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84158"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31FF7ECC" w14:textId="5098774C" w:rsidR="0058215D" w:rsidRDefault="0058215D" w:rsidP="00817C91">
      <w:pPr>
        <w:spacing w:after="0" w:line="360" w:lineRule="auto"/>
        <w:ind w:firstLine="708"/>
        <w:rPr>
          <w:rFonts w:ascii="Times New Roman" w:eastAsia="Calibri" w:hAnsi="Times New Roman" w:cs="Times New Roman"/>
          <w:sz w:val="28"/>
          <w:szCs w:val="28"/>
          <w:lang w:val="uk-UA" w:eastAsia="en-US"/>
        </w:rPr>
      </w:pPr>
    </w:p>
    <w:p w14:paraId="042575C1" w14:textId="2C232A1B" w:rsidR="00B82820" w:rsidRDefault="00B82820" w:rsidP="00817C91">
      <w:pPr>
        <w:spacing w:after="0" w:line="360" w:lineRule="auto"/>
        <w:ind w:firstLine="708"/>
        <w:rPr>
          <w:rFonts w:ascii="Times New Roman" w:eastAsia="Calibri" w:hAnsi="Times New Roman" w:cs="Times New Roman"/>
          <w:sz w:val="28"/>
          <w:szCs w:val="28"/>
          <w:lang w:val="uk-UA" w:eastAsia="en-US"/>
        </w:rPr>
      </w:pPr>
    </w:p>
    <w:p w14:paraId="5C13221A" w14:textId="6510268B" w:rsidR="00B82820" w:rsidRDefault="00B82820" w:rsidP="00817C91">
      <w:pPr>
        <w:spacing w:after="0" w:line="360" w:lineRule="auto"/>
        <w:ind w:firstLine="708"/>
        <w:rPr>
          <w:rFonts w:ascii="Times New Roman" w:eastAsia="Calibri" w:hAnsi="Times New Roman" w:cs="Times New Roman"/>
          <w:sz w:val="28"/>
          <w:szCs w:val="28"/>
          <w:lang w:val="uk-UA" w:eastAsia="en-US"/>
        </w:rPr>
      </w:pPr>
    </w:p>
    <w:p w14:paraId="37A3A04D" w14:textId="1B4982D7" w:rsidR="00B82820" w:rsidRDefault="00B82820" w:rsidP="00817C91">
      <w:pPr>
        <w:spacing w:after="0" w:line="360" w:lineRule="auto"/>
        <w:ind w:firstLine="708"/>
        <w:rPr>
          <w:rFonts w:ascii="Times New Roman" w:eastAsia="Calibri" w:hAnsi="Times New Roman" w:cs="Times New Roman"/>
          <w:sz w:val="28"/>
          <w:szCs w:val="28"/>
          <w:lang w:val="uk-UA" w:eastAsia="en-US"/>
        </w:rPr>
      </w:pPr>
    </w:p>
    <w:p w14:paraId="6E2D35EA" w14:textId="577A3A9B" w:rsidR="00B82820" w:rsidRDefault="00B82820" w:rsidP="00817C91">
      <w:pPr>
        <w:spacing w:after="0" w:line="360" w:lineRule="auto"/>
        <w:ind w:firstLine="708"/>
        <w:rPr>
          <w:rFonts w:ascii="Times New Roman" w:eastAsia="Calibri" w:hAnsi="Times New Roman" w:cs="Times New Roman"/>
          <w:sz w:val="28"/>
          <w:szCs w:val="28"/>
          <w:lang w:val="uk-UA" w:eastAsia="en-US"/>
        </w:rPr>
      </w:pPr>
    </w:p>
    <w:p w14:paraId="07273C08" w14:textId="0736ABB8" w:rsidR="00B82820" w:rsidRDefault="00B82820" w:rsidP="00817C91">
      <w:pPr>
        <w:spacing w:after="0" w:line="360" w:lineRule="auto"/>
        <w:ind w:firstLine="708"/>
        <w:rPr>
          <w:rFonts w:ascii="Times New Roman" w:eastAsia="Calibri" w:hAnsi="Times New Roman" w:cs="Times New Roman"/>
          <w:sz w:val="28"/>
          <w:szCs w:val="28"/>
          <w:lang w:val="uk-UA" w:eastAsia="en-US"/>
        </w:rPr>
      </w:pPr>
    </w:p>
    <w:p w14:paraId="576656C8" w14:textId="0C1C258E" w:rsidR="00B82820" w:rsidRDefault="00B82820" w:rsidP="00817C91">
      <w:pPr>
        <w:spacing w:after="0" w:line="360" w:lineRule="auto"/>
        <w:ind w:firstLine="708"/>
        <w:rPr>
          <w:rFonts w:ascii="Times New Roman" w:eastAsia="Calibri" w:hAnsi="Times New Roman" w:cs="Times New Roman"/>
          <w:sz w:val="28"/>
          <w:szCs w:val="28"/>
          <w:lang w:val="uk-UA" w:eastAsia="en-US"/>
        </w:rPr>
      </w:pPr>
    </w:p>
    <w:p w14:paraId="2ED96578" w14:textId="65167EDD" w:rsidR="00B82820" w:rsidRDefault="00B82820" w:rsidP="00817C91">
      <w:pPr>
        <w:spacing w:after="0" w:line="360" w:lineRule="auto"/>
        <w:ind w:firstLine="708"/>
        <w:rPr>
          <w:rFonts w:ascii="Times New Roman" w:eastAsia="Calibri" w:hAnsi="Times New Roman" w:cs="Times New Roman"/>
          <w:sz w:val="28"/>
          <w:szCs w:val="28"/>
          <w:lang w:val="uk-UA" w:eastAsia="en-US"/>
        </w:rPr>
      </w:pPr>
    </w:p>
    <w:p w14:paraId="2B0DCF0F" w14:textId="77777777" w:rsidR="00B82820" w:rsidRPr="0052061F" w:rsidRDefault="00B82820" w:rsidP="00817C91">
      <w:pPr>
        <w:spacing w:after="0" w:line="360" w:lineRule="auto"/>
        <w:ind w:firstLine="708"/>
        <w:rPr>
          <w:rFonts w:ascii="Times New Roman" w:eastAsia="Calibri" w:hAnsi="Times New Roman" w:cs="Times New Roman"/>
          <w:sz w:val="28"/>
          <w:szCs w:val="28"/>
          <w:lang w:val="uk-UA" w:eastAsia="en-US"/>
        </w:rPr>
      </w:pPr>
    </w:p>
    <w:p w14:paraId="31B029EF" w14:textId="77777777" w:rsidR="00CC043D" w:rsidRPr="0052061F" w:rsidRDefault="00CC043D" w:rsidP="00817C91">
      <w:pPr>
        <w:spacing w:after="0" w:line="360" w:lineRule="auto"/>
        <w:ind w:firstLine="708"/>
        <w:rPr>
          <w:rFonts w:ascii="Times New Roman" w:eastAsia="Calibri" w:hAnsi="Times New Roman" w:cs="Times New Roman"/>
          <w:sz w:val="28"/>
          <w:szCs w:val="28"/>
          <w:lang w:val="uk-UA" w:eastAsia="en-US"/>
        </w:rPr>
      </w:pPr>
    </w:p>
    <w:p w14:paraId="4E4576C9" w14:textId="77777777" w:rsidR="0058215D" w:rsidRPr="0052061F" w:rsidRDefault="00097C7A" w:rsidP="00396AEF">
      <w:pPr>
        <w:spacing w:after="0" w:line="360" w:lineRule="auto"/>
        <w:ind w:firstLine="708"/>
        <w:rPr>
          <w:rFonts w:ascii="Times New Roman" w:eastAsia="Calibri" w:hAnsi="Times New Roman" w:cs="Times New Roman"/>
          <w:sz w:val="36"/>
          <w:szCs w:val="36"/>
          <w:lang w:val="uk-UA" w:eastAsia="en-US"/>
        </w:rPr>
      </w:pPr>
      <w:r w:rsidRPr="0052061F">
        <w:rPr>
          <w:rFonts w:ascii="Times New Roman" w:eastAsia="Calibri" w:hAnsi="Times New Roman" w:cs="Times New Roman"/>
          <w:sz w:val="28"/>
          <w:szCs w:val="28"/>
          <w:lang w:val="uk-UA" w:eastAsia="en-US"/>
        </w:rPr>
        <w:t xml:space="preserve">                                               </w:t>
      </w:r>
      <w:r w:rsidR="00A52942" w:rsidRPr="0052061F">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sz w:val="36"/>
          <w:szCs w:val="36"/>
          <w:lang w:val="uk-UA" w:eastAsia="en-US"/>
        </w:rPr>
        <w:t>Звіт</w:t>
      </w:r>
      <w:r w:rsidR="00A83F70" w:rsidRPr="0052061F">
        <w:rPr>
          <w:rFonts w:ascii="Times New Roman" w:eastAsia="Calibri" w:hAnsi="Times New Roman" w:cs="Times New Roman"/>
          <w:sz w:val="36"/>
          <w:szCs w:val="36"/>
          <w:lang w:val="uk-UA" w:eastAsia="en-US"/>
        </w:rPr>
        <w:t xml:space="preserve"> </w:t>
      </w:r>
    </w:p>
    <w:p w14:paraId="59EAE95D" w14:textId="77777777" w:rsidR="0058215D" w:rsidRPr="0052061F" w:rsidRDefault="00396AEF" w:rsidP="006A68CE">
      <w:pPr>
        <w:keepNext/>
        <w:spacing w:after="0"/>
        <w:jc w:val="center"/>
        <w:rPr>
          <w:rFonts w:ascii="Times New Roman" w:hAnsi="Times New Roman"/>
          <w:b/>
          <w:sz w:val="36"/>
          <w:szCs w:val="36"/>
          <w:lang w:val="uk-UA"/>
        </w:rPr>
      </w:pPr>
      <w:r w:rsidRPr="0052061F">
        <w:rPr>
          <w:rFonts w:ascii="Times New Roman" w:hAnsi="Times New Roman" w:cs="Times New Roman"/>
          <w:b/>
          <w:sz w:val="36"/>
          <w:szCs w:val="36"/>
          <w:lang w:val="uk-UA"/>
        </w:rPr>
        <w:t>«</w:t>
      </w:r>
      <w:r w:rsidR="0058215D" w:rsidRPr="0052061F">
        <w:rPr>
          <w:rFonts w:ascii="Times New Roman" w:hAnsi="Times New Roman"/>
          <w:b/>
          <w:sz w:val="36"/>
          <w:szCs w:val="36"/>
          <w:lang w:val="uk-UA"/>
        </w:rPr>
        <w:t>Ідентифікація і розмежування масивів підземних вод</w:t>
      </w:r>
    </w:p>
    <w:p w14:paraId="240787A7" w14:textId="77777777" w:rsidR="00396AEF" w:rsidRPr="0052061F" w:rsidRDefault="0058215D" w:rsidP="006A68CE">
      <w:pPr>
        <w:keepNext/>
        <w:spacing w:after="0"/>
        <w:jc w:val="center"/>
        <w:rPr>
          <w:rFonts w:ascii="Times New Roman" w:hAnsi="Times New Roman"/>
          <w:b/>
          <w:sz w:val="36"/>
          <w:szCs w:val="36"/>
          <w:lang w:val="uk-UA"/>
        </w:rPr>
      </w:pPr>
      <w:r w:rsidRPr="0052061F">
        <w:rPr>
          <w:rFonts w:ascii="Times New Roman" w:hAnsi="Times New Roman"/>
          <w:b/>
          <w:sz w:val="36"/>
          <w:szCs w:val="36"/>
          <w:lang w:val="uk-UA"/>
        </w:rPr>
        <w:t xml:space="preserve">у </w:t>
      </w:r>
      <w:r w:rsidR="00396AEF" w:rsidRPr="0052061F">
        <w:rPr>
          <w:rFonts w:ascii="Times New Roman" w:hAnsi="Times New Roman"/>
          <w:b/>
          <w:sz w:val="36"/>
          <w:szCs w:val="36"/>
          <w:lang w:val="uk-UA"/>
        </w:rPr>
        <w:t>басейні</w:t>
      </w:r>
      <w:r w:rsidRPr="0052061F">
        <w:rPr>
          <w:rFonts w:ascii="Times New Roman" w:hAnsi="Times New Roman"/>
          <w:b/>
          <w:sz w:val="36"/>
          <w:szCs w:val="36"/>
          <w:lang w:val="uk-UA"/>
        </w:rPr>
        <w:t xml:space="preserve"> річок Приазов’я</w:t>
      </w:r>
    </w:p>
    <w:p w14:paraId="4FEBD69A" w14:textId="77777777" w:rsidR="0058215D" w:rsidRPr="0052061F" w:rsidRDefault="00396AEF" w:rsidP="006A68CE">
      <w:pPr>
        <w:keepNext/>
        <w:spacing w:after="0"/>
        <w:jc w:val="center"/>
        <w:rPr>
          <w:rFonts w:ascii="Times New Roman" w:hAnsi="Times New Roman"/>
          <w:b/>
          <w:sz w:val="36"/>
          <w:szCs w:val="36"/>
          <w:lang w:val="uk-UA"/>
        </w:rPr>
      </w:pPr>
      <w:r w:rsidRPr="0052061F">
        <w:rPr>
          <w:rFonts w:ascii="Times New Roman" w:hAnsi="Times New Roman"/>
          <w:b/>
          <w:sz w:val="36"/>
          <w:szCs w:val="36"/>
          <w:lang w:val="uk-UA"/>
        </w:rPr>
        <w:t>з визначенням антропогенних впливів</w:t>
      </w:r>
    </w:p>
    <w:p w14:paraId="2594AFFB" w14:textId="77777777" w:rsidR="00396AEF" w:rsidRPr="0052061F" w:rsidRDefault="00396AEF" w:rsidP="006A68CE">
      <w:pPr>
        <w:keepNext/>
        <w:spacing w:after="0"/>
        <w:jc w:val="center"/>
        <w:rPr>
          <w:rFonts w:ascii="Times New Roman" w:hAnsi="Times New Roman"/>
          <w:b/>
          <w:sz w:val="36"/>
          <w:szCs w:val="36"/>
          <w:lang w:val="uk-UA"/>
        </w:rPr>
      </w:pPr>
      <w:r w:rsidRPr="0052061F">
        <w:rPr>
          <w:rFonts w:ascii="Times New Roman" w:hAnsi="Times New Roman"/>
          <w:b/>
          <w:sz w:val="36"/>
          <w:szCs w:val="36"/>
          <w:lang w:val="uk-UA"/>
        </w:rPr>
        <w:t>на кількісний та якісний склад підземних вод</w:t>
      </w:r>
      <w:r w:rsidRPr="0052061F">
        <w:rPr>
          <w:rFonts w:ascii="Times New Roman" w:hAnsi="Times New Roman" w:cs="Times New Roman"/>
          <w:b/>
          <w:sz w:val="36"/>
          <w:szCs w:val="36"/>
          <w:lang w:val="uk-UA"/>
        </w:rPr>
        <w:t>»</w:t>
      </w:r>
    </w:p>
    <w:p w14:paraId="54300873" w14:textId="77777777" w:rsidR="00823DCE" w:rsidRPr="00823DCE" w:rsidRDefault="00823DCE" w:rsidP="00823DCE">
      <w:pPr>
        <w:spacing w:after="0" w:line="240" w:lineRule="auto"/>
        <w:jc w:val="center"/>
        <w:rPr>
          <w:rFonts w:ascii="Times New Roman" w:hAnsi="Times New Roman" w:cs="Times New Roman"/>
          <w:sz w:val="28"/>
          <w:szCs w:val="24"/>
          <w:lang w:val="uk-UA" w:eastAsia="ru-RU"/>
        </w:rPr>
      </w:pPr>
      <w:r w:rsidRPr="00823DCE">
        <w:rPr>
          <w:rFonts w:ascii="Times New Roman" w:hAnsi="Times New Roman" w:cs="Times New Roman"/>
          <w:sz w:val="28"/>
          <w:szCs w:val="24"/>
          <w:lang w:val="uk-UA" w:eastAsia="ru-RU"/>
        </w:rPr>
        <w:fldChar w:fldCharType="begin"/>
      </w:r>
      <w:r w:rsidRPr="00823DCE">
        <w:rPr>
          <w:rFonts w:ascii="Times New Roman" w:hAnsi="Times New Roman" w:cs="Times New Roman"/>
          <w:sz w:val="28"/>
          <w:szCs w:val="24"/>
          <w:lang w:val="uk-UA" w:eastAsia="ru-RU"/>
        </w:rPr>
        <w:instrText xml:space="preserve"> FILLIN “Введіть загальну кількість книг та папок:”</w:instrText>
      </w:r>
      <w:r w:rsidRPr="00823DCE">
        <w:rPr>
          <w:rFonts w:ascii="Times New Roman" w:hAnsi="Times New Roman" w:cs="Times New Roman"/>
          <w:sz w:val="28"/>
          <w:szCs w:val="24"/>
          <w:lang w:val="uk-UA" w:eastAsia="ru-RU"/>
        </w:rPr>
        <w:fldChar w:fldCharType="separate"/>
      </w:r>
      <w:r w:rsidRPr="00823DCE">
        <w:rPr>
          <w:rFonts w:ascii="Times New Roman" w:hAnsi="Times New Roman" w:cs="Times New Roman"/>
          <w:sz w:val="28"/>
          <w:szCs w:val="24"/>
          <w:lang w:val="uk-UA" w:eastAsia="ru-RU"/>
        </w:rPr>
        <w:t>в одній книзі</w:t>
      </w:r>
      <w:r w:rsidRPr="00823DCE">
        <w:rPr>
          <w:rFonts w:ascii="Times New Roman" w:hAnsi="Times New Roman" w:cs="Times New Roman"/>
          <w:sz w:val="28"/>
          <w:szCs w:val="24"/>
          <w:lang w:val="uk-UA" w:eastAsia="ru-RU"/>
        </w:rPr>
        <w:fldChar w:fldCharType="end"/>
      </w:r>
    </w:p>
    <w:p w14:paraId="51C0FC91" w14:textId="77777777" w:rsidR="00823DCE" w:rsidRPr="00823DCE" w:rsidRDefault="00823DCE" w:rsidP="00823DCE">
      <w:pPr>
        <w:spacing w:after="0" w:line="240" w:lineRule="auto"/>
        <w:jc w:val="center"/>
        <w:rPr>
          <w:rFonts w:ascii="Times New Roman" w:hAnsi="Times New Roman" w:cs="Times New Roman"/>
          <w:sz w:val="28"/>
          <w:szCs w:val="24"/>
          <w:lang w:val="uk-UA" w:eastAsia="ru-RU"/>
        </w:rPr>
      </w:pPr>
      <w:r w:rsidRPr="00823DCE">
        <w:rPr>
          <w:rFonts w:ascii="Times New Roman" w:hAnsi="Times New Roman" w:cs="Times New Roman"/>
          <w:sz w:val="28"/>
          <w:szCs w:val="24"/>
          <w:lang w:val="uk-UA" w:eastAsia="ru-RU"/>
        </w:rPr>
        <w:fldChar w:fldCharType="begin"/>
      </w:r>
      <w:r w:rsidRPr="00823DCE">
        <w:rPr>
          <w:rFonts w:ascii="Times New Roman" w:hAnsi="Times New Roman" w:cs="Times New Roman"/>
          <w:sz w:val="28"/>
          <w:szCs w:val="24"/>
          <w:lang w:val="uk-UA" w:eastAsia="ru-RU"/>
        </w:rPr>
        <w:instrText xml:space="preserve"> FILLIN “Введіть номер книги:”</w:instrText>
      </w:r>
      <w:r w:rsidRPr="00823DCE">
        <w:rPr>
          <w:rFonts w:ascii="Times New Roman" w:hAnsi="Times New Roman" w:cs="Times New Roman"/>
          <w:sz w:val="28"/>
          <w:szCs w:val="24"/>
          <w:lang w:val="uk-UA" w:eastAsia="ru-RU"/>
        </w:rPr>
        <w:fldChar w:fldCharType="separate"/>
      </w:r>
      <w:r w:rsidRPr="00823DCE">
        <w:rPr>
          <w:rFonts w:ascii="Times New Roman" w:hAnsi="Times New Roman" w:cs="Times New Roman"/>
          <w:sz w:val="28"/>
          <w:szCs w:val="24"/>
          <w:lang w:val="uk-UA" w:eastAsia="ru-RU"/>
        </w:rPr>
        <w:t>Текст та текстові додатки</w:t>
      </w:r>
      <w:r w:rsidRPr="00823DCE">
        <w:rPr>
          <w:rFonts w:ascii="Times New Roman" w:hAnsi="Times New Roman" w:cs="Times New Roman"/>
          <w:sz w:val="28"/>
          <w:szCs w:val="24"/>
          <w:lang w:val="uk-UA" w:eastAsia="ru-RU"/>
        </w:rPr>
        <w:fldChar w:fldCharType="end"/>
      </w:r>
    </w:p>
    <w:p w14:paraId="73A629E1" w14:textId="77777777" w:rsidR="0058215D" w:rsidRPr="0052061F" w:rsidRDefault="0058215D" w:rsidP="0058215D">
      <w:pPr>
        <w:keepNext/>
        <w:spacing w:after="0"/>
        <w:jc w:val="center"/>
        <w:rPr>
          <w:rFonts w:ascii="Times New Roman" w:hAnsi="Times New Roman"/>
          <w:b/>
          <w:sz w:val="36"/>
          <w:szCs w:val="36"/>
          <w:lang w:val="uk-UA"/>
        </w:rPr>
      </w:pPr>
    </w:p>
    <w:p w14:paraId="48A18976" w14:textId="77777777" w:rsidR="00823DCE" w:rsidRPr="00823DCE" w:rsidRDefault="00823DCE" w:rsidP="00823DCE">
      <w:pPr>
        <w:spacing w:after="0" w:line="240" w:lineRule="auto"/>
        <w:jc w:val="center"/>
        <w:rPr>
          <w:rFonts w:ascii="Times New Roman" w:hAnsi="Times New Roman" w:cs="Times New Roman"/>
          <w:sz w:val="28"/>
          <w:szCs w:val="24"/>
          <w:lang w:val="uk-UA" w:eastAsia="ru-RU"/>
        </w:rPr>
      </w:pPr>
    </w:p>
    <w:p w14:paraId="78233CEB" w14:textId="77777777" w:rsidR="00823DCE" w:rsidRPr="00823DCE" w:rsidRDefault="00823DCE" w:rsidP="00823DCE">
      <w:pPr>
        <w:spacing w:after="0" w:line="240" w:lineRule="auto"/>
        <w:jc w:val="center"/>
        <w:rPr>
          <w:rFonts w:ascii="Times New Roman" w:hAnsi="Times New Roman" w:cs="Times New Roman"/>
          <w:sz w:val="28"/>
          <w:szCs w:val="24"/>
          <w:lang w:val="uk-UA" w:eastAsia="ru-RU"/>
        </w:rPr>
      </w:pPr>
    </w:p>
    <w:p w14:paraId="7AE50764" w14:textId="77777777" w:rsidR="00823DCE" w:rsidRPr="00823DCE" w:rsidRDefault="00823DCE" w:rsidP="00823DCE">
      <w:pPr>
        <w:spacing w:after="0" w:line="240" w:lineRule="auto"/>
        <w:jc w:val="left"/>
        <w:rPr>
          <w:rFonts w:ascii="Times New Roman" w:hAnsi="Times New Roman" w:cs="Times New Roman"/>
          <w:sz w:val="28"/>
          <w:szCs w:val="24"/>
          <w:lang w:val="uk-UA" w:eastAsia="ru-RU"/>
        </w:rPr>
      </w:pPr>
      <w:r w:rsidRPr="00823DCE">
        <w:rPr>
          <w:rFonts w:ascii="Times New Roman" w:hAnsi="Times New Roman" w:cs="Times New Roman"/>
          <w:sz w:val="28"/>
          <w:szCs w:val="24"/>
          <w:lang w:val="uk-UA" w:eastAsia="ru-RU"/>
        </w:rPr>
        <w:t>Головний геолог ДРГП «</w:t>
      </w:r>
      <w:proofErr w:type="spellStart"/>
      <w:r w:rsidRPr="00823DCE">
        <w:rPr>
          <w:rFonts w:ascii="Times New Roman" w:hAnsi="Times New Roman" w:cs="Times New Roman"/>
          <w:sz w:val="28"/>
          <w:szCs w:val="24"/>
          <w:lang w:val="uk-UA" w:eastAsia="ru-RU"/>
        </w:rPr>
        <w:t>Донецькгеологія</w:t>
      </w:r>
      <w:proofErr w:type="spellEnd"/>
      <w:r w:rsidRPr="00823DCE">
        <w:rPr>
          <w:rFonts w:ascii="Times New Roman" w:hAnsi="Times New Roman" w:cs="Times New Roman"/>
          <w:sz w:val="28"/>
          <w:szCs w:val="24"/>
          <w:lang w:val="uk-UA" w:eastAsia="ru-RU"/>
        </w:rPr>
        <w:t>»</w:t>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t>О. Бондар</w:t>
      </w:r>
    </w:p>
    <w:p w14:paraId="3F5989A1" w14:textId="77777777" w:rsidR="00823DCE" w:rsidRPr="00823DCE" w:rsidRDefault="00823DCE" w:rsidP="00823DCE">
      <w:pPr>
        <w:spacing w:after="0" w:line="240" w:lineRule="auto"/>
        <w:jc w:val="left"/>
        <w:rPr>
          <w:rFonts w:ascii="Times New Roman" w:hAnsi="Times New Roman" w:cs="Times New Roman"/>
          <w:sz w:val="28"/>
          <w:szCs w:val="24"/>
          <w:lang w:val="uk-UA" w:eastAsia="ru-RU"/>
        </w:rPr>
      </w:pPr>
    </w:p>
    <w:p w14:paraId="6901BA88" w14:textId="77777777" w:rsidR="00823DCE" w:rsidRPr="00823DCE" w:rsidRDefault="00823DCE" w:rsidP="00823DCE">
      <w:pPr>
        <w:spacing w:after="0" w:line="240" w:lineRule="auto"/>
        <w:jc w:val="left"/>
        <w:rPr>
          <w:rFonts w:ascii="Times New Roman" w:hAnsi="Times New Roman" w:cs="Times New Roman"/>
          <w:sz w:val="28"/>
          <w:szCs w:val="24"/>
          <w:lang w:val="uk-UA" w:eastAsia="ru-RU"/>
        </w:rPr>
      </w:pPr>
      <w:r w:rsidRPr="00823DCE">
        <w:rPr>
          <w:rFonts w:ascii="Times New Roman" w:hAnsi="Times New Roman" w:cs="Times New Roman"/>
          <w:sz w:val="28"/>
          <w:szCs w:val="24"/>
          <w:lang w:val="uk-UA" w:eastAsia="ru-RU"/>
        </w:rPr>
        <w:fldChar w:fldCharType="begin"/>
      </w:r>
      <w:r w:rsidRPr="00823DCE">
        <w:rPr>
          <w:rFonts w:ascii="Times New Roman" w:hAnsi="Times New Roman" w:cs="Times New Roman"/>
          <w:sz w:val="28"/>
          <w:szCs w:val="24"/>
          <w:lang w:val="uk-UA" w:eastAsia="ru-RU"/>
        </w:rPr>
        <w:instrText xml:space="preserve"> FILLIN “Керівник підрозділу або головний геолог експедиції:”</w:instrText>
      </w:r>
      <w:r w:rsidRPr="00823DCE">
        <w:rPr>
          <w:rFonts w:ascii="Times New Roman" w:hAnsi="Times New Roman" w:cs="Times New Roman"/>
          <w:sz w:val="28"/>
          <w:szCs w:val="24"/>
          <w:lang w:val="uk-UA" w:eastAsia="ru-RU"/>
        </w:rPr>
        <w:fldChar w:fldCharType="separate"/>
      </w:r>
      <w:r w:rsidRPr="00823DCE">
        <w:rPr>
          <w:rFonts w:ascii="Times New Roman" w:hAnsi="Times New Roman" w:cs="Times New Roman"/>
          <w:sz w:val="28"/>
          <w:szCs w:val="24"/>
          <w:lang w:val="uk-UA" w:eastAsia="ru-RU"/>
        </w:rPr>
        <w:t xml:space="preserve">Начальник </w:t>
      </w:r>
      <w:r w:rsidRPr="00823DCE">
        <w:rPr>
          <w:rFonts w:ascii="Times New Roman" w:hAnsi="Times New Roman" w:cs="Times New Roman"/>
          <w:sz w:val="28"/>
          <w:szCs w:val="24"/>
          <w:lang w:val="uk-UA" w:eastAsia="ru-RU"/>
        </w:rPr>
        <w:fldChar w:fldCharType="end"/>
      </w:r>
      <w:r w:rsidRPr="00823DCE">
        <w:rPr>
          <w:rFonts w:ascii="Times New Roman" w:hAnsi="Times New Roman" w:cs="Times New Roman"/>
          <w:sz w:val="28"/>
          <w:szCs w:val="24"/>
          <w:lang w:val="uk-UA" w:eastAsia="ru-RU"/>
        </w:rPr>
        <w:t xml:space="preserve">БЕГП </w:t>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t xml:space="preserve">М. </w:t>
      </w:r>
      <w:proofErr w:type="spellStart"/>
      <w:r w:rsidRPr="00823DCE">
        <w:rPr>
          <w:rFonts w:ascii="Times New Roman" w:hAnsi="Times New Roman" w:cs="Times New Roman"/>
          <w:sz w:val="28"/>
          <w:szCs w:val="24"/>
          <w:lang w:val="uk-UA" w:eastAsia="ru-RU"/>
        </w:rPr>
        <w:t>Маринченко</w:t>
      </w:r>
      <w:proofErr w:type="spellEnd"/>
    </w:p>
    <w:p w14:paraId="025DD378" w14:textId="77777777" w:rsidR="00823DCE" w:rsidRPr="00823DCE" w:rsidRDefault="00823DCE" w:rsidP="00823DCE">
      <w:pPr>
        <w:spacing w:after="0" w:line="240" w:lineRule="auto"/>
        <w:jc w:val="left"/>
        <w:rPr>
          <w:rFonts w:ascii="Times New Roman" w:hAnsi="Times New Roman" w:cs="Times New Roman"/>
          <w:sz w:val="28"/>
          <w:szCs w:val="24"/>
          <w:lang w:val="uk-UA" w:eastAsia="ru-RU"/>
        </w:rPr>
      </w:pP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p>
    <w:p w14:paraId="648650D3" w14:textId="77777777" w:rsidR="00823DCE" w:rsidRPr="00823DCE" w:rsidRDefault="00823DCE" w:rsidP="00823DCE">
      <w:pPr>
        <w:spacing w:after="0" w:line="240" w:lineRule="auto"/>
        <w:jc w:val="left"/>
        <w:rPr>
          <w:rFonts w:ascii="Times New Roman" w:hAnsi="Times New Roman" w:cs="Times New Roman"/>
          <w:sz w:val="28"/>
          <w:szCs w:val="24"/>
          <w:lang w:val="uk-UA" w:eastAsia="ru-RU"/>
        </w:rPr>
      </w:pPr>
    </w:p>
    <w:p w14:paraId="0FD78B45" w14:textId="77777777" w:rsidR="00823DCE" w:rsidRPr="00823DCE" w:rsidRDefault="00823DCE" w:rsidP="00823DCE">
      <w:pPr>
        <w:spacing w:after="0" w:line="240" w:lineRule="auto"/>
        <w:jc w:val="left"/>
        <w:rPr>
          <w:rFonts w:ascii="Times New Roman" w:hAnsi="Times New Roman" w:cs="Times New Roman"/>
          <w:sz w:val="28"/>
          <w:szCs w:val="24"/>
          <w:lang w:val="uk-UA" w:eastAsia="ru-RU"/>
        </w:rPr>
      </w:pP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r w:rsidRPr="00823DCE">
        <w:rPr>
          <w:rFonts w:ascii="Times New Roman" w:hAnsi="Times New Roman" w:cs="Times New Roman"/>
          <w:sz w:val="28"/>
          <w:szCs w:val="24"/>
          <w:lang w:val="uk-UA" w:eastAsia="ru-RU"/>
        </w:rPr>
        <w:tab/>
      </w:r>
    </w:p>
    <w:p w14:paraId="5B068DA9" w14:textId="77777777" w:rsidR="00823DCE" w:rsidRPr="00823DCE" w:rsidRDefault="00823DCE" w:rsidP="00823DCE">
      <w:pPr>
        <w:spacing w:after="0" w:line="240" w:lineRule="auto"/>
        <w:jc w:val="left"/>
        <w:rPr>
          <w:rFonts w:ascii="Times New Roman" w:hAnsi="Times New Roman" w:cs="Times New Roman"/>
          <w:sz w:val="28"/>
          <w:szCs w:val="24"/>
          <w:lang w:val="uk-UA" w:eastAsia="ru-RU"/>
        </w:rPr>
      </w:pPr>
    </w:p>
    <w:p w14:paraId="2575840F" w14:textId="77777777" w:rsidR="0058215D" w:rsidRPr="0052061F" w:rsidRDefault="0058215D" w:rsidP="0058215D">
      <w:pPr>
        <w:keepNext/>
        <w:autoSpaceDE w:val="0"/>
        <w:autoSpaceDN w:val="0"/>
        <w:adjustRightInd w:val="0"/>
        <w:spacing w:after="0" w:line="240" w:lineRule="auto"/>
        <w:jc w:val="center"/>
        <w:rPr>
          <w:rFonts w:ascii="Times New Roman" w:hAnsi="Times New Roman"/>
          <w:b/>
          <w:caps/>
          <w:sz w:val="24"/>
          <w:szCs w:val="24"/>
          <w:lang w:val="uk-UA"/>
        </w:rPr>
      </w:pPr>
      <w:r w:rsidRPr="0052061F">
        <w:rPr>
          <w:rFonts w:ascii="Times New Roman" w:eastAsia="Calibri" w:hAnsi="Times New Roman" w:cs="Times New Roman"/>
          <w:sz w:val="28"/>
          <w:szCs w:val="28"/>
          <w:lang w:val="uk-UA" w:eastAsia="en-US"/>
        </w:rPr>
        <w:lastRenderedPageBreak/>
        <w:tab/>
      </w:r>
      <w:r w:rsidRPr="0052061F">
        <w:rPr>
          <w:rFonts w:ascii="Times New Roman" w:hAnsi="Times New Roman"/>
          <w:b/>
          <w:caps/>
          <w:sz w:val="24"/>
          <w:szCs w:val="24"/>
          <w:lang w:val="uk-UA"/>
        </w:rPr>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660"/>
        <w:gridCol w:w="1080"/>
      </w:tblGrid>
      <w:tr w:rsidR="0058215D" w:rsidRPr="0052061F" w14:paraId="44DDBE8B" w14:textId="77777777" w:rsidTr="0058215D">
        <w:tc>
          <w:tcPr>
            <w:tcW w:w="1368" w:type="dxa"/>
            <w:shd w:val="clear" w:color="auto" w:fill="auto"/>
          </w:tcPr>
          <w:p w14:paraId="2857EA00" w14:textId="77777777" w:rsidR="0058215D" w:rsidRPr="0052061F" w:rsidRDefault="0058215D" w:rsidP="00377911">
            <w:pPr>
              <w:keepNext/>
              <w:spacing w:after="0" w:line="240" w:lineRule="auto"/>
              <w:jc w:val="center"/>
              <w:rPr>
                <w:rFonts w:ascii="Times New Roman" w:hAnsi="Times New Roman"/>
                <w:sz w:val="24"/>
                <w:szCs w:val="24"/>
                <w:lang w:val="uk-UA"/>
              </w:rPr>
            </w:pPr>
          </w:p>
        </w:tc>
        <w:tc>
          <w:tcPr>
            <w:tcW w:w="6660" w:type="dxa"/>
            <w:shd w:val="clear" w:color="auto" w:fill="auto"/>
          </w:tcPr>
          <w:p w14:paraId="4FB8BE77" w14:textId="77777777" w:rsidR="0058215D" w:rsidRPr="0052061F" w:rsidRDefault="0058215D" w:rsidP="00377911">
            <w:pPr>
              <w:keepNext/>
              <w:spacing w:after="0" w:line="240" w:lineRule="auto"/>
              <w:rPr>
                <w:rFonts w:ascii="Times New Roman" w:hAnsi="Times New Roman"/>
                <w:sz w:val="24"/>
                <w:szCs w:val="24"/>
                <w:lang w:val="uk-UA"/>
              </w:rPr>
            </w:pPr>
          </w:p>
        </w:tc>
        <w:tc>
          <w:tcPr>
            <w:tcW w:w="1080" w:type="dxa"/>
            <w:shd w:val="clear" w:color="auto" w:fill="auto"/>
          </w:tcPr>
          <w:p w14:paraId="7D6FCB78" w14:textId="77777777" w:rsidR="0058215D" w:rsidRPr="0052061F" w:rsidRDefault="0058215D" w:rsidP="00377911">
            <w:pPr>
              <w:keepNext/>
              <w:spacing w:after="0" w:line="240" w:lineRule="auto"/>
              <w:jc w:val="center"/>
              <w:rPr>
                <w:rFonts w:ascii="Times New Roman" w:hAnsi="Times New Roman"/>
                <w:sz w:val="24"/>
                <w:szCs w:val="24"/>
                <w:lang w:val="uk-UA"/>
              </w:rPr>
            </w:pPr>
            <w:proofErr w:type="spellStart"/>
            <w:r w:rsidRPr="0052061F">
              <w:rPr>
                <w:rFonts w:ascii="Times New Roman" w:hAnsi="Times New Roman"/>
                <w:sz w:val="24"/>
                <w:szCs w:val="24"/>
                <w:lang w:val="uk-UA"/>
              </w:rPr>
              <w:t>Стор</w:t>
            </w:r>
            <w:proofErr w:type="spellEnd"/>
            <w:r w:rsidRPr="0052061F">
              <w:rPr>
                <w:rFonts w:ascii="Times New Roman" w:hAnsi="Times New Roman"/>
                <w:sz w:val="24"/>
                <w:szCs w:val="24"/>
                <w:lang w:val="uk-UA"/>
              </w:rPr>
              <w:t>.</w:t>
            </w:r>
          </w:p>
        </w:tc>
      </w:tr>
      <w:tr w:rsidR="0058215D" w:rsidRPr="0052061F" w14:paraId="3DB843F9" w14:textId="77777777" w:rsidTr="0058215D">
        <w:tc>
          <w:tcPr>
            <w:tcW w:w="1368" w:type="dxa"/>
            <w:shd w:val="clear" w:color="auto" w:fill="auto"/>
          </w:tcPr>
          <w:p w14:paraId="09E3AF65" w14:textId="77777777" w:rsidR="0058215D" w:rsidRPr="0052061F" w:rsidRDefault="0058215D" w:rsidP="00377911">
            <w:pPr>
              <w:keepNext/>
              <w:spacing w:after="0" w:line="240" w:lineRule="auto"/>
              <w:jc w:val="center"/>
              <w:rPr>
                <w:rFonts w:ascii="Times New Roman" w:hAnsi="Times New Roman"/>
                <w:sz w:val="24"/>
                <w:szCs w:val="24"/>
                <w:lang w:val="uk-UA"/>
              </w:rPr>
            </w:pPr>
          </w:p>
        </w:tc>
        <w:tc>
          <w:tcPr>
            <w:tcW w:w="6660" w:type="dxa"/>
            <w:shd w:val="clear" w:color="auto" w:fill="auto"/>
          </w:tcPr>
          <w:p w14:paraId="7ECC6172" w14:textId="77777777" w:rsidR="0058215D" w:rsidRPr="0052061F" w:rsidRDefault="0058215D" w:rsidP="00377911">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 xml:space="preserve">Перелік таблиць </w:t>
            </w:r>
          </w:p>
        </w:tc>
        <w:tc>
          <w:tcPr>
            <w:tcW w:w="1080" w:type="dxa"/>
            <w:shd w:val="clear" w:color="auto" w:fill="auto"/>
          </w:tcPr>
          <w:p w14:paraId="01C3559E" w14:textId="77777777" w:rsidR="0058215D" w:rsidRPr="00415593" w:rsidRDefault="00BE7039" w:rsidP="00377911">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3</w:t>
            </w:r>
          </w:p>
        </w:tc>
      </w:tr>
      <w:tr w:rsidR="00454A1A" w:rsidRPr="0052061F" w14:paraId="4A4BC157" w14:textId="77777777" w:rsidTr="0058215D">
        <w:tc>
          <w:tcPr>
            <w:tcW w:w="1368" w:type="dxa"/>
            <w:shd w:val="clear" w:color="auto" w:fill="auto"/>
          </w:tcPr>
          <w:p w14:paraId="61147C6D" w14:textId="77777777" w:rsidR="00454A1A" w:rsidRPr="0052061F" w:rsidRDefault="00454A1A" w:rsidP="00377911">
            <w:pPr>
              <w:keepNext/>
              <w:spacing w:after="0" w:line="240" w:lineRule="auto"/>
              <w:jc w:val="center"/>
              <w:rPr>
                <w:rFonts w:ascii="Times New Roman" w:hAnsi="Times New Roman"/>
                <w:sz w:val="24"/>
                <w:szCs w:val="24"/>
                <w:lang w:val="uk-UA"/>
              </w:rPr>
            </w:pPr>
          </w:p>
        </w:tc>
        <w:tc>
          <w:tcPr>
            <w:tcW w:w="6660" w:type="dxa"/>
            <w:shd w:val="clear" w:color="auto" w:fill="auto"/>
          </w:tcPr>
          <w:p w14:paraId="69F651B0" w14:textId="77777777" w:rsidR="00454A1A" w:rsidRPr="0052061F" w:rsidRDefault="00454A1A" w:rsidP="00377911">
            <w:pPr>
              <w:keepNext/>
              <w:spacing w:after="0" w:line="240" w:lineRule="auto"/>
              <w:rPr>
                <w:rFonts w:ascii="Times New Roman" w:hAnsi="Times New Roman"/>
                <w:sz w:val="24"/>
                <w:szCs w:val="24"/>
                <w:lang w:val="uk-UA"/>
              </w:rPr>
            </w:pPr>
            <w:r>
              <w:rPr>
                <w:rFonts w:ascii="Times New Roman" w:hAnsi="Times New Roman"/>
                <w:sz w:val="24"/>
                <w:szCs w:val="24"/>
                <w:lang w:val="uk-UA"/>
              </w:rPr>
              <w:t>Перелік рисунків</w:t>
            </w:r>
          </w:p>
        </w:tc>
        <w:tc>
          <w:tcPr>
            <w:tcW w:w="1080" w:type="dxa"/>
            <w:shd w:val="clear" w:color="auto" w:fill="auto"/>
          </w:tcPr>
          <w:p w14:paraId="29A8C2F4" w14:textId="77777777" w:rsidR="00454A1A" w:rsidRPr="00415593" w:rsidRDefault="00454A1A" w:rsidP="00377911">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4</w:t>
            </w:r>
          </w:p>
        </w:tc>
      </w:tr>
      <w:tr w:rsidR="0058215D" w:rsidRPr="0052061F" w14:paraId="016CC410" w14:textId="77777777" w:rsidTr="0058215D">
        <w:tc>
          <w:tcPr>
            <w:tcW w:w="1368" w:type="dxa"/>
            <w:shd w:val="clear" w:color="auto" w:fill="auto"/>
          </w:tcPr>
          <w:p w14:paraId="5744F102" w14:textId="77777777" w:rsidR="0058215D" w:rsidRPr="0052061F" w:rsidRDefault="0058215D" w:rsidP="00377911">
            <w:pPr>
              <w:keepNext/>
              <w:spacing w:after="0" w:line="240" w:lineRule="auto"/>
              <w:jc w:val="center"/>
              <w:rPr>
                <w:rFonts w:ascii="Times New Roman" w:hAnsi="Times New Roman"/>
                <w:sz w:val="24"/>
                <w:szCs w:val="24"/>
                <w:lang w:val="uk-UA"/>
              </w:rPr>
            </w:pPr>
          </w:p>
        </w:tc>
        <w:tc>
          <w:tcPr>
            <w:tcW w:w="6660" w:type="dxa"/>
            <w:shd w:val="clear" w:color="auto" w:fill="auto"/>
          </w:tcPr>
          <w:p w14:paraId="0ADEC1BB" w14:textId="77777777" w:rsidR="0058215D" w:rsidRPr="0052061F" w:rsidRDefault="0058215D" w:rsidP="00377911">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Перелік скорочення</w:t>
            </w:r>
          </w:p>
        </w:tc>
        <w:tc>
          <w:tcPr>
            <w:tcW w:w="1080" w:type="dxa"/>
            <w:shd w:val="clear" w:color="auto" w:fill="auto"/>
          </w:tcPr>
          <w:p w14:paraId="1EBADAE8" w14:textId="77777777" w:rsidR="0058215D" w:rsidRPr="00415593" w:rsidRDefault="0078652B" w:rsidP="00377911">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5</w:t>
            </w:r>
          </w:p>
        </w:tc>
      </w:tr>
      <w:tr w:rsidR="0058215D" w:rsidRPr="0052061F" w14:paraId="63D70ACF" w14:textId="77777777" w:rsidTr="0058215D">
        <w:tc>
          <w:tcPr>
            <w:tcW w:w="1368" w:type="dxa"/>
            <w:shd w:val="clear" w:color="auto" w:fill="auto"/>
          </w:tcPr>
          <w:p w14:paraId="44AA3BC1" w14:textId="77777777" w:rsidR="0058215D" w:rsidRPr="0052061F" w:rsidRDefault="0058215D" w:rsidP="00377911">
            <w:pPr>
              <w:keepNext/>
              <w:spacing w:after="0" w:line="240" w:lineRule="auto"/>
              <w:jc w:val="center"/>
              <w:rPr>
                <w:rFonts w:ascii="Times New Roman" w:hAnsi="Times New Roman"/>
                <w:sz w:val="24"/>
                <w:szCs w:val="24"/>
                <w:lang w:val="uk-UA"/>
              </w:rPr>
            </w:pPr>
          </w:p>
        </w:tc>
        <w:tc>
          <w:tcPr>
            <w:tcW w:w="6660" w:type="dxa"/>
            <w:shd w:val="clear" w:color="auto" w:fill="auto"/>
          </w:tcPr>
          <w:p w14:paraId="51C33FD1" w14:textId="77777777" w:rsidR="0058215D" w:rsidRPr="0052061F" w:rsidRDefault="0058215D" w:rsidP="00377911">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 xml:space="preserve">Вступ </w:t>
            </w:r>
          </w:p>
        </w:tc>
        <w:tc>
          <w:tcPr>
            <w:tcW w:w="1080" w:type="dxa"/>
            <w:shd w:val="clear" w:color="auto" w:fill="auto"/>
          </w:tcPr>
          <w:p w14:paraId="4A741F06" w14:textId="77777777" w:rsidR="0058215D" w:rsidRPr="00415593" w:rsidRDefault="0078652B" w:rsidP="00377911">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6</w:t>
            </w:r>
          </w:p>
        </w:tc>
      </w:tr>
      <w:tr w:rsidR="0058215D" w:rsidRPr="0052061F" w14:paraId="318C4728" w14:textId="77777777" w:rsidTr="0058215D">
        <w:tc>
          <w:tcPr>
            <w:tcW w:w="1368" w:type="dxa"/>
            <w:shd w:val="clear" w:color="auto" w:fill="auto"/>
          </w:tcPr>
          <w:p w14:paraId="4BC69B0A" w14:textId="77777777" w:rsidR="0058215D" w:rsidRPr="0052061F" w:rsidRDefault="006F4A8E" w:rsidP="00377911">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1</w:t>
            </w:r>
            <w:r w:rsidR="0052061F" w:rsidRPr="0052061F">
              <w:rPr>
                <w:rFonts w:ascii="Times New Roman" w:hAnsi="Times New Roman"/>
                <w:sz w:val="24"/>
                <w:szCs w:val="24"/>
                <w:lang w:val="uk-UA"/>
              </w:rPr>
              <w:t>.</w:t>
            </w:r>
          </w:p>
        </w:tc>
        <w:tc>
          <w:tcPr>
            <w:tcW w:w="6660" w:type="dxa"/>
            <w:shd w:val="clear" w:color="auto" w:fill="auto"/>
          </w:tcPr>
          <w:p w14:paraId="1D36A16E" w14:textId="77777777" w:rsidR="0058215D" w:rsidRPr="0052061F" w:rsidRDefault="0058215D" w:rsidP="00823DCE">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 xml:space="preserve">Загальний опис території басейну річок </w:t>
            </w:r>
            <w:r w:rsidR="00823DCE" w:rsidRPr="0052061F">
              <w:rPr>
                <w:rFonts w:ascii="Times New Roman" w:hAnsi="Times New Roman"/>
                <w:sz w:val="24"/>
                <w:szCs w:val="24"/>
                <w:lang w:val="uk-UA"/>
              </w:rPr>
              <w:t>Приазов’я</w:t>
            </w:r>
          </w:p>
        </w:tc>
        <w:tc>
          <w:tcPr>
            <w:tcW w:w="1080" w:type="dxa"/>
            <w:shd w:val="clear" w:color="auto" w:fill="auto"/>
          </w:tcPr>
          <w:p w14:paraId="53DBC7C9" w14:textId="77777777" w:rsidR="0058215D" w:rsidRPr="00415593" w:rsidRDefault="0078652B" w:rsidP="00377911">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8</w:t>
            </w:r>
          </w:p>
        </w:tc>
      </w:tr>
      <w:tr w:rsidR="0058215D" w:rsidRPr="0052061F" w14:paraId="304D1D6A" w14:textId="77777777" w:rsidTr="00955DCC">
        <w:trPr>
          <w:trHeight w:val="184"/>
        </w:trPr>
        <w:tc>
          <w:tcPr>
            <w:tcW w:w="1368" w:type="dxa"/>
            <w:shd w:val="clear" w:color="auto" w:fill="auto"/>
          </w:tcPr>
          <w:p w14:paraId="6D929AE7" w14:textId="77777777" w:rsidR="0058215D" w:rsidRPr="00D53DA4" w:rsidRDefault="006F4A8E" w:rsidP="00955DCC">
            <w:pPr>
              <w:keepNext/>
              <w:spacing w:after="0" w:line="240" w:lineRule="auto"/>
              <w:jc w:val="center"/>
              <w:rPr>
                <w:rFonts w:ascii="Times New Roman" w:hAnsi="Times New Roman"/>
                <w:sz w:val="24"/>
                <w:szCs w:val="24"/>
                <w:lang w:val="uk-UA"/>
              </w:rPr>
            </w:pPr>
            <w:r w:rsidRPr="00D53DA4">
              <w:rPr>
                <w:rFonts w:ascii="Times New Roman" w:hAnsi="Times New Roman"/>
                <w:sz w:val="24"/>
                <w:szCs w:val="24"/>
                <w:lang w:val="uk-UA"/>
              </w:rPr>
              <w:t>2</w:t>
            </w:r>
            <w:r w:rsidR="0052061F" w:rsidRPr="00D53DA4">
              <w:rPr>
                <w:rFonts w:ascii="Times New Roman" w:hAnsi="Times New Roman"/>
                <w:sz w:val="24"/>
                <w:szCs w:val="24"/>
                <w:lang w:val="uk-UA"/>
              </w:rPr>
              <w:t>.</w:t>
            </w:r>
          </w:p>
        </w:tc>
        <w:tc>
          <w:tcPr>
            <w:tcW w:w="6660" w:type="dxa"/>
            <w:shd w:val="clear" w:color="auto" w:fill="auto"/>
          </w:tcPr>
          <w:p w14:paraId="2C4D73CD" w14:textId="77777777" w:rsidR="0058215D" w:rsidRPr="00D53DA4" w:rsidRDefault="0058215D" w:rsidP="00955DCC">
            <w:pPr>
              <w:keepNext/>
              <w:spacing w:after="0" w:line="240" w:lineRule="auto"/>
              <w:rPr>
                <w:rFonts w:ascii="Times New Roman" w:hAnsi="Times New Roman"/>
                <w:sz w:val="24"/>
                <w:szCs w:val="24"/>
                <w:lang w:val="uk-UA"/>
              </w:rPr>
            </w:pPr>
            <w:r w:rsidRPr="00D53DA4">
              <w:rPr>
                <w:rFonts w:ascii="Times New Roman" w:hAnsi="Times New Roman"/>
                <w:sz w:val="24"/>
                <w:szCs w:val="24"/>
                <w:lang w:val="uk-UA"/>
              </w:rPr>
              <w:t xml:space="preserve">Масиви підземних вод  у басейні річок </w:t>
            </w:r>
            <w:r w:rsidR="00823DCE" w:rsidRPr="00D53DA4">
              <w:rPr>
                <w:rFonts w:ascii="Times New Roman" w:hAnsi="Times New Roman"/>
                <w:sz w:val="24"/>
                <w:szCs w:val="24"/>
                <w:lang w:val="uk-UA"/>
              </w:rPr>
              <w:t>Приазов’я</w:t>
            </w:r>
          </w:p>
        </w:tc>
        <w:tc>
          <w:tcPr>
            <w:tcW w:w="1080" w:type="dxa"/>
            <w:shd w:val="clear" w:color="auto" w:fill="auto"/>
          </w:tcPr>
          <w:p w14:paraId="326037E5" w14:textId="77777777" w:rsidR="0058215D" w:rsidRPr="00415593" w:rsidRDefault="0078652B" w:rsidP="00955DCC">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16</w:t>
            </w:r>
          </w:p>
        </w:tc>
      </w:tr>
      <w:tr w:rsidR="0058215D" w:rsidRPr="0052061F" w14:paraId="245CD3CC" w14:textId="77777777" w:rsidTr="0058215D">
        <w:trPr>
          <w:trHeight w:val="573"/>
        </w:trPr>
        <w:tc>
          <w:tcPr>
            <w:tcW w:w="1368" w:type="dxa"/>
            <w:shd w:val="clear" w:color="auto" w:fill="auto"/>
          </w:tcPr>
          <w:p w14:paraId="196E4174" w14:textId="77777777" w:rsidR="0058215D" w:rsidRPr="0052061F" w:rsidRDefault="00BF7837"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w:t>
            </w:r>
          </w:p>
        </w:tc>
        <w:tc>
          <w:tcPr>
            <w:tcW w:w="6660" w:type="dxa"/>
            <w:shd w:val="clear" w:color="auto" w:fill="auto"/>
          </w:tcPr>
          <w:p w14:paraId="35D1BFBB" w14:textId="77777777" w:rsidR="0058215D" w:rsidRPr="0052061F" w:rsidRDefault="0058215D" w:rsidP="00955DCC">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Групи МПВ у безнапірних четвертинних водоносних горизонтах</w:t>
            </w:r>
          </w:p>
        </w:tc>
        <w:tc>
          <w:tcPr>
            <w:tcW w:w="1080" w:type="dxa"/>
            <w:shd w:val="clear" w:color="auto" w:fill="auto"/>
          </w:tcPr>
          <w:p w14:paraId="4AB53270" w14:textId="77777777" w:rsidR="0058215D" w:rsidRPr="00415593" w:rsidRDefault="00241197" w:rsidP="00955DCC">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23</w:t>
            </w:r>
          </w:p>
        </w:tc>
      </w:tr>
      <w:tr w:rsidR="0058215D" w:rsidRPr="0052061F" w14:paraId="25B334B5" w14:textId="77777777" w:rsidTr="00955DCC">
        <w:trPr>
          <w:trHeight w:val="300"/>
        </w:trPr>
        <w:tc>
          <w:tcPr>
            <w:tcW w:w="1368" w:type="dxa"/>
            <w:shd w:val="clear" w:color="auto" w:fill="auto"/>
          </w:tcPr>
          <w:p w14:paraId="1835FC2C" w14:textId="77777777" w:rsidR="0058215D" w:rsidRPr="0052061F" w:rsidRDefault="00BF7837"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2.1.1</w:t>
            </w:r>
          </w:p>
        </w:tc>
        <w:tc>
          <w:tcPr>
            <w:tcW w:w="6660" w:type="dxa"/>
            <w:shd w:val="clear" w:color="auto" w:fill="auto"/>
          </w:tcPr>
          <w:p w14:paraId="6A17ED43" w14:textId="77777777" w:rsidR="0058215D" w:rsidRPr="003F6F97" w:rsidRDefault="0058215D" w:rsidP="00955DCC">
            <w:pPr>
              <w:keepNext/>
              <w:spacing w:after="100" w:afterAutospacing="1" w:line="240" w:lineRule="auto"/>
              <w:jc w:val="left"/>
              <w:rPr>
                <w:rFonts w:ascii="Times New Roman" w:hAnsi="Times New Roman" w:cs="Times New Roman"/>
                <w:sz w:val="24"/>
                <w:szCs w:val="24"/>
                <w:lang w:val="uk-UA" w:eastAsia="ru-RU"/>
              </w:rPr>
            </w:pPr>
            <w:r w:rsidRPr="003F6F97">
              <w:rPr>
                <w:rFonts w:ascii="Times New Roman" w:hAnsi="Times New Roman" w:cs="Times New Roman"/>
                <w:sz w:val="24"/>
                <w:szCs w:val="24"/>
                <w:lang w:val="uk-UA" w:eastAsia="ru-RU"/>
              </w:rPr>
              <w:t>Група МПВ у алювіальних четвертинних відкладах</w:t>
            </w:r>
          </w:p>
        </w:tc>
        <w:tc>
          <w:tcPr>
            <w:tcW w:w="1080" w:type="dxa"/>
            <w:shd w:val="clear" w:color="auto" w:fill="auto"/>
          </w:tcPr>
          <w:p w14:paraId="32F615E8" w14:textId="77777777" w:rsidR="0058215D" w:rsidRPr="00415593" w:rsidRDefault="00454A1A" w:rsidP="001261AD">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25</w:t>
            </w:r>
          </w:p>
        </w:tc>
      </w:tr>
      <w:tr w:rsidR="0058215D" w:rsidRPr="0052061F" w14:paraId="481B5FB7" w14:textId="77777777" w:rsidTr="00955DCC">
        <w:trPr>
          <w:trHeight w:val="294"/>
        </w:trPr>
        <w:tc>
          <w:tcPr>
            <w:tcW w:w="1368" w:type="dxa"/>
            <w:shd w:val="clear" w:color="auto" w:fill="auto"/>
          </w:tcPr>
          <w:p w14:paraId="66F9CBE8" w14:textId="77777777" w:rsidR="0058215D" w:rsidRPr="0052061F" w:rsidRDefault="00BF7837"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2.1.2</w:t>
            </w:r>
          </w:p>
        </w:tc>
        <w:tc>
          <w:tcPr>
            <w:tcW w:w="6660" w:type="dxa"/>
            <w:shd w:val="clear" w:color="auto" w:fill="auto"/>
          </w:tcPr>
          <w:p w14:paraId="1810806A" w14:textId="77777777" w:rsidR="0058215D" w:rsidRPr="00B253F1" w:rsidRDefault="000D5065" w:rsidP="00955DCC">
            <w:pPr>
              <w:spacing w:after="0" w:line="240" w:lineRule="auto"/>
              <w:rPr>
                <w:rFonts w:ascii="Times New Roman" w:hAnsi="Times New Roman" w:cs="Times New Roman"/>
                <w:sz w:val="24"/>
                <w:szCs w:val="24"/>
                <w:lang w:val="ru-RU" w:eastAsia="ru-RU"/>
              </w:rPr>
            </w:pPr>
            <w:r w:rsidRPr="003F6F97">
              <w:rPr>
                <w:rFonts w:ascii="Times New Roman" w:hAnsi="Times New Roman" w:cs="Times New Roman"/>
                <w:sz w:val="24"/>
                <w:szCs w:val="24"/>
                <w:lang w:val="uk-UA" w:eastAsia="ru-RU"/>
              </w:rPr>
              <w:t xml:space="preserve">Група МПВ у морських та </w:t>
            </w:r>
            <w:proofErr w:type="spellStart"/>
            <w:r w:rsidRPr="003F6F97">
              <w:rPr>
                <w:rFonts w:ascii="Times New Roman" w:hAnsi="Times New Roman" w:cs="Times New Roman"/>
                <w:sz w:val="24"/>
                <w:szCs w:val="24"/>
                <w:lang w:val="uk-UA" w:eastAsia="ru-RU"/>
              </w:rPr>
              <w:t>лиманно</w:t>
            </w:r>
            <w:proofErr w:type="spellEnd"/>
            <w:r w:rsidRPr="003F6F97">
              <w:rPr>
                <w:rFonts w:ascii="Times New Roman" w:hAnsi="Times New Roman" w:cs="Times New Roman"/>
                <w:sz w:val="24"/>
                <w:szCs w:val="24"/>
                <w:lang w:val="uk-UA" w:eastAsia="ru-RU"/>
              </w:rPr>
              <w:t xml:space="preserve">-морських </w:t>
            </w:r>
            <w:r w:rsidR="00FD5EE6" w:rsidRPr="003F6F97">
              <w:rPr>
                <w:rFonts w:ascii="Times New Roman" w:hAnsi="Times New Roman" w:cs="Times New Roman"/>
                <w:sz w:val="24"/>
                <w:szCs w:val="24"/>
                <w:lang w:val="uk-UA" w:eastAsia="ru-RU"/>
              </w:rPr>
              <w:t xml:space="preserve">четвертинних </w:t>
            </w:r>
            <w:r w:rsidRPr="003F6F97">
              <w:rPr>
                <w:rFonts w:ascii="Times New Roman" w:hAnsi="Times New Roman" w:cs="Times New Roman"/>
                <w:sz w:val="24"/>
                <w:szCs w:val="24"/>
                <w:lang w:val="uk-UA" w:eastAsia="ru-RU"/>
              </w:rPr>
              <w:t>відкладах</w:t>
            </w:r>
          </w:p>
        </w:tc>
        <w:tc>
          <w:tcPr>
            <w:tcW w:w="1080" w:type="dxa"/>
            <w:shd w:val="clear" w:color="auto" w:fill="auto"/>
          </w:tcPr>
          <w:p w14:paraId="4C1B2305" w14:textId="77777777" w:rsidR="0058215D" w:rsidRPr="00415593" w:rsidRDefault="00454A1A" w:rsidP="00955DCC">
            <w:pPr>
              <w:keepNext/>
              <w:spacing w:after="0" w:line="240" w:lineRule="auto"/>
              <w:jc w:val="center"/>
              <w:rPr>
                <w:rFonts w:ascii="Times New Roman" w:hAnsi="Times New Roman"/>
                <w:sz w:val="24"/>
                <w:szCs w:val="24"/>
                <w:lang w:val="uk-UA"/>
              </w:rPr>
            </w:pPr>
            <w:r w:rsidRPr="00415593">
              <w:rPr>
                <w:rFonts w:ascii="Times New Roman" w:hAnsi="Times New Roman"/>
                <w:sz w:val="24"/>
                <w:szCs w:val="24"/>
                <w:lang w:val="uk-UA"/>
              </w:rPr>
              <w:t>30</w:t>
            </w:r>
          </w:p>
        </w:tc>
      </w:tr>
      <w:tr w:rsidR="0058215D" w:rsidRPr="0052061F" w14:paraId="595DD905" w14:textId="77777777" w:rsidTr="00955DCC">
        <w:trPr>
          <w:trHeight w:val="274"/>
        </w:trPr>
        <w:tc>
          <w:tcPr>
            <w:tcW w:w="1368" w:type="dxa"/>
            <w:shd w:val="clear" w:color="auto" w:fill="auto"/>
          </w:tcPr>
          <w:p w14:paraId="5D33D4B5" w14:textId="77777777" w:rsidR="0058215D" w:rsidRPr="0052061F" w:rsidRDefault="00BF7837"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2.1.3</w:t>
            </w:r>
          </w:p>
        </w:tc>
        <w:tc>
          <w:tcPr>
            <w:tcW w:w="6660" w:type="dxa"/>
            <w:shd w:val="clear" w:color="auto" w:fill="auto"/>
          </w:tcPr>
          <w:p w14:paraId="28740CCE" w14:textId="77777777" w:rsidR="0058215D" w:rsidRPr="003F6F97" w:rsidRDefault="0058215D" w:rsidP="00A711D6">
            <w:pPr>
              <w:keepNext/>
              <w:spacing w:after="0" w:line="240" w:lineRule="auto"/>
              <w:jc w:val="left"/>
              <w:rPr>
                <w:rFonts w:ascii="Times New Roman" w:hAnsi="Times New Roman" w:cs="Times New Roman"/>
                <w:sz w:val="24"/>
                <w:szCs w:val="24"/>
                <w:lang w:val="uk-UA" w:eastAsia="ru-RU"/>
              </w:rPr>
            </w:pPr>
            <w:r w:rsidRPr="003F6F97">
              <w:rPr>
                <w:rFonts w:ascii="Times New Roman" w:hAnsi="Times New Roman" w:cs="Times New Roman"/>
                <w:sz w:val="24"/>
                <w:szCs w:val="24"/>
                <w:lang w:val="uk-UA" w:eastAsia="ru-RU"/>
              </w:rPr>
              <w:t>Група МПВ</w:t>
            </w:r>
            <w:r w:rsidR="000D5065" w:rsidRPr="003F6F97">
              <w:rPr>
                <w:rFonts w:ascii="Times New Roman" w:hAnsi="Times New Roman" w:cs="Times New Roman"/>
                <w:sz w:val="24"/>
                <w:szCs w:val="24"/>
                <w:lang w:val="uk-UA" w:eastAsia="ru-RU"/>
              </w:rPr>
              <w:t xml:space="preserve"> у </w:t>
            </w:r>
            <w:proofErr w:type="spellStart"/>
            <w:r w:rsidR="00A711D6" w:rsidRPr="00B253F1">
              <w:rPr>
                <w:rFonts w:ascii="Times New Roman" w:hAnsi="Times New Roman" w:cs="Times New Roman"/>
                <w:sz w:val="24"/>
                <w:szCs w:val="24"/>
                <w:lang w:val="ru-RU" w:eastAsia="ru-RU"/>
              </w:rPr>
              <w:t>еолово</w:t>
            </w:r>
            <w:proofErr w:type="spellEnd"/>
            <w:r w:rsidR="00A711D6" w:rsidRPr="00B253F1">
              <w:rPr>
                <w:rFonts w:ascii="Times New Roman" w:hAnsi="Times New Roman" w:cs="Times New Roman"/>
                <w:sz w:val="24"/>
                <w:szCs w:val="24"/>
                <w:lang w:val="ru-RU" w:eastAsia="ru-RU"/>
              </w:rPr>
              <w:t>-</w:t>
            </w:r>
            <w:r w:rsidRPr="003F6F97">
              <w:rPr>
                <w:rFonts w:ascii="Times New Roman" w:hAnsi="Times New Roman" w:cs="Times New Roman"/>
                <w:sz w:val="24"/>
                <w:szCs w:val="24"/>
                <w:lang w:val="uk-UA" w:eastAsia="ru-RU"/>
              </w:rPr>
              <w:t xml:space="preserve">делювіальних </w:t>
            </w:r>
            <w:r w:rsidR="00A711D6" w:rsidRPr="003F6F97">
              <w:rPr>
                <w:rFonts w:ascii="Times New Roman" w:hAnsi="Times New Roman" w:cs="Times New Roman"/>
                <w:sz w:val="24"/>
                <w:szCs w:val="24"/>
                <w:lang w:val="uk-UA" w:eastAsia="ru-RU"/>
              </w:rPr>
              <w:t xml:space="preserve">і озерних або лиманових   </w:t>
            </w:r>
            <w:proofErr w:type="spellStart"/>
            <w:r w:rsidR="00A711D6" w:rsidRPr="003F6F97">
              <w:rPr>
                <w:rFonts w:ascii="Times New Roman" w:hAnsi="Times New Roman" w:cs="Times New Roman"/>
                <w:sz w:val="24"/>
                <w:szCs w:val="24"/>
                <w:lang w:val="uk-UA" w:eastAsia="ru-RU"/>
              </w:rPr>
              <w:t>нижньо-верхньоплейстоценових</w:t>
            </w:r>
            <w:proofErr w:type="spellEnd"/>
            <w:r w:rsidR="00A711D6" w:rsidRPr="003F6F97">
              <w:rPr>
                <w:rFonts w:ascii="Times New Roman" w:hAnsi="Times New Roman" w:cs="Times New Roman"/>
                <w:sz w:val="24"/>
                <w:szCs w:val="24"/>
                <w:lang w:val="uk-UA" w:eastAsia="ru-RU"/>
              </w:rPr>
              <w:t xml:space="preserve"> </w:t>
            </w:r>
            <w:r w:rsidRPr="003F6F97">
              <w:rPr>
                <w:rFonts w:ascii="Times New Roman" w:hAnsi="Times New Roman" w:cs="Times New Roman"/>
                <w:sz w:val="24"/>
                <w:szCs w:val="24"/>
                <w:lang w:val="uk-UA" w:eastAsia="ru-RU"/>
              </w:rPr>
              <w:t>відкладах</w:t>
            </w:r>
            <w:r w:rsidR="00A711D6" w:rsidRPr="003F6F97">
              <w:rPr>
                <w:rFonts w:ascii="Times New Roman" w:hAnsi="Times New Roman" w:cs="Times New Roman"/>
                <w:sz w:val="24"/>
                <w:szCs w:val="24"/>
                <w:lang w:val="uk-UA" w:eastAsia="ru-RU"/>
              </w:rPr>
              <w:t xml:space="preserve"> замкнутих </w:t>
            </w:r>
            <w:proofErr w:type="spellStart"/>
            <w:r w:rsidR="00A711D6" w:rsidRPr="003F6F97">
              <w:rPr>
                <w:rFonts w:ascii="Times New Roman" w:hAnsi="Times New Roman" w:cs="Times New Roman"/>
                <w:sz w:val="24"/>
                <w:szCs w:val="24"/>
                <w:lang w:val="uk-UA" w:eastAsia="ru-RU"/>
              </w:rPr>
              <w:t>улоговин</w:t>
            </w:r>
            <w:proofErr w:type="spellEnd"/>
            <w:r w:rsidR="00A711D6" w:rsidRPr="003F6F97">
              <w:rPr>
                <w:rFonts w:ascii="Times New Roman" w:hAnsi="Times New Roman" w:cs="Times New Roman"/>
                <w:sz w:val="24"/>
                <w:szCs w:val="24"/>
                <w:lang w:val="uk-UA" w:eastAsia="ru-RU"/>
              </w:rPr>
              <w:t>-подів</w:t>
            </w:r>
          </w:p>
        </w:tc>
        <w:tc>
          <w:tcPr>
            <w:tcW w:w="1080" w:type="dxa"/>
            <w:shd w:val="clear" w:color="auto" w:fill="auto"/>
          </w:tcPr>
          <w:p w14:paraId="071C07A4" w14:textId="77777777" w:rsidR="0058215D" w:rsidRPr="00047B69" w:rsidRDefault="00454A1A"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34</w:t>
            </w:r>
          </w:p>
        </w:tc>
      </w:tr>
      <w:tr w:rsidR="0058215D" w:rsidRPr="0052061F" w14:paraId="569EB9D4" w14:textId="77777777" w:rsidTr="00955DCC">
        <w:trPr>
          <w:trHeight w:val="126"/>
        </w:trPr>
        <w:tc>
          <w:tcPr>
            <w:tcW w:w="1368" w:type="dxa"/>
            <w:shd w:val="clear" w:color="auto" w:fill="auto"/>
          </w:tcPr>
          <w:p w14:paraId="005B88BC" w14:textId="77777777" w:rsidR="0058215D" w:rsidRPr="0052061F" w:rsidRDefault="00BF7837"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2.1.4</w:t>
            </w:r>
          </w:p>
        </w:tc>
        <w:tc>
          <w:tcPr>
            <w:tcW w:w="6660" w:type="dxa"/>
            <w:shd w:val="clear" w:color="auto" w:fill="auto"/>
          </w:tcPr>
          <w:p w14:paraId="529947B2" w14:textId="77777777" w:rsidR="0058215D" w:rsidRPr="003F6F97" w:rsidRDefault="0058215D" w:rsidP="00955DCC">
            <w:pPr>
              <w:keepNext/>
              <w:spacing w:after="0" w:line="240" w:lineRule="auto"/>
              <w:rPr>
                <w:rFonts w:ascii="Times New Roman" w:hAnsi="Times New Roman" w:cs="Times New Roman"/>
                <w:sz w:val="24"/>
                <w:szCs w:val="24"/>
                <w:lang w:val="uk-UA" w:eastAsia="ru-RU"/>
              </w:rPr>
            </w:pPr>
            <w:r w:rsidRPr="003F6F97">
              <w:rPr>
                <w:rFonts w:ascii="Times New Roman" w:hAnsi="Times New Roman" w:cs="Times New Roman"/>
                <w:sz w:val="24"/>
                <w:szCs w:val="24"/>
                <w:lang w:val="uk-UA" w:eastAsia="ru-RU"/>
              </w:rPr>
              <w:t xml:space="preserve">Група МПВ у </w:t>
            </w:r>
            <w:proofErr w:type="spellStart"/>
            <w:r w:rsidRPr="003F6F97">
              <w:rPr>
                <w:rFonts w:ascii="Times New Roman" w:hAnsi="Times New Roman" w:cs="Times New Roman"/>
                <w:sz w:val="24"/>
                <w:szCs w:val="24"/>
                <w:lang w:val="uk-UA" w:eastAsia="ru-RU"/>
              </w:rPr>
              <w:t>еолово</w:t>
            </w:r>
            <w:proofErr w:type="spellEnd"/>
            <w:r w:rsidRPr="003F6F97">
              <w:rPr>
                <w:rFonts w:ascii="Times New Roman" w:hAnsi="Times New Roman" w:cs="Times New Roman"/>
                <w:sz w:val="24"/>
                <w:szCs w:val="24"/>
                <w:lang w:val="uk-UA" w:eastAsia="ru-RU"/>
              </w:rPr>
              <w:t>-делювіальних четвертинних відкладах</w:t>
            </w:r>
          </w:p>
        </w:tc>
        <w:tc>
          <w:tcPr>
            <w:tcW w:w="1080" w:type="dxa"/>
            <w:shd w:val="clear" w:color="auto" w:fill="auto"/>
          </w:tcPr>
          <w:p w14:paraId="5D6068BB" w14:textId="77777777" w:rsidR="0058215D" w:rsidRPr="00047B69" w:rsidRDefault="00D56FE6"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3</w:t>
            </w:r>
            <w:r w:rsidR="00454A1A" w:rsidRPr="00047B69">
              <w:rPr>
                <w:rFonts w:ascii="Times New Roman" w:hAnsi="Times New Roman"/>
                <w:sz w:val="24"/>
                <w:szCs w:val="24"/>
                <w:lang w:val="uk-UA"/>
              </w:rPr>
              <w:t>8</w:t>
            </w:r>
          </w:p>
        </w:tc>
      </w:tr>
      <w:tr w:rsidR="0058215D" w:rsidRPr="0052061F" w14:paraId="5686B146" w14:textId="77777777" w:rsidTr="0058215D">
        <w:trPr>
          <w:trHeight w:val="335"/>
        </w:trPr>
        <w:tc>
          <w:tcPr>
            <w:tcW w:w="1368" w:type="dxa"/>
            <w:shd w:val="clear" w:color="auto" w:fill="auto"/>
          </w:tcPr>
          <w:p w14:paraId="224BE970" w14:textId="77777777" w:rsidR="0058215D" w:rsidRPr="0052061F" w:rsidRDefault="00BF7837"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2.1.5</w:t>
            </w:r>
          </w:p>
        </w:tc>
        <w:tc>
          <w:tcPr>
            <w:tcW w:w="6660" w:type="dxa"/>
            <w:shd w:val="clear" w:color="auto" w:fill="auto"/>
          </w:tcPr>
          <w:p w14:paraId="554724FC" w14:textId="77777777" w:rsidR="0058215D" w:rsidRPr="003F6F97" w:rsidRDefault="00A711D6" w:rsidP="00A711D6">
            <w:pPr>
              <w:keepNext/>
              <w:spacing w:after="0" w:line="240" w:lineRule="auto"/>
              <w:jc w:val="left"/>
              <w:rPr>
                <w:rFonts w:ascii="Times New Roman" w:hAnsi="Times New Roman" w:cs="Times New Roman"/>
                <w:sz w:val="24"/>
                <w:szCs w:val="24"/>
                <w:lang w:val="uk-UA" w:eastAsia="ru-RU"/>
              </w:rPr>
            </w:pPr>
            <w:r w:rsidRPr="003F6F97">
              <w:rPr>
                <w:rFonts w:ascii="Times New Roman" w:hAnsi="Times New Roman" w:cs="Times New Roman"/>
                <w:sz w:val="24"/>
                <w:szCs w:val="24"/>
                <w:lang w:val="uk-UA" w:eastAsia="ru-RU"/>
              </w:rPr>
              <w:t xml:space="preserve">Група </w:t>
            </w:r>
            <w:r w:rsidR="0058215D" w:rsidRPr="003F6F97">
              <w:rPr>
                <w:rFonts w:ascii="Times New Roman" w:hAnsi="Times New Roman" w:cs="Times New Roman"/>
                <w:sz w:val="24"/>
                <w:szCs w:val="24"/>
                <w:lang w:val="uk-UA" w:eastAsia="ru-RU"/>
              </w:rPr>
              <w:t>МПВ у теригенних відкладах</w:t>
            </w:r>
            <w:r w:rsidRPr="003F6F97">
              <w:rPr>
                <w:rFonts w:ascii="Times New Roman" w:hAnsi="Times New Roman" w:cs="Times New Roman"/>
                <w:sz w:val="24"/>
                <w:szCs w:val="24"/>
                <w:lang w:val="uk-UA" w:eastAsia="ru-RU"/>
              </w:rPr>
              <w:t xml:space="preserve"> пліоцену</w:t>
            </w:r>
            <w:r w:rsidR="0058215D" w:rsidRPr="003F6F97">
              <w:rPr>
                <w:rFonts w:ascii="Times New Roman" w:hAnsi="Times New Roman" w:cs="Times New Roman"/>
                <w:sz w:val="24"/>
                <w:szCs w:val="24"/>
                <w:lang w:val="uk-UA" w:eastAsia="ru-RU"/>
              </w:rPr>
              <w:t xml:space="preserve"> </w:t>
            </w:r>
          </w:p>
        </w:tc>
        <w:tc>
          <w:tcPr>
            <w:tcW w:w="1080" w:type="dxa"/>
            <w:shd w:val="clear" w:color="auto" w:fill="auto"/>
          </w:tcPr>
          <w:p w14:paraId="2562B356" w14:textId="77777777" w:rsidR="0058215D" w:rsidRPr="00047B69" w:rsidRDefault="00454A1A"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42</w:t>
            </w:r>
          </w:p>
        </w:tc>
      </w:tr>
      <w:tr w:rsidR="0058215D" w:rsidRPr="0052061F" w14:paraId="02ABAD3A" w14:textId="77777777" w:rsidTr="0058215D">
        <w:trPr>
          <w:trHeight w:val="341"/>
        </w:trPr>
        <w:tc>
          <w:tcPr>
            <w:tcW w:w="1368" w:type="dxa"/>
            <w:shd w:val="clear" w:color="auto" w:fill="auto"/>
          </w:tcPr>
          <w:p w14:paraId="084BABC4" w14:textId="77777777" w:rsidR="0058215D" w:rsidRPr="0052061F" w:rsidRDefault="00BF7837"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2.1.6</w:t>
            </w:r>
          </w:p>
        </w:tc>
        <w:tc>
          <w:tcPr>
            <w:tcW w:w="6660" w:type="dxa"/>
            <w:shd w:val="clear" w:color="auto" w:fill="auto"/>
          </w:tcPr>
          <w:p w14:paraId="5A092FCE" w14:textId="77777777" w:rsidR="0058215D" w:rsidRPr="003F6F97" w:rsidRDefault="0058215D" w:rsidP="00955DCC">
            <w:pPr>
              <w:keepNext/>
              <w:spacing w:after="0" w:line="240" w:lineRule="auto"/>
              <w:rPr>
                <w:rFonts w:ascii="Times New Roman" w:hAnsi="Times New Roman"/>
                <w:sz w:val="24"/>
                <w:szCs w:val="24"/>
                <w:lang w:val="uk-UA"/>
              </w:rPr>
            </w:pPr>
            <w:r w:rsidRPr="003F6F97">
              <w:rPr>
                <w:rFonts w:ascii="Times New Roman" w:hAnsi="Times New Roman"/>
                <w:sz w:val="24"/>
                <w:szCs w:val="24"/>
                <w:lang w:val="uk-UA"/>
              </w:rPr>
              <w:t xml:space="preserve">Група МПВ у </w:t>
            </w:r>
            <w:proofErr w:type="spellStart"/>
            <w:r w:rsidRPr="003F6F97">
              <w:rPr>
                <w:rFonts w:ascii="Times New Roman" w:hAnsi="Times New Roman"/>
                <w:sz w:val="24"/>
                <w:szCs w:val="24"/>
                <w:lang w:val="uk-UA"/>
              </w:rPr>
              <w:t>теригенно</w:t>
            </w:r>
            <w:proofErr w:type="spellEnd"/>
            <w:r w:rsidRPr="003F6F97">
              <w:rPr>
                <w:rFonts w:ascii="Times New Roman" w:hAnsi="Times New Roman"/>
                <w:sz w:val="24"/>
                <w:szCs w:val="24"/>
                <w:lang w:val="uk-UA"/>
              </w:rPr>
              <w:t xml:space="preserve">-карбонатних </w:t>
            </w:r>
            <w:r w:rsidRPr="003F6F97">
              <w:rPr>
                <w:rFonts w:ascii="Times New Roman" w:hAnsi="Times New Roman" w:cs="Times New Roman"/>
                <w:sz w:val="24"/>
                <w:szCs w:val="24"/>
                <w:lang w:val="uk-UA"/>
              </w:rPr>
              <w:t>відкладах міоцену</w:t>
            </w:r>
          </w:p>
        </w:tc>
        <w:tc>
          <w:tcPr>
            <w:tcW w:w="1080" w:type="dxa"/>
            <w:shd w:val="clear" w:color="auto" w:fill="auto"/>
          </w:tcPr>
          <w:p w14:paraId="2D7BD51E" w14:textId="77777777" w:rsidR="0058215D" w:rsidRPr="00047B69" w:rsidRDefault="00D56FE6"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4</w:t>
            </w:r>
            <w:r w:rsidR="00454A1A" w:rsidRPr="00047B69">
              <w:rPr>
                <w:rFonts w:ascii="Times New Roman" w:hAnsi="Times New Roman"/>
                <w:sz w:val="24"/>
                <w:szCs w:val="24"/>
                <w:lang w:val="uk-UA"/>
              </w:rPr>
              <w:t>8</w:t>
            </w:r>
          </w:p>
        </w:tc>
      </w:tr>
      <w:tr w:rsidR="0058215D" w:rsidRPr="0052061F" w14:paraId="64E7F6AC" w14:textId="77777777" w:rsidTr="00955DCC">
        <w:trPr>
          <w:trHeight w:val="334"/>
        </w:trPr>
        <w:tc>
          <w:tcPr>
            <w:tcW w:w="1368" w:type="dxa"/>
            <w:shd w:val="clear" w:color="auto" w:fill="auto"/>
          </w:tcPr>
          <w:p w14:paraId="0F214EEF" w14:textId="77777777" w:rsidR="0058215D" w:rsidRPr="0052061F" w:rsidRDefault="00BF7837" w:rsidP="00C26944">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w:t>
            </w:r>
            <w:r w:rsidR="00C26944">
              <w:rPr>
                <w:rFonts w:ascii="Times New Roman" w:hAnsi="Times New Roman"/>
                <w:sz w:val="24"/>
                <w:szCs w:val="24"/>
                <w:lang w:val="uk-UA"/>
              </w:rPr>
              <w:t>7</w:t>
            </w:r>
          </w:p>
        </w:tc>
        <w:tc>
          <w:tcPr>
            <w:tcW w:w="6660" w:type="dxa"/>
            <w:shd w:val="clear" w:color="auto" w:fill="auto"/>
          </w:tcPr>
          <w:p w14:paraId="0BDDD789" w14:textId="77777777" w:rsidR="0058215D" w:rsidRPr="003F6F97" w:rsidRDefault="0058215D" w:rsidP="00C26944">
            <w:pPr>
              <w:keepNext/>
              <w:spacing w:after="0" w:line="240" w:lineRule="auto"/>
              <w:jc w:val="left"/>
              <w:rPr>
                <w:rFonts w:ascii="Times New Roman" w:hAnsi="Times New Roman" w:cs="Times New Roman"/>
                <w:sz w:val="24"/>
                <w:szCs w:val="24"/>
                <w:lang w:val="uk-UA" w:eastAsia="ru-RU"/>
              </w:rPr>
            </w:pPr>
            <w:r w:rsidRPr="003F6F97">
              <w:rPr>
                <w:rFonts w:ascii="Times New Roman" w:hAnsi="Times New Roman" w:cs="Times New Roman"/>
                <w:sz w:val="24"/>
                <w:szCs w:val="24"/>
                <w:lang w:val="uk-UA" w:eastAsia="ru-RU"/>
              </w:rPr>
              <w:t xml:space="preserve">Група МПВ </w:t>
            </w:r>
            <w:r w:rsidR="000F4A6B" w:rsidRPr="003F6F97">
              <w:rPr>
                <w:rFonts w:ascii="Times New Roman" w:hAnsi="Times New Roman" w:cs="Times New Roman"/>
                <w:sz w:val="24"/>
                <w:szCs w:val="24"/>
                <w:lang w:val="uk-UA" w:eastAsia="ru-RU"/>
              </w:rPr>
              <w:t xml:space="preserve">у </w:t>
            </w:r>
            <w:proofErr w:type="spellStart"/>
            <w:r w:rsidR="00C26944" w:rsidRPr="003F6F97">
              <w:rPr>
                <w:rFonts w:ascii="Times New Roman" w:hAnsi="Times New Roman" w:cs="Times New Roman"/>
                <w:sz w:val="24"/>
                <w:szCs w:val="24"/>
                <w:lang w:val="uk-UA" w:eastAsia="ru-RU"/>
              </w:rPr>
              <w:t>палеоценових</w:t>
            </w:r>
            <w:proofErr w:type="spellEnd"/>
            <w:r w:rsidR="00C26944" w:rsidRPr="003F6F97">
              <w:rPr>
                <w:rFonts w:ascii="Times New Roman" w:hAnsi="Times New Roman" w:cs="Times New Roman"/>
                <w:sz w:val="24"/>
                <w:szCs w:val="24"/>
                <w:lang w:val="uk-UA" w:eastAsia="ru-RU"/>
              </w:rPr>
              <w:t xml:space="preserve">  і еоценових </w:t>
            </w:r>
            <w:r w:rsidR="000F4A6B" w:rsidRPr="003F6F97">
              <w:rPr>
                <w:rFonts w:ascii="Times New Roman" w:hAnsi="Times New Roman" w:cs="Times New Roman"/>
                <w:sz w:val="24"/>
                <w:szCs w:val="24"/>
                <w:lang w:val="uk-UA" w:eastAsia="ru-RU"/>
              </w:rPr>
              <w:t xml:space="preserve">теригенних відкладах </w:t>
            </w:r>
          </w:p>
        </w:tc>
        <w:tc>
          <w:tcPr>
            <w:tcW w:w="1080" w:type="dxa"/>
            <w:shd w:val="clear" w:color="auto" w:fill="auto"/>
          </w:tcPr>
          <w:p w14:paraId="58A2496E" w14:textId="77777777" w:rsidR="0058215D" w:rsidRPr="00047B69" w:rsidRDefault="00A73938"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54</w:t>
            </w:r>
          </w:p>
        </w:tc>
      </w:tr>
      <w:tr w:rsidR="0058215D" w:rsidRPr="0052061F" w14:paraId="647F6053" w14:textId="77777777" w:rsidTr="00955DCC">
        <w:trPr>
          <w:trHeight w:val="172"/>
        </w:trPr>
        <w:tc>
          <w:tcPr>
            <w:tcW w:w="1368" w:type="dxa"/>
            <w:shd w:val="clear" w:color="auto" w:fill="auto"/>
          </w:tcPr>
          <w:p w14:paraId="31EF0C09" w14:textId="77777777" w:rsidR="0058215D" w:rsidRPr="0052061F" w:rsidRDefault="00BF7837" w:rsidP="003F1289">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w:t>
            </w:r>
            <w:r w:rsidR="00A73938">
              <w:rPr>
                <w:rFonts w:ascii="Times New Roman" w:hAnsi="Times New Roman"/>
                <w:sz w:val="24"/>
                <w:szCs w:val="24"/>
                <w:lang w:val="uk-UA"/>
              </w:rPr>
              <w:t>8</w:t>
            </w:r>
          </w:p>
        </w:tc>
        <w:tc>
          <w:tcPr>
            <w:tcW w:w="6660" w:type="dxa"/>
            <w:shd w:val="clear" w:color="auto" w:fill="auto"/>
          </w:tcPr>
          <w:p w14:paraId="3AAD9028" w14:textId="77777777" w:rsidR="0058215D" w:rsidRPr="003F6F97" w:rsidRDefault="0058215D" w:rsidP="00C26944">
            <w:pPr>
              <w:keepNext/>
              <w:spacing w:after="0" w:line="240" w:lineRule="auto"/>
              <w:jc w:val="left"/>
              <w:rPr>
                <w:rFonts w:ascii="Times New Roman" w:hAnsi="Times New Roman" w:cs="Times New Roman"/>
                <w:sz w:val="24"/>
                <w:szCs w:val="24"/>
                <w:lang w:val="uk-UA" w:eastAsia="ru-RU"/>
              </w:rPr>
            </w:pPr>
            <w:r w:rsidRPr="003F6F97">
              <w:rPr>
                <w:rFonts w:ascii="Times New Roman" w:hAnsi="Times New Roman" w:cs="Times New Roman"/>
                <w:sz w:val="24"/>
                <w:szCs w:val="24"/>
                <w:lang w:val="uk-UA" w:eastAsia="ru-RU"/>
              </w:rPr>
              <w:t>Група М</w:t>
            </w:r>
            <w:r w:rsidR="000F4A6B" w:rsidRPr="003F6F97">
              <w:rPr>
                <w:rFonts w:ascii="Times New Roman" w:hAnsi="Times New Roman" w:cs="Times New Roman"/>
                <w:sz w:val="24"/>
                <w:szCs w:val="24"/>
                <w:lang w:val="uk-UA" w:eastAsia="ru-RU"/>
              </w:rPr>
              <w:t xml:space="preserve">ПВ у </w:t>
            </w:r>
            <w:r w:rsidR="00C26944" w:rsidRPr="003F6F97">
              <w:rPr>
                <w:rFonts w:ascii="Times New Roman" w:hAnsi="Times New Roman" w:cs="Times New Roman"/>
                <w:sz w:val="24"/>
                <w:szCs w:val="24"/>
                <w:lang w:val="uk-UA" w:eastAsia="ru-RU"/>
              </w:rPr>
              <w:t xml:space="preserve">бучацьких </w:t>
            </w:r>
            <w:r w:rsidR="000F4A6B" w:rsidRPr="003F6F97">
              <w:rPr>
                <w:rFonts w:ascii="Times New Roman" w:hAnsi="Times New Roman" w:cs="Times New Roman"/>
                <w:sz w:val="24"/>
                <w:szCs w:val="24"/>
                <w:lang w:val="uk-UA" w:eastAsia="ru-RU"/>
              </w:rPr>
              <w:t xml:space="preserve">теригенних відкладах </w:t>
            </w:r>
            <w:r w:rsidR="00C26944" w:rsidRPr="003F6F97">
              <w:rPr>
                <w:rFonts w:ascii="Times New Roman" w:hAnsi="Times New Roman" w:cs="Times New Roman"/>
                <w:sz w:val="24"/>
                <w:szCs w:val="24"/>
                <w:lang w:val="uk-UA" w:eastAsia="ru-RU"/>
              </w:rPr>
              <w:t>еоц</w:t>
            </w:r>
            <w:r w:rsidR="000F4A6B" w:rsidRPr="003F6F97">
              <w:rPr>
                <w:rFonts w:ascii="Times New Roman" w:hAnsi="Times New Roman" w:cs="Times New Roman"/>
                <w:sz w:val="24"/>
                <w:szCs w:val="24"/>
                <w:lang w:val="uk-UA" w:eastAsia="ru-RU"/>
              </w:rPr>
              <w:t>ену</w:t>
            </w:r>
          </w:p>
        </w:tc>
        <w:tc>
          <w:tcPr>
            <w:tcW w:w="1080" w:type="dxa"/>
            <w:shd w:val="clear" w:color="auto" w:fill="auto"/>
          </w:tcPr>
          <w:p w14:paraId="2F803509" w14:textId="77777777" w:rsidR="0058215D" w:rsidRPr="00047B69" w:rsidRDefault="004F7303"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5</w:t>
            </w:r>
            <w:r w:rsidR="00A73938" w:rsidRPr="00047B69">
              <w:rPr>
                <w:rFonts w:ascii="Times New Roman" w:hAnsi="Times New Roman"/>
                <w:sz w:val="24"/>
                <w:szCs w:val="24"/>
                <w:lang w:val="uk-UA"/>
              </w:rPr>
              <w:t>7</w:t>
            </w:r>
          </w:p>
        </w:tc>
      </w:tr>
      <w:tr w:rsidR="0058215D" w:rsidRPr="0052061F" w14:paraId="4FBB4424" w14:textId="77777777" w:rsidTr="0058215D">
        <w:trPr>
          <w:trHeight w:val="573"/>
        </w:trPr>
        <w:tc>
          <w:tcPr>
            <w:tcW w:w="1368" w:type="dxa"/>
            <w:shd w:val="clear" w:color="auto" w:fill="auto"/>
          </w:tcPr>
          <w:p w14:paraId="059F49FD" w14:textId="77777777" w:rsidR="0058215D" w:rsidRPr="0052061F" w:rsidRDefault="00BF7837" w:rsidP="003F1289">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w:t>
            </w:r>
            <w:r w:rsidR="003F1289">
              <w:rPr>
                <w:rFonts w:ascii="Times New Roman" w:hAnsi="Times New Roman"/>
                <w:sz w:val="24"/>
                <w:szCs w:val="24"/>
                <w:lang w:val="uk-UA"/>
              </w:rPr>
              <w:t>9</w:t>
            </w:r>
          </w:p>
        </w:tc>
        <w:tc>
          <w:tcPr>
            <w:tcW w:w="6660" w:type="dxa"/>
            <w:shd w:val="clear" w:color="auto" w:fill="auto"/>
          </w:tcPr>
          <w:p w14:paraId="4AE62FB9" w14:textId="77777777" w:rsidR="0058215D" w:rsidRPr="003F6F97" w:rsidRDefault="003F1289" w:rsidP="00350F66">
            <w:pPr>
              <w:keepNext/>
              <w:spacing w:after="0" w:line="240" w:lineRule="auto"/>
              <w:jc w:val="left"/>
              <w:rPr>
                <w:rFonts w:ascii="Times New Roman" w:hAnsi="Times New Roman" w:cs="Times New Roman"/>
                <w:sz w:val="24"/>
                <w:szCs w:val="24"/>
                <w:lang w:val="uk-UA" w:eastAsia="ru-RU"/>
              </w:rPr>
            </w:pPr>
            <w:r w:rsidRPr="003F6F97">
              <w:rPr>
                <w:rFonts w:ascii="Times New Roman" w:hAnsi="Times New Roman" w:cs="Times New Roman"/>
                <w:sz w:val="24"/>
                <w:szCs w:val="24"/>
                <w:lang w:val="uk-UA" w:eastAsia="ru-RU"/>
              </w:rPr>
              <w:t xml:space="preserve">Група </w:t>
            </w:r>
            <w:r w:rsidR="0058215D" w:rsidRPr="003F6F97">
              <w:rPr>
                <w:rFonts w:ascii="Times New Roman" w:hAnsi="Times New Roman" w:cs="Times New Roman"/>
                <w:sz w:val="24"/>
                <w:szCs w:val="24"/>
                <w:lang w:val="uk-UA" w:eastAsia="ru-RU"/>
              </w:rPr>
              <w:t xml:space="preserve">МПВ у </w:t>
            </w:r>
            <w:r w:rsidRPr="003F6F97">
              <w:rPr>
                <w:rFonts w:ascii="Times New Roman" w:hAnsi="Times New Roman" w:cs="Times New Roman"/>
                <w:sz w:val="24"/>
                <w:szCs w:val="24"/>
                <w:lang w:val="uk-UA" w:eastAsia="ru-RU"/>
              </w:rPr>
              <w:t>теригенних</w:t>
            </w:r>
            <w:r w:rsidR="00867D0A" w:rsidRPr="003F6F97">
              <w:rPr>
                <w:rFonts w:ascii="Times New Roman" w:hAnsi="Times New Roman" w:cs="Times New Roman"/>
                <w:sz w:val="24"/>
                <w:szCs w:val="24"/>
                <w:lang w:val="uk-UA" w:eastAsia="ru-RU"/>
              </w:rPr>
              <w:t xml:space="preserve"> відкладах верхньої крейди (</w:t>
            </w:r>
            <w:r w:rsidR="00CE6365" w:rsidRPr="003F6F97">
              <w:rPr>
                <w:rFonts w:ascii="Times New Roman" w:hAnsi="Times New Roman" w:cs="Times New Roman"/>
                <w:sz w:val="24"/>
                <w:szCs w:val="24"/>
                <w:lang w:val="uk-UA" w:eastAsia="ru-RU"/>
              </w:rPr>
              <w:t>басейн р. Молочна</w:t>
            </w:r>
            <w:r w:rsidR="0058215D" w:rsidRPr="003F6F97">
              <w:rPr>
                <w:rFonts w:ascii="Times New Roman" w:hAnsi="Times New Roman" w:cs="Times New Roman"/>
                <w:sz w:val="24"/>
                <w:szCs w:val="24"/>
                <w:lang w:val="uk-UA" w:eastAsia="ru-RU"/>
              </w:rPr>
              <w:t xml:space="preserve">) </w:t>
            </w:r>
          </w:p>
        </w:tc>
        <w:tc>
          <w:tcPr>
            <w:tcW w:w="1080" w:type="dxa"/>
            <w:shd w:val="clear" w:color="auto" w:fill="auto"/>
          </w:tcPr>
          <w:p w14:paraId="7BC1AA9D" w14:textId="77777777" w:rsidR="0058215D" w:rsidRPr="00047B69" w:rsidRDefault="00A73938"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62</w:t>
            </w:r>
          </w:p>
        </w:tc>
      </w:tr>
      <w:tr w:rsidR="0058215D" w:rsidRPr="0052061F" w14:paraId="5165BF9C" w14:textId="77777777" w:rsidTr="0058215D">
        <w:trPr>
          <w:trHeight w:val="573"/>
        </w:trPr>
        <w:tc>
          <w:tcPr>
            <w:tcW w:w="1368" w:type="dxa"/>
            <w:shd w:val="clear" w:color="auto" w:fill="auto"/>
          </w:tcPr>
          <w:p w14:paraId="5E3203B3" w14:textId="77777777" w:rsidR="0058215D" w:rsidRPr="0052061F" w:rsidRDefault="00BF7837" w:rsidP="00350F66">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2.1.1</w:t>
            </w:r>
            <w:r w:rsidR="00350F66">
              <w:rPr>
                <w:rFonts w:ascii="Times New Roman" w:hAnsi="Times New Roman"/>
                <w:sz w:val="24"/>
                <w:szCs w:val="24"/>
                <w:lang w:val="uk-UA"/>
              </w:rPr>
              <w:t>0</w:t>
            </w:r>
          </w:p>
        </w:tc>
        <w:tc>
          <w:tcPr>
            <w:tcW w:w="6660" w:type="dxa"/>
            <w:shd w:val="clear" w:color="auto" w:fill="auto"/>
          </w:tcPr>
          <w:p w14:paraId="3FC4D613" w14:textId="77777777" w:rsidR="0058215D" w:rsidRPr="003F6F97" w:rsidRDefault="00350F66" w:rsidP="00350F66">
            <w:pPr>
              <w:keepNext/>
              <w:spacing w:after="0" w:line="240" w:lineRule="auto"/>
              <w:jc w:val="left"/>
              <w:rPr>
                <w:rFonts w:ascii="Times New Roman" w:hAnsi="Times New Roman" w:cs="Times New Roman"/>
                <w:sz w:val="24"/>
                <w:szCs w:val="24"/>
                <w:lang w:val="uk-UA" w:eastAsia="ru-RU"/>
              </w:rPr>
            </w:pPr>
            <w:r w:rsidRPr="003F6F97">
              <w:rPr>
                <w:rFonts w:ascii="Times New Roman" w:hAnsi="Times New Roman" w:cs="Times New Roman"/>
                <w:sz w:val="24"/>
                <w:szCs w:val="24"/>
                <w:lang w:val="uk-UA" w:eastAsia="ru-RU"/>
              </w:rPr>
              <w:t xml:space="preserve">Група </w:t>
            </w:r>
            <w:r w:rsidR="0058215D" w:rsidRPr="003F6F97">
              <w:rPr>
                <w:rFonts w:ascii="Times New Roman" w:hAnsi="Times New Roman" w:cs="Times New Roman"/>
                <w:sz w:val="24"/>
                <w:szCs w:val="24"/>
                <w:lang w:val="uk-UA" w:eastAsia="ru-RU"/>
              </w:rPr>
              <w:t xml:space="preserve">МПВ у </w:t>
            </w:r>
            <w:r w:rsidRPr="003F6F97">
              <w:rPr>
                <w:rFonts w:ascii="Times New Roman" w:hAnsi="Times New Roman" w:cs="Times New Roman"/>
                <w:sz w:val="24"/>
                <w:szCs w:val="24"/>
                <w:lang w:val="uk-UA" w:eastAsia="ru-RU"/>
              </w:rPr>
              <w:t>теригенних</w:t>
            </w:r>
            <w:r w:rsidR="00867D0A" w:rsidRPr="003F6F97">
              <w:rPr>
                <w:rFonts w:ascii="Times New Roman" w:hAnsi="Times New Roman" w:cs="Times New Roman"/>
                <w:sz w:val="24"/>
                <w:szCs w:val="24"/>
                <w:lang w:val="uk-UA" w:eastAsia="ru-RU"/>
              </w:rPr>
              <w:t xml:space="preserve"> відкл</w:t>
            </w:r>
            <w:r w:rsidR="00CE6365" w:rsidRPr="003F6F97">
              <w:rPr>
                <w:rFonts w:ascii="Times New Roman" w:hAnsi="Times New Roman" w:cs="Times New Roman"/>
                <w:sz w:val="24"/>
                <w:szCs w:val="24"/>
                <w:lang w:val="uk-UA" w:eastAsia="ru-RU"/>
              </w:rPr>
              <w:t>адах верхньої крейд</w:t>
            </w:r>
            <w:r w:rsidR="008C4DD5" w:rsidRPr="003F6F97">
              <w:rPr>
                <w:rFonts w:ascii="Times New Roman" w:hAnsi="Times New Roman" w:cs="Times New Roman"/>
                <w:sz w:val="24"/>
                <w:szCs w:val="24"/>
                <w:lang w:val="uk-UA" w:eastAsia="ru-RU"/>
              </w:rPr>
              <w:t xml:space="preserve">и (басейн </w:t>
            </w:r>
            <w:r w:rsidR="00CE6365" w:rsidRPr="003F6F97">
              <w:rPr>
                <w:rFonts w:ascii="Times New Roman" w:hAnsi="Times New Roman" w:cs="Times New Roman"/>
                <w:sz w:val="24"/>
                <w:szCs w:val="24"/>
                <w:lang w:val="uk-UA" w:eastAsia="ru-RU"/>
              </w:rPr>
              <w:t xml:space="preserve">р. </w:t>
            </w:r>
            <w:proofErr w:type="spellStart"/>
            <w:r w:rsidR="00CE6365" w:rsidRPr="003F6F97">
              <w:rPr>
                <w:rFonts w:ascii="Times New Roman" w:hAnsi="Times New Roman" w:cs="Times New Roman"/>
                <w:sz w:val="24"/>
                <w:szCs w:val="24"/>
                <w:lang w:val="uk-UA" w:eastAsia="ru-RU"/>
              </w:rPr>
              <w:t>Кринка</w:t>
            </w:r>
            <w:proofErr w:type="spellEnd"/>
            <w:r w:rsidR="0058215D" w:rsidRPr="003F6F97">
              <w:rPr>
                <w:rFonts w:ascii="Times New Roman" w:hAnsi="Times New Roman" w:cs="Times New Roman"/>
                <w:sz w:val="24"/>
                <w:szCs w:val="24"/>
                <w:lang w:val="uk-UA" w:eastAsia="ru-RU"/>
              </w:rPr>
              <w:t>)</w:t>
            </w:r>
          </w:p>
        </w:tc>
        <w:tc>
          <w:tcPr>
            <w:tcW w:w="1080" w:type="dxa"/>
            <w:shd w:val="clear" w:color="auto" w:fill="auto"/>
          </w:tcPr>
          <w:p w14:paraId="7D556DE4" w14:textId="77777777" w:rsidR="0058215D" w:rsidRPr="00047B69" w:rsidRDefault="008C4DD5"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6</w:t>
            </w:r>
            <w:r w:rsidR="00A73938" w:rsidRPr="00047B69">
              <w:rPr>
                <w:rFonts w:ascii="Times New Roman" w:hAnsi="Times New Roman"/>
                <w:sz w:val="24"/>
                <w:szCs w:val="24"/>
                <w:lang w:val="uk-UA"/>
              </w:rPr>
              <w:t>6</w:t>
            </w:r>
          </w:p>
        </w:tc>
      </w:tr>
      <w:tr w:rsidR="0058215D" w:rsidRPr="0052061F" w14:paraId="4436EE75" w14:textId="77777777" w:rsidTr="00955DCC">
        <w:trPr>
          <w:trHeight w:val="282"/>
        </w:trPr>
        <w:tc>
          <w:tcPr>
            <w:tcW w:w="1368" w:type="dxa"/>
            <w:shd w:val="clear" w:color="auto" w:fill="auto"/>
          </w:tcPr>
          <w:p w14:paraId="4774A035" w14:textId="77777777" w:rsidR="0058215D" w:rsidRPr="0052061F" w:rsidRDefault="00BF7837" w:rsidP="006A68CE">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2.1.1</w:t>
            </w:r>
            <w:r w:rsidR="006A68CE">
              <w:rPr>
                <w:rFonts w:ascii="Times New Roman" w:hAnsi="Times New Roman"/>
                <w:sz w:val="24"/>
                <w:szCs w:val="24"/>
                <w:lang w:val="uk-UA"/>
              </w:rPr>
              <w:t>1</w:t>
            </w:r>
          </w:p>
        </w:tc>
        <w:tc>
          <w:tcPr>
            <w:tcW w:w="6660" w:type="dxa"/>
            <w:shd w:val="clear" w:color="auto" w:fill="auto"/>
          </w:tcPr>
          <w:p w14:paraId="6032F79B" w14:textId="77777777" w:rsidR="0058215D" w:rsidRPr="003F6F97" w:rsidRDefault="006A68CE" w:rsidP="006A68CE">
            <w:pPr>
              <w:keepNext/>
              <w:spacing w:after="0" w:line="240" w:lineRule="auto"/>
              <w:rPr>
                <w:rFonts w:ascii="Times New Roman" w:hAnsi="Times New Roman"/>
                <w:sz w:val="24"/>
                <w:szCs w:val="24"/>
                <w:lang w:val="uk-UA"/>
              </w:rPr>
            </w:pPr>
            <w:r w:rsidRPr="003F6F97">
              <w:rPr>
                <w:rFonts w:ascii="Times New Roman" w:hAnsi="Times New Roman"/>
                <w:sz w:val="24"/>
                <w:szCs w:val="24"/>
                <w:lang w:val="uk-UA"/>
              </w:rPr>
              <w:t xml:space="preserve">Група </w:t>
            </w:r>
            <w:r w:rsidR="00CE6365" w:rsidRPr="003F6F97">
              <w:rPr>
                <w:rFonts w:ascii="Times New Roman" w:hAnsi="Times New Roman"/>
                <w:sz w:val="24"/>
                <w:szCs w:val="24"/>
                <w:lang w:val="uk-UA"/>
              </w:rPr>
              <w:t>МПВ у відкладах ниж</w:t>
            </w:r>
            <w:r w:rsidR="00867D0A" w:rsidRPr="003F6F97">
              <w:rPr>
                <w:rFonts w:ascii="Times New Roman" w:hAnsi="Times New Roman"/>
                <w:sz w:val="24"/>
                <w:szCs w:val="24"/>
                <w:lang w:val="uk-UA"/>
              </w:rPr>
              <w:t>ньої крейди (</w:t>
            </w:r>
            <w:r w:rsidR="00CE6365" w:rsidRPr="003F6F97">
              <w:rPr>
                <w:rFonts w:ascii="Times New Roman" w:hAnsi="Times New Roman"/>
                <w:sz w:val="24"/>
                <w:szCs w:val="24"/>
                <w:lang w:val="uk-UA"/>
              </w:rPr>
              <w:t xml:space="preserve">басейн </w:t>
            </w:r>
            <w:proofErr w:type="spellStart"/>
            <w:r w:rsidR="00CE6365" w:rsidRPr="003F6F97">
              <w:rPr>
                <w:rFonts w:ascii="Times New Roman" w:hAnsi="Times New Roman"/>
                <w:sz w:val="24"/>
                <w:szCs w:val="24"/>
                <w:lang w:val="uk-UA"/>
              </w:rPr>
              <w:t>р.Молочна</w:t>
            </w:r>
            <w:proofErr w:type="spellEnd"/>
            <w:r w:rsidR="0058215D" w:rsidRPr="003F6F97">
              <w:rPr>
                <w:rFonts w:ascii="Times New Roman" w:hAnsi="Times New Roman"/>
                <w:sz w:val="24"/>
                <w:szCs w:val="24"/>
                <w:lang w:val="uk-UA"/>
              </w:rPr>
              <w:t>)</w:t>
            </w:r>
          </w:p>
        </w:tc>
        <w:tc>
          <w:tcPr>
            <w:tcW w:w="1080" w:type="dxa"/>
            <w:shd w:val="clear" w:color="auto" w:fill="auto"/>
          </w:tcPr>
          <w:p w14:paraId="1E51D3CC" w14:textId="77777777" w:rsidR="0058215D" w:rsidRPr="00047B69" w:rsidRDefault="00A73938" w:rsidP="001261AD">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70</w:t>
            </w:r>
          </w:p>
        </w:tc>
      </w:tr>
      <w:tr w:rsidR="0058215D" w:rsidRPr="0052061F" w14:paraId="7DD0D761" w14:textId="77777777" w:rsidTr="00955DCC">
        <w:trPr>
          <w:trHeight w:val="376"/>
        </w:trPr>
        <w:tc>
          <w:tcPr>
            <w:tcW w:w="1368" w:type="dxa"/>
            <w:shd w:val="clear" w:color="auto" w:fill="auto"/>
          </w:tcPr>
          <w:p w14:paraId="0A66E4EF" w14:textId="77777777" w:rsidR="0058215D" w:rsidRPr="0052061F" w:rsidRDefault="00BF7837" w:rsidP="006A68CE">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2.1.1</w:t>
            </w:r>
            <w:r w:rsidR="006A68CE">
              <w:rPr>
                <w:rFonts w:ascii="Times New Roman" w:hAnsi="Times New Roman"/>
                <w:sz w:val="24"/>
                <w:szCs w:val="24"/>
                <w:lang w:val="uk-UA"/>
              </w:rPr>
              <w:t>2</w:t>
            </w:r>
          </w:p>
        </w:tc>
        <w:tc>
          <w:tcPr>
            <w:tcW w:w="6660" w:type="dxa"/>
            <w:shd w:val="clear" w:color="auto" w:fill="auto"/>
          </w:tcPr>
          <w:p w14:paraId="286963EA" w14:textId="77777777" w:rsidR="0058215D" w:rsidRPr="003F6F97" w:rsidRDefault="006A68CE" w:rsidP="00955DCC">
            <w:pPr>
              <w:keepNext/>
              <w:spacing w:after="0" w:line="240" w:lineRule="auto"/>
              <w:rPr>
                <w:rFonts w:ascii="Times New Roman" w:hAnsi="Times New Roman"/>
                <w:sz w:val="24"/>
                <w:szCs w:val="24"/>
                <w:lang w:val="uk-UA"/>
              </w:rPr>
            </w:pPr>
            <w:r w:rsidRPr="003F6F97">
              <w:rPr>
                <w:rFonts w:ascii="Times New Roman" w:hAnsi="Times New Roman"/>
                <w:sz w:val="24"/>
                <w:szCs w:val="24"/>
                <w:lang w:val="uk-UA"/>
              </w:rPr>
              <w:t xml:space="preserve">Група </w:t>
            </w:r>
            <w:r w:rsidR="00CE6365" w:rsidRPr="003F6F97">
              <w:rPr>
                <w:rFonts w:ascii="Times New Roman" w:hAnsi="Times New Roman"/>
                <w:sz w:val="24"/>
                <w:szCs w:val="24"/>
                <w:lang w:val="uk-UA"/>
              </w:rPr>
              <w:t xml:space="preserve">МПВ у </w:t>
            </w:r>
            <w:r w:rsidR="00CE6365" w:rsidRPr="003F6F97">
              <w:rPr>
                <w:rFonts w:ascii="Times New Roman" w:eastAsia="Calibri" w:hAnsi="Times New Roman" w:cs="Times New Roman"/>
                <w:sz w:val="24"/>
                <w:szCs w:val="24"/>
                <w:lang w:val="uk-UA" w:eastAsia="en-US"/>
              </w:rPr>
              <w:t>піщано-глинистої товщі кам’яновугільних відкладів</w:t>
            </w:r>
          </w:p>
        </w:tc>
        <w:tc>
          <w:tcPr>
            <w:tcW w:w="1080" w:type="dxa"/>
            <w:shd w:val="clear" w:color="auto" w:fill="auto"/>
          </w:tcPr>
          <w:p w14:paraId="6E2ADF99" w14:textId="77777777" w:rsidR="0058215D" w:rsidRPr="00047B69" w:rsidRDefault="00A73938" w:rsidP="0052061F">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74</w:t>
            </w:r>
          </w:p>
        </w:tc>
      </w:tr>
      <w:tr w:rsidR="0058215D" w:rsidRPr="0052061F" w14:paraId="65B2F9BF" w14:textId="77777777" w:rsidTr="00955DCC">
        <w:trPr>
          <w:trHeight w:val="370"/>
        </w:trPr>
        <w:tc>
          <w:tcPr>
            <w:tcW w:w="1368" w:type="dxa"/>
            <w:shd w:val="clear" w:color="auto" w:fill="auto"/>
          </w:tcPr>
          <w:p w14:paraId="4FE3AC88" w14:textId="77777777" w:rsidR="0058215D" w:rsidRPr="0052061F" w:rsidRDefault="00BF7837" w:rsidP="006A68CE">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2.1.1</w:t>
            </w:r>
            <w:r w:rsidR="006A68CE">
              <w:rPr>
                <w:rFonts w:ascii="Times New Roman" w:hAnsi="Times New Roman"/>
                <w:sz w:val="24"/>
                <w:szCs w:val="24"/>
                <w:lang w:val="uk-UA"/>
              </w:rPr>
              <w:t>3</w:t>
            </w:r>
          </w:p>
        </w:tc>
        <w:tc>
          <w:tcPr>
            <w:tcW w:w="6660" w:type="dxa"/>
            <w:shd w:val="clear" w:color="auto" w:fill="auto"/>
          </w:tcPr>
          <w:p w14:paraId="6C5EC6D4" w14:textId="77777777" w:rsidR="0058215D" w:rsidRPr="003F6F97" w:rsidRDefault="006A68CE" w:rsidP="006A68CE">
            <w:pPr>
              <w:keepNext/>
              <w:spacing w:after="0" w:line="240" w:lineRule="auto"/>
              <w:rPr>
                <w:rFonts w:ascii="Times New Roman" w:hAnsi="Times New Roman"/>
                <w:sz w:val="24"/>
                <w:szCs w:val="24"/>
                <w:lang w:val="uk-UA"/>
              </w:rPr>
            </w:pPr>
            <w:r w:rsidRPr="003F6F97">
              <w:rPr>
                <w:rFonts w:ascii="Times New Roman" w:hAnsi="Times New Roman"/>
                <w:sz w:val="24"/>
                <w:szCs w:val="24"/>
                <w:lang w:val="uk-UA"/>
              </w:rPr>
              <w:t xml:space="preserve">Група </w:t>
            </w:r>
            <w:r w:rsidR="00CE6365" w:rsidRPr="003F6F97">
              <w:rPr>
                <w:rFonts w:ascii="Times New Roman" w:hAnsi="Times New Roman"/>
                <w:sz w:val="24"/>
                <w:szCs w:val="24"/>
                <w:lang w:val="uk-UA"/>
              </w:rPr>
              <w:t xml:space="preserve">МПВ у </w:t>
            </w:r>
            <w:r w:rsidRPr="003F6F97">
              <w:rPr>
                <w:rFonts w:ascii="Times New Roman" w:hAnsi="Times New Roman"/>
                <w:sz w:val="24"/>
                <w:szCs w:val="24"/>
                <w:lang w:val="uk-UA"/>
              </w:rPr>
              <w:t>вапняково-</w:t>
            </w:r>
            <w:proofErr w:type="spellStart"/>
            <w:r w:rsidRPr="003F6F97">
              <w:rPr>
                <w:rFonts w:ascii="Times New Roman" w:hAnsi="Times New Roman"/>
                <w:sz w:val="24"/>
                <w:szCs w:val="24"/>
                <w:lang w:val="uk-UA"/>
              </w:rPr>
              <w:t>доломитної</w:t>
            </w:r>
            <w:proofErr w:type="spellEnd"/>
            <w:r w:rsidRPr="003F6F97">
              <w:rPr>
                <w:rFonts w:ascii="Times New Roman" w:hAnsi="Times New Roman"/>
                <w:sz w:val="24"/>
                <w:szCs w:val="24"/>
                <w:lang w:val="uk-UA"/>
              </w:rPr>
              <w:t xml:space="preserve"> товщі нижнього </w:t>
            </w:r>
            <w:r w:rsidR="00CE6365" w:rsidRPr="003F6F97">
              <w:rPr>
                <w:rFonts w:ascii="Times New Roman" w:hAnsi="Times New Roman"/>
                <w:sz w:val="24"/>
                <w:szCs w:val="24"/>
                <w:lang w:val="uk-UA"/>
              </w:rPr>
              <w:t>карбону</w:t>
            </w:r>
          </w:p>
        </w:tc>
        <w:tc>
          <w:tcPr>
            <w:tcW w:w="1080" w:type="dxa"/>
            <w:shd w:val="clear" w:color="auto" w:fill="auto"/>
          </w:tcPr>
          <w:p w14:paraId="0AFEA2AA" w14:textId="77777777" w:rsidR="0058215D" w:rsidRPr="00047B69" w:rsidRDefault="00A73938" w:rsidP="0052061F">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78</w:t>
            </w:r>
          </w:p>
        </w:tc>
      </w:tr>
      <w:tr w:rsidR="0058215D" w:rsidRPr="0052061F" w14:paraId="2BCEEC44" w14:textId="77777777" w:rsidTr="00955DCC">
        <w:trPr>
          <w:trHeight w:val="350"/>
        </w:trPr>
        <w:tc>
          <w:tcPr>
            <w:tcW w:w="1368" w:type="dxa"/>
            <w:shd w:val="clear" w:color="auto" w:fill="auto"/>
          </w:tcPr>
          <w:p w14:paraId="1E23F1C0" w14:textId="77777777" w:rsidR="0058215D" w:rsidRPr="0052061F" w:rsidRDefault="00BF7837" w:rsidP="006A68CE">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2.1.1</w:t>
            </w:r>
            <w:r w:rsidR="006A68CE">
              <w:rPr>
                <w:rFonts w:ascii="Times New Roman" w:hAnsi="Times New Roman"/>
                <w:sz w:val="24"/>
                <w:szCs w:val="24"/>
                <w:lang w:val="uk-UA"/>
              </w:rPr>
              <w:t>4</w:t>
            </w:r>
          </w:p>
        </w:tc>
        <w:tc>
          <w:tcPr>
            <w:tcW w:w="6660" w:type="dxa"/>
            <w:shd w:val="clear" w:color="auto" w:fill="auto"/>
          </w:tcPr>
          <w:p w14:paraId="63FE12A9" w14:textId="77777777" w:rsidR="0058215D" w:rsidRPr="003F6F97" w:rsidRDefault="006A68CE" w:rsidP="00955DCC">
            <w:pPr>
              <w:keepNext/>
              <w:spacing w:after="0" w:line="240" w:lineRule="auto"/>
              <w:rPr>
                <w:rFonts w:ascii="Times New Roman" w:hAnsi="Times New Roman"/>
                <w:sz w:val="24"/>
                <w:szCs w:val="24"/>
                <w:lang w:val="uk-UA"/>
              </w:rPr>
            </w:pPr>
            <w:r w:rsidRPr="003F6F97">
              <w:rPr>
                <w:rFonts w:ascii="Times New Roman" w:eastAsia="Calibri" w:hAnsi="Times New Roman"/>
                <w:sz w:val="24"/>
                <w:szCs w:val="24"/>
                <w:lang w:val="uk-UA"/>
              </w:rPr>
              <w:t xml:space="preserve">Група </w:t>
            </w:r>
            <w:r w:rsidR="00CE6365" w:rsidRPr="003F6F97">
              <w:rPr>
                <w:rFonts w:ascii="Times New Roman" w:eastAsia="Calibri" w:hAnsi="Times New Roman"/>
                <w:sz w:val="24"/>
                <w:szCs w:val="24"/>
                <w:lang w:val="uk-UA"/>
              </w:rPr>
              <w:t xml:space="preserve">МПВ у </w:t>
            </w:r>
            <w:r w:rsidR="00CE6365" w:rsidRPr="003F6F97">
              <w:rPr>
                <w:rFonts w:ascii="Times New Roman" w:eastAsia="Calibri" w:hAnsi="Times New Roman" w:cs="Times New Roman"/>
                <w:sz w:val="24"/>
                <w:szCs w:val="24"/>
                <w:lang w:val="uk-UA" w:eastAsia="en-US"/>
              </w:rPr>
              <w:t>девонських відкладах</w:t>
            </w:r>
          </w:p>
        </w:tc>
        <w:tc>
          <w:tcPr>
            <w:tcW w:w="1080" w:type="dxa"/>
            <w:shd w:val="clear" w:color="auto" w:fill="auto"/>
          </w:tcPr>
          <w:p w14:paraId="251EDB47" w14:textId="77777777" w:rsidR="0058215D" w:rsidRPr="00047B69" w:rsidRDefault="00A73938"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8</w:t>
            </w:r>
            <w:r w:rsidR="00705690">
              <w:rPr>
                <w:rFonts w:ascii="Times New Roman" w:hAnsi="Times New Roman"/>
                <w:sz w:val="24"/>
                <w:szCs w:val="24"/>
                <w:lang w:val="uk-UA"/>
              </w:rPr>
              <w:t>2</w:t>
            </w:r>
          </w:p>
        </w:tc>
      </w:tr>
      <w:tr w:rsidR="0058215D" w:rsidRPr="0052061F" w14:paraId="18475D8D" w14:textId="77777777" w:rsidTr="0058215D">
        <w:trPr>
          <w:trHeight w:val="573"/>
        </w:trPr>
        <w:tc>
          <w:tcPr>
            <w:tcW w:w="1368" w:type="dxa"/>
            <w:shd w:val="clear" w:color="auto" w:fill="auto"/>
          </w:tcPr>
          <w:p w14:paraId="3C4AAC65" w14:textId="77777777" w:rsidR="0058215D" w:rsidRPr="0052061F" w:rsidRDefault="00BF7837" w:rsidP="006A68CE">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2.1.1</w:t>
            </w:r>
            <w:r w:rsidR="00A73938">
              <w:rPr>
                <w:rFonts w:ascii="Times New Roman" w:hAnsi="Times New Roman"/>
                <w:sz w:val="24"/>
                <w:szCs w:val="24"/>
                <w:lang w:val="uk-UA"/>
              </w:rPr>
              <w:t>5</w:t>
            </w:r>
          </w:p>
        </w:tc>
        <w:tc>
          <w:tcPr>
            <w:tcW w:w="6660" w:type="dxa"/>
            <w:shd w:val="clear" w:color="auto" w:fill="auto"/>
          </w:tcPr>
          <w:p w14:paraId="17C4614E" w14:textId="77777777" w:rsidR="0058215D" w:rsidRPr="003F6F97" w:rsidRDefault="006A68CE" w:rsidP="00955DCC">
            <w:pPr>
              <w:keepNext/>
              <w:spacing w:after="0" w:line="240" w:lineRule="auto"/>
              <w:rPr>
                <w:rFonts w:ascii="Times New Roman" w:hAnsi="Times New Roman"/>
                <w:sz w:val="24"/>
                <w:szCs w:val="24"/>
                <w:lang w:val="uk-UA"/>
              </w:rPr>
            </w:pPr>
            <w:r w:rsidRPr="003F6F97">
              <w:rPr>
                <w:rFonts w:ascii="Times New Roman" w:eastAsia="Calibri" w:hAnsi="Times New Roman"/>
                <w:sz w:val="24"/>
                <w:szCs w:val="24"/>
                <w:lang w:val="uk-UA"/>
              </w:rPr>
              <w:t xml:space="preserve">Група </w:t>
            </w:r>
            <w:r w:rsidR="008D73DD" w:rsidRPr="003F6F97">
              <w:rPr>
                <w:rFonts w:ascii="Times New Roman" w:eastAsia="Calibri" w:hAnsi="Times New Roman"/>
                <w:sz w:val="24"/>
                <w:szCs w:val="24"/>
                <w:lang w:val="uk-UA"/>
              </w:rPr>
              <w:t>МПВ у зоні тріщинуватості кристалічних порід архей-протерозою</w:t>
            </w:r>
          </w:p>
        </w:tc>
        <w:tc>
          <w:tcPr>
            <w:tcW w:w="1080" w:type="dxa"/>
            <w:shd w:val="clear" w:color="auto" w:fill="auto"/>
          </w:tcPr>
          <w:p w14:paraId="63D5B32B" w14:textId="77777777" w:rsidR="0058215D" w:rsidRPr="00047B69" w:rsidRDefault="00A73938"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8</w:t>
            </w:r>
            <w:r w:rsidR="00705690">
              <w:rPr>
                <w:rFonts w:ascii="Times New Roman" w:hAnsi="Times New Roman"/>
                <w:sz w:val="24"/>
                <w:szCs w:val="24"/>
                <w:lang w:val="uk-UA"/>
              </w:rPr>
              <w:t>6</w:t>
            </w:r>
          </w:p>
        </w:tc>
      </w:tr>
      <w:tr w:rsidR="00A81F1D" w:rsidRPr="0052061F" w14:paraId="13789DA6" w14:textId="77777777" w:rsidTr="00955DCC">
        <w:trPr>
          <w:trHeight w:val="607"/>
        </w:trPr>
        <w:tc>
          <w:tcPr>
            <w:tcW w:w="1368" w:type="dxa"/>
            <w:shd w:val="clear" w:color="auto" w:fill="auto"/>
          </w:tcPr>
          <w:p w14:paraId="04DCB767" w14:textId="77777777" w:rsidR="00A81F1D" w:rsidRPr="0052061F" w:rsidRDefault="00A81F1D"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 xml:space="preserve"> 3</w:t>
            </w:r>
            <w:r w:rsidR="0052061F" w:rsidRPr="0052061F">
              <w:rPr>
                <w:rFonts w:ascii="Times New Roman" w:hAnsi="Times New Roman"/>
                <w:sz w:val="24"/>
                <w:szCs w:val="24"/>
                <w:lang w:val="uk-UA"/>
              </w:rPr>
              <w:t>.</w:t>
            </w:r>
          </w:p>
        </w:tc>
        <w:tc>
          <w:tcPr>
            <w:tcW w:w="6660" w:type="dxa"/>
            <w:shd w:val="clear" w:color="auto" w:fill="auto"/>
          </w:tcPr>
          <w:p w14:paraId="2274A158" w14:textId="77777777" w:rsidR="00A81F1D" w:rsidRPr="0052061F" w:rsidRDefault="00A81F1D" w:rsidP="00955DCC">
            <w:pPr>
              <w:spacing w:after="0" w:line="240" w:lineRule="auto"/>
              <w:ind w:right="56"/>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Аналіз основних антропогенних навантажень та їх вплив на масиви підземни</w:t>
            </w:r>
            <w:r w:rsidR="00955DCC" w:rsidRPr="0052061F">
              <w:rPr>
                <w:rFonts w:ascii="Times New Roman" w:eastAsia="Calibri" w:hAnsi="Times New Roman" w:cs="Times New Roman"/>
                <w:sz w:val="24"/>
                <w:szCs w:val="24"/>
                <w:lang w:val="uk-UA" w:eastAsia="ru-RU"/>
              </w:rPr>
              <w:t>х вод у басейні річок Приазов’я</w:t>
            </w:r>
          </w:p>
        </w:tc>
        <w:tc>
          <w:tcPr>
            <w:tcW w:w="1080" w:type="dxa"/>
            <w:shd w:val="clear" w:color="auto" w:fill="auto"/>
          </w:tcPr>
          <w:p w14:paraId="6F5E65E9" w14:textId="77777777" w:rsidR="00A81F1D" w:rsidRPr="00047B69" w:rsidRDefault="007C54D3"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9</w:t>
            </w:r>
            <w:r w:rsidR="00705690">
              <w:rPr>
                <w:rFonts w:ascii="Times New Roman" w:hAnsi="Times New Roman"/>
                <w:sz w:val="24"/>
                <w:szCs w:val="24"/>
                <w:lang w:val="uk-UA"/>
              </w:rPr>
              <w:t>2</w:t>
            </w:r>
          </w:p>
        </w:tc>
      </w:tr>
      <w:tr w:rsidR="00BF7837" w:rsidRPr="0052061F" w14:paraId="6E805AEA" w14:textId="77777777" w:rsidTr="00955DCC">
        <w:trPr>
          <w:trHeight w:val="335"/>
        </w:trPr>
        <w:tc>
          <w:tcPr>
            <w:tcW w:w="1368" w:type="dxa"/>
            <w:shd w:val="clear" w:color="auto" w:fill="auto"/>
          </w:tcPr>
          <w:p w14:paraId="1544A27A" w14:textId="77777777" w:rsidR="00BF7837" w:rsidRPr="0052061F" w:rsidRDefault="004F7303"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3.1</w:t>
            </w:r>
          </w:p>
        </w:tc>
        <w:tc>
          <w:tcPr>
            <w:tcW w:w="6660" w:type="dxa"/>
            <w:shd w:val="clear" w:color="auto" w:fill="auto"/>
          </w:tcPr>
          <w:p w14:paraId="0519EC81" w14:textId="77777777" w:rsidR="00BF7837" w:rsidRPr="0052061F" w:rsidRDefault="004F7303" w:rsidP="00955DCC">
            <w:pPr>
              <w:spacing w:after="0" w:line="240" w:lineRule="auto"/>
              <w:ind w:right="56"/>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Оцінка навантажень і впливу точкових джерел забруднення</w:t>
            </w:r>
          </w:p>
        </w:tc>
        <w:tc>
          <w:tcPr>
            <w:tcW w:w="1080" w:type="dxa"/>
            <w:shd w:val="clear" w:color="auto" w:fill="auto"/>
          </w:tcPr>
          <w:p w14:paraId="4E92BD98" w14:textId="77777777" w:rsidR="00BF7837" w:rsidRPr="00047B69" w:rsidRDefault="007C54D3"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9</w:t>
            </w:r>
            <w:r w:rsidR="00705690">
              <w:rPr>
                <w:rFonts w:ascii="Times New Roman" w:hAnsi="Times New Roman"/>
                <w:sz w:val="24"/>
                <w:szCs w:val="24"/>
                <w:lang w:val="uk-UA"/>
              </w:rPr>
              <w:t>3</w:t>
            </w:r>
          </w:p>
        </w:tc>
      </w:tr>
      <w:tr w:rsidR="00BF7837" w:rsidRPr="0052061F" w14:paraId="67E081DB" w14:textId="77777777" w:rsidTr="00955DCC">
        <w:trPr>
          <w:trHeight w:val="329"/>
        </w:trPr>
        <w:tc>
          <w:tcPr>
            <w:tcW w:w="1368" w:type="dxa"/>
            <w:shd w:val="clear" w:color="auto" w:fill="auto"/>
          </w:tcPr>
          <w:p w14:paraId="4D2CB606" w14:textId="77777777" w:rsidR="00BF7837" w:rsidRPr="0052061F" w:rsidRDefault="004F7303"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3.2</w:t>
            </w:r>
          </w:p>
        </w:tc>
        <w:tc>
          <w:tcPr>
            <w:tcW w:w="6660" w:type="dxa"/>
            <w:shd w:val="clear" w:color="auto" w:fill="auto"/>
          </w:tcPr>
          <w:p w14:paraId="474FD720" w14:textId="77777777" w:rsidR="00BF7837" w:rsidRPr="0052061F" w:rsidRDefault="0058354E" w:rsidP="00955DCC">
            <w:pPr>
              <w:spacing w:after="0" w:line="240" w:lineRule="auto"/>
              <w:ind w:right="56"/>
              <w:rPr>
                <w:rFonts w:ascii="Times New Roman" w:eastAsia="Calibri" w:hAnsi="Times New Roman" w:cs="Times New Roman"/>
                <w:sz w:val="24"/>
                <w:szCs w:val="24"/>
                <w:lang w:val="uk-UA" w:eastAsia="ru-RU"/>
              </w:rPr>
            </w:pPr>
            <w:r w:rsidRPr="0052061F">
              <w:rPr>
                <w:rFonts w:ascii="Times New Roman" w:hAnsi="Times New Roman" w:cs="Times New Roman"/>
                <w:color w:val="00000A"/>
                <w:kern w:val="1"/>
                <w:sz w:val="24"/>
                <w:szCs w:val="24"/>
                <w:lang w:val="uk-UA" w:eastAsia="zh-CN"/>
              </w:rPr>
              <w:t>Оцінка навантаження і впливу дифузних джерел забруднення</w:t>
            </w:r>
          </w:p>
        </w:tc>
        <w:tc>
          <w:tcPr>
            <w:tcW w:w="1080" w:type="dxa"/>
            <w:shd w:val="clear" w:color="auto" w:fill="auto"/>
          </w:tcPr>
          <w:p w14:paraId="5CFCC363" w14:textId="77777777" w:rsidR="00BF7837" w:rsidRPr="00047B69" w:rsidRDefault="007C54D3"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9</w:t>
            </w:r>
            <w:r w:rsidR="00705690">
              <w:rPr>
                <w:rFonts w:ascii="Times New Roman" w:hAnsi="Times New Roman"/>
                <w:sz w:val="24"/>
                <w:szCs w:val="24"/>
                <w:lang w:val="uk-UA"/>
              </w:rPr>
              <w:t>4</w:t>
            </w:r>
          </w:p>
        </w:tc>
      </w:tr>
      <w:tr w:rsidR="00BF7837" w:rsidRPr="0052061F" w14:paraId="2027B887" w14:textId="77777777" w:rsidTr="00955DCC">
        <w:trPr>
          <w:trHeight w:val="167"/>
        </w:trPr>
        <w:tc>
          <w:tcPr>
            <w:tcW w:w="1368" w:type="dxa"/>
            <w:shd w:val="clear" w:color="auto" w:fill="auto"/>
          </w:tcPr>
          <w:p w14:paraId="2AE2A70B" w14:textId="77777777" w:rsidR="00BF7837" w:rsidRPr="0052061F" w:rsidRDefault="004F7303" w:rsidP="00955DCC">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3.3</w:t>
            </w:r>
          </w:p>
        </w:tc>
        <w:tc>
          <w:tcPr>
            <w:tcW w:w="6660" w:type="dxa"/>
            <w:shd w:val="clear" w:color="auto" w:fill="auto"/>
          </w:tcPr>
          <w:p w14:paraId="542F2DD5" w14:textId="77777777" w:rsidR="00BF7837" w:rsidRPr="0052061F" w:rsidRDefault="0058354E" w:rsidP="00955DCC">
            <w:pPr>
              <w:spacing w:after="0" w:line="240" w:lineRule="auto"/>
              <w:ind w:right="56"/>
              <w:rPr>
                <w:rFonts w:ascii="Times New Roman" w:eastAsia="Calibri" w:hAnsi="Times New Roman" w:cs="Times New Roman"/>
                <w:sz w:val="24"/>
                <w:szCs w:val="24"/>
                <w:lang w:val="uk-UA" w:eastAsia="ru-RU"/>
              </w:rPr>
            </w:pPr>
            <w:r w:rsidRPr="0052061F">
              <w:rPr>
                <w:rFonts w:ascii="Times New Roman" w:hAnsi="Times New Roman" w:cs="Times New Roman"/>
                <w:color w:val="00000A"/>
                <w:kern w:val="1"/>
                <w:sz w:val="24"/>
                <w:szCs w:val="24"/>
                <w:lang w:val="uk-UA" w:eastAsia="zh-CN"/>
              </w:rPr>
              <w:t xml:space="preserve">Стан масивів підземних вод басейну річок </w:t>
            </w:r>
            <w:r w:rsidR="00823DCE" w:rsidRPr="0052061F">
              <w:rPr>
                <w:rFonts w:ascii="Times New Roman" w:hAnsi="Times New Roman" w:cs="Times New Roman"/>
                <w:color w:val="00000A"/>
                <w:kern w:val="1"/>
                <w:sz w:val="24"/>
                <w:szCs w:val="24"/>
                <w:lang w:val="uk-UA" w:eastAsia="zh-CN"/>
              </w:rPr>
              <w:t>Приазов’я</w:t>
            </w:r>
            <w:r w:rsidRPr="0052061F">
              <w:rPr>
                <w:rFonts w:ascii="Times New Roman" w:hAnsi="Times New Roman" w:cs="Times New Roman"/>
                <w:color w:val="00000A"/>
                <w:kern w:val="1"/>
                <w:sz w:val="24"/>
                <w:szCs w:val="24"/>
                <w:lang w:val="uk-UA" w:eastAsia="zh-CN"/>
              </w:rPr>
              <w:t>.</w:t>
            </w:r>
          </w:p>
        </w:tc>
        <w:tc>
          <w:tcPr>
            <w:tcW w:w="1080" w:type="dxa"/>
            <w:shd w:val="clear" w:color="auto" w:fill="auto"/>
          </w:tcPr>
          <w:p w14:paraId="30FE203E" w14:textId="77777777" w:rsidR="00BF7837" w:rsidRPr="00047B69" w:rsidRDefault="007C54D3"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10</w:t>
            </w:r>
            <w:r w:rsidR="00705690">
              <w:rPr>
                <w:rFonts w:ascii="Times New Roman" w:hAnsi="Times New Roman"/>
                <w:sz w:val="24"/>
                <w:szCs w:val="24"/>
                <w:lang w:val="uk-UA"/>
              </w:rPr>
              <w:t>1</w:t>
            </w:r>
          </w:p>
        </w:tc>
      </w:tr>
      <w:tr w:rsidR="004F7303" w:rsidRPr="0052061F" w14:paraId="3BA81D53" w14:textId="77777777" w:rsidTr="00955DCC">
        <w:trPr>
          <w:trHeight w:val="299"/>
        </w:trPr>
        <w:tc>
          <w:tcPr>
            <w:tcW w:w="1368" w:type="dxa"/>
            <w:shd w:val="clear" w:color="auto" w:fill="auto"/>
          </w:tcPr>
          <w:p w14:paraId="2EDEC9E4" w14:textId="77777777" w:rsidR="004F7303" w:rsidRPr="0052061F" w:rsidRDefault="003774F4" w:rsidP="00377911">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3.3.1</w:t>
            </w:r>
          </w:p>
        </w:tc>
        <w:tc>
          <w:tcPr>
            <w:tcW w:w="6660" w:type="dxa"/>
            <w:shd w:val="clear" w:color="auto" w:fill="auto"/>
          </w:tcPr>
          <w:p w14:paraId="33F4082B" w14:textId="77777777" w:rsidR="004F7303" w:rsidRPr="0052061F" w:rsidRDefault="003774F4" w:rsidP="00A81F1D">
            <w:pPr>
              <w:spacing w:after="0" w:line="240" w:lineRule="auto"/>
              <w:ind w:right="56"/>
              <w:rPr>
                <w:rFonts w:ascii="Times New Roman" w:eastAsia="Calibri" w:hAnsi="Times New Roman" w:cs="Times New Roman"/>
                <w:sz w:val="24"/>
                <w:szCs w:val="24"/>
                <w:lang w:val="uk-UA" w:eastAsia="ru-RU"/>
              </w:rPr>
            </w:pPr>
            <w:r w:rsidRPr="0052061F">
              <w:rPr>
                <w:rFonts w:ascii="Times New Roman" w:hAnsi="Times New Roman" w:cs="Times New Roman"/>
                <w:color w:val="00000A"/>
                <w:kern w:val="1"/>
                <w:sz w:val="24"/>
                <w:szCs w:val="24"/>
                <w:lang w:val="uk-UA" w:eastAsia="zh-CN"/>
              </w:rPr>
              <w:t>Попередня оцінка ризиків</w:t>
            </w:r>
          </w:p>
        </w:tc>
        <w:tc>
          <w:tcPr>
            <w:tcW w:w="1080" w:type="dxa"/>
            <w:shd w:val="clear" w:color="auto" w:fill="auto"/>
          </w:tcPr>
          <w:p w14:paraId="33EA3961" w14:textId="77777777" w:rsidR="004F7303" w:rsidRPr="00047B69" w:rsidRDefault="007C54D3"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10</w:t>
            </w:r>
            <w:r w:rsidR="00705690">
              <w:rPr>
                <w:rFonts w:ascii="Times New Roman" w:hAnsi="Times New Roman"/>
                <w:sz w:val="24"/>
                <w:szCs w:val="24"/>
                <w:lang w:val="uk-UA"/>
              </w:rPr>
              <w:t>1</w:t>
            </w:r>
          </w:p>
        </w:tc>
      </w:tr>
      <w:tr w:rsidR="003774F4" w:rsidRPr="0052061F" w14:paraId="32BAE6DB" w14:textId="77777777" w:rsidTr="00955DCC">
        <w:trPr>
          <w:trHeight w:val="323"/>
        </w:trPr>
        <w:tc>
          <w:tcPr>
            <w:tcW w:w="1368" w:type="dxa"/>
            <w:shd w:val="clear" w:color="auto" w:fill="auto"/>
          </w:tcPr>
          <w:p w14:paraId="3B79BFE3" w14:textId="77777777" w:rsidR="003774F4" w:rsidRPr="0052061F" w:rsidRDefault="003774F4" w:rsidP="00377911">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3.3.2</w:t>
            </w:r>
          </w:p>
        </w:tc>
        <w:tc>
          <w:tcPr>
            <w:tcW w:w="6660" w:type="dxa"/>
            <w:shd w:val="clear" w:color="auto" w:fill="auto"/>
          </w:tcPr>
          <w:p w14:paraId="48C32CEC" w14:textId="77777777" w:rsidR="003774F4" w:rsidRPr="0052061F" w:rsidRDefault="00955DCC" w:rsidP="00955DCC">
            <w:pPr>
              <w:spacing w:after="0" w:line="360" w:lineRule="auto"/>
              <w:rPr>
                <w:rFonts w:ascii="Times New Roman" w:hAnsi="Times New Roman" w:cs="Times New Roman"/>
                <w:color w:val="00000A"/>
                <w:kern w:val="1"/>
                <w:sz w:val="24"/>
                <w:szCs w:val="24"/>
                <w:lang w:val="uk-UA" w:eastAsia="zh-CN"/>
              </w:rPr>
            </w:pPr>
            <w:r w:rsidRPr="0052061F">
              <w:rPr>
                <w:rFonts w:ascii="Times New Roman" w:hAnsi="Times New Roman" w:cs="Times New Roman"/>
                <w:color w:val="00000A"/>
                <w:kern w:val="1"/>
                <w:sz w:val="24"/>
                <w:szCs w:val="24"/>
                <w:lang w:val="uk-UA" w:eastAsia="zh-CN"/>
              </w:rPr>
              <w:t>Попередня оцінка якісного стан</w:t>
            </w:r>
            <w:r w:rsidR="006A68CE">
              <w:rPr>
                <w:rFonts w:ascii="Times New Roman" w:hAnsi="Times New Roman" w:cs="Times New Roman"/>
                <w:color w:val="00000A"/>
                <w:kern w:val="1"/>
                <w:sz w:val="24"/>
                <w:szCs w:val="24"/>
                <w:lang w:val="uk-UA" w:eastAsia="zh-CN"/>
              </w:rPr>
              <w:t>у</w:t>
            </w:r>
          </w:p>
        </w:tc>
        <w:tc>
          <w:tcPr>
            <w:tcW w:w="1080" w:type="dxa"/>
            <w:shd w:val="clear" w:color="auto" w:fill="auto"/>
          </w:tcPr>
          <w:p w14:paraId="029F4230" w14:textId="77777777" w:rsidR="003774F4" w:rsidRPr="00047B69" w:rsidRDefault="007C54D3"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10</w:t>
            </w:r>
            <w:r w:rsidR="00705690">
              <w:rPr>
                <w:rFonts w:ascii="Times New Roman" w:hAnsi="Times New Roman"/>
                <w:sz w:val="24"/>
                <w:szCs w:val="24"/>
                <w:lang w:val="uk-UA"/>
              </w:rPr>
              <w:t>4</w:t>
            </w:r>
          </w:p>
        </w:tc>
      </w:tr>
      <w:tr w:rsidR="003774F4" w:rsidRPr="0052061F" w14:paraId="79DE9B48" w14:textId="77777777" w:rsidTr="00955DCC">
        <w:trPr>
          <w:trHeight w:val="344"/>
        </w:trPr>
        <w:tc>
          <w:tcPr>
            <w:tcW w:w="1368" w:type="dxa"/>
            <w:shd w:val="clear" w:color="auto" w:fill="auto"/>
          </w:tcPr>
          <w:p w14:paraId="47373AF9" w14:textId="77777777" w:rsidR="003774F4" w:rsidRPr="0052061F" w:rsidRDefault="003774F4" w:rsidP="00377911">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3.3.3</w:t>
            </w:r>
          </w:p>
        </w:tc>
        <w:tc>
          <w:tcPr>
            <w:tcW w:w="6660" w:type="dxa"/>
            <w:shd w:val="clear" w:color="auto" w:fill="auto"/>
          </w:tcPr>
          <w:p w14:paraId="2CDE4404" w14:textId="77777777" w:rsidR="003774F4" w:rsidRPr="0052061F" w:rsidRDefault="003774F4" w:rsidP="00A81F1D">
            <w:pPr>
              <w:spacing w:after="0" w:line="240" w:lineRule="auto"/>
              <w:ind w:right="56"/>
              <w:rPr>
                <w:rFonts w:ascii="Times New Roman" w:eastAsia="Calibri" w:hAnsi="Times New Roman" w:cs="Times New Roman"/>
                <w:sz w:val="24"/>
                <w:szCs w:val="24"/>
                <w:lang w:val="uk-UA" w:eastAsia="ru-RU"/>
              </w:rPr>
            </w:pPr>
            <w:r w:rsidRPr="0052061F">
              <w:rPr>
                <w:rFonts w:ascii="Times New Roman" w:hAnsi="Times New Roman" w:cs="Times New Roman"/>
                <w:color w:val="00000A"/>
                <w:kern w:val="1"/>
                <w:sz w:val="24"/>
                <w:szCs w:val="24"/>
                <w:lang w:val="uk-UA" w:eastAsia="zh-CN"/>
              </w:rPr>
              <w:t>Попередня оцінка кількісного стану</w:t>
            </w:r>
          </w:p>
        </w:tc>
        <w:tc>
          <w:tcPr>
            <w:tcW w:w="1080" w:type="dxa"/>
            <w:shd w:val="clear" w:color="auto" w:fill="auto"/>
          </w:tcPr>
          <w:p w14:paraId="65E413F5" w14:textId="77777777" w:rsidR="003774F4" w:rsidRPr="00047B69" w:rsidRDefault="007C54D3"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10</w:t>
            </w:r>
            <w:r w:rsidR="00705690">
              <w:rPr>
                <w:rFonts w:ascii="Times New Roman" w:hAnsi="Times New Roman"/>
                <w:sz w:val="24"/>
                <w:szCs w:val="24"/>
                <w:lang w:val="uk-UA"/>
              </w:rPr>
              <w:t>6</w:t>
            </w:r>
          </w:p>
        </w:tc>
      </w:tr>
      <w:tr w:rsidR="00396AEF" w:rsidRPr="0052061F" w14:paraId="75A34556" w14:textId="77777777" w:rsidTr="00955DCC">
        <w:trPr>
          <w:trHeight w:val="406"/>
        </w:trPr>
        <w:tc>
          <w:tcPr>
            <w:tcW w:w="1368" w:type="dxa"/>
            <w:shd w:val="clear" w:color="auto" w:fill="auto"/>
          </w:tcPr>
          <w:p w14:paraId="6BF80DF8" w14:textId="77777777" w:rsidR="00396AEF" w:rsidRPr="0052061F" w:rsidRDefault="00396AEF" w:rsidP="00377911">
            <w:pPr>
              <w:keepNext/>
              <w:spacing w:after="0" w:line="240" w:lineRule="auto"/>
              <w:jc w:val="center"/>
              <w:rPr>
                <w:rFonts w:ascii="Times New Roman" w:hAnsi="Times New Roman"/>
                <w:sz w:val="24"/>
                <w:szCs w:val="24"/>
                <w:lang w:val="uk-UA"/>
              </w:rPr>
            </w:pPr>
          </w:p>
        </w:tc>
        <w:tc>
          <w:tcPr>
            <w:tcW w:w="6660" w:type="dxa"/>
            <w:shd w:val="clear" w:color="auto" w:fill="auto"/>
          </w:tcPr>
          <w:p w14:paraId="263CC3D4" w14:textId="77777777" w:rsidR="00396AEF" w:rsidRPr="0052061F" w:rsidRDefault="00396AEF" w:rsidP="00A81F1D">
            <w:pPr>
              <w:spacing w:after="0" w:line="240" w:lineRule="auto"/>
              <w:ind w:right="56"/>
              <w:rPr>
                <w:rFonts w:ascii="Times New Roman" w:hAnsi="Times New Roman" w:cs="Times New Roman"/>
                <w:color w:val="00000A"/>
                <w:kern w:val="1"/>
                <w:sz w:val="24"/>
                <w:szCs w:val="24"/>
                <w:lang w:val="uk-UA" w:eastAsia="zh-CN"/>
              </w:rPr>
            </w:pPr>
            <w:r w:rsidRPr="0052061F">
              <w:rPr>
                <w:rFonts w:ascii="Times New Roman" w:hAnsi="Times New Roman" w:cs="Times New Roman"/>
                <w:color w:val="00000A"/>
                <w:kern w:val="1"/>
                <w:sz w:val="24"/>
                <w:szCs w:val="24"/>
                <w:lang w:val="uk-UA" w:eastAsia="zh-CN"/>
              </w:rPr>
              <w:t>Перелік використаної літератури</w:t>
            </w:r>
          </w:p>
        </w:tc>
        <w:tc>
          <w:tcPr>
            <w:tcW w:w="1080" w:type="dxa"/>
            <w:shd w:val="clear" w:color="auto" w:fill="auto"/>
          </w:tcPr>
          <w:p w14:paraId="043162AD" w14:textId="77777777" w:rsidR="00396AEF" w:rsidRPr="00047B69" w:rsidRDefault="007C54D3" w:rsidP="00705690">
            <w:pPr>
              <w:keepNext/>
              <w:spacing w:after="0" w:line="240" w:lineRule="auto"/>
              <w:jc w:val="center"/>
              <w:rPr>
                <w:rFonts w:ascii="Times New Roman" w:hAnsi="Times New Roman"/>
                <w:sz w:val="24"/>
                <w:szCs w:val="24"/>
                <w:lang w:val="uk-UA"/>
              </w:rPr>
            </w:pPr>
            <w:r w:rsidRPr="00047B69">
              <w:rPr>
                <w:rFonts w:ascii="Times New Roman" w:hAnsi="Times New Roman"/>
                <w:sz w:val="24"/>
                <w:szCs w:val="24"/>
                <w:lang w:val="uk-UA"/>
              </w:rPr>
              <w:t>11</w:t>
            </w:r>
            <w:r w:rsidR="00705690">
              <w:rPr>
                <w:rFonts w:ascii="Times New Roman" w:hAnsi="Times New Roman"/>
                <w:sz w:val="24"/>
                <w:szCs w:val="24"/>
                <w:lang w:val="uk-UA"/>
              </w:rPr>
              <w:t>3</w:t>
            </w:r>
          </w:p>
        </w:tc>
      </w:tr>
    </w:tbl>
    <w:p w14:paraId="13A7E0D1" w14:textId="77777777" w:rsidR="0058215D" w:rsidRPr="0052061F" w:rsidRDefault="0058215D" w:rsidP="0058215D">
      <w:pPr>
        <w:tabs>
          <w:tab w:val="left" w:pos="3435"/>
        </w:tabs>
        <w:spacing w:after="0" w:line="360" w:lineRule="auto"/>
        <w:ind w:firstLine="708"/>
        <w:rPr>
          <w:rFonts w:ascii="Times New Roman" w:eastAsia="Calibri" w:hAnsi="Times New Roman" w:cs="Times New Roman"/>
          <w:sz w:val="28"/>
          <w:szCs w:val="28"/>
          <w:lang w:val="uk-UA" w:eastAsia="en-US"/>
        </w:rPr>
      </w:pPr>
    </w:p>
    <w:p w14:paraId="2A686D0C"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032C24E7" w14:textId="77777777" w:rsidR="000D5065" w:rsidRPr="0052061F" w:rsidRDefault="000D5065" w:rsidP="000D5065">
      <w:pPr>
        <w:keepNext/>
        <w:spacing w:after="0"/>
        <w:jc w:val="center"/>
        <w:rPr>
          <w:rFonts w:ascii="Times New Roman" w:hAnsi="Times New Roman"/>
          <w:b/>
          <w:sz w:val="24"/>
          <w:lang w:val="uk-UA"/>
        </w:rPr>
      </w:pPr>
      <w:r w:rsidRPr="0052061F">
        <w:rPr>
          <w:rFonts w:ascii="Times New Roman" w:hAnsi="Times New Roman"/>
          <w:b/>
          <w:caps/>
          <w:sz w:val="24"/>
          <w:szCs w:val="24"/>
          <w:lang w:val="uk-UA"/>
        </w:rPr>
        <w:t>Перелік таблиць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gridCol w:w="971"/>
      </w:tblGrid>
      <w:tr w:rsidR="000D5065" w:rsidRPr="0052061F" w14:paraId="39AC9A1D" w14:textId="77777777" w:rsidTr="00C35450">
        <w:tc>
          <w:tcPr>
            <w:tcW w:w="1384" w:type="dxa"/>
            <w:shd w:val="clear" w:color="auto" w:fill="auto"/>
          </w:tcPr>
          <w:p w14:paraId="4F906698" w14:textId="77777777" w:rsidR="000D5065" w:rsidRPr="0094764C" w:rsidRDefault="000D5065" w:rsidP="000D5065">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1</w:t>
            </w:r>
          </w:p>
        </w:tc>
        <w:tc>
          <w:tcPr>
            <w:tcW w:w="6946" w:type="dxa"/>
            <w:shd w:val="clear" w:color="auto" w:fill="auto"/>
          </w:tcPr>
          <w:p w14:paraId="71BCA34B" w14:textId="77777777" w:rsidR="000D5065" w:rsidRPr="0052061F" w:rsidRDefault="000D5065" w:rsidP="000D5065">
            <w:pPr>
              <w:keepNext/>
              <w:spacing w:after="0" w:line="240" w:lineRule="auto"/>
              <w:rPr>
                <w:rFonts w:ascii="Times New Roman" w:eastAsia="Calibri" w:hAnsi="Times New Roman"/>
                <w:sz w:val="24"/>
                <w:szCs w:val="24"/>
                <w:lang w:val="uk-UA"/>
              </w:rPr>
            </w:pPr>
            <w:r w:rsidRPr="0052061F">
              <w:rPr>
                <w:rFonts w:ascii="Times New Roman" w:hAnsi="Times New Roman"/>
                <w:sz w:val="24"/>
                <w:szCs w:val="24"/>
                <w:lang w:val="uk-UA"/>
              </w:rPr>
              <w:t>Групи МПВ у безнапірних водоносних горизонтах</w:t>
            </w:r>
          </w:p>
        </w:tc>
        <w:tc>
          <w:tcPr>
            <w:tcW w:w="971" w:type="dxa"/>
            <w:shd w:val="clear" w:color="auto" w:fill="auto"/>
          </w:tcPr>
          <w:p w14:paraId="6CD16F6D" w14:textId="77777777" w:rsidR="000D5065" w:rsidRPr="00047B69" w:rsidRDefault="007C54D3"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17</w:t>
            </w:r>
          </w:p>
        </w:tc>
      </w:tr>
      <w:tr w:rsidR="000D5065" w:rsidRPr="0052061F" w14:paraId="567C04F1" w14:textId="77777777" w:rsidTr="00C35450">
        <w:tc>
          <w:tcPr>
            <w:tcW w:w="1384" w:type="dxa"/>
            <w:shd w:val="clear" w:color="auto" w:fill="auto"/>
          </w:tcPr>
          <w:p w14:paraId="2DA12B92" w14:textId="77777777" w:rsidR="000D5065" w:rsidRPr="0094764C" w:rsidRDefault="000D5065" w:rsidP="000D5065">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2</w:t>
            </w:r>
          </w:p>
        </w:tc>
        <w:tc>
          <w:tcPr>
            <w:tcW w:w="6946" w:type="dxa"/>
            <w:shd w:val="clear" w:color="auto" w:fill="auto"/>
          </w:tcPr>
          <w:p w14:paraId="1B113C22" w14:textId="77777777" w:rsidR="000D5065" w:rsidRPr="0052061F" w:rsidRDefault="003F6F97" w:rsidP="000D5065">
            <w:pPr>
              <w:keepNext/>
              <w:spacing w:after="0" w:line="240" w:lineRule="auto"/>
              <w:rPr>
                <w:rFonts w:ascii="Times New Roman" w:eastAsia="Calibri" w:hAnsi="Times New Roman"/>
                <w:sz w:val="24"/>
                <w:szCs w:val="24"/>
                <w:lang w:val="uk-UA"/>
              </w:rPr>
            </w:pPr>
            <w:r>
              <w:rPr>
                <w:rFonts w:ascii="Times New Roman" w:hAnsi="Times New Roman"/>
                <w:sz w:val="24"/>
                <w:szCs w:val="24"/>
                <w:lang w:val="uk-UA"/>
              </w:rPr>
              <w:t>Г</w:t>
            </w:r>
            <w:r w:rsidR="000D5065" w:rsidRPr="0052061F">
              <w:rPr>
                <w:rFonts w:ascii="Times New Roman" w:hAnsi="Times New Roman"/>
                <w:sz w:val="24"/>
                <w:szCs w:val="24"/>
                <w:lang w:val="uk-UA"/>
              </w:rPr>
              <w:t>рупи МПВ у напірних водоносних  горизонтах</w:t>
            </w:r>
          </w:p>
        </w:tc>
        <w:tc>
          <w:tcPr>
            <w:tcW w:w="971" w:type="dxa"/>
            <w:shd w:val="clear" w:color="auto" w:fill="auto"/>
          </w:tcPr>
          <w:p w14:paraId="7F3CB1C0" w14:textId="77777777" w:rsidR="000D5065" w:rsidRPr="00047B69" w:rsidRDefault="007C54D3"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18</w:t>
            </w:r>
          </w:p>
        </w:tc>
      </w:tr>
      <w:tr w:rsidR="000D5065" w:rsidRPr="0052061F" w14:paraId="084861A5" w14:textId="77777777" w:rsidTr="00C35450">
        <w:tc>
          <w:tcPr>
            <w:tcW w:w="1384" w:type="dxa"/>
            <w:shd w:val="clear" w:color="auto" w:fill="auto"/>
          </w:tcPr>
          <w:p w14:paraId="6ED6647E" w14:textId="77777777" w:rsidR="000D5065" w:rsidRPr="0094764C" w:rsidRDefault="000D5065" w:rsidP="000D5065">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3</w:t>
            </w:r>
          </w:p>
        </w:tc>
        <w:tc>
          <w:tcPr>
            <w:tcW w:w="6946" w:type="dxa"/>
            <w:shd w:val="clear" w:color="auto" w:fill="auto"/>
          </w:tcPr>
          <w:p w14:paraId="31DA38E6" w14:textId="77777777" w:rsidR="000D5065" w:rsidRPr="009111F0" w:rsidRDefault="000D5065" w:rsidP="00415593">
            <w:pPr>
              <w:keepNext/>
              <w:spacing w:after="0" w:line="240" w:lineRule="auto"/>
              <w:rPr>
                <w:rFonts w:ascii="Times New Roman" w:eastAsia="Calibri" w:hAnsi="Times New Roman"/>
                <w:sz w:val="24"/>
                <w:szCs w:val="24"/>
                <w:lang w:val="ru-RU"/>
              </w:rPr>
            </w:pPr>
            <w:r w:rsidRPr="0052061F">
              <w:rPr>
                <w:rFonts w:ascii="Times New Roman" w:hAnsi="Times New Roman" w:cs="Times New Roman"/>
                <w:sz w:val="24"/>
                <w:szCs w:val="24"/>
                <w:lang w:val="uk-UA"/>
              </w:rPr>
              <w:t xml:space="preserve">Зведені дані по </w:t>
            </w:r>
            <w:r w:rsidRPr="0052061F">
              <w:rPr>
                <w:rFonts w:ascii="Times New Roman" w:hAnsi="Times New Roman"/>
                <w:sz w:val="24"/>
                <w:szCs w:val="24"/>
                <w:lang w:val="uk-UA"/>
              </w:rPr>
              <w:t xml:space="preserve">групах МПВ </w:t>
            </w:r>
            <w:r w:rsidR="00DC6263" w:rsidRPr="0052061F">
              <w:rPr>
                <w:rFonts w:ascii="Times New Roman" w:hAnsi="Times New Roman"/>
                <w:sz w:val="24"/>
                <w:szCs w:val="24"/>
                <w:lang w:val="uk-UA"/>
              </w:rPr>
              <w:t>у безнапірних водоносних горизонтах</w:t>
            </w:r>
          </w:p>
        </w:tc>
        <w:tc>
          <w:tcPr>
            <w:tcW w:w="971" w:type="dxa"/>
            <w:shd w:val="clear" w:color="auto" w:fill="auto"/>
          </w:tcPr>
          <w:p w14:paraId="1BC5A49A" w14:textId="77777777" w:rsidR="000D5065" w:rsidRPr="00047B69" w:rsidRDefault="001357F0"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19</w:t>
            </w:r>
          </w:p>
        </w:tc>
      </w:tr>
      <w:tr w:rsidR="000D5065" w:rsidRPr="0052061F" w14:paraId="69D5397E" w14:textId="77777777" w:rsidTr="00C35450">
        <w:tc>
          <w:tcPr>
            <w:tcW w:w="1384" w:type="dxa"/>
            <w:shd w:val="clear" w:color="auto" w:fill="auto"/>
          </w:tcPr>
          <w:p w14:paraId="5BD6A52C" w14:textId="77777777" w:rsidR="000D5065" w:rsidRPr="0094764C" w:rsidRDefault="000D5065" w:rsidP="000D5065">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4</w:t>
            </w:r>
          </w:p>
        </w:tc>
        <w:tc>
          <w:tcPr>
            <w:tcW w:w="6946" w:type="dxa"/>
            <w:shd w:val="clear" w:color="auto" w:fill="auto"/>
          </w:tcPr>
          <w:p w14:paraId="548B6598" w14:textId="77777777" w:rsidR="000D5065" w:rsidRPr="0052061F" w:rsidRDefault="000D5065" w:rsidP="00DC6263">
            <w:pPr>
              <w:keepNext/>
              <w:spacing w:after="0" w:line="240" w:lineRule="auto"/>
              <w:rPr>
                <w:rFonts w:ascii="Times New Roman" w:eastAsia="Calibri" w:hAnsi="Times New Roman"/>
                <w:sz w:val="24"/>
                <w:szCs w:val="24"/>
                <w:lang w:val="uk-UA"/>
              </w:rPr>
            </w:pPr>
            <w:r w:rsidRPr="00CA4603">
              <w:rPr>
                <w:rFonts w:ascii="Times New Roman" w:hAnsi="Times New Roman"/>
                <w:sz w:val="24"/>
                <w:szCs w:val="24"/>
                <w:lang w:val="uk-UA"/>
              </w:rPr>
              <w:t>Зведені дані по</w:t>
            </w:r>
            <w:r w:rsidR="003155B0" w:rsidRPr="00CA4603">
              <w:rPr>
                <w:rFonts w:ascii="Times New Roman" w:hAnsi="Times New Roman"/>
                <w:sz w:val="24"/>
                <w:szCs w:val="24"/>
                <w:lang w:val="uk-UA"/>
              </w:rPr>
              <w:t xml:space="preserve"> група</w:t>
            </w:r>
            <w:r w:rsidR="00DC6263">
              <w:rPr>
                <w:rFonts w:ascii="Times New Roman" w:hAnsi="Times New Roman"/>
                <w:sz w:val="24"/>
                <w:szCs w:val="24"/>
                <w:lang w:val="uk-UA"/>
              </w:rPr>
              <w:t>х</w:t>
            </w:r>
            <w:r w:rsidRPr="00CA4603">
              <w:rPr>
                <w:rFonts w:ascii="Times New Roman" w:hAnsi="Times New Roman"/>
                <w:sz w:val="24"/>
                <w:szCs w:val="24"/>
                <w:lang w:val="uk-UA"/>
              </w:rPr>
              <w:t xml:space="preserve"> МПВ </w:t>
            </w:r>
            <w:r w:rsidR="00DC6263" w:rsidRPr="0052061F">
              <w:rPr>
                <w:rFonts w:ascii="Times New Roman" w:hAnsi="Times New Roman"/>
                <w:sz w:val="24"/>
                <w:szCs w:val="24"/>
                <w:lang w:val="uk-UA"/>
              </w:rPr>
              <w:t>у напірних водоносних  горизонтах</w:t>
            </w:r>
            <w:r w:rsidRPr="0052061F">
              <w:rPr>
                <w:rFonts w:ascii="Times New Roman" w:hAnsi="Times New Roman"/>
                <w:sz w:val="24"/>
                <w:szCs w:val="24"/>
                <w:lang w:val="uk-UA"/>
              </w:rPr>
              <w:t xml:space="preserve"> </w:t>
            </w:r>
          </w:p>
        </w:tc>
        <w:tc>
          <w:tcPr>
            <w:tcW w:w="971" w:type="dxa"/>
            <w:shd w:val="clear" w:color="auto" w:fill="auto"/>
          </w:tcPr>
          <w:p w14:paraId="02C5658B" w14:textId="77777777" w:rsidR="000D5065" w:rsidRPr="00047B69" w:rsidRDefault="001357F0"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20</w:t>
            </w:r>
          </w:p>
        </w:tc>
      </w:tr>
      <w:tr w:rsidR="000D5065" w:rsidRPr="0052061F" w14:paraId="31CAE100" w14:textId="77777777" w:rsidTr="00C35450">
        <w:tc>
          <w:tcPr>
            <w:tcW w:w="1384" w:type="dxa"/>
            <w:shd w:val="clear" w:color="auto" w:fill="auto"/>
          </w:tcPr>
          <w:p w14:paraId="340B993A" w14:textId="77777777" w:rsidR="000D5065" w:rsidRPr="0094764C" w:rsidRDefault="00F02B80" w:rsidP="000D5065">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5</w:t>
            </w:r>
          </w:p>
        </w:tc>
        <w:tc>
          <w:tcPr>
            <w:tcW w:w="6946" w:type="dxa"/>
            <w:shd w:val="clear" w:color="auto" w:fill="auto"/>
          </w:tcPr>
          <w:p w14:paraId="3C02199E" w14:textId="77777777" w:rsidR="000D5065" w:rsidRPr="0052061F" w:rsidRDefault="000D5065" w:rsidP="000D5065">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Характеристика групи МПВ у алювіальних четвертинних відкладах</w:t>
            </w:r>
          </w:p>
        </w:tc>
        <w:tc>
          <w:tcPr>
            <w:tcW w:w="971" w:type="dxa"/>
            <w:shd w:val="clear" w:color="auto" w:fill="auto"/>
          </w:tcPr>
          <w:p w14:paraId="379D8A2E" w14:textId="77777777" w:rsidR="000D5065" w:rsidRPr="00047B69" w:rsidRDefault="001357F0"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28</w:t>
            </w:r>
          </w:p>
        </w:tc>
      </w:tr>
      <w:tr w:rsidR="000D5065" w:rsidRPr="0052061F" w14:paraId="1F336907" w14:textId="77777777" w:rsidTr="00C35450">
        <w:tc>
          <w:tcPr>
            <w:tcW w:w="1384" w:type="dxa"/>
            <w:shd w:val="clear" w:color="auto" w:fill="auto"/>
          </w:tcPr>
          <w:p w14:paraId="4F26921E" w14:textId="77777777" w:rsidR="000D5065" w:rsidRPr="0094764C" w:rsidRDefault="00F02B80" w:rsidP="000D5065">
            <w:pPr>
              <w:keepNext/>
              <w:spacing w:after="0"/>
              <w:rPr>
                <w:rFonts w:ascii="Times New Roman" w:hAnsi="Times New Roman"/>
                <w:sz w:val="24"/>
                <w:lang w:val="uk-UA"/>
              </w:rPr>
            </w:pPr>
            <w:r w:rsidRPr="0094764C">
              <w:rPr>
                <w:rFonts w:ascii="Times New Roman" w:eastAsia="Calibri" w:hAnsi="Times New Roman"/>
                <w:sz w:val="24"/>
                <w:szCs w:val="24"/>
                <w:lang w:val="uk-UA"/>
              </w:rPr>
              <w:t>Таблиця 6</w:t>
            </w:r>
          </w:p>
        </w:tc>
        <w:tc>
          <w:tcPr>
            <w:tcW w:w="6946" w:type="dxa"/>
            <w:shd w:val="clear" w:color="auto" w:fill="auto"/>
          </w:tcPr>
          <w:p w14:paraId="15C06FEE" w14:textId="77777777" w:rsidR="000D5065" w:rsidRPr="0052061F" w:rsidRDefault="000D5065" w:rsidP="00F02B80">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Характеристика групи МПВ у</w:t>
            </w:r>
            <w:r w:rsidR="00F02B80" w:rsidRPr="0052061F">
              <w:rPr>
                <w:rFonts w:ascii="Times New Roman" w:hAnsi="Times New Roman"/>
                <w:sz w:val="24"/>
                <w:szCs w:val="24"/>
                <w:lang w:val="uk-UA"/>
              </w:rPr>
              <w:t xml:space="preserve"> морських та</w:t>
            </w:r>
            <w:r w:rsidRPr="0052061F">
              <w:rPr>
                <w:rFonts w:ascii="Times New Roman" w:hAnsi="Times New Roman"/>
                <w:sz w:val="24"/>
                <w:szCs w:val="24"/>
                <w:lang w:val="uk-UA"/>
              </w:rPr>
              <w:t xml:space="preserve"> </w:t>
            </w:r>
            <w:proofErr w:type="spellStart"/>
            <w:r w:rsidR="00F02B80" w:rsidRPr="0052061F">
              <w:rPr>
                <w:rFonts w:ascii="Times New Roman" w:hAnsi="Times New Roman"/>
                <w:sz w:val="24"/>
                <w:szCs w:val="24"/>
                <w:lang w:val="uk-UA"/>
              </w:rPr>
              <w:t>лиманно</w:t>
            </w:r>
            <w:proofErr w:type="spellEnd"/>
            <w:r w:rsidR="00F02B80" w:rsidRPr="0052061F">
              <w:rPr>
                <w:rFonts w:ascii="Times New Roman" w:hAnsi="Times New Roman"/>
                <w:sz w:val="24"/>
                <w:szCs w:val="24"/>
                <w:lang w:val="uk-UA"/>
              </w:rPr>
              <w:t xml:space="preserve"> - морських </w:t>
            </w:r>
            <w:r w:rsidRPr="0052061F">
              <w:rPr>
                <w:rFonts w:ascii="Times New Roman" w:hAnsi="Times New Roman"/>
                <w:sz w:val="24"/>
                <w:szCs w:val="24"/>
                <w:lang w:val="uk-UA"/>
              </w:rPr>
              <w:t>відкладах</w:t>
            </w:r>
          </w:p>
        </w:tc>
        <w:tc>
          <w:tcPr>
            <w:tcW w:w="971" w:type="dxa"/>
            <w:shd w:val="clear" w:color="auto" w:fill="auto"/>
          </w:tcPr>
          <w:p w14:paraId="1292A793" w14:textId="77777777" w:rsidR="000D5065" w:rsidRPr="00047B69" w:rsidRDefault="007C54D3"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32</w:t>
            </w:r>
          </w:p>
        </w:tc>
      </w:tr>
      <w:tr w:rsidR="000D5065" w:rsidRPr="0052061F" w14:paraId="224B57E4" w14:textId="77777777" w:rsidTr="00C35450">
        <w:tc>
          <w:tcPr>
            <w:tcW w:w="1384" w:type="dxa"/>
            <w:shd w:val="clear" w:color="auto" w:fill="auto"/>
          </w:tcPr>
          <w:p w14:paraId="1250F4FB" w14:textId="77777777" w:rsidR="000D5065" w:rsidRPr="0094764C" w:rsidRDefault="00F02B80" w:rsidP="000D5065">
            <w:pPr>
              <w:keepNext/>
              <w:spacing w:after="0"/>
              <w:rPr>
                <w:rFonts w:ascii="Times New Roman" w:hAnsi="Times New Roman"/>
                <w:sz w:val="24"/>
                <w:lang w:val="uk-UA"/>
              </w:rPr>
            </w:pPr>
            <w:r w:rsidRPr="0094764C">
              <w:rPr>
                <w:rFonts w:ascii="Times New Roman" w:eastAsia="Calibri" w:hAnsi="Times New Roman"/>
                <w:sz w:val="24"/>
                <w:szCs w:val="24"/>
                <w:lang w:val="uk-UA"/>
              </w:rPr>
              <w:t>Таблиця 7</w:t>
            </w:r>
          </w:p>
        </w:tc>
        <w:tc>
          <w:tcPr>
            <w:tcW w:w="6946" w:type="dxa"/>
            <w:shd w:val="clear" w:color="auto" w:fill="auto"/>
          </w:tcPr>
          <w:p w14:paraId="46D306F1" w14:textId="77777777" w:rsidR="000D5065" w:rsidRPr="0052061F" w:rsidRDefault="000D5065" w:rsidP="00C432F7">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 xml:space="preserve">Характеристика групи МПВ у </w:t>
            </w:r>
            <w:proofErr w:type="spellStart"/>
            <w:r w:rsidR="00C432F7">
              <w:rPr>
                <w:rFonts w:ascii="Times New Roman" w:hAnsi="Times New Roman"/>
                <w:sz w:val="24"/>
                <w:szCs w:val="24"/>
                <w:lang w:val="uk-UA"/>
              </w:rPr>
              <w:t>еолово</w:t>
            </w:r>
            <w:proofErr w:type="spellEnd"/>
            <w:r w:rsidR="00C432F7">
              <w:rPr>
                <w:rFonts w:ascii="Times New Roman" w:hAnsi="Times New Roman"/>
                <w:sz w:val="24"/>
                <w:szCs w:val="24"/>
                <w:lang w:val="uk-UA"/>
              </w:rPr>
              <w:t>-</w:t>
            </w:r>
            <w:r w:rsidRPr="0052061F">
              <w:rPr>
                <w:rFonts w:ascii="Times New Roman" w:hAnsi="Times New Roman"/>
                <w:sz w:val="24"/>
                <w:szCs w:val="24"/>
                <w:lang w:val="uk-UA"/>
              </w:rPr>
              <w:t>делювіальних</w:t>
            </w:r>
            <w:r w:rsidR="00C432F7">
              <w:rPr>
                <w:rFonts w:ascii="Times New Roman" w:hAnsi="Times New Roman"/>
                <w:sz w:val="24"/>
                <w:szCs w:val="24"/>
                <w:lang w:val="uk-UA"/>
              </w:rPr>
              <w:t xml:space="preserve"> і озерних або</w:t>
            </w:r>
            <w:r w:rsidR="00F02B80" w:rsidRPr="0052061F">
              <w:rPr>
                <w:rFonts w:ascii="Times New Roman" w:hAnsi="Times New Roman"/>
                <w:sz w:val="24"/>
                <w:szCs w:val="24"/>
                <w:lang w:val="uk-UA"/>
              </w:rPr>
              <w:t xml:space="preserve"> </w:t>
            </w:r>
            <w:proofErr w:type="spellStart"/>
            <w:r w:rsidR="00F02B80" w:rsidRPr="0052061F">
              <w:rPr>
                <w:rFonts w:ascii="Times New Roman" w:hAnsi="Times New Roman"/>
                <w:sz w:val="24"/>
                <w:szCs w:val="24"/>
                <w:lang w:val="uk-UA"/>
              </w:rPr>
              <w:t>лиманнх</w:t>
            </w:r>
            <w:proofErr w:type="spellEnd"/>
            <w:r w:rsidR="00F02B80" w:rsidRPr="0052061F">
              <w:rPr>
                <w:rFonts w:ascii="Times New Roman" w:hAnsi="Times New Roman"/>
                <w:sz w:val="24"/>
                <w:szCs w:val="24"/>
                <w:lang w:val="uk-UA"/>
              </w:rPr>
              <w:t xml:space="preserve"> </w:t>
            </w:r>
            <w:r w:rsidRPr="0052061F">
              <w:rPr>
                <w:rFonts w:ascii="Times New Roman" w:hAnsi="Times New Roman"/>
                <w:sz w:val="24"/>
                <w:szCs w:val="24"/>
                <w:lang w:val="uk-UA"/>
              </w:rPr>
              <w:t xml:space="preserve"> </w:t>
            </w:r>
            <w:proofErr w:type="spellStart"/>
            <w:r w:rsidR="00C432F7">
              <w:rPr>
                <w:rFonts w:ascii="Times New Roman" w:hAnsi="Times New Roman"/>
                <w:sz w:val="24"/>
                <w:szCs w:val="24"/>
                <w:lang w:val="uk-UA"/>
              </w:rPr>
              <w:t>плейстоценових</w:t>
            </w:r>
            <w:proofErr w:type="spellEnd"/>
            <w:r w:rsidR="00C432F7">
              <w:rPr>
                <w:rFonts w:ascii="Times New Roman" w:hAnsi="Times New Roman"/>
                <w:sz w:val="24"/>
                <w:szCs w:val="24"/>
                <w:lang w:val="uk-UA"/>
              </w:rPr>
              <w:t xml:space="preserve"> </w:t>
            </w:r>
            <w:r w:rsidRPr="0052061F">
              <w:rPr>
                <w:rFonts w:ascii="Times New Roman" w:hAnsi="Times New Roman"/>
                <w:sz w:val="24"/>
                <w:szCs w:val="24"/>
                <w:lang w:val="uk-UA"/>
              </w:rPr>
              <w:t>відкладах</w:t>
            </w:r>
            <w:r w:rsidR="00C432F7">
              <w:rPr>
                <w:rFonts w:ascii="Times New Roman" w:hAnsi="Times New Roman"/>
                <w:sz w:val="24"/>
                <w:szCs w:val="24"/>
                <w:lang w:val="uk-UA"/>
              </w:rPr>
              <w:t xml:space="preserve"> замкнутих </w:t>
            </w:r>
            <w:proofErr w:type="spellStart"/>
            <w:r w:rsidR="00C432F7">
              <w:rPr>
                <w:rFonts w:ascii="Times New Roman" w:hAnsi="Times New Roman"/>
                <w:sz w:val="24"/>
                <w:szCs w:val="24"/>
                <w:lang w:val="uk-UA"/>
              </w:rPr>
              <w:t>улоговин</w:t>
            </w:r>
            <w:proofErr w:type="spellEnd"/>
            <w:r w:rsidR="00C432F7">
              <w:rPr>
                <w:rFonts w:ascii="Times New Roman" w:hAnsi="Times New Roman"/>
                <w:sz w:val="24"/>
                <w:szCs w:val="24"/>
                <w:lang w:val="uk-UA"/>
              </w:rPr>
              <w:t>-подів</w:t>
            </w:r>
          </w:p>
        </w:tc>
        <w:tc>
          <w:tcPr>
            <w:tcW w:w="971" w:type="dxa"/>
            <w:shd w:val="clear" w:color="auto" w:fill="auto"/>
          </w:tcPr>
          <w:p w14:paraId="28BE2983" w14:textId="77777777" w:rsidR="000D5065" w:rsidRPr="00047B69" w:rsidRDefault="007C54D3"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36</w:t>
            </w:r>
          </w:p>
        </w:tc>
      </w:tr>
      <w:tr w:rsidR="000D5065" w:rsidRPr="0052061F" w14:paraId="14CA6271" w14:textId="77777777" w:rsidTr="00C35450">
        <w:tc>
          <w:tcPr>
            <w:tcW w:w="1384" w:type="dxa"/>
            <w:shd w:val="clear" w:color="auto" w:fill="auto"/>
          </w:tcPr>
          <w:p w14:paraId="3F777C60" w14:textId="77777777" w:rsidR="000D5065" w:rsidRPr="0094764C" w:rsidRDefault="00F02B80" w:rsidP="000D5065">
            <w:pPr>
              <w:keepNext/>
              <w:spacing w:after="0"/>
              <w:rPr>
                <w:rFonts w:ascii="Times New Roman" w:hAnsi="Times New Roman"/>
                <w:sz w:val="24"/>
                <w:lang w:val="uk-UA"/>
              </w:rPr>
            </w:pPr>
            <w:r w:rsidRPr="0094764C">
              <w:rPr>
                <w:rFonts w:ascii="Times New Roman" w:eastAsia="Calibri" w:hAnsi="Times New Roman"/>
                <w:sz w:val="24"/>
                <w:szCs w:val="24"/>
                <w:lang w:val="uk-UA"/>
              </w:rPr>
              <w:t>Таблиця 8</w:t>
            </w:r>
          </w:p>
        </w:tc>
        <w:tc>
          <w:tcPr>
            <w:tcW w:w="6946" w:type="dxa"/>
            <w:shd w:val="clear" w:color="auto" w:fill="auto"/>
          </w:tcPr>
          <w:p w14:paraId="65EB51B4" w14:textId="77777777" w:rsidR="000D5065" w:rsidRPr="0052061F" w:rsidRDefault="000D5065" w:rsidP="000D5065">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 xml:space="preserve">Характеристика групи МПВ у </w:t>
            </w:r>
            <w:proofErr w:type="spellStart"/>
            <w:r w:rsidRPr="0052061F">
              <w:rPr>
                <w:rFonts w:ascii="Times New Roman" w:hAnsi="Times New Roman"/>
                <w:sz w:val="24"/>
                <w:szCs w:val="24"/>
                <w:lang w:val="uk-UA"/>
              </w:rPr>
              <w:t>еолово</w:t>
            </w:r>
            <w:proofErr w:type="spellEnd"/>
            <w:r w:rsidRPr="0052061F">
              <w:rPr>
                <w:rFonts w:ascii="Times New Roman" w:hAnsi="Times New Roman"/>
                <w:sz w:val="24"/>
                <w:szCs w:val="24"/>
                <w:lang w:val="uk-UA"/>
              </w:rPr>
              <w:t>-делювіальних четвертинних відкладах</w:t>
            </w:r>
          </w:p>
        </w:tc>
        <w:tc>
          <w:tcPr>
            <w:tcW w:w="971" w:type="dxa"/>
            <w:shd w:val="clear" w:color="auto" w:fill="auto"/>
          </w:tcPr>
          <w:p w14:paraId="0FAA56A3" w14:textId="77777777" w:rsidR="000D5065" w:rsidRPr="00047B69" w:rsidRDefault="007C54D3"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40</w:t>
            </w:r>
          </w:p>
        </w:tc>
      </w:tr>
      <w:tr w:rsidR="000D5065" w:rsidRPr="0052061F" w14:paraId="17AEE4A7" w14:textId="77777777" w:rsidTr="00C35450">
        <w:tc>
          <w:tcPr>
            <w:tcW w:w="1384" w:type="dxa"/>
            <w:shd w:val="clear" w:color="auto" w:fill="auto"/>
          </w:tcPr>
          <w:p w14:paraId="332F3782" w14:textId="77777777" w:rsidR="000D5065" w:rsidRPr="0094764C" w:rsidRDefault="00293950" w:rsidP="000D5065">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9</w:t>
            </w:r>
          </w:p>
        </w:tc>
        <w:tc>
          <w:tcPr>
            <w:tcW w:w="6946" w:type="dxa"/>
            <w:shd w:val="clear" w:color="auto" w:fill="auto"/>
          </w:tcPr>
          <w:p w14:paraId="35714161" w14:textId="77777777" w:rsidR="000D5065" w:rsidRPr="0052061F" w:rsidRDefault="000D5065" w:rsidP="000D5065">
            <w:pPr>
              <w:keepNext/>
              <w:spacing w:after="0" w:line="240" w:lineRule="auto"/>
              <w:rPr>
                <w:rFonts w:ascii="Times New Roman" w:eastAsia="Calibri" w:hAnsi="Times New Roman"/>
                <w:sz w:val="24"/>
                <w:szCs w:val="24"/>
                <w:lang w:val="uk-UA"/>
              </w:rPr>
            </w:pPr>
            <w:r w:rsidRPr="0052061F">
              <w:rPr>
                <w:rFonts w:ascii="Times New Roman" w:hAnsi="Times New Roman"/>
                <w:sz w:val="24"/>
                <w:szCs w:val="24"/>
                <w:lang w:val="uk-UA"/>
              </w:rPr>
              <w:t xml:space="preserve">Характеристика </w:t>
            </w:r>
            <w:r w:rsidR="009A115F">
              <w:rPr>
                <w:rFonts w:ascii="Times New Roman" w:hAnsi="Times New Roman"/>
                <w:sz w:val="24"/>
                <w:szCs w:val="24"/>
                <w:lang w:val="uk-UA"/>
              </w:rPr>
              <w:t xml:space="preserve">групи </w:t>
            </w:r>
            <w:r w:rsidRPr="0052061F">
              <w:rPr>
                <w:rFonts w:ascii="Times New Roman" w:hAnsi="Times New Roman"/>
                <w:sz w:val="24"/>
                <w:szCs w:val="24"/>
                <w:lang w:val="uk-UA"/>
              </w:rPr>
              <w:t>МПВ у теригенних відкладах пліоцену</w:t>
            </w:r>
          </w:p>
        </w:tc>
        <w:tc>
          <w:tcPr>
            <w:tcW w:w="971" w:type="dxa"/>
            <w:shd w:val="clear" w:color="auto" w:fill="auto"/>
          </w:tcPr>
          <w:p w14:paraId="54E60732" w14:textId="77777777" w:rsidR="000D5065" w:rsidRPr="00047B69" w:rsidRDefault="007C54D3"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46</w:t>
            </w:r>
          </w:p>
        </w:tc>
      </w:tr>
      <w:tr w:rsidR="000D5065" w:rsidRPr="0052061F" w14:paraId="5DE38BA1" w14:textId="77777777" w:rsidTr="00C35450">
        <w:tc>
          <w:tcPr>
            <w:tcW w:w="1384" w:type="dxa"/>
            <w:shd w:val="clear" w:color="auto" w:fill="auto"/>
          </w:tcPr>
          <w:p w14:paraId="2B86AC31" w14:textId="77777777" w:rsidR="000D5065" w:rsidRPr="0094764C" w:rsidRDefault="00293950" w:rsidP="008937E2">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1</w:t>
            </w:r>
            <w:r w:rsidR="008937E2" w:rsidRPr="0094764C">
              <w:rPr>
                <w:rFonts w:ascii="Times New Roman" w:eastAsia="Calibri" w:hAnsi="Times New Roman"/>
                <w:sz w:val="24"/>
                <w:szCs w:val="24"/>
                <w:lang w:val="uk-UA"/>
              </w:rPr>
              <w:t>0</w:t>
            </w:r>
          </w:p>
        </w:tc>
        <w:tc>
          <w:tcPr>
            <w:tcW w:w="6946" w:type="dxa"/>
            <w:shd w:val="clear" w:color="auto" w:fill="auto"/>
          </w:tcPr>
          <w:p w14:paraId="68889F40" w14:textId="77777777" w:rsidR="000D5065" w:rsidRPr="0052061F" w:rsidRDefault="000D5065" w:rsidP="00E27B98">
            <w:pPr>
              <w:keepNext/>
              <w:spacing w:after="0" w:line="240" w:lineRule="auto"/>
              <w:rPr>
                <w:rFonts w:ascii="Times New Roman" w:eastAsia="Calibri" w:hAnsi="Times New Roman"/>
                <w:sz w:val="24"/>
                <w:szCs w:val="24"/>
                <w:lang w:val="uk-UA"/>
              </w:rPr>
            </w:pPr>
            <w:r w:rsidRPr="0052061F">
              <w:rPr>
                <w:rFonts w:ascii="Times New Roman" w:eastAsia="Calibri" w:hAnsi="Times New Roman"/>
                <w:sz w:val="24"/>
                <w:szCs w:val="24"/>
                <w:lang w:val="uk-UA"/>
              </w:rPr>
              <w:t xml:space="preserve">Характеристика </w:t>
            </w:r>
            <w:r w:rsidR="009A115F">
              <w:rPr>
                <w:rFonts w:ascii="Times New Roman" w:eastAsia="Calibri" w:hAnsi="Times New Roman"/>
                <w:sz w:val="24"/>
                <w:szCs w:val="24"/>
                <w:lang w:val="uk-UA"/>
              </w:rPr>
              <w:t xml:space="preserve">групи </w:t>
            </w:r>
            <w:r w:rsidRPr="0052061F">
              <w:rPr>
                <w:rFonts w:ascii="Times New Roman" w:eastAsia="Calibri" w:hAnsi="Times New Roman"/>
                <w:sz w:val="24"/>
                <w:szCs w:val="24"/>
                <w:lang w:val="uk-UA"/>
              </w:rPr>
              <w:t xml:space="preserve">МПВ у </w:t>
            </w:r>
            <w:proofErr w:type="spellStart"/>
            <w:r w:rsidRPr="0052061F">
              <w:rPr>
                <w:rFonts w:ascii="Times New Roman" w:eastAsia="Calibri" w:hAnsi="Times New Roman"/>
                <w:sz w:val="24"/>
                <w:szCs w:val="24"/>
                <w:lang w:val="uk-UA"/>
              </w:rPr>
              <w:t>теригенно</w:t>
            </w:r>
            <w:proofErr w:type="spellEnd"/>
            <w:r w:rsidRPr="0052061F">
              <w:rPr>
                <w:rFonts w:ascii="Times New Roman" w:eastAsia="Calibri" w:hAnsi="Times New Roman"/>
                <w:sz w:val="24"/>
                <w:szCs w:val="24"/>
                <w:lang w:val="uk-UA"/>
              </w:rPr>
              <w:t xml:space="preserve">-карбонатних відкладах  </w:t>
            </w:r>
            <w:r w:rsidR="00E27B98">
              <w:rPr>
                <w:rFonts w:ascii="Times New Roman" w:eastAsia="Calibri" w:hAnsi="Times New Roman"/>
                <w:sz w:val="24"/>
                <w:szCs w:val="24"/>
                <w:lang w:val="uk-UA"/>
              </w:rPr>
              <w:t>міоцену</w:t>
            </w:r>
          </w:p>
        </w:tc>
        <w:tc>
          <w:tcPr>
            <w:tcW w:w="971" w:type="dxa"/>
            <w:shd w:val="clear" w:color="auto" w:fill="auto"/>
          </w:tcPr>
          <w:p w14:paraId="5C525714" w14:textId="77777777" w:rsidR="000D5065" w:rsidRPr="00047B69" w:rsidRDefault="007C54D3"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52</w:t>
            </w:r>
          </w:p>
        </w:tc>
      </w:tr>
      <w:tr w:rsidR="000D5065" w:rsidRPr="0052061F" w14:paraId="04E7FF7B" w14:textId="77777777" w:rsidTr="00C35450">
        <w:tc>
          <w:tcPr>
            <w:tcW w:w="1384" w:type="dxa"/>
            <w:shd w:val="clear" w:color="auto" w:fill="auto"/>
          </w:tcPr>
          <w:p w14:paraId="7D7098DE" w14:textId="77777777" w:rsidR="000D5065" w:rsidRPr="0094764C" w:rsidRDefault="00293950" w:rsidP="00E27B98">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1</w:t>
            </w:r>
            <w:r w:rsidR="00E27B98" w:rsidRPr="0094764C">
              <w:rPr>
                <w:rFonts w:ascii="Times New Roman" w:eastAsia="Calibri" w:hAnsi="Times New Roman"/>
                <w:sz w:val="24"/>
                <w:szCs w:val="24"/>
                <w:lang w:val="uk-UA"/>
              </w:rPr>
              <w:t>1</w:t>
            </w:r>
          </w:p>
        </w:tc>
        <w:tc>
          <w:tcPr>
            <w:tcW w:w="6946" w:type="dxa"/>
            <w:shd w:val="clear" w:color="auto" w:fill="auto"/>
          </w:tcPr>
          <w:p w14:paraId="63A586BD" w14:textId="77777777" w:rsidR="000D5065" w:rsidRPr="0052061F" w:rsidRDefault="00765C17" w:rsidP="00F37600">
            <w:pPr>
              <w:keepNext/>
              <w:spacing w:after="0" w:line="240" w:lineRule="auto"/>
              <w:rPr>
                <w:rFonts w:ascii="Times New Roman" w:eastAsia="Calibri" w:hAnsi="Times New Roman"/>
                <w:sz w:val="24"/>
                <w:szCs w:val="24"/>
                <w:lang w:val="uk-UA"/>
              </w:rPr>
            </w:pPr>
            <w:r w:rsidRPr="0052061F">
              <w:rPr>
                <w:rFonts w:ascii="Times New Roman" w:hAnsi="Times New Roman"/>
                <w:sz w:val="24"/>
                <w:szCs w:val="24"/>
                <w:lang w:val="uk-UA"/>
              </w:rPr>
              <w:t xml:space="preserve">Характеристика групи МПВ у </w:t>
            </w:r>
            <w:proofErr w:type="spellStart"/>
            <w:r w:rsidR="00F37600">
              <w:rPr>
                <w:rFonts w:ascii="Times New Roman" w:hAnsi="Times New Roman"/>
                <w:sz w:val="24"/>
                <w:szCs w:val="24"/>
                <w:lang w:val="uk-UA"/>
              </w:rPr>
              <w:t>палеоценових</w:t>
            </w:r>
            <w:proofErr w:type="spellEnd"/>
            <w:r w:rsidR="00F37600">
              <w:rPr>
                <w:rFonts w:ascii="Times New Roman" w:hAnsi="Times New Roman"/>
                <w:sz w:val="24"/>
                <w:szCs w:val="24"/>
                <w:lang w:val="uk-UA"/>
              </w:rPr>
              <w:t xml:space="preserve"> і еоценових</w:t>
            </w:r>
            <w:r w:rsidRPr="0052061F">
              <w:rPr>
                <w:rFonts w:ascii="Times New Roman" w:hAnsi="Times New Roman"/>
                <w:sz w:val="24"/>
                <w:szCs w:val="24"/>
                <w:lang w:val="uk-UA"/>
              </w:rPr>
              <w:t xml:space="preserve"> відкладах</w:t>
            </w:r>
          </w:p>
        </w:tc>
        <w:tc>
          <w:tcPr>
            <w:tcW w:w="971" w:type="dxa"/>
            <w:shd w:val="clear" w:color="auto" w:fill="auto"/>
          </w:tcPr>
          <w:p w14:paraId="602EF7DF" w14:textId="77777777" w:rsidR="000D5065" w:rsidRPr="00047B69" w:rsidRDefault="007C54D3"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55</w:t>
            </w:r>
          </w:p>
        </w:tc>
      </w:tr>
      <w:tr w:rsidR="000D5065" w:rsidRPr="0052061F" w14:paraId="30C8B0E8" w14:textId="77777777" w:rsidTr="00C35450">
        <w:tc>
          <w:tcPr>
            <w:tcW w:w="1384" w:type="dxa"/>
            <w:shd w:val="clear" w:color="auto" w:fill="auto"/>
          </w:tcPr>
          <w:p w14:paraId="5340C083" w14:textId="77777777" w:rsidR="000D5065" w:rsidRPr="00047B69" w:rsidRDefault="00293950" w:rsidP="00F37600">
            <w:pPr>
              <w:keepNext/>
              <w:spacing w:after="0" w:line="240" w:lineRule="auto"/>
              <w:rPr>
                <w:rFonts w:ascii="Times New Roman" w:eastAsia="Calibri" w:hAnsi="Times New Roman"/>
                <w:sz w:val="24"/>
                <w:szCs w:val="24"/>
                <w:lang w:val="uk-UA"/>
              </w:rPr>
            </w:pPr>
            <w:r w:rsidRPr="00047B69">
              <w:rPr>
                <w:rFonts w:ascii="Times New Roman" w:eastAsia="Calibri" w:hAnsi="Times New Roman"/>
                <w:sz w:val="24"/>
                <w:szCs w:val="24"/>
                <w:lang w:val="uk-UA"/>
              </w:rPr>
              <w:t>Таблиця 1</w:t>
            </w:r>
            <w:r w:rsidR="00F37600" w:rsidRPr="00047B69">
              <w:rPr>
                <w:rFonts w:ascii="Times New Roman" w:eastAsia="Calibri" w:hAnsi="Times New Roman"/>
                <w:sz w:val="24"/>
                <w:szCs w:val="24"/>
                <w:lang w:val="uk-UA"/>
              </w:rPr>
              <w:t>2</w:t>
            </w:r>
          </w:p>
        </w:tc>
        <w:tc>
          <w:tcPr>
            <w:tcW w:w="6946" w:type="dxa"/>
            <w:shd w:val="clear" w:color="auto" w:fill="auto"/>
          </w:tcPr>
          <w:p w14:paraId="76264F95" w14:textId="77777777" w:rsidR="000D5065" w:rsidRPr="00047B69" w:rsidRDefault="000D5065" w:rsidP="00F37600">
            <w:pPr>
              <w:keepNext/>
              <w:spacing w:after="0" w:line="240" w:lineRule="auto"/>
              <w:rPr>
                <w:rFonts w:ascii="Times New Roman" w:eastAsia="Calibri" w:hAnsi="Times New Roman"/>
                <w:sz w:val="24"/>
                <w:szCs w:val="24"/>
                <w:lang w:val="uk-UA"/>
              </w:rPr>
            </w:pPr>
            <w:r w:rsidRPr="00047B69">
              <w:rPr>
                <w:rFonts w:ascii="Times New Roman" w:hAnsi="Times New Roman"/>
                <w:sz w:val="24"/>
                <w:szCs w:val="24"/>
                <w:lang w:val="uk-UA"/>
              </w:rPr>
              <w:t xml:space="preserve">Характеристика групи МПВ у </w:t>
            </w:r>
            <w:r w:rsidR="00F37600" w:rsidRPr="00047B69">
              <w:rPr>
                <w:rFonts w:ascii="Times New Roman" w:hAnsi="Times New Roman"/>
                <w:sz w:val="24"/>
                <w:szCs w:val="24"/>
                <w:lang w:val="uk-UA"/>
              </w:rPr>
              <w:t xml:space="preserve">бучацьких </w:t>
            </w:r>
            <w:r w:rsidRPr="00047B69">
              <w:rPr>
                <w:rFonts w:ascii="Times New Roman" w:hAnsi="Times New Roman"/>
                <w:sz w:val="24"/>
                <w:szCs w:val="24"/>
                <w:lang w:val="uk-UA"/>
              </w:rPr>
              <w:t xml:space="preserve">теригенних відкладах </w:t>
            </w:r>
            <w:r w:rsidR="00F37600" w:rsidRPr="00047B69">
              <w:rPr>
                <w:rFonts w:ascii="Times New Roman" w:hAnsi="Times New Roman"/>
                <w:sz w:val="24"/>
                <w:szCs w:val="24"/>
                <w:lang w:val="uk-UA"/>
              </w:rPr>
              <w:t>еоцен</w:t>
            </w:r>
            <w:r w:rsidRPr="00047B69">
              <w:rPr>
                <w:rFonts w:ascii="Times New Roman" w:hAnsi="Times New Roman"/>
                <w:sz w:val="24"/>
                <w:szCs w:val="24"/>
                <w:lang w:val="uk-UA"/>
              </w:rPr>
              <w:t>у</w:t>
            </w:r>
          </w:p>
        </w:tc>
        <w:tc>
          <w:tcPr>
            <w:tcW w:w="971" w:type="dxa"/>
            <w:shd w:val="clear" w:color="auto" w:fill="auto"/>
          </w:tcPr>
          <w:p w14:paraId="36C7F9D8" w14:textId="77777777" w:rsidR="000D5065" w:rsidRPr="00047B69" w:rsidRDefault="00C765AD"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59</w:t>
            </w:r>
          </w:p>
        </w:tc>
      </w:tr>
      <w:tr w:rsidR="000D5065" w:rsidRPr="0052061F" w14:paraId="296CF6E8" w14:textId="77777777" w:rsidTr="00C35450">
        <w:tc>
          <w:tcPr>
            <w:tcW w:w="1384" w:type="dxa"/>
            <w:shd w:val="clear" w:color="auto" w:fill="auto"/>
          </w:tcPr>
          <w:p w14:paraId="1E377B2A" w14:textId="77777777" w:rsidR="000D5065" w:rsidRPr="0094764C" w:rsidRDefault="00293950" w:rsidP="006159D3">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1</w:t>
            </w:r>
            <w:r w:rsidR="006159D3" w:rsidRPr="0094764C">
              <w:rPr>
                <w:rFonts w:ascii="Times New Roman" w:eastAsia="Calibri" w:hAnsi="Times New Roman"/>
                <w:sz w:val="24"/>
                <w:szCs w:val="24"/>
                <w:lang w:val="uk-UA"/>
              </w:rPr>
              <w:t>3</w:t>
            </w:r>
          </w:p>
        </w:tc>
        <w:tc>
          <w:tcPr>
            <w:tcW w:w="6946" w:type="dxa"/>
            <w:shd w:val="clear" w:color="auto" w:fill="auto"/>
          </w:tcPr>
          <w:p w14:paraId="517CCDA7" w14:textId="77777777" w:rsidR="000D5065" w:rsidRPr="0052061F" w:rsidRDefault="000D5065" w:rsidP="00E05E4A">
            <w:pPr>
              <w:keepNext/>
              <w:spacing w:after="0" w:line="240" w:lineRule="auto"/>
              <w:rPr>
                <w:rFonts w:ascii="Times New Roman" w:eastAsia="Calibri" w:hAnsi="Times New Roman"/>
                <w:sz w:val="24"/>
                <w:szCs w:val="24"/>
                <w:lang w:val="uk-UA"/>
              </w:rPr>
            </w:pPr>
            <w:r w:rsidRPr="0052061F">
              <w:rPr>
                <w:rFonts w:ascii="Times New Roman" w:hAnsi="Times New Roman"/>
                <w:sz w:val="24"/>
                <w:szCs w:val="24"/>
                <w:lang w:val="uk-UA"/>
              </w:rPr>
              <w:t xml:space="preserve">Характеристика </w:t>
            </w:r>
            <w:r w:rsidR="000033EA">
              <w:rPr>
                <w:rFonts w:ascii="Times New Roman" w:hAnsi="Times New Roman"/>
                <w:sz w:val="24"/>
                <w:szCs w:val="24"/>
                <w:lang w:val="uk-UA"/>
              </w:rPr>
              <w:t xml:space="preserve">групи </w:t>
            </w:r>
            <w:r w:rsidRPr="0052061F">
              <w:rPr>
                <w:rFonts w:ascii="Times New Roman" w:hAnsi="Times New Roman"/>
                <w:sz w:val="24"/>
                <w:szCs w:val="24"/>
                <w:lang w:val="uk-UA"/>
              </w:rPr>
              <w:t xml:space="preserve">МПВ у </w:t>
            </w:r>
            <w:r w:rsidR="00E05E4A" w:rsidRPr="0052061F">
              <w:rPr>
                <w:rFonts w:ascii="Times New Roman" w:hAnsi="Times New Roman"/>
                <w:sz w:val="24"/>
                <w:szCs w:val="24"/>
                <w:lang w:val="uk-UA"/>
              </w:rPr>
              <w:t xml:space="preserve">теригенних </w:t>
            </w:r>
            <w:r w:rsidR="00765C17" w:rsidRPr="0052061F">
              <w:rPr>
                <w:rFonts w:ascii="Times New Roman" w:hAnsi="Times New Roman"/>
                <w:sz w:val="24"/>
                <w:szCs w:val="24"/>
                <w:lang w:val="uk-UA"/>
              </w:rPr>
              <w:t>відкладах верхньої крейди (басейн р. Молочна</w:t>
            </w:r>
            <w:r w:rsidRPr="0052061F">
              <w:rPr>
                <w:rFonts w:ascii="Times New Roman" w:hAnsi="Times New Roman"/>
                <w:sz w:val="24"/>
                <w:szCs w:val="24"/>
                <w:lang w:val="uk-UA"/>
              </w:rPr>
              <w:t>)</w:t>
            </w:r>
          </w:p>
        </w:tc>
        <w:tc>
          <w:tcPr>
            <w:tcW w:w="971" w:type="dxa"/>
            <w:shd w:val="clear" w:color="auto" w:fill="auto"/>
          </w:tcPr>
          <w:p w14:paraId="3BEA5FE0" w14:textId="77777777" w:rsidR="000D5065" w:rsidRPr="00047B69" w:rsidRDefault="00C765AD"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64</w:t>
            </w:r>
          </w:p>
        </w:tc>
      </w:tr>
      <w:tr w:rsidR="000D5065" w:rsidRPr="0052061F" w14:paraId="515C8167" w14:textId="77777777" w:rsidTr="00C35450">
        <w:tc>
          <w:tcPr>
            <w:tcW w:w="1384" w:type="dxa"/>
            <w:shd w:val="clear" w:color="auto" w:fill="auto"/>
          </w:tcPr>
          <w:p w14:paraId="5448F6A6" w14:textId="77777777" w:rsidR="000D5065" w:rsidRPr="0094764C" w:rsidRDefault="00293950" w:rsidP="006159D3">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1</w:t>
            </w:r>
            <w:r w:rsidR="006159D3" w:rsidRPr="0094764C">
              <w:rPr>
                <w:rFonts w:ascii="Times New Roman" w:eastAsia="Calibri" w:hAnsi="Times New Roman"/>
                <w:sz w:val="24"/>
                <w:szCs w:val="24"/>
                <w:lang w:val="uk-UA"/>
              </w:rPr>
              <w:t>4</w:t>
            </w:r>
          </w:p>
        </w:tc>
        <w:tc>
          <w:tcPr>
            <w:tcW w:w="6946" w:type="dxa"/>
            <w:shd w:val="clear" w:color="auto" w:fill="auto"/>
          </w:tcPr>
          <w:p w14:paraId="0E2B2C61" w14:textId="77777777" w:rsidR="000D5065" w:rsidRPr="0052061F" w:rsidRDefault="000D5065" w:rsidP="000033EA">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 xml:space="preserve">Характеристика </w:t>
            </w:r>
            <w:r w:rsidR="000033EA">
              <w:rPr>
                <w:rFonts w:ascii="Times New Roman" w:hAnsi="Times New Roman"/>
                <w:sz w:val="24"/>
                <w:szCs w:val="24"/>
                <w:lang w:val="uk-UA"/>
              </w:rPr>
              <w:t xml:space="preserve">групи </w:t>
            </w:r>
            <w:r w:rsidRPr="0052061F">
              <w:rPr>
                <w:rFonts w:ascii="Times New Roman" w:hAnsi="Times New Roman"/>
                <w:sz w:val="24"/>
                <w:szCs w:val="24"/>
                <w:lang w:val="uk-UA"/>
              </w:rPr>
              <w:t xml:space="preserve">МПВ у </w:t>
            </w:r>
            <w:r w:rsidR="000033EA" w:rsidRPr="0052061F">
              <w:rPr>
                <w:rFonts w:ascii="Times New Roman" w:hAnsi="Times New Roman"/>
                <w:sz w:val="24"/>
                <w:szCs w:val="24"/>
                <w:lang w:val="uk-UA"/>
              </w:rPr>
              <w:t xml:space="preserve">теригенних </w:t>
            </w:r>
            <w:r w:rsidR="00765C17" w:rsidRPr="0052061F">
              <w:rPr>
                <w:rFonts w:ascii="Times New Roman" w:hAnsi="Times New Roman"/>
                <w:sz w:val="24"/>
                <w:szCs w:val="24"/>
                <w:lang w:val="uk-UA"/>
              </w:rPr>
              <w:t>відкладах верхньої крейди (</w:t>
            </w:r>
            <w:r w:rsidRPr="0052061F">
              <w:rPr>
                <w:rFonts w:ascii="Times New Roman" w:hAnsi="Times New Roman"/>
                <w:sz w:val="24"/>
                <w:szCs w:val="24"/>
                <w:lang w:val="uk-UA"/>
              </w:rPr>
              <w:t>ба</w:t>
            </w:r>
            <w:r w:rsidR="00765C17" w:rsidRPr="0052061F">
              <w:rPr>
                <w:rFonts w:ascii="Times New Roman" w:hAnsi="Times New Roman"/>
                <w:sz w:val="24"/>
                <w:szCs w:val="24"/>
                <w:lang w:val="uk-UA"/>
              </w:rPr>
              <w:t xml:space="preserve">сейн р. </w:t>
            </w:r>
            <w:proofErr w:type="spellStart"/>
            <w:r w:rsidR="00765C17" w:rsidRPr="0052061F">
              <w:rPr>
                <w:rFonts w:ascii="Times New Roman" w:hAnsi="Times New Roman"/>
                <w:sz w:val="24"/>
                <w:szCs w:val="24"/>
                <w:lang w:val="uk-UA"/>
              </w:rPr>
              <w:t>Кринка</w:t>
            </w:r>
            <w:proofErr w:type="spellEnd"/>
            <w:r w:rsidRPr="0052061F">
              <w:rPr>
                <w:rFonts w:ascii="Times New Roman" w:hAnsi="Times New Roman"/>
                <w:sz w:val="24"/>
                <w:szCs w:val="24"/>
                <w:lang w:val="uk-UA"/>
              </w:rPr>
              <w:t>)</w:t>
            </w:r>
          </w:p>
        </w:tc>
        <w:tc>
          <w:tcPr>
            <w:tcW w:w="971" w:type="dxa"/>
            <w:shd w:val="clear" w:color="auto" w:fill="auto"/>
          </w:tcPr>
          <w:p w14:paraId="29523232" w14:textId="77777777" w:rsidR="000D5065" w:rsidRPr="00047B69" w:rsidRDefault="00C765AD"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68</w:t>
            </w:r>
          </w:p>
        </w:tc>
      </w:tr>
      <w:tr w:rsidR="000D5065" w:rsidRPr="0052061F" w14:paraId="68C21D8F" w14:textId="77777777" w:rsidTr="00C35450">
        <w:tc>
          <w:tcPr>
            <w:tcW w:w="1384" w:type="dxa"/>
            <w:shd w:val="clear" w:color="auto" w:fill="auto"/>
          </w:tcPr>
          <w:p w14:paraId="64DD3311" w14:textId="77777777" w:rsidR="000D5065" w:rsidRPr="0094764C" w:rsidRDefault="00293950" w:rsidP="00E05E4A">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1</w:t>
            </w:r>
            <w:r w:rsidR="00E05E4A" w:rsidRPr="0094764C">
              <w:rPr>
                <w:rFonts w:ascii="Times New Roman" w:eastAsia="Calibri" w:hAnsi="Times New Roman"/>
                <w:sz w:val="24"/>
                <w:szCs w:val="24"/>
                <w:lang w:val="uk-UA"/>
              </w:rPr>
              <w:t>5</w:t>
            </w:r>
          </w:p>
        </w:tc>
        <w:tc>
          <w:tcPr>
            <w:tcW w:w="6946" w:type="dxa"/>
            <w:shd w:val="clear" w:color="auto" w:fill="auto"/>
          </w:tcPr>
          <w:p w14:paraId="14FD0D89" w14:textId="77777777" w:rsidR="000D5065" w:rsidRPr="0052061F" w:rsidRDefault="000D5065" w:rsidP="000D5065">
            <w:pPr>
              <w:keepNext/>
              <w:spacing w:after="0" w:line="240" w:lineRule="auto"/>
              <w:rPr>
                <w:rFonts w:ascii="Times New Roman" w:hAnsi="Times New Roman"/>
                <w:sz w:val="24"/>
                <w:szCs w:val="24"/>
                <w:lang w:val="uk-UA"/>
              </w:rPr>
            </w:pPr>
            <w:r w:rsidRPr="0052061F">
              <w:rPr>
                <w:rFonts w:ascii="Times New Roman" w:hAnsi="Times New Roman"/>
                <w:sz w:val="24"/>
                <w:szCs w:val="24"/>
                <w:lang w:val="uk-UA"/>
              </w:rPr>
              <w:t xml:space="preserve">Характеристика </w:t>
            </w:r>
            <w:r w:rsidR="000033EA">
              <w:rPr>
                <w:rFonts w:ascii="Times New Roman" w:hAnsi="Times New Roman"/>
                <w:sz w:val="24"/>
                <w:szCs w:val="24"/>
                <w:lang w:val="uk-UA"/>
              </w:rPr>
              <w:t xml:space="preserve">групи </w:t>
            </w:r>
            <w:r w:rsidR="00765C17" w:rsidRPr="0052061F">
              <w:rPr>
                <w:rFonts w:ascii="Times New Roman" w:hAnsi="Times New Roman"/>
                <w:sz w:val="24"/>
                <w:szCs w:val="24"/>
                <w:lang w:val="uk-UA"/>
              </w:rPr>
              <w:t xml:space="preserve">МПВ у </w:t>
            </w:r>
            <w:r w:rsidR="000033EA" w:rsidRPr="0052061F">
              <w:rPr>
                <w:rFonts w:ascii="Times New Roman" w:hAnsi="Times New Roman"/>
                <w:sz w:val="24"/>
                <w:szCs w:val="24"/>
                <w:lang w:val="uk-UA"/>
              </w:rPr>
              <w:t>теригенних</w:t>
            </w:r>
            <w:r w:rsidR="00765C17" w:rsidRPr="0052061F">
              <w:rPr>
                <w:rFonts w:ascii="Times New Roman" w:hAnsi="Times New Roman"/>
                <w:sz w:val="24"/>
                <w:szCs w:val="24"/>
                <w:lang w:val="uk-UA"/>
              </w:rPr>
              <w:t xml:space="preserve"> відкладах ниж</w:t>
            </w:r>
            <w:r w:rsidRPr="0052061F">
              <w:rPr>
                <w:rFonts w:ascii="Times New Roman" w:hAnsi="Times New Roman"/>
                <w:sz w:val="24"/>
                <w:szCs w:val="24"/>
                <w:lang w:val="uk-UA"/>
              </w:rPr>
              <w:t xml:space="preserve">ньої крейди </w:t>
            </w:r>
            <w:r w:rsidR="00765C17" w:rsidRPr="0052061F">
              <w:rPr>
                <w:rFonts w:ascii="Times New Roman" w:eastAsia="Calibri" w:hAnsi="Times New Roman"/>
                <w:sz w:val="24"/>
                <w:szCs w:val="24"/>
                <w:lang w:val="uk-UA"/>
              </w:rPr>
              <w:t>(басейн р. Молочна</w:t>
            </w:r>
            <w:r w:rsidRPr="0052061F">
              <w:rPr>
                <w:rFonts w:ascii="Times New Roman" w:eastAsia="Calibri" w:hAnsi="Times New Roman"/>
                <w:sz w:val="24"/>
                <w:szCs w:val="24"/>
                <w:lang w:val="uk-UA"/>
              </w:rPr>
              <w:t>)</w:t>
            </w:r>
          </w:p>
        </w:tc>
        <w:tc>
          <w:tcPr>
            <w:tcW w:w="971" w:type="dxa"/>
            <w:shd w:val="clear" w:color="auto" w:fill="auto"/>
          </w:tcPr>
          <w:p w14:paraId="4AFD0BFF" w14:textId="77777777" w:rsidR="000D5065" w:rsidRPr="00047B69" w:rsidRDefault="00C765AD"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71</w:t>
            </w:r>
          </w:p>
        </w:tc>
      </w:tr>
      <w:tr w:rsidR="000D5065" w:rsidRPr="0052061F" w14:paraId="355E108B" w14:textId="77777777" w:rsidTr="00C35450">
        <w:tc>
          <w:tcPr>
            <w:tcW w:w="1384" w:type="dxa"/>
            <w:shd w:val="clear" w:color="auto" w:fill="auto"/>
          </w:tcPr>
          <w:p w14:paraId="79F4F4AD" w14:textId="77777777" w:rsidR="000D5065" w:rsidRPr="0094764C" w:rsidRDefault="00293950" w:rsidP="000033EA">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1</w:t>
            </w:r>
            <w:r w:rsidR="000033EA" w:rsidRPr="0094764C">
              <w:rPr>
                <w:rFonts w:ascii="Times New Roman" w:eastAsia="Calibri" w:hAnsi="Times New Roman"/>
                <w:sz w:val="24"/>
                <w:szCs w:val="24"/>
                <w:lang w:val="uk-UA"/>
              </w:rPr>
              <w:t>6</w:t>
            </w:r>
          </w:p>
        </w:tc>
        <w:tc>
          <w:tcPr>
            <w:tcW w:w="6946" w:type="dxa"/>
            <w:shd w:val="clear" w:color="auto" w:fill="auto"/>
          </w:tcPr>
          <w:p w14:paraId="455B891C" w14:textId="77777777" w:rsidR="000D5065" w:rsidRPr="0052061F" w:rsidRDefault="000D5065" w:rsidP="00EE16C9">
            <w:pPr>
              <w:keepNext/>
              <w:spacing w:after="0"/>
              <w:rPr>
                <w:rFonts w:ascii="Times New Roman" w:eastAsia="Calibri" w:hAnsi="Times New Roman"/>
                <w:sz w:val="24"/>
                <w:szCs w:val="24"/>
                <w:lang w:val="uk-UA"/>
              </w:rPr>
            </w:pPr>
            <w:r w:rsidRPr="0052061F">
              <w:rPr>
                <w:rFonts w:ascii="Times New Roman" w:hAnsi="Times New Roman"/>
                <w:sz w:val="24"/>
                <w:szCs w:val="24"/>
                <w:lang w:val="uk-UA"/>
              </w:rPr>
              <w:t xml:space="preserve">Характеристика </w:t>
            </w:r>
            <w:r w:rsidR="000033EA">
              <w:rPr>
                <w:rFonts w:ascii="Times New Roman" w:hAnsi="Times New Roman"/>
                <w:sz w:val="24"/>
                <w:szCs w:val="24"/>
                <w:lang w:val="uk-UA"/>
              </w:rPr>
              <w:t xml:space="preserve">групи </w:t>
            </w:r>
            <w:r w:rsidRPr="0052061F">
              <w:rPr>
                <w:rFonts w:ascii="Times New Roman" w:hAnsi="Times New Roman"/>
                <w:sz w:val="24"/>
                <w:szCs w:val="24"/>
                <w:lang w:val="uk-UA"/>
              </w:rPr>
              <w:t xml:space="preserve">МПВ у </w:t>
            </w:r>
            <w:r w:rsidR="00EE16C9" w:rsidRPr="0052061F">
              <w:rPr>
                <w:rFonts w:ascii="Times New Roman" w:eastAsia="Calibri" w:hAnsi="Times New Roman" w:cs="Times New Roman"/>
                <w:sz w:val="24"/>
                <w:szCs w:val="24"/>
                <w:lang w:val="uk-UA" w:eastAsia="en-US"/>
              </w:rPr>
              <w:t>піщано-глинистої товщі кам’яновугільних відкладів</w:t>
            </w:r>
          </w:p>
        </w:tc>
        <w:tc>
          <w:tcPr>
            <w:tcW w:w="971" w:type="dxa"/>
            <w:shd w:val="clear" w:color="auto" w:fill="auto"/>
          </w:tcPr>
          <w:p w14:paraId="63A7BF2D" w14:textId="77777777" w:rsidR="000D5065" w:rsidRPr="00047B69" w:rsidRDefault="00C765AD" w:rsidP="000D5065">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76</w:t>
            </w:r>
          </w:p>
        </w:tc>
      </w:tr>
      <w:tr w:rsidR="000D5065" w:rsidRPr="0052061F" w14:paraId="613434CA" w14:textId="77777777" w:rsidTr="00C35450">
        <w:tc>
          <w:tcPr>
            <w:tcW w:w="1384" w:type="dxa"/>
            <w:shd w:val="clear" w:color="auto" w:fill="auto"/>
          </w:tcPr>
          <w:p w14:paraId="74AD6D40" w14:textId="77777777" w:rsidR="000D5065" w:rsidRPr="0094764C" w:rsidRDefault="00293950" w:rsidP="000033EA">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1</w:t>
            </w:r>
            <w:r w:rsidR="000033EA" w:rsidRPr="0094764C">
              <w:rPr>
                <w:rFonts w:ascii="Times New Roman" w:eastAsia="Calibri" w:hAnsi="Times New Roman"/>
                <w:sz w:val="24"/>
                <w:szCs w:val="24"/>
                <w:lang w:val="uk-UA"/>
              </w:rPr>
              <w:t>7</w:t>
            </w:r>
          </w:p>
        </w:tc>
        <w:tc>
          <w:tcPr>
            <w:tcW w:w="6946" w:type="dxa"/>
            <w:shd w:val="clear" w:color="auto" w:fill="auto"/>
          </w:tcPr>
          <w:p w14:paraId="3C451867" w14:textId="77777777" w:rsidR="000D5065" w:rsidRPr="0052061F" w:rsidRDefault="000D5065" w:rsidP="000033EA">
            <w:pPr>
              <w:keepNext/>
              <w:spacing w:after="0" w:line="240" w:lineRule="auto"/>
              <w:rPr>
                <w:rFonts w:ascii="Times New Roman" w:eastAsia="Calibri" w:hAnsi="Times New Roman"/>
                <w:sz w:val="24"/>
                <w:szCs w:val="24"/>
                <w:lang w:val="uk-UA"/>
              </w:rPr>
            </w:pPr>
            <w:r w:rsidRPr="0052061F">
              <w:rPr>
                <w:rFonts w:ascii="Times New Roman" w:hAnsi="Times New Roman"/>
                <w:sz w:val="24"/>
                <w:szCs w:val="24"/>
                <w:lang w:val="uk-UA"/>
              </w:rPr>
              <w:t xml:space="preserve">Характеристика </w:t>
            </w:r>
            <w:r w:rsidR="000033EA">
              <w:rPr>
                <w:rFonts w:ascii="Times New Roman" w:hAnsi="Times New Roman"/>
                <w:sz w:val="24"/>
                <w:szCs w:val="24"/>
                <w:lang w:val="uk-UA"/>
              </w:rPr>
              <w:t xml:space="preserve">групи </w:t>
            </w:r>
            <w:r w:rsidRPr="0052061F">
              <w:rPr>
                <w:rFonts w:ascii="Times New Roman" w:hAnsi="Times New Roman"/>
                <w:sz w:val="24"/>
                <w:szCs w:val="24"/>
                <w:lang w:val="uk-UA"/>
              </w:rPr>
              <w:t xml:space="preserve">МПВ у </w:t>
            </w:r>
            <w:r w:rsidR="000033EA">
              <w:rPr>
                <w:rFonts w:ascii="Times New Roman" w:hAnsi="Times New Roman"/>
                <w:sz w:val="24"/>
                <w:szCs w:val="24"/>
                <w:lang w:val="uk-UA"/>
              </w:rPr>
              <w:t>вапняково-</w:t>
            </w:r>
            <w:proofErr w:type="spellStart"/>
            <w:r w:rsidR="000033EA">
              <w:rPr>
                <w:rFonts w:ascii="Times New Roman" w:hAnsi="Times New Roman"/>
                <w:sz w:val="24"/>
                <w:szCs w:val="24"/>
                <w:lang w:val="uk-UA"/>
              </w:rPr>
              <w:t>доломитної</w:t>
            </w:r>
            <w:proofErr w:type="spellEnd"/>
            <w:r w:rsidR="000033EA">
              <w:rPr>
                <w:rFonts w:ascii="Times New Roman" w:hAnsi="Times New Roman"/>
                <w:sz w:val="24"/>
                <w:szCs w:val="24"/>
                <w:lang w:val="uk-UA"/>
              </w:rPr>
              <w:t xml:space="preserve"> товщі нижнього </w:t>
            </w:r>
            <w:r w:rsidRPr="0052061F">
              <w:rPr>
                <w:rFonts w:ascii="Times New Roman" w:hAnsi="Times New Roman"/>
                <w:sz w:val="24"/>
                <w:szCs w:val="24"/>
                <w:lang w:val="uk-UA"/>
              </w:rPr>
              <w:t>карбону</w:t>
            </w:r>
          </w:p>
        </w:tc>
        <w:tc>
          <w:tcPr>
            <w:tcW w:w="971" w:type="dxa"/>
            <w:shd w:val="clear" w:color="auto" w:fill="auto"/>
          </w:tcPr>
          <w:p w14:paraId="41C5ED7A" w14:textId="77777777" w:rsidR="000D5065" w:rsidRPr="00047B69" w:rsidRDefault="00C765AD" w:rsidP="007E08BC">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8</w:t>
            </w:r>
            <w:r w:rsidR="007E08BC">
              <w:rPr>
                <w:rFonts w:ascii="Times New Roman" w:eastAsia="Calibri" w:hAnsi="Times New Roman"/>
                <w:sz w:val="24"/>
                <w:szCs w:val="24"/>
                <w:lang w:val="uk-UA"/>
              </w:rPr>
              <w:t>0</w:t>
            </w:r>
          </w:p>
        </w:tc>
      </w:tr>
      <w:tr w:rsidR="000D5065" w:rsidRPr="0052061F" w14:paraId="1DFE97CF" w14:textId="77777777" w:rsidTr="00C35450">
        <w:tc>
          <w:tcPr>
            <w:tcW w:w="1384" w:type="dxa"/>
            <w:shd w:val="clear" w:color="auto" w:fill="auto"/>
          </w:tcPr>
          <w:p w14:paraId="2ADA1090" w14:textId="77777777" w:rsidR="000D5065" w:rsidRPr="0094764C" w:rsidRDefault="000D5065" w:rsidP="000033EA">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 xml:space="preserve">Таблиця </w:t>
            </w:r>
            <w:r w:rsidR="000033EA" w:rsidRPr="0094764C">
              <w:rPr>
                <w:rFonts w:ascii="Times New Roman" w:eastAsia="Calibri" w:hAnsi="Times New Roman"/>
                <w:sz w:val="24"/>
                <w:szCs w:val="24"/>
                <w:lang w:val="uk-UA"/>
              </w:rPr>
              <w:t>18</w:t>
            </w:r>
          </w:p>
        </w:tc>
        <w:tc>
          <w:tcPr>
            <w:tcW w:w="6946" w:type="dxa"/>
            <w:shd w:val="clear" w:color="auto" w:fill="auto"/>
          </w:tcPr>
          <w:p w14:paraId="0ABA1C5D" w14:textId="77777777" w:rsidR="000D5065" w:rsidRPr="0052061F" w:rsidRDefault="000D5065" w:rsidP="00EE16C9">
            <w:pPr>
              <w:keepNext/>
              <w:spacing w:after="0" w:line="240" w:lineRule="auto"/>
              <w:rPr>
                <w:rFonts w:ascii="Times New Roman" w:eastAsia="Calibri" w:hAnsi="Times New Roman"/>
                <w:sz w:val="24"/>
                <w:szCs w:val="24"/>
                <w:lang w:val="uk-UA"/>
              </w:rPr>
            </w:pPr>
            <w:r w:rsidRPr="0052061F">
              <w:rPr>
                <w:rFonts w:ascii="Times New Roman" w:eastAsia="Calibri" w:hAnsi="Times New Roman"/>
                <w:sz w:val="24"/>
                <w:szCs w:val="24"/>
                <w:lang w:val="uk-UA"/>
              </w:rPr>
              <w:t xml:space="preserve">Характеристика  МПВ у </w:t>
            </w:r>
            <w:r w:rsidR="00EE16C9" w:rsidRPr="0052061F">
              <w:rPr>
                <w:rFonts w:ascii="Times New Roman" w:eastAsia="Calibri" w:hAnsi="Times New Roman" w:cs="Times New Roman"/>
                <w:sz w:val="24"/>
                <w:szCs w:val="24"/>
                <w:lang w:val="uk-UA" w:eastAsia="en-US"/>
              </w:rPr>
              <w:t>девонських відкладах</w:t>
            </w:r>
          </w:p>
        </w:tc>
        <w:tc>
          <w:tcPr>
            <w:tcW w:w="971" w:type="dxa"/>
            <w:shd w:val="clear" w:color="auto" w:fill="auto"/>
          </w:tcPr>
          <w:p w14:paraId="20DECA2B" w14:textId="77777777" w:rsidR="000D5065" w:rsidRPr="00047B69" w:rsidRDefault="008A55CF" w:rsidP="007E08BC">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8</w:t>
            </w:r>
            <w:r w:rsidR="007E08BC">
              <w:rPr>
                <w:rFonts w:ascii="Times New Roman" w:eastAsia="Calibri" w:hAnsi="Times New Roman"/>
                <w:sz w:val="24"/>
                <w:szCs w:val="24"/>
                <w:lang w:val="uk-UA"/>
              </w:rPr>
              <w:t>4</w:t>
            </w:r>
          </w:p>
        </w:tc>
      </w:tr>
      <w:tr w:rsidR="000D5065" w:rsidRPr="0052061F" w14:paraId="13374466" w14:textId="77777777" w:rsidTr="00C35450">
        <w:tc>
          <w:tcPr>
            <w:tcW w:w="1384" w:type="dxa"/>
            <w:shd w:val="clear" w:color="auto" w:fill="auto"/>
          </w:tcPr>
          <w:p w14:paraId="4B129EEA" w14:textId="77777777" w:rsidR="000D5065" w:rsidRPr="0094764C" w:rsidRDefault="000D5065" w:rsidP="000033EA">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 xml:space="preserve">Таблиця </w:t>
            </w:r>
            <w:r w:rsidR="000033EA" w:rsidRPr="0094764C">
              <w:rPr>
                <w:rFonts w:ascii="Times New Roman" w:eastAsia="Calibri" w:hAnsi="Times New Roman"/>
                <w:sz w:val="24"/>
                <w:szCs w:val="24"/>
                <w:lang w:val="uk-UA"/>
              </w:rPr>
              <w:t>19</w:t>
            </w:r>
          </w:p>
        </w:tc>
        <w:tc>
          <w:tcPr>
            <w:tcW w:w="6946" w:type="dxa"/>
            <w:shd w:val="clear" w:color="auto" w:fill="auto"/>
          </w:tcPr>
          <w:p w14:paraId="2467521F" w14:textId="77777777" w:rsidR="000D5065" w:rsidRPr="0052061F" w:rsidRDefault="000D5065" w:rsidP="000D5065">
            <w:pPr>
              <w:keepNext/>
              <w:spacing w:after="0" w:line="240" w:lineRule="auto"/>
              <w:rPr>
                <w:rFonts w:ascii="Times New Roman" w:eastAsia="Calibri" w:hAnsi="Times New Roman"/>
                <w:sz w:val="24"/>
                <w:szCs w:val="24"/>
                <w:lang w:val="uk-UA"/>
              </w:rPr>
            </w:pPr>
            <w:r w:rsidRPr="0052061F">
              <w:rPr>
                <w:rFonts w:ascii="Times New Roman" w:eastAsia="Calibri" w:hAnsi="Times New Roman"/>
                <w:sz w:val="24"/>
                <w:szCs w:val="24"/>
                <w:lang w:val="uk-UA"/>
              </w:rPr>
              <w:t xml:space="preserve">Характеристика </w:t>
            </w:r>
            <w:r w:rsidR="000D333C">
              <w:rPr>
                <w:rFonts w:ascii="Times New Roman" w:hAnsi="Times New Roman"/>
                <w:sz w:val="24"/>
                <w:szCs w:val="24"/>
                <w:lang w:val="uk-UA"/>
              </w:rPr>
              <w:t>групи</w:t>
            </w:r>
            <w:r w:rsidR="000D333C" w:rsidRPr="0052061F">
              <w:rPr>
                <w:rFonts w:ascii="Times New Roman" w:eastAsia="Calibri" w:hAnsi="Times New Roman"/>
                <w:sz w:val="24"/>
                <w:szCs w:val="24"/>
                <w:lang w:val="uk-UA"/>
              </w:rPr>
              <w:t xml:space="preserve"> </w:t>
            </w:r>
            <w:r w:rsidRPr="0052061F">
              <w:rPr>
                <w:rFonts w:ascii="Times New Roman" w:eastAsia="Calibri" w:hAnsi="Times New Roman"/>
                <w:sz w:val="24"/>
                <w:szCs w:val="24"/>
                <w:lang w:val="uk-UA"/>
              </w:rPr>
              <w:t>МПВ у зоні тріщинуватості кристалічних порід архей-протерозою</w:t>
            </w:r>
          </w:p>
        </w:tc>
        <w:tc>
          <w:tcPr>
            <w:tcW w:w="971" w:type="dxa"/>
            <w:shd w:val="clear" w:color="auto" w:fill="auto"/>
          </w:tcPr>
          <w:p w14:paraId="2AC6444F" w14:textId="77777777" w:rsidR="000D5065" w:rsidRPr="00047B69" w:rsidRDefault="007E08BC" w:rsidP="000D5065">
            <w:pPr>
              <w:keepNext/>
              <w:spacing w:after="0" w:line="360" w:lineRule="auto"/>
              <w:rPr>
                <w:rFonts w:ascii="Times New Roman" w:eastAsia="Calibri" w:hAnsi="Times New Roman"/>
                <w:sz w:val="24"/>
                <w:szCs w:val="24"/>
                <w:lang w:val="uk-UA"/>
              </w:rPr>
            </w:pPr>
            <w:r>
              <w:rPr>
                <w:rFonts w:ascii="Times New Roman" w:eastAsia="Calibri" w:hAnsi="Times New Roman"/>
                <w:sz w:val="24"/>
                <w:szCs w:val="24"/>
                <w:lang w:val="uk-UA"/>
              </w:rPr>
              <w:t>89</w:t>
            </w:r>
          </w:p>
        </w:tc>
      </w:tr>
      <w:tr w:rsidR="00364A44" w:rsidRPr="0052061F" w14:paraId="44B80010" w14:textId="77777777" w:rsidTr="00C35450">
        <w:tc>
          <w:tcPr>
            <w:tcW w:w="1384" w:type="dxa"/>
            <w:shd w:val="clear" w:color="auto" w:fill="auto"/>
          </w:tcPr>
          <w:p w14:paraId="4A47AB49" w14:textId="77777777" w:rsidR="00364A44" w:rsidRPr="0094764C" w:rsidRDefault="00364A44" w:rsidP="00364A44">
            <w:pPr>
              <w:keepNext/>
              <w:spacing w:after="0" w:line="240" w:lineRule="auto"/>
              <w:rPr>
                <w:rFonts w:ascii="Times New Roman" w:eastAsia="Calibri" w:hAnsi="Times New Roman"/>
                <w:sz w:val="24"/>
                <w:szCs w:val="24"/>
                <w:lang w:val="uk-UA"/>
              </w:rPr>
            </w:pPr>
            <w:r w:rsidRPr="0094764C">
              <w:rPr>
                <w:rFonts w:ascii="Times New Roman" w:eastAsia="Calibri" w:hAnsi="Times New Roman"/>
                <w:sz w:val="24"/>
                <w:szCs w:val="24"/>
                <w:lang w:val="uk-UA"/>
              </w:rPr>
              <w:t>Таблиця 20</w:t>
            </w:r>
          </w:p>
        </w:tc>
        <w:tc>
          <w:tcPr>
            <w:tcW w:w="6946" w:type="dxa"/>
            <w:shd w:val="clear" w:color="auto" w:fill="auto"/>
          </w:tcPr>
          <w:p w14:paraId="3A82EC22" w14:textId="77777777" w:rsidR="00364A44" w:rsidRPr="0052061F" w:rsidRDefault="00364A44" w:rsidP="00364A44">
            <w:pPr>
              <w:keepNext/>
              <w:spacing w:after="0" w:line="240" w:lineRule="auto"/>
              <w:rPr>
                <w:rFonts w:ascii="Times New Roman" w:eastAsia="Calibri" w:hAnsi="Times New Roman"/>
                <w:sz w:val="24"/>
                <w:szCs w:val="24"/>
                <w:lang w:val="uk-UA"/>
              </w:rPr>
            </w:pPr>
            <w:r>
              <w:rPr>
                <w:rFonts w:ascii="Times New Roman" w:eastAsia="Calibri" w:hAnsi="Times New Roman"/>
                <w:sz w:val="24"/>
                <w:szCs w:val="24"/>
                <w:lang w:val="uk-UA"/>
              </w:rPr>
              <w:t>Перелік небезпечних продуктів промислової діяльності</w:t>
            </w:r>
          </w:p>
        </w:tc>
        <w:tc>
          <w:tcPr>
            <w:tcW w:w="971" w:type="dxa"/>
            <w:shd w:val="clear" w:color="auto" w:fill="auto"/>
          </w:tcPr>
          <w:p w14:paraId="4BA99B4F" w14:textId="77777777" w:rsidR="00364A44" w:rsidRPr="00047B69" w:rsidRDefault="008A55CF" w:rsidP="007E08BC">
            <w:pPr>
              <w:keepNext/>
              <w:spacing w:after="0" w:line="360" w:lineRule="auto"/>
              <w:rPr>
                <w:rFonts w:ascii="Times New Roman" w:eastAsia="Calibri" w:hAnsi="Times New Roman"/>
                <w:sz w:val="24"/>
                <w:szCs w:val="24"/>
                <w:lang w:val="uk-UA"/>
              </w:rPr>
            </w:pPr>
            <w:r w:rsidRPr="00047B69">
              <w:rPr>
                <w:rFonts w:ascii="Times New Roman" w:eastAsia="Calibri" w:hAnsi="Times New Roman"/>
                <w:sz w:val="24"/>
                <w:szCs w:val="24"/>
                <w:lang w:val="uk-UA"/>
              </w:rPr>
              <w:t>11</w:t>
            </w:r>
            <w:r w:rsidR="007E08BC">
              <w:rPr>
                <w:rFonts w:ascii="Times New Roman" w:eastAsia="Calibri" w:hAnsi="Times New Roman"/>
                <w:sz w:val="24"/>
                <w:szCs w:val="24"/>
                <w:lang w:val="uk-UA"/>
              </w:rPr>
              <w:t>2</w:t>
            </w:r>
          </w:p>
        </w:tc>
      </w:tr>
    </w:tbl>
    <w:p w14:paraId="61E741E6"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7FD7F775"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1B3D3AB8"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17025806"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4FF793FA"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67F4C7B1" w14:textId="77777777" w:rsidR="0058215D" w:rsidRDefault="0058215D" w:rsidP="00BE3D26">
      <w:pPr>
        <w:spacing w:after="0" w:line="360" w:lineRule="auto"/>
        <w:rPr>
          <w:rFonts w:ascii="Times New Roman" w:eastAsia="Calibri" w:hAnsi="Times New Roman" w:cs="Times New Roman"/>
          <w:sz w:val="28"/>
          <w:szCs w:val="28"/>
          <w:lang w:val="uk-UA" w:eastAsia="en-US"/>
        </w:rPr>
      </w:pPr>
    </w:p>
    <w:p w14:paraId="349DC464" w14:textId="77777777" w:rsidR="00663F72" w:rsidRPr="004910F4" w:rsidRDefault="004910F4" w:rsidP="004910F4">
      <w:pPr>
        <w:pStyle w:val="1"/>
        <w:keepLines w:val="0"/>
        <w:pageBreakBefore w:val="0"/>
        <w:numPr>
          <w:ilvl w:val="0"/>
          <w:numId w:val="0"/>
        </w:numPr>
        <w:suppressAutoHyphens w:val="0"/>
        <w:spacing w:before="0" w:after="0" w:line="360" w:lineRule="auto"/>
        <w:rPr>
          <w:rFonts w:ascii="Times New Roman" w:hAnsi="Times New Roman"/>
          <w:color w:val="auto"/>
          <w:sz w:val="24"/>
        </w:rPr>
      </w:pPr>
      <w:r>
        <w:rPr>
          <w:rFonts w:ascii="Times New Roman" w:eastAsia="Calibri" w:hAnsi="Times New Roman"/>
          <w:b w:val="0"/>
          <w:bCs w:val="0"/>
          <w:caps w:val="0"/>
          <w:color w:val="auto"/>
          <w:sz w:val="28"/>
          <w:szCs w:val="28"/>
          <w:lang w:eastAsia="en-US"/>
        </w:rPr>
        <w:t xml:space="preserve">                                              </w:t>
      </w:r>
      <w:r>
        <w:rPr>
          <w:rFonts w:ascii="Times New Roman" w:eastAsia="Calibri" w:hAnsi="Times New Roman"/>
          <w:sz w:val="28"/>
          <w:szCs w:val="28"/>
          <w:lang w:eastAsia="en-US"/>
        </w:rPr>
        <w:t xml:space="preserve"> </w:t>
      </w:r>
      <w:r w:rsidRPr="004910F4">
        <w:rPr>
          <w:rFonts w:ascii="Times New Roman" w:hAnsi="Times New Roman"/>
          <w:color w:val="auto"/>
          <w:sz w:val="24"/>
          <w:lang w:val="uk-UA"/>
        </w:rPr>
        <w:t>Перелік рисунків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662"/>
        <w:gridCol w:w="1134"/>
      </w:tblGrid>
      <w:tr w:rsidR="00663F72" w:rsidRPr="00663F72" w14:paraId="15240671" w14:textId="77777777" w:rsidTr="0078652B">
        <w:tc>
          <w:tcPr>
            <w:tcW w:w="1384" w:type="dxa"/>
            <w:shd w:val="clear" w:color="auto" w:fill="auto"/>
          </w:tcPr>
          <w:p w14:paraId="23840A2B" w14:textId="77777777" w:rsidR="00663F72" w:rsidRPr="00663F72" w:rsidRDefault="00663F72" w:rsidP="00663F72">
            <w:pPr>
              <w:keepNext/>
              <w:spacing w:after="0" w:line="240" w:lineRule="auto"/>
              <w:rPr>
                <w:rFonts w:ascii="Times New Roman" w:hAnsi="Times New Roman" w:cs="Times New Roman"/>
                <w:sz w:val="24"/>
                <w:szCs w:val="24"/>
                <w:lang w:val="uk-UA"/>
              </w:rPr>
            </w:pPr>
            <w:r w:rsidRPr="00663F72">
              <w:rPr>
                <w:rFonts w:ascii="Times New Roman" w:eastAsia="Calibri" w:hAnsi="Times New Roman" w:cs="Times New Roman"/>
                <w:sz w:val="24"/>
                <w:szCs w:val="24"/>
                <w:lang w:val="uk-UA"/>
              </w:rPr>
              <w:t>Рисунок 1</w:t>
            </w:r>
          </w:p>
        </w:tc>
        <w:tc>
          <w:tcPr>
            <w:tcW w:w="6662" w:type="dxa"/>
            <w:shd w:val="clear" w:color="auto" w:fill="auto"/>
          </w:tcPr>
          <w:p w14:paraId="1B86E54C" w14:textId="77777777" w:rsidR="00663F72" w:rsidRPr="00663F72" w:rsidRDefault="00F867B2" w:rsidP="00663F72">
            <w:pPr>
              <w:keepNext/>
              <w:spacing w:after="0" w:line="240" w:lineRule="auto"/>
              <w:rPr>
                <w:rFonts w:ascii="Times New Roman" w:eastAsia="Calibri" w:hAnsi="Times New Roman" w:cs="Times New Roman"/>
                <w:sz w:val="24"/>
                <w:szCs w:val="24"/>
                <w:lang w:val="uk-UA"/>
              </w:rPr>
            </w:pPr>
            <w:r w:rsidRPr="00F867B2">
              <w:rPr>
                <w:rFonts w:ascii="Times New Roman" w:eastAsia="Calibri" w:hAnsi="Times New Roman" w:cs="Times New Roman"/>
                <w:sz w:val="24"/>
                <w:szCs w:val="24"/>
                <w:lang w:val="uk-UA"/>
              </w:rPr>
              <w:t>Оглядова схема розташування басейну річок Приазов’я</w:t>
            </w:r>
          </w:p>
        </w:tc>
        <w:tc>
          <w:tcPr>
            <w:tcW w:w="1134" w:type="dxa"/>
            <w:shd w:val="clear" w:color="auto" w:fill="auto"/>
          </w:tcPr>
          <w:p w14:paraId="211747A3" w14:textId="77777777" w:rsidR="00663F72" w:rsidRPr="00663F72" w:rsidRDefault="00F867B2"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00994C92">
              <w:rPr>
                <w:rFonts w:ascii="Times New Roman" w:eastAsia="Calibri" w:hAnsi="Times New Roman" w:cs="Times New Roman"/>
                <w:sz w:val="24"/>
                <w:szCs w:val="24"/>
                <w:lang w:val="uk-UA"/>
              </w:rPr>
              <w:t>6</w:t>
            </w:r>
          </w:p>
        </w:tc>
      </w:tr>
      <w:tr w:rsidR="00663F72" w:rsidRPr="00663F72" w14:paraId="7B6847EE" w14:textId="77777777" w:rsidTr="0078652B">
        <w:tc>
          <w:tcPr>
            <w:tcW w:w="1384" w:type="dxa"/>
            <w:shd w:val="clear" w:color="auto" w:fill="auto"/>
          </w:tcPr>
          <w:p w14:paraId="2217E8CE" w14:textId="77777777" w:rsidR="00663F72" w:rsidRPr="00663F72" w:rsidRDefault="00663F72" w:rsidP="00663F72">
            <w:pPr>
              <w:keepNext/>
              <w:spacing w:after="0" w:line="240" w:lineRule="auto"/>
              <w:rPr>
                <w:rFonts w:ascii="Times New Roman" w:hAnsi="Times New Roman" w:cs="Times New Roman"/>
                <w:sz w:val="24"/>
                <w:szCs w:val="24"/>
                <w:lang w:val="uk-UA"/>
              </w:rPr>
            </w:pPr>
            <w:r w:rsidRPr="00663F72">
              <w:rPr>
                <w:rFonts w:ascii="Times New Roman" w:eastAsia="Calibri" w:hAnsi="Times New Roman" w:cs="Times New Roman"/>
                <w:sz w:val="24"/>
                <w:szCs w:val="24"/>
                <w:lang w:val="uk-UA"/>
              </w:rPr>
              <w:t>Рисунок 2</w:t>
            </w:r>
          </w:p>
        </w:tc>
        <w:tc>
          <w:tcPr>
            <w:tcW w:w="6662" w:type="dxa"/>
            <w:shd w:val="clear" w:color="auto" w:fill="auto"/>
          </w:tcPr>
          <w:p w14:paraId="0A4AF2D1" w14:textId="77777777" w:rsidR="00663F72" w:rsidRPr="00663F72" w:rsidRDefault="00493A03" w:rsidP="00663F72">
            <w:pPr>
              <w:keepNext/>
              <w:spacing w:after="0" w:line="240" w:lineRule="auto"/>
              <w:rPr>
                <w:rFonts w:ascii="Times New Roman" w:eastAsia="Calibri" w:hAnsi="Times New Roman" w:cs="Times New Roman"/>
                <w:sz w:val="24"/>
                <w:szCs w:val="24"/>
                <w:lang w:val="uk-UA"/>
              </w:rPr>
            </w:pPr>
            <w:r w:rsidRPr="00493A03">
              <w:rPr>
                <w:rFonts w:ascii="Times New Roman" w:eastAsia="Calibri" w:hAnsi="Times New Roman" w:cs="Times New Roman"/>
                <w:sz w:val="24"/>
                <w:szCs w:val="24"/>
                <w:lang w:val="uk-UA"/>
              </w:rPr>
              <w:t>Групи масивів підземних вод в четвертинних відклада</w:t>
            </w:r>
            <w:r>
              <w:rPr>
                <w:rFonts w:ascii="Times New Roman" w:eastAsia="Calibri" w:hAnsi="Times New Roman" w:cs="Times New Roman"/>
                <w:sz w:val="24"/>
                <w:szCs w:val="24"/>
                <w:lang w:val="uk-UA"/>
              </w:rPr>
              <w:t>х</w:t>
            </w:r>
            <w:r w:rsidRPr="00493A03">
              <w:rPr>
                <w:lang w:val="ru-RU"/>
              </w:rPr>
              <w:t xml:space="preserve"> </w:t>
            </w:r>
            <w:r w:rsidRPr="00493A03">
              <w:rPr>
                <w:rFonts w:ascii="Times New Roman" w:eastAsia="Calibri" w:hAnsi="Times New Roman" w:cs="Times New Roman"/>
                <w:sz w:val="24"/>
                <w:szCs w:val="24"/>
                <w:lang w:val="uk-UA"/>
              </w:rPr>
              <w:t>басейну річок Приазов’я</w:t>
            </w:r>
          </w:p>
        </w:tc>
        <w:tc>
          <w:tcPr>
            <w:tcW w:w="1134" w:type="dxa"/>
            <w:shd w:val="clear" w:color="auto" w:fill="auto"/>
          </w:tcPr>
          <w:p w14:paraId="7851F671" w14:textId="77777777" w:rsidR="00663F72" w:rsidRPr="00663F72" w:rsidRDefault="00F867B2"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994C92">
              <w:rPr>
                <w:rFonts w:ascii="Times New Roman" w:eastAsia="Calibri" w:hAnsi="Times New Roman" w:cs="Times New Roman"/>
                <w:sz w:val="24"/>
                <w:szCs w:val="24"/>
                <w:lang w:val="uk-UA"/>
              </w:rPr>
              <w:t>3</w:t>
            </w:r>
          </w:p>
        </w:tc>
      </w:tr>
      <w:tr w:rsidR="00493A03" w:rsidRPr="00493A03" w14:paraId="4FDB3675" w14:textId="77777777" w:rsidTr="0078652B">
        <w:tc>
          <w:tcPr>
            <w:tcW w:w="1384" w:type="dxa"/>
            <w:shd w:val="clear" w:color="auto" w:fill="auto"/>
          </w:tcPr>
          <w:p w14:paraId="6A9C7177" w14:textId="77777777" w:rsidR="00493A03" w:rsidRPr="00663F72" w:rsidRDefault="00493A03"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3</w:t>
            </w:r>
          </w:p>
        </w:tc>
        <w:tc>
          <w:tcPr>
            <w:tcW w:w="6662" w:type="dxa"/>
            <w:shd w:val="clear" w:color="auto" w:fill="auto"/>
          </w:tcPr>
          <w:p w14:paraId="0EB9D3C0" w14:textId="77777777" w:rsidR="00493A03" w:rsidRPr="00E404A1" w:rsidRDefault="00493A03" w:rsidP="00663F72">
            <w:pPr>
              <w:keepNext/>
              <w:spacing w:after="0" w:line="240" w:lineRule="auto"/>
              <w:rPr>
                <w:rFonts w:ascii="Times New Roman" w:hAnsi="Times New Roman"/>
                <w:sz w:val="24"/>
                <w:szCs w:val="24"/>
                <w:lang w:val="uk-UA"/>
              </w:rPr>
            </w:pPr>
            <w:r w:rsidRPr="00493A03">
              <w:rPr>
                <w:rFonts w:ascii="Times New Roman" w:hAnsi="Times New Roman"/>
                <w:sz w:val="24"/>
                <w:szCs w:val="24"/>
                <w:lang w:val="uk-UA"/>
              </w:rPr>
              <w:t xml:space="preserve">Масиви та групи масивів підземних вод </w:t>
            </w:r>
            <w:proofErr w:type="spellStart"/>
            <w:r w:rsidRPr="00493A03">
              <w:rPr>
                <w:rFonts w:ascii="Times New Roman" w:hAnsi="Times New Roman"/>
                <w:sz w:val="24"/>
                <w:szCs w:val="24"/>
                <w:lang w:val="uk-UA"/>
              </w:rPr>
              <w:t>дочетвертинних</w:t>
            </w:r>
            <w:proofErr w:type="spellEnd"/>
            <w:r w:rsidRPr="00493A03">
              <w:rPr>
                <w:rFonts w:ascii="Times New Roman" w:hAnsi="Times New Roman"/>
                <w:sz w:val="24"/>
                <w:szCs w:val="24"/>
                <w:lang w:val="uk-UA"/>
              </w:rPr>
              <w:t xml:space="preserve"> відкладів басейну річок Приазов’я</w:t>
            </w:r>
          </w:p>
        </w:tc>
        <w:tc>
          <w:tcPr>
            <w:tcW w:w="1134" w:type="dxa"/>
            <w:shd w:val="clear" w:color="auto" w:fill="auto"/>
          </w:tcPr>
          <w:p w14:paraId="09FD2759" w14:textId="77777777" w:rsidR="00493A03" w:rsidRDefault="00994C92"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24</w:t>
            </w:r>
          </w:p>
        </w:tc>
      </w:tr>
      <w:tr w:rsidR="00663F72" w:rsidRPr="00663F72" w14:paraId="7FBC36CF" w14:textId="77777777" w:rsidTr="0078652B">
        <w:tc>
          <w:tcPr>
            <w:tcW w:w="1384" w:type="dxa"/>
            <w:shd w:val="clear" w:color="auto" w:fill="auto"/>
          </w:tcPr>
          <w:p w14:paraId="27C4F807" w14:textId="77777777" w:rsidR="00663F72" w:rsidRPr="00663F72" w:rsidRDefault="00493A03"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4</w:t>
            </w:r>
          </w:p>
        </w:tc>
        <w:tc>
          <w:tcPr>
            <w:tcW w:w="6662" w:type="dxa"/>
            <w:shd w:val="clear" w:color="auto" w:fill="auto"/>
          </w:tcPr>
          <w:p w14:paraId="4A6BEFFF" w14:textId="77777777" w:rsidR="00663F72" w:rsidRPr="00663F72" w:rsidRDefault="00E404A1" w:rsidP="00663F72">
            <w:pPr>
              <w:keepNext/>
              <w:spacing w:after="0" w:line="240" w:lineRule="auto"/>
              <w:rPr>
                <w:rFonts w:ascii="Times New Roman" w:eastAsia="Calibri" w:hAnsi="Times New Roman" w:cs="Times New Roman"/>
                <w:sz w:val="24"/>
                <w:szCs w:val="24"/>
                <w:lang w:val="uk-UA"/>
              </w:rPr>
            </w:pPr>
            <w:r w:rsidRPr="00E404A1">
              <w:rPr>
                <w:rFonts w:ascii="Times New Roman" w:hAnsi="Times New Roman"/>
                <w:sz w:val="24"/>
                <w:szCs w:val="24"/>
                <w:lang w:val="uk-UA"/>
              </w:rPr>
              <w:t>Група масивів підземних вод в алювіальних четвертинних відкладах.</w:t>
            </w:r>
          </w:p>
        </w:tc>
        <w:tc>
          <w:tcPr>
            <w:tcW w:w="1134" w:type="dxa"/>
            <w:shd w:val="clear" w:color="auto" w:fill="auto"/>
          </w:tcPr>
          <w:p w14:paraId="29E2E01B" w14:textId="77777777" w:rsidR="00663F72" w:rsidRPr="00663F72" w:rsidRDefault="00994C92"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29</w:t>
            </w:r>
          </w:p>
        </w:tc>
      </w:tr>
      <w:tr w:rsidR="00663F72" w:rsidRPr="00663F72" w14:paraId="206B4208" w14:textId="77777777" w:rsidTr="0078652B">
        <w:tc>
          <w:tcPr>
            <w:tcW w:w="1384" w:type="dxa"/>
            <w:shd w:val="clear" w:color="auto" w:fill="auto"/>
          </w:tcPr>
          <w:p w14:paraId="728F9C95" w14:textId="77777777" w:rsidR="00663F72" w:rsidRPr="00663F72" w:rsidRDefault="00493A03"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5</w:t>
            </w:r>
          </w:p>
        </w:tc>
        <w:tc>
          <w:tcPr>
            <w:tcW w:w="6662" w:type="dxa"/>
            <w:shd w:val="clear" w:color="auto" w:fill="auto"/>
          </w:tcPr>
          <w:p w14:paraId="0A76E3DD" w14:textId="77777777" w:rsidR="00663F72" w:rsidRPr="00663F72" w:rsidRDefault="00F867B2" w:rsidP="00663F72">
            <w:pPr>
              <w:keepNext/>
              <w:spacing w:after="0" w:line="240" w:lineRule="auto"/>
              <w:rPr>
                <w:rFonts w:ascii="Times New Roman" w:hAnsi="Times New Roman"/>
                <w:sz w:val="24"/>
                <w:szCs w:val="24"/>
                <w:lang w:val="uk-UA"/>
              </w:rPr>
            </w:pPr>
            <w:r w:rsidRPr="00F867B2">
              <w:rPr>
                <w:rFonts w:ascii="Times New Roman" w:hAnsi="Times New Roman"/>
                <w:sz w:val="24"/>
                <w:szCs w:val="24"/>
                <w:lang w:val="uk-UA"/>
              </w:rPr>
              <w:t xml:space="preserve">Група масивів підземних вод в морських та </w:t>
            </w:r>
            <w:proofErr w:type="spellStart"/>
            <w:r w:rsidRPr="00F867B2">
              <w:rPr>
                <w:rFonts w:ascii="Times New Roman" w:hAnsi="Times New Roman"/>
                <w:sz w:val="24"/>
                <w:szCs w:val="24"/>
                <w:lang w:val="uk-UA"/>
              </w:rPr>
              <w:t>лиманно</w:t>
            </w:r>
            <w:proofErr w:type="spellEnd"/>
            <w:r w:rsidRPr="00F867B2">
              <w:rPr>
                <w:rFonts w:ascii="Times New Roman" w:hAnsi="Times New Roman"/>
                <w:sz w:val="24"/>
                <w:szCs w:val="24"/>
                <w:lang w:val="uk-UA"/>
              </w:rPr>
              <w:t xml:space="preserve"> - морських четвертинних відкладах</w:t>
            </w:r>
          </w:p>
        </w:tc>
        <w:tc>
          <w:tcPr>
            <w:tcW w:w="1134" w:type="dxa"/>
            <w:shd w:val="clear" w:color="auto" w:fill="auto"/>
          </w:tcPr>
          <w:p w14:paraId="0E103FC6" w14:textId="77777777" w:rsidR="00663F72" w:rsidRPr="00663F72" w:rsidRDefault="00493A03"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00994C92">
              <w:rPr>
                <w:rFonts w:ascii="Times New Roman" w:eastAsia="Calibri" w:hAnsi="Times New Roman" w:cs="Times New Roman"/>
                <w:sz w:val="24"/>
                <w:szCs w:val="24"/>
                <w:lang w:val="uk-UA"/>
              </w:rPr>
              <w:t>3</w:t>
            </w:r>
          </w:p>
        </w:tc>
      </w:tr>
      <w:tr w:rsidR="00663F72" w:rsidRPr="00663F72" w14:paraId="5F7928C2" w14:textId="77777777" w:rsidTr="0078652B">
        <w:tc>
          <w:tcPr>
            <w:tcW w:w="1384" w:type="dxa"/>
            <w:shd w:val="clear" w:color="auto" w:fill="auto"/>
          </w:tcPr>
          <w:p w14:paraId="4DD10219" w14:textId="77777777" w:rsidR="00663F72" w:rsidRPr="00663F72" w:rsidRDefault="00994C92"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6</w:t>
            </w:r>
          </w:p>
        </w:tc>
        <w:tc>
          <w:tcPr>
            <w:tcW w:w="6662" w:type="dxa"/>
            <w:shd w:val="clear" w:color="auto" w:fill="auto"/>
          </w:tcPr>
          <w:p w14:paraId="664A6713" w14:textId="77777777" w:rsidR="00663F72" w:rsidRPr="00663F72" w:rsidRDefault="00E404A1" w:rsidP="00663F72">
            <w:pPr>
              <w:keepNext/>
              <w:spacing w:after="0" w:line="240" w:lineRule="auto"/>
              <w:rPr>
                <w:rFonts w:ascii="Times New Roman" w:hAnsi="Times New Roman"/>
                <w:sz w:val="24"/>
                <w:szCs w:val="24"/>
                <w:lang w:val="uk-UA"/>
              </w:rPr>
            </w:pPr>
            <w:r w:rsidRPr="00E404A1">
              <w:rPr>
                <w:rFonts w:ascii="Times New Roman" w:hAnsi="Times New Roman"/>
                <w:sz w:val="24"/>
                <w:szCs w:val="24"/>
                <w:lang w:val="uk-UA"/>
              </w:rPr>
              <w:t xml:space="preserve">Група масивів підземних вод в </w:t>
            </w:r>
            <w:proofErr w:type="spellStart"/>
            <w:r w:rsidRPr="00E404A1">
              <w:rPr>
                <w:rFonts w:ascii="Times New Roman" w:hAnsi="Times New Roman"/>
                <w:sz w:val="24"/>
                <w:szCs w:val="24"/>
                <w:lang w:val="uk-UA"/>
              </w:rPr>
              <w:t>еолово</w:t>
            </w:r>
            <w:proofErr w:type="spellEnd"/>
            <w:r w:rsidRPr="00E404A1">
              <w:rPr>
                <w:rFonts w:ascii="Times New Roman" w:hAnsi="Times New Roman"/>
                <w:sz w:val="24"/>
                <w:szCs w:val="24"/>
                <w:lang w:val="uk-UA"/>
              </w:rPr>
              <w:t xml:space="preserve">-делювіальних, озерних та </w:t>
            </w:r>
            <w:proofErr w:type="spellStart"/>
            <w:r w:rsidRPr="00E404A1">
              <w:rPr>
                <w:rFonts w:ascii="Times New Roman" w:hAnsi="Times New Roman"/>
                <w:sz w:val="24"/>
                <w:szCs w:val="24"/>
                <w:lang w:val="uk-UA"/>
              </w:rPr>
              <w:t>лиманно</w:t>
            </w:r>
            <w:proofErr w:type="spellEnd"/>
            <w:r w:rsidRPr="00E404A1">
              <w:rPr>
                <w:rFonts w:ascii="Times New Roman" w:hAnsi="Times New Roman"/>
                <w:sz w:val="24"/>
                <w:szCs w:val="24"/>
                <w:lang w:val="uk-UA"/>
              </w:rPr>
              <w:t>-морських четвертинних відкладах</w:t>
            </w:r>
          </w:p>
        </w:tc>
        <w:tc>
          <w:tcPr>
            <w:tcW w:w="1134" w:type="dxa"/>
            <w:shd w:val="clear" w:color="auto" w:fill="auto"/>
          </w:tcPr>
          <w:p w14:paraId="4F61369E" w14:textId="77777777" w:rsidR="00663F72" w:rsidRPr="00663F72" w:rsidRDefault="00E404A1"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00994C92">
              <w:rPr>
                <w:rFonts w:ascii="Times New Roman" w:eastAsia="Calibri" w:hAnsi="Times New Roman" w:cs="Times New Roman"/>
                <w:sz w:val="24"/>
                <w:szCs w:val="24"/>
                <w:lang w:val="uk-UA"/>
              </w:rPr>
              <w:t>7</w:t>
            </w:r>
          </w:p>
        </w:tc>
      </w:tr>
      <w:tr w:rsidR="00663F72" w:rsidRPr="00663F72" w14:paraId="05DECAEC" w14:textId="77777777" w:rsidTr="0078652B">
        <w:tc>
          <w:tcPr>
            <w:tcW w:w="1384" w:type="dxa"/>
            <w:shd w:val="clear" w:color="auto" w:fill="auto"/>
          </w:tcPr>
          <w:p w14:paraId="461D80C1" w14:textId="77777777" w:rsidR="00663F72" w:rsidRPr="00663F72" w:rsidRDefault="00994C92"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7</w:t>
            </w:r>
          </w:p>
        </w:tc>
        <w:tc>
          <w:tcPr>
            <w:tcW w:w="6662" w:type="dxa"/>
            <w:shd w:val="clear" w:color="auto" w:fill="auto"/>
          </w:tcPr>
          <w:p w14:paraId="74E143A0" w14:textId="77777777" w:rsidR="00663F72" w:rsidRPr="00663F72" w:rsidRDefault="00F867B2" w:rsidP="00663F72">
            <w:pPr>
              <w:keepNext/>
              <w:spacing w:after="0" w:line="240" w:lineRule="auto"/>
              <w:rPr>
                <w:rFonts w:ascii="Times New Roman" w:hAnsi="Times New Roman"/>
                <w:sz w:val="24"/>
                <w:szCs w:val="24"/>
                <w:lang w:val="uk-UA"/>
              </w:rPr>
            </w:pPr>
            <w:r w:rsidRPr="00F867B2">
              <w:rPr>
                <w:rFonts w:ascii="Times New Roman" w:hAnsi="Times New Roman"/>
                <w:sz w:val="24"/>
                <w:szCs w:val="24"/>
                <w:lang w:val="uk-UA"/>
              </w:rPr>
              <w:t xml:space="preserve">Група масивів підземних вод в </w:t>
            </w:r>
            <w:proofErr w:type="spellStart"/>
            <w:r w:rsidRPr="00F867B2">
              <w:rPr>
                <w:rFonts w:ascii="Times New Roman" w:hAnsi="Times New Roman"/>
                <w:sz w:val="24"/>
                <w:szCs w:val="24"/>
                <w:lang w:val="uk-UA"/>
              </w:rPr>
              <w:t>еолово</w:t>
            </w:r>
            <w:proofErr w:type="spellEnd"/>
            <w:r w:rsidRPr="00F867B2">
              <w:rPr>
                <w:rFonts w:ascii="Times New Roman" w:hAnsi="Times New Roman"/>
                <w:sz w:val="24"/>
                <w:szCs w:val="24"/>
                <w:lang w:val="uk-UA"/>
              </w:rPr>
              <w:t>-делювіальних четвертинних відкладах</w:t>
            </w:r>
          </w:p>
        </w:tc>
        <w:tc>
          <w:tcPr>
            <w:tcW w:w="1134" w:type="dxa"/>
            <w:shd w:val="clear" w:color="auto" w:fill="auto"/>
          </w:tcPr>
          <w:p w14:paraId="00EC5753" w14:textId="77777777" w:rsidR="00663F72" w:rsidRPr="00663F72" w:rsidRDefault="00994C92"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41</w:t>
            </w:r>
          </w:p>
        </w:tc>
      </w:tr>
      <w:tr w:rsidR="00663F72" w:rsidRPr="00663F72" w14:paraId="1DDFAD37" w14:textId="77777777" w:rsidTr="0078652B">
        <w:tc>
          <w:tcPr>
            <w:tcW w:w="1384" w:type="dxa"/>
            <w:shd w:val="clear" w:color="auto" w:fill="auto"/>
          </w:tcPr>
          <w:p w14:paraId="4F1B62F4" w14:textId="77777777" w:rsidR="00663F72" w:rsidRPr="00663F72" w:rsidRDefault="00994C92"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8</w:t>
            </w:r>
          </w:p>
        </w:tc>
        <w:tc>
          <w:tcPr>
            <w:tcW w:w="6662" w:type="dxa"/>
            <w:shd w:val="clear" w:color="auto" w:fill="auto"/>
          </w:tcPr>
          <w:p w14:paraId="68AFF7D9" w14:textId="77777777" w:rsidR="00663F72" w:rsidRPr="00663F72" w:rsidRDefault="002D48F2" w:rsidP="00663F72">
            <w:pPr>
              <w:keepNext/>
              <w:spacing w:after="0" w:line="240" w:lineRule="auto"/>
              <w:rPr>
                <w:rFonts w:ascii="Times New Roman" w:hAnsi="Times New Roman"/>
                <w:sz w:val="24"/>
                <w:szCs w:val="24"/>
                <w:lang w:val="uk-UA"/>
              </w:rPr>
            </w:pPr>
            <w:r w:rsidRPr="002D48F2">
              <w:rPr>
                <w:rFonts w:ascii="Times New Roman" w:hAnsi="Times New Roman"/>
                <w:sz w:val="24"/>
                <w:szCs w:val="24"/>
                <w:lang w:val="uk-UA"/>
              </w:rPr>
              <w:t>Група масивів підземних вод в теригенних відкладах пліоцену</w:t>
            </w:r>
          </w:p>
        </w:tc>
        <w:tc>
          <w:tcPr>
            <w:tcW w:w="1134" w:type="dxa"/>
            <w:shd w:val="clear" w:color="auto" w:fill="auto"/>
          </w:tcPr>
          <w:p w14:paraId="41C42C2E" w14:textId="77777777" w:rsidR="00663F72" w:rsidRPr="00663F72" w:rsidRDefault="002D48F2"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00994C92">
              <w:rPr>
                <w:rFonts w:ascii="Times New Roman" w:eastAsia="Calibri" w:hAnsi="Times New Roman" w:cs="Times New Roman"/>
                <w:sz w:val="24"/>
                <w:szCs w:val="24"/>
                <w:lang w:val="uk-UA"/>
              </w:rPr>
              <w:t>7</w:t>
            </w:r>
          </w:p>
        </w:tc>
      </w:tr>
      <w:tr w:rsidR="00663F72" w:rsidRPr="00663F72" w14:paraId="3C549721" w14:textId="77777777" w:rsidTr="0078652B">
        <w:tc>
          <w:tcPr>
            <w:tcW w:w="1384" w:type="dxa"/>
            <w:shd w:val="clear" w:color="auto" w:fill="auto"/>
          </w:tcPr>
          <w:p w14:paraId="2904DBEB" w14:textId="77777777" w:rsidR="00663F72" w:rsidRPr="00663F72" w:rsidRDefault="00994C92"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9</w:t>
            </w:r>
          </w:p>
        </w:tc>
        <w:tc>
          <w:tcPr>
            <w:tcW w:w="6662" w:type="dxa"/>
            <w:shd w:val="clear" w:color="auto" w:fill="auto"/>
          </w:tcPr>
          <w:p w14:paraId="3A757E0B" w14:textId="77777777" w:rsidR="00663F72" w:rsidRPr="00663F72" w:rsidRDefault="002D48F2" w:rsidP="00663F72">
            <w:pPr>
              <w:keepNext/>
              <w:spacing w:after="0" w:line="240" w:lineRule="auto"/>
              <w:jc w:val="left"/>
              <w:rPr>
                <w:rFonts w:ascii="Times New Roman" w:hAnsi="Times New Roman" w:cs="Times New Roman"/>
                <w:sz w:val="24"/>
                <w:szCs w:val="24"/>
                <w:lang w:val="uk-UA" w:eastAsia="ru-RU"/>
              </w:rPr>
            </w:pPr>
            <w:r w:rsidRPr="002D48F2">
              <w:rPr>
                <w:rFonts w:ascii="Times New Roman" w:hAnsi="Times New Roman"/>
                <w:sz w:val="24"/>
                <w:szCs w:val="24"/>
                <w:lang w:val="uk-UA"/>
              </w:rPr>
              <w:t xml:space="preserve">Група масивів підземних вод у </w:t>
            </w:r>
            <w:proofErr w:type="spellStart"/>
            <w:r w:rsidRPr="002D48F2">
              <w:rPr>
                <w:rFonts w:ascii="Times New Roman" w:hAnsi="Times New Roman"/>
                <w:sz w:val="24"/>
                <w:szCs w:val="24"/>
                <w:lang w:val="uk-UA"/>
              </w:rPr>
              <w:t>теригенно</w:t>
            </w:r>
            <w:proofErr w:type="spellEnd"/>
            <w:r w:rsidRPr="002D48F2">
              <w:rPr>
                <w:rFonts w:ascii="Times New Roman" w:hAnsi="Times New Roman"/>
                <w:sz w:val="24"/>
                <w:szCs w:val="24"/>
                <w:lang w:val="uk-UA"/>
              </w:rPr>
              <w:t>-карбонатних відкладах верхнього міоцену</w:t>
            </w:r>
          </w:p>
        </w:tc>
        <w:tc>
          <w:tcPr>
            <w:tcW w:w="1134" w:type="dxa"/>
            <w:shd w:val="clear" w:color="auto" w:fill="auto"/>
          </w:tcPr>
          <w:p w14:paraId="48714443" w14:textId="77777777" w:rsidR="00663F72" w:rsidRPr="00663F72" w:rsidRDefault="002D48F2"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r w:rsidR="00994C92">
              <w:rPr>
                <w:rFonts w:ascii="Times New Roman" w:eastAsia="Calibri" w:hAnsi="Times New Roman" w:cs="Times New Roman"/>
                <w:sz w:val="24"/>
                <w:szCs w:val="24"/>
                <w:lang w:val="uk-UA"/>
              </w:rPr>
              <w:t>3</w:t>
            </w:r>
          </w:p>
        </w:tc>
      </w:tr>
      <w:tr w:rsidR="00663F72" w:rsidRPr="00663F72" w14:paraId="7A934715" w14:textId="77777777" w:rsidTr="0078652B">
        <w:tc>
          <w:tcPr>
            <w:tcW w:w="1384" w:type="dxa"/>
            <w:shd w:val="clear" w:color="auto" w:fill="auto"/>
          </w:tcPr>
          <w:p w14:paraId="1436B032" w14:textId="77777777" w:rsidR="00663F72" w:rsidRPr="00663F72" w:rsidRDefault="00577F06" w:rsidP="00663F72">
            <w:pPr>
              <w:keepNext/>
              <w:spacing w:after="0" w:line="240" w:lineRule="auto"/>
              <w:rPr>
                <w:rFonts w:ascii="Times New Roman" w:hAnsi="Times New Roman"/>
                <w:sz w:val="24"/>
              </w:rPr>
            </w:pPr>
            <w:r w:rsidRPr="00663F72">
              <w:rPr>
                <w:rFonts w:ascii="Times New Roman" w:eastAsia="Calibri" w:hAnsi="Times New Roman" w:cs="Times New Roman"/>
                <w:sz w:val="24"/>
                <w:szCs w:val="24"/>
                <w:lang w:val="uk-UA"/>
              </w:rPr>
              <w:t>Рисунок 10</w:t>
            </w:r>
          </w:p>
        </w:tc>
        <w:tc>
          <w:tcPr>
            <w:tcW w:w="6662" w:type="dxa"/>
            <w:shd w:val="clear" w:color="auto" w:fill="auto"/>
          </w:tcPr>
          <w:p w14:paraId="11123486" w14:textId="77777777" w:rsidR="00663F72" w:rsidRPr="00663F72" w:rsidRDefault="00D14BF5" w:rsidP="002D48F2">
            <w:pPr>
              <w:keepNext/>
              <w:spacing w:after="0" w:line="240" w:lineRule="auto"/>
              <w:rPr>
                <w:rFonts w:ascii="Times New Roman" w:hAnsi="Times New Roman"/>
                <w:sz w:val="24"/>
                <w:szCs w:val="24"/>
                <w:lang w:val="uk-UA"/>
              </w:rPr>
            </w:pPr>
            <w:r w:rsidRPr="00D14BF5">
              <w:rPr>
                <w:rFonts w:ascii="Times New Roman" w:hAnsi="Times New Roman"/>
                <w:sz w:val="24"/>
                <w:szCs w:val="24"/>
                <w:lang w:val="uk-UA"/>
              </w:rPr>
              <w:t xml:space="preserve">. Група  МПВ у </w:t>
            </w:r>
            <w:proofErr w:type="spellStart"/>
            <w:r w:rsidRPr="00D14BF5">
              <w:rPr>
                <w:rFonts w:ascii="Times New Roman" w:hAnsi="Times New Roman"/>
                <w:sz w:val="24"/>
                <w:szCs w:val="24"/>
                <w:lang w:val="uk-UA"/>
              </w:rPr>
              <w:t>палеоценових</w:t>
            </w:r>
            <w:proofErr w:type="spellEnd"/>
            <w:r w:rsidRPr="00D14BF5">
              <w:rPr>
                <w:rFonts w:ascii="Times New Roman" w:hAnsi="Times New Roman"/>
                <w:sz w:val="24"/>
                <w:szCs w:val="24"/>
                <w:lang w:val="uk-UA"/>
              </w:rPr>
              <w:t xml:space="preserve"> та еоценових відклада</w:t>
            </w:r>
            <w:r w:rsidR="00E5485D">
              <w:rPr>
                <w:rFonts w:ascii="Times New Roman" w:hAnsi="Times New Roman"/>
                <w:sz w:val="24"/>
                <w:szCs w:val="24"/>
                <w:lang w:val="uk-UA"/>
              </w:rPr>
              <w:t>х</w:t>
            </w:r>
          </w:p>
        </w:tc>
        <w:tc>
          <w:tcPr>
            <w:tcW w:w="1134" w:type="dxa"/>
            <w:shd w:val="clear" w:color="auto" w:fill="auto"/>
          </w:tcPr>
          <w:p w14:paraId="0275C1AA" w14:textId="77777777" w:rsidR="00663F72" w:rsidRPr="00663F72" w:rsidRDefault="00577F06"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56</w:t>
            </w:r>
          </w:p>
        </w:tc>
      </w:tr>
      <w:tr w:rsidR="00663F72" w:rsidRPr="00663F72" w14:paraId="1148FE62" w14:textId="77777777" w:rsidTr="0078652B">
        <w:tc>
          <w:tcPr>
            <w:tcW w:w="1384" w:type="dxa"/>
            <w:shd w:val="clear" w:color="auto" w:fill="auto"/>
          </w:tcPr>
          <w:p w14:paraId="7F1AF6E6" w14:textId="77777777" w:rsidR="00663F72" w:rsidRPr="00663F72" w:rsidRDefault="00577F06" w:rsidP="00663F72">
            <w:pPr>
              <w:keepNext/>
              <w:spacing w:after="0" w:line="240" w:lineRule="auto"/>
              <w:rPr>
                <w:rFonts w:ascii="Times New Roman" w:hAnsi="Times New Roman"/>
                <w:sz w:val="24"/>
              </w:rPr>
            </w:pPr>
            <w:r w:rsidRPr="00663F72">
              <w:rPr>
                <w:rFonts w:ascii="Times New Roman" w:eastAsia="Calibri" w:hAnsi="Times New Roman" w:cs="Times New Roman"/>
                <w:sz w:val="24"/>
                <w:szCs w:val="24"/>
                <w:lang w:val="uk-UA"/>
              </w:rPr>
              <w:t>Рисунок 11</w:t>
            </w:r>
          </w:p>
        </w:tc>
        <w:tc>
          <w:tcPr>
            <w:tcW w:w="6662" w:type="dxa"/>
            <w:shd w:val="clear" w:color="auto" w:fill="auto"/>
          </w:tcPr>
          <w:p w14:paraId="487ED9A7" w14:textId="77777777" w:rsidR="00663F72" w:rsidRPr="00663F72" w:rsidRDefault="007A70F0" w:rsidP="00663F72">
            <w:pPr>
              <w:keepNext/>
              <w:spacing w:after="0" w:line="240" w:lineRule="auto"/>
              <w:rPr>
                <w:rFonts w:ascii="Times New Roman" w:hAnsi="Times New Roman"/>
                <w:sz w:val="24"/>
                <w:szCs w:val="24"/>
                <w:lang w:val="uk-UA"/>
              </w:rPr>
            </w:pPr>
            <w:r w:rsidRPr="007A70F0">
              <w:rPr>
                <w:rFonts w:ascii="Times New Roman" w:hAnsi="Times New Roman"/>
                <w:sz w:val="24"/>
                <w:szCs w:val="24"/>
                <w:lang w:val="uk-UA"/>
              </w:rPr>
              <w:t>Група МПВ у бучацьких теригенних відкладах еоцену</w:t>
            </w:r>
          </w:p>
        </w:tc>
        <w:tc>
          <w:tcPr>
            <w:tcW w:w="1134" w:type="dxa"/>
            <w:shd w:val="clear" w:color="auto" w:fill="auto"/>
          </w:tcPr>
          <w:p w14:paraId="4570BE80" w14:textId="77777777" w:rsidR="00663F72" w:rsidRPr="00663F72" w:rsidRDefault="00577F06"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61</w:t>
            </w:r>
          </w:p>
        </w:tc>
      </w:tr>
      <w:tr w:rsidR="00663F72" w:rsidRPr="00663F72" w14:paraId="3C4AD334" w14:textId="77777777" w:rsidTr="0078652B">
        <w:tc>
          <w:tcPr>
            <w:tcW w:w="1384" w:type="dxa"/>
            <w:shd w:val="clear" w:color="auto" w:fill="auto"/>
          </w:tcPr>
          <w:p w14:paraId="3853ACD3" w14:textId="77777777" w:rsidR="00663F72" w:rsidRPr="00663F72" w:rsidRDefault="00577F06"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12</w:t>
            </w:r>
          </w:p>
        </w:tc>
        <w:tc>
          <w:tcPr>
            <w:tcW w:w="6662" w:type="dxa"/>
            <w:shd w:val="clear" w:color="auto" w:fill="auto"/>
          </w:tcPr>
          <w:p w14:paraId="7D19EF78" w14:textId="77777777" w:rsidR="00663F72" w:rsidRPr="00663F72" w:rsidRDefault="007A70F0" w:rsidP="00367029">
            <w:pPr>
              <w:keepNext/>
              <w:spacing w:after="0" w:line="240" w:lineRule="auto"/>
              <w:rPr>
                <w:rFonts w:ascii="Times New Roman" w:eastAsia="Calibri" w:hAnsi="Times New Roman" w:cs="Times New Roman"/>
                <w:sz w:val="24"/>
                <w:szCs w:val="24"/>
                <w:lang w:val="uk-UA"/>
              </w:rPr>
            </w:pPr>
            <w:r w:rsidRPr="007A70F0">
              <w:rPr>
                <w:rFonts w:ascii="Times New Roman" w:eastAsia="Calibri" w:hAnsi="Times New Roman" w:cs="Times New Roman"/>
                <w:sz w:val="24"/>
                <w:szCs w:val="24"/>
                <w:lang w:val="uk-UA"/>
              </w:rPr>
              <w:t>Група МПВ</w:t>
            </w:r>
            <w:r w:rsidR="00367029">
              <w:rPr>
                <w:rFonts w:ascii="Times New Roman" w:eastAsia="Calibri" w:hAnsi="Times New Roman" w:cs="Times New Roman"/>
                <w:sz w:val="24"/>
                <w:szCs w:val="24"/>
                <w:lang w:val="uk-UA"/>
              </w:rPr>
              <w:t xml:space="preserve"> </w:t>
            </w:r>
            <w:r w:rsidRPr="007A70F0">
              <w:rPr>
                <w:rFonts w:ascii="Times New Roman" w:eastAsia="Calibri" w:hAnsi="Times New Roman" w:cs="Times New Roman"/>
                <w:sz w:val="24"/>
                <w:szCs w:val="24"/>
                <w:lang w:val="uk-UA"/>
              </w:rPr>
              <w:t xml:space="preserve">у теригенних відкладах верхньої крейди </w:t>
            </w:r>
            <w:r>
              <w:rPr>
                <w:rFonts w:ascii="Times New Roman" w:eastAsia="Calibri" w:hAnsi="Times New Roman" w:cs="Times New Roman"/>
                <w:sz w:val="24"/>
                <w:szCs w:val="24"/>
                <w:lang w:val="uk-UA"/>
              </w:rPr>
              <w:t xml:space="preserve">             </w:t>
            </w:r>
            <w:r w:rsidRPr="007A70F0">
              <w:rPr>
                <w:rFonts w:ascii="Times New Roman" w:eastAsia="Calibri" w:hAnsi="Times New Roman" w:cs="Times New Roman"/>
                <w:sz w:val="24"/>
                <w:szCs w:val="24"/>
                <w:lang w:val="uk-UA"/>
              </w:rPr>
              <w:t>(р. Молочна)</w:t>
            </w:r>
          </w:p>
        </w:tc>
        <w:tc>
          <w:tcPr>
            <w:tcW w:w="1134" w:type="dxa"/>
            <w:shd w:val="clear" w:color="auto" w:fill="auto"/>
          </w:tcPr>
          <w:p w14:paraId="6704C01C" w14:textId="77777777" w:rsidR="00663F72" w:rsidRPr="00663F72" w:rsidRDefault="00577F06"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65</w:t>
            </w:r>
          </w:p>
        </w:tc>
      </w:tr>
      <w:tr w:rsidR="00663F72" w:rsidRPr="00663F72" w14:paraId="37AAD592" w14:textId="77777777" w:rsidTr="0078652B">
        <w:tc>
          <w:tcPr>
            <w:tcW w:w="1384" w:type="dxa"/>
            <w:shd w:val="clear" w:color="auto" w:fill="auto"/>
          </w:tcPr>
          <w:p w14:paraId="1D955459" w14:textId="77777777" w:rsidR="00663F72" w:rsidRPr="00663F72" w:rsidRDefault="00577F06"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13</w:t>
            </w:r>
          </w:p>
        </w:tc>
        <w:tc>
          <w:tcPr>
            <w:tcW w:w="6662" w:type="dxa"/>
            <w:shd w:val="clear" w:color="auto" w:fill="auto"/>
          </w:tcPr>
          <w:p w14:paraId="04D1A7BD" w14:textId="77777777" w:rsidR="00663F72" w:rsidRPr="00663F72" w:rsidRDefault="009B436B" w:rsidP="00367029">
            <w:pPr>
              <w:keepNext/>
              <w:spacing w:after="0" w:line="240" w:lineRule="auto"/>
              <w:jc w:val="left"/>
              <w:rPr>
                <w:rFonts w:ascii="Times New Roman" w:eastAsia="Calibri" w:hAnsi="Times New Roman" w:cs="Times New Roman"/>
                <w:sz w:val="24"/>
                <w:szCs w:val="24"/>
                <w:lang w:val="uk-UA"/>
              </w:rPr>
            </w:pPr>
            <w:r w:rsidRPr="009B436B">
              <w:rPr>
                <w:rFonts w:ascii="Times New Roman" w:eastAsia="Calibri" w:hAnsi="Times New Roman" w:cs="Times New Roman"/>
                <w:sz w:val="24"/>
                <w:szCs w:val="24"/>
                <w:lang w:val="uk-UA"/>
              </w:rPr>
              <w:t>Група МПВ</w:t>
            </w:r>
            <w:r w:rsidR="00D6422A" w:rsidRPr="00D6422A">
              <w:rPr>
                <w:lang w:val="ru-RU"/>
              </w:rPr>
              <w:t xml:space="preserve"> </w:t>
            </w:r>
            <w:r w:rsidRPr="009B436B">
              <w:rPr>
                <w:rFonts w:ascii="Times New Roman" w:eastAsia="Calibri" w:hAnsi="Times New Roman" w:cs="Times New Roman"/>
                <w:sz w:val="24"/>
                <w:szCs w:val="24"/>
                <w:lang w:val="uk-UA"/>
              </w:rPr>
              <w:t xml:space="preserve">у теригенних відкладах верхньої крейди </w:t>
            </w:r>
            <w:r w:rsidR="00F3318D">
              <w:rPr>
                <w:rFonts w:ascii="Times New Roman" w:eastAsia="Calibri" w:hAnsi="Times New Roman" w:cs="Times New Roman"/>
                <w:sz w:val="24"/>
                <w:szCs w:val="24"/>
                <w:lang w:val="uk-UA"/>
              </w:rPr>
              <w:t xml:space="preserve">             </w:t>
            </w:r>
            <w:r w:rsidRPr="009B436B">
              <w:rPr>
                <w:rFonts w:ascii="Times New Roman" w:eastAsia="Calibri" w:hAnsi="Times New Roman" w:cs="Times New Roman"/>
                <w:sz w:val="24"/>
                <w:szCs w:val="24"/>
                <w:lang w:val="uk-UA"/>
              </w:rPr>
              <w:t xml:space="preserve">(р. </w:t>
            </w:r>
            <w:proofErr w:type="spellStart"/>
            <w:r w:rsidRPr="009B436B">
              <w:rPr>
                <w:rFonts w:ascii="Times New Roman" w:eastAsia="Calibri" w:hAnsi="Times New Roman" w:cs="Times New Roman"/>
                <w:sz w:val="24"/>
                <w:szCs w:val="24"/>
                <w:lang w:val="uk-UA"/>
              </w:rPr>
              <w:t>Кринка</w:t>
            </w:r>
            <w:proofErr w:type="spellEnd"/>
            <w:r w:rsidRPr="009B436B">
              <w:rPr>
                <w:rFonts w:ascii="Times New Roman" w:eastAsia="Calibri" w:hAnsi="Times New Roman" w:cs="Times New Roman"/>
                <w:sz w:val="24"/>
                <w:szCs w:val="24"/>
                <w:lang w:val="uk-UA"/>
              </w:rPr>
              <w:t>)</w:t>
            </w:r>
          </w:p>
        </w:tc>
        <w:tc>
          <w:tcPr>
            <w:tcW w:w="1134" w:type="dxa"/>
            <w:shd w:val="clear" w:color="auto" w:fill="auto"/>
          </w:tcPr>
          <w:p w14:paraId="7A1CA31F" w14:textId="77777777" w:rsidR="00663F72" w:rsidRPr="00663F72" w:rsidRDefault="009B436B"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r w:rsidR="00577F06">
              <w:rPr>
                <w:rFonts w:ascii="Times New Roman" w:eastAsia="Calibri" w:hAnsi="Times New Roman" w:cs="Times New Roman"/>
                <w:sz w:val="24"/>
                <w:szCs w:val="24"/>
                <w:lang w:val="uk-UA"/>
              </w:rPr>
              <w:t>9</w:t>
            </w:r>
          </w:p>
        </w:tc>
      </w:tr>
      <w:tr w:rsidR="00663F72" w:rsidRPr="00663F72" w14:paraId="6565171A" w14:textId="77777777" w:rsidTr="0078652B">
        <w:tc>
          <w:tcPr>
            <w:tcW w:w="1384" w:type="dxa"/>
            <w:shd w:val="clear" w:color="auto" w:fill="auto"/>
          </w:tcPr>
          <w:p w14:paraId="2FD01EE0" w14:textId="77777777" w:rsidR="00663F72" w:rsidRPr="00663F72" w:rsidRDefault="00A111EF"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14</w:t>
            </w:r>
          </w:p>
        </w:tc>
        <w:tc>
          <w:tcPr>
            <w:tcW w:w="6662" w:type="dxa"/>
            <w:shd w:val="clear" w:color="auto" w:fill="auto"/>
          </w:tcPr>
          <w:p w14:paraId="5E3D533C" w14:textId="77777777" w:rsidR="00663F72" w:rsidRPr="00663F72" w:rsidRDefault="00F3318D" w:rsidP="00367029">
            <w:pPr>
              <w:keepNext/>
              <w:spacing w:after="0" w:line="240" w:lineRule="auto"/>
              <w:rPr>
                <w:rFonts w:ascii="Times New Roman" w:hAnsi="Times New Roman" w:cs="Times New Roman"/>
                <w:sz w:val="24"/>
                <w:szCs w:val="24"/>
                <w:lang w:val="uk-UA"/>
              </w:rPr>
            </w:pPr>
            <w:r w:rsidRPr="00F3318D">
              <w:rPr>
                <w:rFonts w:ascii="Times New Roman" w:hAnsi="Times New Roman" w:cs="Times New Roman"/>
                <w:sz w:val="24"/>
                <w:szCs w:val="24"/>
                <w:lang w:val="uk-UA"/>
              </w:rPr>
              <w:t>Група МПВ</w:t>
            </w:r>
            <w:r w:rsidR="00367029">
              <w:rPr>
                <w:rFonts w:ascii="Times New Roman" w:hAnsi="Times New Roman" w:cs="Times New Roman"/>
                <w:sz w:val="24"/>
                <w:szCs w:val="24"/>
                <w:lang w:val="uk-UA"/>
              </w:rPr>
              <w:t xml:space="preserve"> </w:t>
            </w:r>
            <w:r w:rsidRPr="00F3318D">
              <w:rPr>
                <w:rFonts w:ascii="Times New Roman" w:hAnsi="Times New Roman" w:cs="Times New Roman"/>
                <w:sz w:val="24"/>
                <w:szCs w:val="24"/>
                <w:lang w:val="uk-UA"/>
              </w:rPr>
              <w:t>у теригенних відкладах нижньої крейди (р. Молочна</w:t>
            </w:r>
            <w:r w:rsidR="00577F06">
              <w:rPr>
                <w:rFonts w:ascii="Times New Roman" w:hAnsi="Times New Roman" w:cs="Times New Roman"/>
                <w:sz w:val="24"/>
                <w:szCs w:val="24"/>
                <w:lang w:val="uk-UA"/>
              </w:rPr>
              <w:t>)</w:t>
            </w:r>
          </w:p>
        </w:tc>
        <w:tc>
          <w:tcPr>
            <w:tcW w:w="1134" w:type="dxa"/>
            <w:shd w:val="clear" w:color="auto" w:fill="auto"/>
          </w:tcPr>
          <w:p w14:paraId="71AF1928" w14:textId="77777777" w:rsidR="00663F72" w:rsidRPr="00663F72" w:rsidRDefault="00F3318D"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r w:rsidR="00A111EF">
              <w:rPr>
                <w:rFonts w:ascii="Times New Roman" w:eastAsia="Calibri" w:hAnsi="Times New Roman" w:cs="Times New Roman"/>
                <w:sz w:val="24"/>
                <w:szCs w:val="24"/>
                <w:lang w:val="uk-UA"/>
              </w:rPr>
              <w:t>3</w:t>
            </w:r>
          </w:p>
        </w:tc>
      </w:tr>
      <w:tr w:rsidR="00663F72" w:rsidRPr="00663F72" w14:paraId="3295AA88" w14:textId="77777777" w:rsidTr="0078652B">
        <w:tc>
          <w:tcPr>
            <w:tcW w:w="1384" w:type="dxa"/>
            <w:shd w:val="clear" w:color="auto" w:fill="auto"/>
          </w:tcPr>
          <w:p w14:paraId="72343F25" w14:textId="77777777" w:rsidR="00663F72" w:rsidRPr="00663F72" w:rsidRDefault="00A111EF"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15</w:t>
            </w:r>
          </w:p>
        </w:tc>
        <w:tc>
          <w:tcPr>
            <w:tcW w:w="6662" w:type="dxa"/>
            <w:shd w:val="clear" w:color="auto" w:fill="auto"/>
          </w:tcPr>
          <w:p w14:paraId="59677490" w14:textId="77777777" w:rsidR="00663F72" w:rsidRPr="00663F72" w:rsidRDefault="008976BB" w:rsidP="00663F72">
            <w:pPr>
              <w:keepNext/>
              <w:spacing w:after="0" w:line="240" w:lineRule="auto"/>
              <w:rPr>
                <w:rFonts w:ascii="Times New Roman" w:hAnsi="Times New Roman" w:cs="Times New Roman"/>
                <w:sz w:val="24"/>
                <w:szCs w:val="24"/>
                <w:lang w:val="uk-UA"/>
              </w:rPr>
            </w:pPr>
            <w:r w:rsidRPr="008976BB">
              <w:rPr>
                <w:rFonts w:ascii="Times New Roman" w:hAnsi="Times New Roman" w:cs="Times New Roman"/>
                <w:sz w:val="24"/>
                <w:szCs w:val="24"/>
                <w:lang w:val="uk-UA"/>
              </w:rPr>
              <w:t>Група МПВ у піщано-глинистої товщі кам’яновугільних відкладів</w:t>
            </w:r>
          </w:p>
        </w:tc>
        <w:tc>
          <w:tcPr>
            <w:tcW w:w="1134" w:type="dxa"/>
            <w:shd w:val="clear" w:color="auto" w:fill="auto"/>
          </w:tcPr>
          <w:p w14:paraId="70EF978B" w14:textId="77777777" w:rsidR="00663F72" w:rsidRPr="00663F72" w:rsidRDefault="008976BB" w:rsidP="00663F72">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r w:rsidR="00A111EF">
              <w:rPr>
                <w:rFonts w:ascii="Times New Roman" w:eastAsia="Calibri" w:hAnsi="Times New Roman" w:cs="Times New Roman"/>
                <w:sz w:val="24"/>
                <w:szCs w:val="24"/>
                <w:lang w:val="uk-UA"/>
              </w:rPr>
              <w:t>7</w:t>
            </w:r>
          </w:p>
        </w:tc>
      </w:tr>
      <w:tr w:rsidR="00663F72" w:rsidRPr="00663F72" w14:paraId="7B5858DA" w14:textId="77777777" w:rsidTr="0078652B">
        <w:tc>
          <w:tcPr>
            <w:tcW w:w="1384" w:type="dxa"/>
            <w:shd w:val="clear" w:color="auto" w:fill="auto"/>
          </w:tcPr>
          <w:p w14:paraId="32BBE0C6" w14:textId="77777777" w:rsidR="00663F72" w:rsidRPr="00663F72" w:rsidRDefault="00A111EF"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16</w:t>
            </w:r>
          </w:p>
        </w:tc>
        <w:tc>
          <w:tcPr>
            <w:tcW w:w="6662" w:type="dxa"/>
            <w:shd w:val="clear" w:color="auto" w:fill="auto"/>
          </w:tcPr>
          <w:p w14:paraId="6CAADCB3" w14:textId="77777777" w:rsidR="00663F72" w:rsidRPr="00A111EF" w:rsidRDefault="00A111EF" w:rsidP="00663F72">
            <w:pPr>
              <w:keepNext/>
              <w:spacing w:after="0" w:line="240" w:lineRule="auto"/>
              <w:rPr>
                <w:rFonts w:ascii="Times New Roman" w:eastAsia="Calibri" w:hAnsi="Times New Roman" w:cs="Times New Roman"/>
                <w:sz w:val="24"/>
                <w:szCs w:val="24"/>
                <w:lang w:val="ru-RU"/>
              </w:rPr>
            </w:pPr>
            <w:r w:rsidRPr="00A111EF">
              <w:rPr>
                <w:rFonts w:ascii="Times New Roman" w:eastAsia="Calibri" w:hAnsi="Times New Roman" w:cs="Times New Roman"/>
                <w:sz w:val="24"/>
                <w:szCs w:val="24"/>
                <w:lang w:val="ru-RU"/>
              </w:rPr>
              <w:t xml:space="preserve">МПВ у </w:t>
            </w:r>
            <w:proofErr w:type="spellStart"/>
            <w:r w:rsidRPr="00A111EF">
              <w:rPr>
                <w:rFonts w:ascii="Times New Roman" w:eastAsia="Calibri" w:hAnsi="Times New Roman" w:cs="Times New Roman"/>
                <w:sz w:val="24"/>
                <w:szCs w:val="24"/>
                <w:lang w:val="ru-RU"/>
              </w:rPr>
              <w:t>відкладах</w:t>
            </w:r>
            <w:proofErr w:type="spellEnd"/>
            <w:r w:rsidRPr="00A111EF">
              <w:rPr>
                <w:rFonts w:ascii="Times New Roman" w:eastAsia="Calibri" w:hAnsi="Times New Roman" w:cs="Times New Roman"/>
                <w:sz w:val="24"/>
                <w:szCs w:val="24"/>
                <w:lang w:val="ru-RU"/>
              </w:rPr>
              <w:t xml:space="preserve"> </w:t>
            </w:r>
            <w:proofErr w:type="spellStart"/>
            <w:r w:rsidRPr="00A111EF">
              <w:rPr>
                <w:rFonts w:ascii="Times New Roman" w:eastAsia="Calibri" w:hAnsi="Times New Roman" w:cs="Times New Roman"/>
                <w:sz w:val="24"/>
                <w:szCs w:val="24"/>
                <w:lang w:val="ru-RU"/>
              </w:rPr>
              <w:t>вапняково-доломітної</w:t>
            </w:r>
            <w:proofErr w:type="spellEnd"/>
            <w:r w:rsidRPr="00A111EF">
              <w:rPr>
                <w:rFonts w:ascii="Times New Roman" w:eastAsia="Calibri" w:hAnsi="Times New Roman" w:cs="Times New Roman"/>
                <w:sz w:val="24"/>
                <w:szCs w:val="24"/>
                <w:lang w:val="ru-RU"/>
              </w:rPr>
              <w:t xml:space="preserve"> </w:t>
            </w:r>
            <w:proofErr w:type="spellStart"/>
            <w:r w:rsidRPr="00A111EF">
              <w:rPr>
                <w:rFonts w:ascii="Times New Roman" w:eastAsia="Calibri" w:hAnsi="Times New Roman" w:cs="Times New Roman"/>
                <w:sz w:val="24"/>
                <w:szCs w:val="24"/>
                <w:lang w:val="ru-RU"/>
              </w:rPr>
              <w:t>товщі</w:t>
            </w:r>
            <w:proofErr w:type="spellEnd"/>
            <w:r w:rsidRPr="00A111EF">
              <w:rPr>
                <w:rFonts w:ascii="Times New Roman" w:eastAsia="Calibri" w:hAnsi="Times New Roman" w:cs="Times New Roman"/>
                <w:sz w:val="24"/>
                <w:szCs w:val="24"/>
                <w:lang w:val="ru-RU"/>
              </w:rPr>
              <w:t xml:space="preserve"> </w:t>
            </w:r>
            <w:proofErr w:type="spellStart"/>
            <w:r w:rsidRPr="00A111EF">
              <w:rPr>
                <w:rFonts w:ascii="Times New Roman" w:eastAsia="Calibri" w:hAnsi="Times New Roman" w:cs="Times New Roman"/>
                <w:sz w:val="24"/>
                <w:szCs w:val="24"/>
                <w:lang w:val="ru-RU"/>
              </w:rPr>
              <w:t>нижнього</w:t>
            </w:r>
            <w:proofErr w:type="spellEnd"/>
            <w:r w:rsidRPr="00A111EF">
              <w:rPr>
                <w:rFonts w:ascii="Times New Roman" w:eastAsia="Calibri" w:hAnsi="Times New Roman" w:cs="Times New Roman"/>
                <w:sz w:val="24"/>
                <w:szCs w:val="24"/>
                <w:lang w:val="ru-RU"/>
              </w:rPr>
              <w:t xml:space="preserve"> карбону</w:t>
            </w:r>
          </w:p>
        </w:tc>
        <w:tc>
          <w:tcPr>
            <w:tcW w:w="1134" w:type="dxa"/>
            <w:shd w:val="clear" w:color="auto" w:fill="auto"/>
          </w:tcPr>
          <w:p w14:paraId="71E1B7E2" w14:textId="77777777" w:rsidR="00663F72" w:rsidRPr="00663F72" w:rsidRDefault="00A111EF" w:rsidP="00126F21">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r w:rsidR="00126F21">
              <w:rPr>
                <w:rFonts w:ascii="Times New Roman" w:eastAsia="Calibri" w:hAnsi="Times New Roman" w:cs="Times New Roman"/>
                <w:sz w:val="24"/>
                <w:szCs w:val="24"/>
                <w:lang w:val="uk-UA"/>
              </w:rPr>
              <w:t>1</w:t>
            </w:r>
          </w:p>
        </w:tc>
      </w:tr>
      <w:tr w:rsidR="00663F72" w:rsidRPr="00663F72" w14:paraId="49F14742" w14:textId="77777777" w:rsidTr="0078652B">
        <w:tc>
          <w:tcPr>
            <w:tcW w:w="1384" w:type="dxa"/>
            <w:shd w:val="clear" w:color="auto" w:fill="auto"/>
          </w:tcPr>
          <w:p w14:paraId="075597DD" w14:textId="77777777" w:rsidR="00663F72" w:rsidRPr="00663F72" w:rsidRDefault="00A111EF"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17</w:t>
            </w:r>
          </w:p>
        </w:tc>
        <w:tc>
          <w:tcPr>
            <w:tcW w:w="6662" w:type="dxa"/>
            <w:shd w:val="clear" w:color="auto" w:fill="auto"/>
          </w:tcPr>
          <w:p w14:paraId="79AFA5B7" w14:textId="77777777" w:rsidR="00663F72" w:rsidRPr="00663F72" w:rsidRDefault="00A111EF" w:rsidP="00663F72">
            <w:pPr>
              <w:keepNext/>
              <w:spacing w:after="0" w:line="240" w:lineRule="auto"/>
              <w:rPr>
                <w:rFonts w:ascii="Times New Roman" w:eastAsia="Calibri" w:hAnsi="Times New Roman" w:cs="Times New Roman"/>
                <w:sz w:val="24"/>
                <w:szCs w:val="24"/>
                <w:lang w:val="uk-UA"/>
              </w:rPr>
            </w:pPr>
            <w:r w:rsidRPr="00A111EF">
              <w:rPr>
                <w:rFonts w:ascii="Times New Roman" w:eastAsia="Calibri" w:hAnsi="Times New Roman" w:cs="Times New Roman"/>
                <w:sz w:val="24"/>
                <w:szCs w:val="24"/>
                <w:lang w:val="uk-UA"/>
              </w:rPr>
              <w:t>МПВ у відкладах девону</w:t>
            </w:r>
          </w:p>
        </w:tc>
        <w:tc>
          <w:tcPr>
            <w:tcW w:w="1134" w:type="dxa"/>
            <w:shd w:val="clear" w:color="auto" w:fill="auto"/>
          </w:tcPr>
          <w:p w14:paraId="627552AB" w14:textId="77777777" w:rsidR="00663F72" w:rsidRPr="00663F72" w:rsidRDefault="00A111EF" w:rsidP="00126F21">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r w:rsidR="00126F21">
              <w:rPr>
                <w:rFonts w:ascii="Times New Roman" w:eastAsia="Calibri" w:hAnsi="Times New Roman" w:cs="Times New Roman"/>
                <w:sz w:val="24"/>
                <w:szCs w:val="24"/>
                <w:lang w:val="uk-UA"/>
              </w:rPr>
              <w:t>5</w:t>
            </w:r>
          </w:p>
        </w:tc>
      </w:tr>
      <w:tr w:rsidR="00663F72" w:rsidRPr="00BB11F9" w14:paraId="3E09C8C5" w14:textId="77777777" w:rsidTr="0078652B">
        <w:tc>
          <w:tcPr>
            <w:tcW w:w="1384" w:type="dxa"/>
            <w:shd w:val="clear" w:color="auto" w:fill="auto"/>
          </w:tcPr>
          <w:p w14:paraId="48478059" w14:textId="77777777" w:rsidR="00663F72" w:rsidRPr="00663F72" w:rsidRDefault="00BB11F9"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18</w:t>
            </w:r>
          </w:p>
        </w:tc>
        <w:tc>
          <w:tcPr>
            <w:tcW w:w="6662" w:type="dxa"/>
            <w:shd w:val="clear" w:color="auto" w:fill="auto"/>
          </w:tcPr>
          <w:p w14:paraId="7A13BA35" w14:textId="77777777" w:rsidR="00663F72" w:rsidRPr="00663F72" w:rsidRDefault="00BB11F9" w:rsidP="00663F72">
            <w:pPr>
              <w:keepNext/>
              <w:spacing w:after="0" w:line="240" w:lineRule="auto"/>
              <w:rPr>
                <w:rFonts w:ascii="Times New Roman" w:eastAsia="Calibri" w:hAnsi="Times New Roman" w:cs="Times New Roman"/>
                <w:sz w:val="24"/>
                <w:szCs w:val="24"/>
                <w:lang w:val="uk-UA"/>
              </w:rPr>
            </w:pPr>
            <w:r w:rsidRPr="00BB11F9">
              <w:rPr>
                <w:rFonts w:ascii="Times New Roman" w:eastAsia="Calibri" w:hAnsi="Times New Roman" w:cs="Times New Roman"/>
                <w:sz w:val="24"/>
                <w:szCs w:val="24"/>
                <w:lang w:val="uk-UA"/>
              </w:rPr>
              <w:t>Група  МПВ в зоні тріщинуватості кристалічних порід архей-протерозою.</w:t>
            </w:r>
          </w:p>
        </w:tc>
        <w:tc>
          <w:tcPr>
            <w:tcW w:w="1134" w:type="dxa"/>
            <w:shd w:val="clear" w:color="auto" w:fill="auto"/>
          </w:tcPr>
          <w:p w14:paraId="61DB8853" w14:textId="77777777" w:rsidR="00663F72" w:rsidRPr="00663F72" w:rsidRDefault="0083063A" w:rsidP="00126F21">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9</w:t>
            </w:r>
            <w:r w:rsidR="00126F21">
              <w:rPr>
                <w:rFonts w:ascii="Times New Roman" w:eastAsia="Calibri" w:hAnsi="Times New Roman" w:cs="Times New Roman"/>
                <w:sz w:val="24"/>
                <w:szCs w:val="24"/>
                <w:lang w:val="uk-UA"/>
              </w:rPr>
              <w:t>0</w:t>
            </w:r>
          </w:p>
        </w:tc>
      </w:tr>
      <w:tr w:rsidR="00663F72" w:rsidRPr="00663F72" w14:paraId="1A9B913E" w14:textId="77777777" w:rsidTr="0078652B">
        <w:tc>
          <w:tcPr>
            <w:tcW w:w="1384" w:type="dxa"/>
            <w:shd w:val="clear" w:color="auto" w:fill="auto"/>
          </w:tcPr>
          <w:p w14:paraId="186807A2" w14:textId="77777777" w:rsidR="00663F72" w:rsidRPr="00663F72" w:rsidRDefault="00BB11F9" w:rsidP="00663F72">
            <w:pPr>
              <w:keepNext/>
              <w:spacing w:after="0" w:line="240" w:lineRule="auto"/>
              <w:rPr>
                <w:rFonts w:ascii="Times New Roman" w:eastAsia="Calibri" w:hAnsi="Times New Roman" w:cs="Times New Roman"/>
                <w:sz w:val="24"/>
                <w:szCs w:val="24"/>
                <w:lang w:val="uk-UA"/>
              </w:rPr>
            </w:pPr>
            <w:r w:rsidRPr="00663F72">
              <w:rPr>
                <w:rFonts w:ascii="Times New Roman" w:eastAsia="Calibri" w:hAnsi="Times New Roman" w:cs="Times New Roman"/>
                <w:sz w:val="24"/>
                <w:szCs w:val="24"/>
                <w:lang w:val="uk-UA"/>
              </w:rPr>
              <w:t>Рисунок 19</w:t>
            </w:r>
          </w:p>
        </w:tc>
        <w:tc>
          <w:tcPr>
            <w:tcW w:w="6662" w:type="dxa"/>
            <w:shd w:val="clear" w:color="auto" w:fill="auto"/>
          </w:tcPr>
          <w:p w14:paraId="69F99210" w14:textId="77777777" w:rsidR="00663F72" w:rsidRPr="00663F72" w:rsidRDefault="008C5C3F" w:rsidP="00663F72">
            <w:pPr>
              <w:keepNext/>
              <w:spacing w:after="0" w:line="240" w:lineRule="auto"/>
              <w:rPr>
                <w:rFonts w:ascii="Times New Roman" w:hAnsi="Times New Roman" w:cs="Times New Roman"/>
                <w:sz w:val="24"/>
                <w:szCs w:val="24"/>
                <w:lang w:val="uk-UA"/>
              </w:rPr>
            </w:pPr>
            <w:r w:rsidRPr="008C5C3F">
              <w:rPr>
                <w:rFonts w:ascii="Times New Roman" w:hAnsi="Times New Roman" w:cs="Times New Roman"/>
                <w:sz w:val="24"/>
                <w:szCs w:val="24"/>
                <w:lang w:val="uk-UA"/>
              </w:rPr>
              <w:t xml:space="preserve">Водозабори в групах МПВ в </w:t>
            </w:r>
            <w:proofErr w:type="spellStart"/>
            <w:r w:rsidRPr="008C5C3F">
              <w:rPr>
                <w:rFonts w:ascii="Times New Roman" w:hAnsi="Times New Roman" w:cs="Times New Roman"/>
                <w:sz w:val="24"/>
                <w:szCs w:val="24"/>
                <w:lang w:val="uk-UA"/>
              </w:rPr>
              <w:t>дочетвертинних</w:t>
            </w:r>
            <w:proofErr w:type="spellEnd"/>
            <w:r w:rsidRPr="008C5C3F">
              <w:rPr>
                <w:rFonts w:ascii="Times New Roman" w:hAnsi="Times New Roman" w:cs="Times New Roman"/>
                <w:sz w:val="24"/>
                <w:szCs w:val="24"/>
                <w:lang w:val="uk-UA"/>
              </w:rPr>
              <w:t xml:space="preserve"> відкладах у басейні річок Приазов’я</w:t>
            </w:r>
          </w:p>
        </w:tc>
        <w:tc>
          <w:tcPr>
            <w:tcW w:w="1134" w:type="dxa"/>
            <w:shd w:val="clear" w:color="auto" w:fill="auto"/>
          </w:tcPr>
          <w:p w14:paraId="26656334" w14:textId="77777777" w:rsidR="00663F72" w:rsidRPr="00663F72" w:rsidRDefault="007A160B" w:rsidP="00126F21">
            <w:pPr>
              <w:keepNext/>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9</w:t>
            </w:r>
            <w:r w:rsidR="00126F21">
              <w:rPr>
                <w:rFonts w:ascii="Times New Roman" w:eastAsia="Calibri" w:hAnsi="Times New Roman" w:cs="Times New Roman"/>
                <w:sz w:val="24"/>
                <w:szCs w:val="24"/>
                <w:lang w:val="uk-UA"/>
              </w:rPr>
              <w:t>1</w:t>
            </w:r>
          </w:p>
        </w:tc>
      </w:tr>
    </w:tbl>
    <w:p w14:paraId="5D1FB8B6" w14:textId="77777777" w:rsidR="00663F72" w:rsidRDefault="00663F72" w:rsidP="00BE3D26">
      <w:pPr>
        <w:spacing w:after="0" w:line="360" w:lineRule="auto"/>
        <w:rPr>
          <w:rFonts w:ascii="Times New Roman" w:eastAsia="Calibri" w:hAnsi="Times New Roman" w:cs="Times New Roman"/>
          <w:sz w:val="28"/>
          <w:szCs w:val="28"/>
          <w:lang w:val="uk-UA" w:eastAsia="en-US"/>
        </w:rPr>
      </w:pPr>
    </w:p>
    <w:p w14:paraId="24FDF902" w14:textId="77777777" w:rsidR="00663F72" w:rsidRDefault="00663F72" w:rsidP="00BE3D26">
      <w:pPr>
        <w:spacing w:after="0" w:line="360" w:lineRule="auto"/>
        <w:rPr>
          <w:rFonts w:ascii="Times New Roman" w:eastAsia="Calibri" w:hAnsi="Times New Roman" w:cs="Times New Roman"/>
          <w:sz w:val="28"/>
          <w:szCs w:val="28"/>
          <w:lang w:val="uk-UA" w:eastAsia="en-US"/>
        </w:rPr>
      </w:pPr>
    </w:p>
    <w:p w14:paraId="3E4681DE" w14:textId="77777777" w:rsidR="00663F72" w:rsidRPr="00663F72" w:rsidRDefault="00663F72" w:rsidP="00BE3D26">
      <w:pPr>
        <w:spacing w:after="0" w:line="360" w:lineRule="auto"/>
        <w:rPr>
          <w:rFonts w:ascii="Times New Roman" w:eastAsia="Calibri" w:hAnsi="Times New Roman" w:cs="Times New Roman"/>
          <w:sz w:val="28"/>
          <w:szCs w:val="28"/>
          <w:lang w:eastAsia="en-US"/>
        </w:rPr>
      </w:pPr>
    </w:p>
    <w:p w14:paraId="31F0E7B5" w14:textId="77777777" w:rsidR="00663F72" w:rsidRDefault="00663F72" w:rsidP="00BE3D26">
      <w:pPr>
        <w:spacing w:after="0" w:line="360" w:lineRule="auto"/>
        <w:rPr>
          <w:rFonts w:ascii="Times New Roman" w:eastAsia="Calibri" w:hAnsi="Times New Roman" w:cs="Times New Roman"/>
          <w:sz w:val="28"/>
          <w:szCs w:val="28"/>
          <w:lang w:val="uk-UA" w:eastAsia="en-US"/>
        </w:rPr>
      </w:pPr>
    </w:p>
    <w:p w14:paraId="01F5DE3A" w14:textId="77777777" w:rsidR="00663F72" w:rsidRDefault="00663F72" w:rsidP="00BE3D26">
      <w:pPr>
        <w:spacing w:after="0" w:line="360" w:lineRule="auto"/>
        <w:rPr>
          <w:rFonts w:ascii="Times New Roman" w:eastAsia="Calibri" w:hAnsi="Times New Roman" w:cs="Times New Roman"/>
          <w:sz w:val="28"/>
          <w:szCs w:val="28"/>
          <w:lang w:val="uk-UA" w:eastAsia="en-US"/>
        </w:rPr>
      </w:pPr>
    </w:p>
    <w:p w14:paraId="505B17E2" w14:textId="77777777" w:rsidR="00663F72" w:rsidRPr="0052061F" w:rsidRDefault="00663F72" w:rsidP="00BE3D26">
      <w:pPr>
        <w:spacing w:after="0" w:line="360" w:lineRule="auto"/>
        <w:rPr>
          <w:rFonts w:ascii="Times New Roman" w:eastAsia="Calibri" w:hAnsi="Times New Roman" w:cs="Times New Roman"/>
          <w:sz w:val="28"/>
          <w:szCs w:val="28"/>
          <w:lang w:val="uk-UA" w:eastAsia="en-US"/>
        </w:rPr>
      </w:pPr>
    </w:p>
    <w:p w14:paraId="51B01783" w14:textId="77777777" w:rsidR="00BD3084" w:rsidRPr="0052061F" w:rsidRDefault="00BD3084" w:rsidP="00BD3084">
      <w:pPr>
        <w:keepNext/>
        <w:spacing w:after="0"/>
        <w:jc w:val="center"/>
        <w:outlineLvl w:val="0"/>
        <w:rPr>
          <w:rFonts w:ascii="Times New Roman" w:hAnsi="Times New Roman" w:cs="Times New Roman"/>
          <w:b/>
          <w:bCs/>
          <w:caps/>
          <w:sz w:val="24"/>
          <w:szCs w:val="24"/>
          <w:lang w:val="uk-UA"/>
        </w:rPr>
      </w:pPr>
      <w:r w:rsidRPr="0052061F">
        <w:rPr>
          <w:rFonts w:ascii="Times New Roman" w:hAnsi="Times New Roman" w:cs="Times New Roman"/>
          <w:b/>
          <w:bCs/>
          <w:caps/>
          <w:sz w:val="24"/>
          <w:szCs w:val="24"/>
          <w:lang w:val="uk-UA"/>
        </w:rPr>
        <w:t>Перелік Скорочень</w:t>
      </w:r>
    </w:p>
    <w:p w14:paraId="6B82E856"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АБ</w:t>
      </w:r>
      <w:r w:rsidRPr="0052061F">
        <w:rPr>
          <w:rFonts w:ascii="Times New Roman" w:hAnsi="Times New Roman"/>
          <w:sz w:val="24"/>
          <w:szCs w:val="24"/>
          <w:lang w:val="uk-UA"/>
        </w:rPr>
        <w:tab/>
      </w:r>
      <w:r w:rsidRPr="0052061F">
        <w:rPr>
          <w:rFonts w:ascii="Times New Roman" w:hAnsi="Times New Roman"/>
          <w:sz w:val="24"/>
          <w:szCs w:val="24"/>
          <w:lang w:val="uk-UA"/>
        </w:rPr>
        <w:tab/>
        <w:t>Артезіанський Басейн</w:t>
      </w:r>
    </w:p>
    <w:p w14:paraId="18180CBA" w14:textId="77777777" w:rsidR="00BD3084" w:rsidRPr="0052061F" w:rsidRDefault="00BD3084" w:rsidP="00BD3084">
      <w:pPr>
        <w:keepNext/>
        <w:spacing w:after="0"/>
        <w:rPr>
          <w:rFonts w:ascii="Times New Roman" w:hAnsi="Times New Roman"/>
          <w:sz w:val="24"/>
          <w:szCs w:val="24"/>
          <w:lang w:val="uk-UA"/>
        </w:rPr>
      </w:pPr>
      <w:proofErr w:type="spellStart"/>
      <w:r w:rsidRPr="0052061F">
        <w:rPr>
          <w:rFonts w:ascii="Times New Roman" w:hAnsi="Times New Roman"/>
          <w:sz w:val="24"/>
          <w:szCs w:val="24"/>
          <w:lang w:val="uk-UA"/>
        </w:rPr>
        <w:t>Ca</w:t>
      </w:r>
      <w:proofErr w:type="spellEnd"/>
      <w:r w:rsidRPr="0052061F">
        <w:rPr>
          <w:rFonts w:ascii="Times New Roman" w:hAnsi="Times New Roman"/>
          <w:sz w:val="24"/>
          <w:szCs w:val="24"/>
          <w:lang w:val="uk-UA"/>
        </w:rPr>
        <w:tab/>
      </w:r>
      <w:r w:rsidRPr="0052061F">
        <w:rPr>
          <w:rFonts w:ascii="Times New Roman" w:hAnsi="Times New Roman"/>
          <w:sz w:val="24"/>
          <w:szCs w:val="24"/>
          <w:lang w:val="uk-UA"/>
        </w:rPr>
        <w:tab/>
        <w:t>кальцій</w:t>
      </w:r>
    </w:p>
    <w:p w14:paraId="6DACFB2F" w14:textId="77777777" w:rsidR="00BD3084" w:rsidRPr="0052061F" w:rsidRDefault="00765C17" w:rsidP="00BD3084">
      <w:pPr>
        <w:keepNext/>
        <w:spacing w:after="0"/>
        <w:rPr>
          <w:rFonts w:ascii="Times New Roman" w:hAnsi="Times New Roman"/>
          <w:sz w:val="24"/>
          <w:szCs w:val="24"/>
          <w:lang w:val="uk-UA"/>
        </w:rPr>
      </w:pPr>
      <w:proofErr w:type="spellStart"/>
      <w:r w:rsidRPr="0052061F">
        <w:rPr>
          <w:rFonts w:ascii="Times New Roman" w:hAnsi="Times New Roman"/>
          <w:sz w:val="24"/>
          <w:szCs w:val="24"/>
          <w:lang w:val="uk-UA"/>
        </w:rPr>
        <w:t>Cl</w:t>
      </w:r>
      <w:proofErr w:type="spellEnd"/>
      <w:r w:rsidRPr="0052061F">
        <w:rPr>
          <w:rFonts w:ascii="Times New Roman" w:hAnsi="Times New Roman"/>
          <w:sz w:val="24"/>
          <w:szCs w:val="24"/>
          <w:lang w:val="uk-UA"/>
        </w:rPr>
        <w:tab/>
      </w:r>
      <w:r w:rsidRPr="0052061F">
        <w:rPr>
          <w:rFonts w:ascii="Times New Roman" w:hAnsi="Times New Roman"/>
          <w:sz w:val="24"/>
          <w:szCs w:val="24"/>
          <w:lang w:val="uk-UA"/>
        </w:rPr>
        <w:tab/>
        <w:t>хлор</w:t>
      </w:r>
      <w:r w:rsidR="00BD3084" w:rsidRPr="0052061F">
        <w:rPr>
          <w:rFonts w:ascii="Times New Roman" w:hAnsi="Times New Roman"/>
          <w:sz w:val="24"/>
          <w:szCs w:val="24"/>
          <w:lang w:val="uk-UA"/>
        </w:rPr>
        <w:tab/>
      </w:r>
      <w:r w:rsidR="00BD3084" w:rsidRPr="0052061F">
        <w:rPr>
          <w:rFonts w:ascii="Times New Roman" w:hAnsi="Times New Roman"/>
          <w:sz w:val="24"/>
          <w:szCs w:val="24"/>
          <w:lang w:val="uk-UA"/>
        </w:rPr>
        <w:tab/>
      </w:r>
    </w:p>
    <w:p w14:paraId="202D1C15"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г/дм3</w:t>
      </w:r>
      <w:r w:rsidRPr="0052061F">
        <w:rPr>
          <w:rFonts w:ascii="Times New Roman" w:hAnsi="Times New Roman"/>
          <w:sz w:val="24"/>
          <w:szCs w:val="24"/>
          <w:lang w:val="uk-UA"/>
        </w:rPr>
        <w:tab/>
      </w:r>
      <w:r w:rsidRPr="0052061F">
        <w:rPr>
          <w:rFonts w:ascii="Times New Roman" w:hAnsi="Times New Roman"/>
          <w:sz w:val="24"/>
          <w:szCs w:val="24"/>
          <w:lang w:val="uk-UA"/>
        </w:rPr>
        <w:tab/>
        <w:t xml:space="preserve">грам на кубічний дециметр </w:t>
      </w:r>
    </w:p>
    <w:p w14:paraId="7D9B1B94"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ГІС</w:t>
      </w:r>
      <w:r w:rsidRPr="0052061F">
        <w:rPr>
          <w:rFonts w:ascii="Times New Roman" w:hAnsi="Times New Roman"/>
          <w:sz w:val="24"/>
          <w:szCs w:val="24"/>
          <w:lang w:val="uk-UA"/>
        </w:rPr>
        <w:tab/>
      </w:r>
      <w:r w:rsidRPr="0052061F">
        <w:rPr>
          <w:rFonts w:ascii="Times New Roman" w:hAnsi="Times New Roman"/>
          <w:sz w:val="24"/>
          <w:szCs w:val="24"/>
          <w:lang w:val="uk-UA"/>
        </w:rPr>
        <w:tab/>
        <w:t>Географічна інформаційна система</w:t>
      </w:r>
    </w:p>
    <w:p w14:paraId="427E07AF"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ДДЗ</w:t>
      </w:r>
      <w:r w:rsidRPr="0052061F">
        <w:rPr>
          <w:rFonts w:ascii="Times New Roman" w:hAnsi="Times New Roman"/>
          <w:sz w:val="24"/>
          <w:szCs w:val="24"/>
          <w:lang w:val="uk-UA"/>
        </w:rPr>
        <w:tab/>
      </w:r>
      <w:r w:rsidRPr="0052061F">
        <w:rPr>
          <w:rFonts w:ascii="Times New Roman" w:hAnsi="Times New Roman"/>
          <w:sz w:val="24"/>
          <w:szCs w:val="24"/>
          <w:lang w:val="uk-UA"/>
        </w:rPr>
        <w:tab/>
      </w:r>
      <w:proofErr w:type="spellStart"/>
      <w:r w:rsidRPr="0052061F">
        <w:rPr>
          <w:rFonts w:ascii="Times New Roman" w:hAnsi="Times New Roman"/>
          <w:sz w:val="24"/>
          <w:szCs w:val="24"/>
          <w:lang w:val="uk-UA"/>
        </w:rPr>
        <w:t>Дніпровсько</w:t>
      </w:r>
      <w:proofErr w:type="spellEnd"/>
      <w:r w:rsidRPr="0052061F">
        <w:rPr>
          <w:rFonts w:ascii="Times New Roman" w:hAnsi="Times New Roman"/>
          <w:sz w:val="24"/>
          <w:szCs w:val="24"/>
          <w:lang w:val="uk-UA"/>
        </w:rPr>
        <w:t>-Донецька западина</w:t>
      </w:r>
    </w:p>
    <w:p w14:paraId="77F9956B"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м/добу</w:t>
      </w:r>
      <w:r w:rsidRPr="0052061F">
        <w:rPr>
          <w:rFonts w:ascii="Times New Roman" w:hAnsi="Times New Roman"/>
          <w:sz w:val="24"/>
          <w:szCs w:val="24"/>
          <w:lang w:val="uk-UA"/>
        </w:rPr>
        <w:tab/>
      </w:r>
      <w:r w:rsidRPr="0052061F">
        <w:rPr>
          <w:rFonts w:ascii="Times New Roman" w:hAnsi="Times New Roman"/>
          <w:sz w:val="24"/>
          <w:szCs w:val="24"/>
          <w:lang w:val="uk-UA"/>
        </w:rPr>
        <w:tab/>
        <w:t>метр на добу</w:t>
      </w:r>
    </w:p>
    <w:p w14:paraId="3CE629B3"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м</w:t>
      </w:r>
      <w:r w:rsidRPr="0052061F">
        <w:rPr>
          <w:rFonts w:ascii="Times New Roman" w:hAnsi="Times New Roman"/>
          <w:sz w:val="24"/>
          <w:szCs w:val="24"/>
          <w:vertAlign w:val="superscript"/>
          <w:lang w:val="uk-UA"/>
        </w:rPr>
        <w:t>2</w:t>
      </w:r>
      <w:r w:rsidRPr="0052061F">
        <w:rPr>
          <w:rFonts w:ascii="Times New Roman" w:hAnsi="Times New Roman"/>
          <w:sz w:val="24"/>
          <w:szCs w:val="24"/>
          <w:lang w:val="uk-UA"/>
        </w:rPr>
        <w:t>/добу</w:t>
      </w:r>
      <w:r w:rsidRPr="0052061F">
        <w:rPr>
          <w:rFonts w:ascii="Times New Roman" w:hAnsi="Times New Roman"/>
          <w:sz w:val="24"/>
          <w:szCs w:val="24"/>
          <w:lang w:val="uk-UA"/>
        </w:rPr>
        <w:tab/>
        <w:t>метр квадратний на добу</w:t>
      </w:r>
    </w:p>
    <w:p w14:paraId="64DA8D5E"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мг/дм</w:t>
      </w:r>
      <w:r w:rsidRPr="0052061F">
        <w:rPr>
          <w:rFonts w:ascii="Times New Roman" w:hAnsi="Times New Roman"/>
          <w:sz w:val="24"/>
          <w:szCs w:val="24"/>
          <w:vertAlign w:val="superscript"/>
          <w:lang w:val="uk-UA"/>
        </w:rPr>
        <w:t>3</w:t>
      </w:r>
      <w:r w:rsidRPr="0052061F">
        <w:rPr>
          <w:rFonts w:ascii="Times New Roman" w:hAnsi="Times New Roman"/>
          <w:sz w:val="24"/>
          <w:szCs w:val="24"/>
          <w:lang w:val="uk-UA"/>
        </w:rPr>
        <w:tab/>
      </w:r>
      <w:r w:rsidRPr="0052061F">
        <w:rPr>
          <w:rFonts w:ascii="Times New Roman" w:hAnsi="Times New Roman"/>
          <w:sz w:val="24"/>
          <w:szCs w:val="24"/>
          <w:lang w:val="uk-UA"/>
        </w:rPr>
        <w:tab/>
        <w:t>міліграм на кубічний дециметр</w:t>
      </w:r>
    </w:p>
    <w:p w14:paraId="2F6E4B15" w14:textId="77777777" w:rsidR="00BD3084" w:rsidRPr="0052061F" w:rsidRDefault="00BD3084" w:rsidP="00BD3084">
      <w:pPr>
        <w:keepNext/>
        <w:spacing w:after="0"/>
        <w:rPr>
          <w:rFonts w:ascii="Times New Roman" w:hAnsi="Times New Roman"/>
          <w:sz w:val="24"/>
          <w:szCs w:val="24"/>
          <w:lang w:val="uk-UA"/>
        </w:rPr>
      </w:pPr>
      <w:proofErr w:type="spellStart"/>
      <w:r w:rsidRPr="0052061F">
        <w:rPr>
          <w:rFonts w:ascii="Times New Roman" w:hAnsi="Times New Roman"/>
          <w:sz w:val="24"/>
          <w:szCs w:val="24"/>
          <w:lang w:val="uk-UA"/>
        </w:rPr>
        <w:t>Mg</w:t>
      </w:r>
      <w:proofErr w:type="spellEnd"/>
      <w:r w:rsidRPr="0052061F">
        <w:rPr>
          <w:rFonts w:ascii="Times New Roman" w:hAnsi="Times New Roman"/>
          <w:sz w:val="24"/>
          <w:szCs w:val="24"/>
          <w:lang w:val="uk-UA"/>
        </w:rPr>
        <w:tab/>
      </w:r>
      <w:r w:rsidRPr="0052061F">
        <w:rPr>
          <w:rFonts w:ascii="Times New Roman" w:hAnsi="Times New Roman"/>
          <w:sz w:val="24"/>
          <w:szCs w:val="24"/>
          <w:lang w:val="uk-UA"/>
        </w:rPr>
        <w:tab/>
        <w:t>магній</w:t>
      </w:r>
    </w:p>
    <w:p w14:paraId="354328BD"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ммоль/дм</w:t>
      </w:r>
      <w:r w:rsidRPr="0052061F">
        <w:rPr>
          <w:rFonts w:ascii="Times New Roman" w:hAnsi="Times New Roman"/>
          <w:sz w:val="24"/>
          <w:szCs w:val="24"/>
          <w:vertAlign w:val="superscript"/>
          <w:lang w:val="uk-UA"/>
        </w:rPr>
        <w:t>3</w:t>
      </w:r>
      <w:r w:rsidRPr="0052061F">
        <w:rPr>
          <w:rFonts w:ascii="Times New Roman" w:hAnsi="Times New Roman"/>
          <w:sz w:val="24"/>
          <w:szCs w:val="24"/>
          <w:lang w:val="uk-UA"/>
        </w:rPr>
        <w:tab/>
      </w:r>
      <w:proofErr w:type="spellStart"/>
      <w:r w:rsidRPr="0052061F">
        <w:rPr>
          <w:rFonts w:ascii="Times New Roman" w:hAnsi="Times New Roman"/>
          <w:sz w:val="24"/>
          <w:szCs w:val="24"/>
          <w:lang w:val="uk-UA"/>
        </w:rPr>
        <w:t>міллімоль</w:t>
      </w:r>
      <w:proofErr w:type="spellEnd"/>
      <w:r w:rsidRPr="0052061F">
        <w:rPr>
          <w:rFonts w:ascii="Times New Roman" w:hAnsi="Times New Roman"/>
          <w:sz w:val="24"/>
          <w:szCs w:val="24"/>
          <w:lang w:val="uk-UA"/>
        </w:rPr>
        <w:t xml:space="preserve"> на кубічний дециметр</w:t>
      </w:r>
    </w:p>
    <w:p w14:paraId="6C7EB8C5"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МПВ</w:t>
      </w:r>
      <w:r w:rsidRPr="0052061F">
        <w:rPr>
          <w:rFonts w:ascii="Times New Roman" w:hAnsi="Times New Roman"/>
          <w:sz w:val="24"/>
          <w:szCs w:val="24"/>
          <w:lang w:val="uk-UA"/>
        </w:rPr>
        <w:tab/>
      </w:r>
      <w:r w:rsidRPr="0052061F">
        <w:rPr>
          <w:rFonts w:ascii="Times New Roman" w:hAnsi="Times New Roman"/>
          <w:sz w:val="24"/>
          <w:szCs w:val="24"/>
          <w:lang w:val="uk-UA"/>
        </w:rPr>
        <w:tab/>
        <w:t>Масив підземних вод</w:t>
      </w:r>
    </w:p>
    <w:p w14:paraId="54833CCD" w14:textId="77777777" w:rsidR="00BD3084" w:rsidRPr="0052061F" w:rsidRDefault="00BD3084" w:rsidP="00BD3084">
      <w:pPr>
        <w:keepNext/>
        <w:spacing w:after="0"/>
        <w:rPr>
          <w:rFonts w:ascii="Times New Roman" w:hAnsi="Times New Roman"/>
          <w:sz w:val="24"/>
          <w:szCs w:val="24"/>
          <w:lang w:val="uk-UA"/>
        </w:rPr>
      </w:pPr>
      <w:proofErr w:type="spellStart"/>
      <w:r w:rsidRPr="0052061F">
        <w:rPr>
          <w:rFonts w:ascii="Times New Roman" w:hAnsi="Times New Roman"/>
          <w:sz w:val="24"/>
          <w:szCs w:val="24"/>
          <w:lang w:val="uk-UA"/>
        </w:rPr>
        <w:t>Na</w:t>
      </w:r>
      <w:proofErr w:type="spellEnd"/>
      <w:r w:rsidRPr="0052061F">
        <w:rPr>
          <w:rFonts w:ascii="Times New Roman" w:hAnsi="Times New Roman"/>
          <w:sz w:val="24"/>
          <w:szCs w:val="24"/>
          <w:lang w:val="uk-UA"/>
        </w:rPr>
        <w:tab/>
      </w:r>
      <w:r w:rsidRPr="0052061F">
        <w:rPr>
          <w:rFonts w:ascii="Times New Roman" w:hAnsi="Times New Roman"/>
          <w:sz w:val="24"/>
          <w:szCs w:val="24"/>
          <w:lang w:val="uk-UA"/>
        </w:rPr>
        <w:tab/>
        <w:t>натрій</w:t>
      </w:r>
    </w:p>
    <w:p w14:paraId="49C05937"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HCO</w:t>
      </w:r>
      <w:r w:rsidRPr="0052061F">
        <w:rPr>
          <w:rFonts w:ascii="Times New Roman" w:hAnsi="Times New Roman"/>
          <w:sz w:val="24"/>
          <w:szCs w:val="24"/>
          <w:vertAlign w:val="subscript"/>
          <w:lang w:val="uk-UA"/>
        </w:rPr>
        <w:t>3</w:t>
      </w:r>
      <w:r w:rsidRPr="0052061F">
        <w:rPr>
          <w:rFonts w:ascii="Times New Roman" w:hAnsi="Times New Roman"/>
          <w:sz w:val="24"/>
          <w:szCs w:val="24"/>
          <w:vertAlign w:val="subscript"/>
          <w:lang w:val="uk-UA"/>
        </w:rPr>
        <w:tab/>
      </w:r>
      <w:r w:rsidRPr="0052061F">
        <w:rPr>
          <w:rFonts w:ascii="Times New Roman" w:hAnsi="Times New Roman"/>
          <w:sz w:val="24"/>
          <w:szCs w:val="24"/>
          <w:vertAlign w:val="subscript"/>
          <w:lang w:val="uk-UA"/>
        </w:rPr>
        <w:tab/>
      </w:r>
      <w:r w:rsidRPr="0052061F">
        <w:rPr>
          <w:rFonts w:ascii="Times New Roman" w:hAnsi="Times New Roman"/>
          <w:sz w:val="24"/>
          <w:szCs w:val="24"/>
          <w:lang w:val="uk-UA"/>
        </w:rPr>
        <w:t>гідрокарбонати</w:t>
      </w:r>
    </w:p>
    <w:p w14:paraId="732B7D87"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ПУРБ</w:t>
      </w:r>
      <w:r w:rsidRPr="0052061F">
        <w:rPr>
          <w:rFonts w:ascii="Times New Roman" w:hAnsi="Times New Roman"/>
          <w:sz w:val="24"/>
          <w:szCs w:val="24"/>
          <w:lang w:val="uk-UA"/>
        </w:rPr>
        <w:tab/>
      </w:r>
      <w:r w:rsidRPr="0052061F">
        <w:rPr>
          <w:rFonts w:ascii="Times New Roman" w:hAnsi="Times New Roman"/>
          <w:sz w:val="24"/>
          <w:szCs w:val="24"/>
          <w:lang w:val="uk-UA"/>
        </w:rPr>
        <w:tab/>
        <w:t>План управління річковим басейном</w:t>
      </w:r>
    </w:p>
    <w:p w14:paraId="667B891F" w14:textId="77777777" w:rsidR="00BD3084" w:rsidRPr="0052061F" w:rsidRDefault="00BD3084" w:rsidP="00BD3084">
      <w:pPr>
        <w:keepNext/>
        <w:spacing w:after="0"/>
        <w:rPr>
          <w:rFonts w:ascii="Times New Roman" w:hAnsi="Times New Roman"/>
          <w:sz w:val="24"/>
          <w:szCs w:val="24"/>
          <w:lang w:val="uk-UA"/>
        </w:rPr>
      </w:pPr>
      <w:r w:rsidRPr="0052061F">
        <w:rPr>
          <w:rFonts w:ascii="Times New Roman" w:hAnsi="Times New Roman"/>
          <w:sz w:val="24"/>
          <w:szCs w:val="24"/>
          <w:lang w:val="uk-UA"/>
        </w:rPr>
        <w:t>SO</w:t>
      </w:r>
      <w:r w:rsidRPr="0052061F">
        <w:rPr>
          <w:rFonts w:ascii="Times New Roman" w:hAnsi="Times New Roman"/>
          <w:sz w:val="24"/>
          <w:szCs w:val="24"/>
          <w:vertAlign w:val="subscript"/>
          <w:lang w:val="uk-UA"/>
        </w:rPr>
        <w:t>4</w:t>
      </w:r>
      <w:r w:rsidRPr="0052061F">
        <w:rPr>
          <w:rFonts w:ascii="Times New Roman" w:hAnsi="Times New Roman"/>
          <w:sz w:val="24"/>
          <w:szCs w:val="24"/>
          <w:lang w:val="uk-UA"/>
        </w:rPr>
        <w:tab/>
      </w:r>
      <w:r w:rsidRPr="0052061F">
        <w:rPr>
          <w:rFonts w:ascii="Times New Roman" w:hAnsi="Times New Roman"/>
          <w:sz w:val="24"/>
          <w:szCs w:val="24"/>
          <w:lang w:val="uk-UA"/>
        </w:rPr>
        <w:tab/>
        <w:t>сульфати</w:t>
      </w:r>
    </w:p>
    <w:p w14:paraId="2C484573" w14:textId="77777777" w:rsidR="00BD3084" w:rsidRPr="0052061F" w:rsidRDefault="00BD3084" w:rsidP="00BD3084">
      <w:pPr>
        <w:keepNext/>
        <w:spacing w:after="0"/>
        <w:rPr>
          <w:rFonts w:ascii="Times New Roman" w:hAnsi="Times New Roman"/>
          <w:sz w:val="24"/>
          <w:szCs w:val="24"/>
          <w:lang w:val="uk-UA"/>
        </w:rPr>
      </w:pPr>
      <w:proofErr w:type="spellStart"/>
      <w:r w:rsidRPr="0052061F">
        <w:rPr>
          <w:rFonts w:ascii="Times New Roman" w:hAnsi="Times New Roman"/>
          <w:sz w:val="24"/>
          <w:szCs w:val="24"/>
          <w:lang w:val="uk-UA"/>
        </w:rPr>
        <w:t>УкрДГРІ</w:t>
      </w:r>
      <w:proofErr w:type="spellEnd"/>
      <w:r w:rsidRPr="0052061F">
        <w:rPr>
          <w:rFonts w:ascii="Times New Roman" w:hAnsi="Times New Roman"/>
          <w:sz w:val="24"/>
          <w:szCs w:val="24"/>
          <w:lang w:val="uk-UA"/>
        </w:rPr>
        <w:tab/>
        <w:t>Український державний</w:t>
      </w:r>
      <w:r w:rsidR="00765C17" w:rsidRPr="0052061F">
        <w:rPr>
          <w:rFonts w:ascii="Times New Roman" w:hAnsi="Times New Roman"/>
          <w:sz w:val="24"/>
          <w:szCs w:val="24"/>
          <w:lang w:val="uk-UA"/>
        </w:rPr>
        <w:t xml:space="preserve"> геологорозвідувальний інститут</w:t>
      </w:r>
      <w:r w:rsidRPr="0052061F">
        <w:rPr>
          <w:rFonts w:ascii="Times New Roman" w:hAnsi="Times New Roman"/>
          <w:sz w:val="24"/>
          <w:szCs w:val="24"/>
          <w:lang w:val="uk-UA"/>
        </w:rPr>
        <w:tab/>
      </w:r>
      <w:r w:rsidRPr="0052061F">
        <w:rPr>
          <w:rFonts w:ascii="Times New Roman" w:hAnsi="Times New Roman"/>
          <w:sz w:val="24"/>
          <w:szCs w:val="24"/>
          <w:lang w:val="uk-UA"/>
        </w:rPr>
        <w:tab/>
      </w:r>
    </w:p>
    <w:p w14:paraId="6B9D28C9" w14:textId="77777777" w:rsidR="00BD3084" w:rsidRPr="0052061F" w:rsidRDefault="00BD3084" w:rsidP="00BD3084">
      <w:pPr>
        <w:keepNext/>
        <w:spacing w:after="0"/>
        <w:rPr>
          <w:rFonts w:ascii="Times New Roman" w:hAnsi="Times New Roman"/>
          <w:sz w:val="24"/>
          <w:szCs w:val="24"/>
          <w:lang w:val="uk-UA"/>
        </w:rPr>
      </w:pPr>
      <w:proofErr w:type="spellStart"/>
      <w:r w:rsidRPr="0052061F">
        <w:rPr>
          <w:rFonts w:ascii="Times New Roman" w:hAnsi="Times New Roman"/>
          <w:sz w:val="24"/>
          <w:szCs w:val="24"/>
          <w:lang w:val="uk-UA"/>
        </w:rPr>
        <w:t>Кф</w:t>
      </w:r>
      <w:proofErr w:type="spellEnd"/>
      <w:r w:rsidRPr="0052061F">
        <w:rPr>
          <w:rFonts w:ascii="Times New Roman" w:hAnsi="Times New Roman"/>
          <w:sz w:val="24"/>
          <w:szCs w:val="24"/>
          <w:lang w:val="uk-UA"/>
        </w:rPr>
        <w:tab/>
      </w:r>
      <w:r w:rsidRPr="0052061F">
        <w:rPr>
          <w:rFonts w:ascii="Times New Roman" w:hAnsi="Times New Roman"/>
          <w:sz w:val="24"/>
          <w:szCs w:val="24"/>
          <w:lang w:val="uk-UA"/>
        </w:rPr>
        <w:tab/>
        <w:t>коефіцієнт фільтрації, м/добу</w:t>
      </w:r>
    </w:p>
    <w:p w14:paraId="0732A953" w14:textId="77777777" w:rsidR="00BD3084" w:rsidRPr="0052061F" w:rsidRDefault="00BD3084" w:rsidP="00BD3084">
      <w:pPr>
        <w:keepNext/>
        <w:spacing w:after="0"/>
        <w:rPr>
          <w:rFonts w:ascii="Times New Roman" w:hAnsi="Times New Roman"/>
          <w:sz w:val="24"/>
          <w:szCs w:val="24"/>
          <w:lang w:val="uk-UA"/>
        </w:rPr>
      </w:pPr>
      <w:proofErr w:type="spellStart"/>
      <w:r w:rsidRPr="0052061F">
        <w:rPr>
          <w:rFonts w:ascii="Times New Roman" w:hAnsi="Times New Roman"/>
          <w:sz w:val="24"/>
          <w:szCs w:val="24"/>
          <w:lang w:val="uk-UA"/>
        </w:rPr>
        <w:t>km</w:t>
      </w:r>
      <w:proofErr w:type="spellEnd"/>
      <w:r w:rsidRPr="0052061F">
        <w:rPr>
          <w:rFonts w:ascii="Times New Roman" w:hAnsi="Times New Roman"/>
          <w:sz w:val="24"/>
          <w:szCs w:val="24"/>
          <w:lang w:val="uk-UA"/>
        </w:rPr>
        <w:tab/>
      </w:r>
      <w:r w:rsidRPr="0052061F">
        <w:rPr>
          <w:rFonts w:ascii="Times New Roman" w:hAnsi="Times New Roman"/>
          <w:sz w:val="24"/>
          <w:szCs w:val="24"/>
          <w:lang w:val="uk-UA"/>
        </w:rPr>
        <w:tab/>
        <w:t xml:space="preserve">коефіцієнт </w:t>
      </w:r>
      <w:proofErr w:type="spellStart"/>
      <w:r w:rsidRPr="0052061F">
        <w:rPr>
          <w:rFonts w:ascii="Times New Roman" w:hAnsi="Times New Roman"/>
          <w:sz w:val="24"/>
          <w:szCs w:val="24"/>
          <w:lang w:val="uk-UA"/>
        </w:rPr>
        <w:t>водопровідності</w:t>
      </w:r>
      <w:proofErr w:type="spellEnd"/>
      <w:r w:rsidRPr="0052061F">
        <w:rPr>
          <w:rFonts w:ascii="Times New Roman" w:hAnsi="Times New Roman"/>
          <w:sz w:val="24"/>
          <w:szCs w:val="24"/>
          <w:lang w:val="uk-UA"/>
        </w:rPr>
        <w:t>, м</w:t>
      </w:r>
      <w:r w:rsidRPr="0052061F">
        <w:rPr>
          <w:rFonts w:ascii="Times New Roman" w:hAnsi="Times New Roman"/>
          <w:sz w:val="24"/>
          <w:szCs w:val="24"/>
          <w:vertAlign w:val="superscript"/>
          <w:lang w:val="uk-UA"/>
        </w:rPr>
        <w:t>2</w:t>
      </w:r>
      <w:r w:rsidRPr="0052061F">
        <w:rPr>
          <w:rFonts w:ascii="Times New Roman" w:hAnsi="Times New Roman"/>
          <w:sz w:val="24"/>
          <w:szCs w:val="24"/>
          <w:lang w:val="uk-UA"/>
        </w:rPr>
        <w:t>/добу</w:t>
      </w:r>
    </w:p>
    <w:p w14:paraId="3D9683D5" w14:textId="77777777" w:rsidR="0058215D" w:rsidRPr="0052061F" w:rsidRDefault="0058215D" w:rsidP="00450B76">
      <w:pPr>
        <w:spacing w:after="0" w:line="360" w:lineRule="auto"/>
        <w:rPr>
          <w:rFonts w:ascii="Times New Roman" w:eastAsia="Calibri" w:hAnsi="Times New Roman" w:cs="Times New Roman"/>
          <w:sz w:val="28"/>
          <w:szCs w:val="28"/>
          <w:lang w:val="uk-UA" w:eastAsia="en-US"/>
        </w:rPr>
      </w:pPr>
    </w:p>
    <w:p w14:paraId="524C6270"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57693748"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7A7AA1C4"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4D9CC986"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12EBF41F"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010105F5"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1F4E406D"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180A66D3"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621767BB"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36F36689"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32B15FA6" w14:textId="77777777" w:rsidR="0058215D" w:rsidRPr="0052061F" w:rsidRDefault="0058215D" w:rsidP="00817C91">
      <w:pPr>
        <w:spacing w:after="0" w:line="360" w:lineRule="auto"/>
        <w:ind w:firstLine="708"/>
        <w:rPr>
          <w:rFonts w:ascii="Times New Roman" w:eastAsia="Calibri" w:hAnsi="Times New Roman" w:cs="Times New Roman"/>
          <w:sz w:val="28"/>
          <w:szCs w:val="28"/>
          <w:lang w:val="uk-UA" w:eastAsia="en-US"/>
        </w:rPr>
      </w:pPr>
    </w:p>
    <w:p w14:paraId="59AF40E4" w14:textId="77777777" w:rsidR="0058215D" w:rsidRPr="0052061F" w:rsidRDefault="0058215D" w:rsidP="00BD3084">
      <w:pPr>
        <w:spacing w:after="0" w:line="360" w:lineRule="auto"/>
        <w:rPr>
          <w:rFonts w:ascii="Times New Roman" w:eastAsia="Calibri" w:hAnsi="Times New Roman" w:cs="Times New Roman"/>
          <w:sz w:val="28"/>
          <w:szCs w:val="28"/>
          <w:lang w:val="uk-UA" w:eastAsia="en-US"/>
        </w:rPr>
      </w:pPr>
    </w:p>
    <w:p w14:paraId="33593FA6" w14:textId="77777777" w:rsidR="00BE7039" w:rsidRDefault="00BE7039" w:rsidP="00817C91">
      <w:pPr>
        <w:spacing w:after="0" w:line="360" w:lineRule="auto"/>
        <w:ind w:firstLine="708"/>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 xml:space="preserve">                                              </w:t>
      </w:r>
    </w:p>
    <w:p w14:paraId="01EB8E76" w14:textId="77777777" w:rsidR="00454A1A" w:rsidRDefault="00454A1A" w:rsidP="00817C91">
      <w:pPr>
        <w:spacing w:after="0" w:line="360" w:lineRule="auto"/>
        <w:ind w:firstLine="708"/>
        <w:rPr>
          <w:rFonts w:ascii="Times New Roman" w:eastAsia="Calibri" w:hAnsi="Times New Roman" w:cs="Times New Roman"/>
          <w:sz w:val="28"/>
          <w:szCs w:val="28"/>
          <w:lang w:val="uk-UA" w:eastAsia="en-US"/>
        </w:rPr>
      </w:pPr>
    </w:p>
    <w:p w14:paraId="44C4FF76" w14:textId="77777777" w:rsidR="00454A1A" w:rsidRDefault="00454A1A" w:rsidP="00817C91">
      <w:pPr>
        <w:spacing w:after="0" w:line="360" w:lineRule="auto"/>
        <w:ind w:firstLine="708"/>
        <w:rPr>
          <w:rFonts w:ascii="Times New Roman" w:eastAsia="Calibri" w:hAnsi="Times New Roman" w:cs="Times New Roman"/>
          <w:sz w:val="28"/>
          <w:szCs w:val="28"/>
          <w:lang w:val="uk-UA" w:eastAsia="en-US"/>
        </w:rPr>
      </w:pPr>
    </w:p>
    <w:p w14:paraId="54892D5B" w14:textId="77777777" w:rsidR="00454A1A" w:rsidRPr="0052061F" w:rsidRDefault="00454A1A" w:rsidP="00817C91">
      <w:pPr>
        <w:spacing w:after="0" w:line="360" w:lineRule="auto"/>
        <w:ind w:firstLine="708"/>
        <w:rPr>
          <w:rFonts w:ascii="Times New Roman" w:eastAsia="Calibri" w:hAnsi="Times New Roman" w:cs="Times New Roman"/>
          <w:sz w:val="28"/>
          <w:szCs w:val="28"/>
          <w:lang w:val="uk-UA" w:eastAsia="en-US"/>
        </w:rPr>
      </w:pPr>
    </w:p>
    <w:p w14:paraId="2D9DE496" w14:textId="77777777" w:rsidR="00BE7039" w:rsidRPr="0052061F" w:rsidRDefault="00BE7039" w:rsidP="00817C91">
      <w:pPr>
        <w:spacing w:after="0" w:line="360" w:lineRule="auto"/>
        <w:ind w:firstLine="708"/>
        <w:rPr>
          <w:rFonts w:ascii="Times New Roman" w:eastAsia="Calibri" w:hAnsi="Times New Roman" w:cs="Times New Roman"/>
          <w:b/>
          <w:sz w:val="28"/>
          <w:szCs w:val="28"/>
          <w:lang w:val="uk-UA" w:eastAsia="en-US"/>
        </w:rPr>
      </w:pPr>
      <w:r w:rsidRPr="0052061F">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b/>
          <w:sz w:val="28"/>
          <w:szCs w:val="28"/>
          <w:lang w:val="uk-UA" w:eastAsia="en-US"/>
        </w:rPr>
        <w:t>Вступ</w:t>
      </w:r>
    </w:p>
    <w:p w14:paraId="1D5710E2" w14:textId="77777777" w:rsidR="00BE7039" w:rsidRPr="0052061F" w:rsidRDefault="00BE7039" w:rsidP="00817C91">
      <w:pPr>
        <w:spacing w:after="0" w:line="360" w:lineRule="auto"/>
        <w:ind w:firstLine="708"/>
        <w:rPr>
          <w:rFonts w:ascii="Times New Roman" w:eastAsia="Calibri" w:hAnsi="Times New Roman" w:cs="Times New Roman"/>
          <w:b/>
          <w:sz w:val="28"/>
          <w:szCs w:val="28"/>
          <w:lang w:val="uk-UA" w:eastAsia="en-US"/>
        </w:rPr>
      </w:pPr>
    </w:p>
    <w:p w14:paraId="302F5F08" w14:textId="77777777" w:rsidR="00817C91" w:rsidRPr="0052061F" w:rsidRDefault="00817C91" w:rsidP="00817C91">
      <w:pPr>
        <w:spacing w:after="0" w:line="360" w:lineRule="auto"/>
        <w:ind w:firstLine="708"/>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На основі узагальнення та аналізу інформації стосовно геологічної будови, гідрогеологічних умов і техногенного навантаження на водоносні горизонти у бас</w:t>
      </w:r>
      <w:r w:rsidR="00BD3084" w:rsidRPr="0052061F">
        <w:rPr>
          <w:rFonts w:ascii="Times New Roman" w:eastAsia="Calibri" w:hAnsi="Times New Roman" w:cs="Times New Roman"/>
          <w:sz w:val="28"/>
          <w:szCs w:val="28"/>
          <w:lang w:val="uk-UA" w:eastAsia="en-US"/>
        </w:rPr>
        <w:t>ейні річок Приазов’я були обрані</w:t>
      </w:r>
      <w:r w:rsidRPr="0052061F">
        <w:rPr>
          <w:rFonts w:ascii="Times New Roman" w:eastAsia="Calibri" w:hAnsi="Times New Roman" w:cs="Times New Roman"/>
          <w:sz w:val="28"/>
          <w:szCs w:val="28"/>
          <w:lang w:val="uk-UA" w:eastAsia="en-US"/>
        </w:rPr>
        <w:t xml:space="preserve"> масиви підземних вод (МПВ), які в подальшому будуть елементами управління моніторингу підземних вод за басейновим принципом.</w:t>
      </w:r>
    </w:p>
    <w:p w14:paraId="245D80D6" w14:textId="77777777" w:rsidR="00817C91" w:rsidRPr="0052061F" w:rsidRDefault="00817C91" w:rsidP="00817C91">
      <w:pPr>
        <w:spacing w:after="0" w:line="360" w:lineRule="auto"/>
        <w:ind w:firstLine="708"/>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Враховуючи складність природних і техногенних умов та існуючий стан моніторингу підземних вод було обрано оптимальну кількість масивів підземних вод, вивчення яких дозволить достовірно відобразити кількісний та якісний стан підземних вод, а також тенденції щодо його змін.</w:t>
      </w:r>
    </w:p>
    <w:p w14:paraId="32245DCC" w14:textId="77777777" w:rsidR="00817C91" w:rsidRPr="0052061F" w:rsidRDefault="00817C91" w:rsidP="00817C91">
      <w:pPr>
        <w:spacing w:after="0" w:line="360" w:lineRule="auto"/>
        <w:ind w:firstLine="708"/>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В межах басейну річок Приазов’я були визначені 4 груп бе</w:t>
      </w:r>
      <w:r w:rsidR="00BD3084" w:rsidRPr="0052061F">
        <w:rPr>
          <w:rFonts w:ascii="Times New Roman" w:eastAsia="Calibri" w:hAnsi="Times New Roman" w:cs="Times New Roman"/>
          <w:sz w:val="28"/>
          <w:szCs w:val="28"/>
          <w:lang w:val="uk-UA" w:eastAsia="en-US"/>
        </w:rPr>
        <w:t xml:space="preserve">знапірних МПВ, та </w:t>
      </w:r>
      <w:r w:rsidR="00CA4603" w:rsidRPr="00CA4603">
        <w:rPr>
          <w:rFonts w:ascii="Times New Roman" w:eastAsia="Calibri" w:hAnsi="Times New Roman" w:cs="Times New Roman"/>
          <w:sz w:val="28"/>
          <w:szCs w:val="28"/>
          <w:lang w:val="uk-UA" w:eastAsia="en-US"/>
        </w:rPr>
        <w:t>1</w:t>
      </w:r>
      <w:r w:rsidR="00CA4603" w:rsidRPr="00CA4603">
        <w:rPr>
          <w:rFonts w:ascii="Times New Roman" w:eastAsia="Calibri" w:hAnsi="Times New Roman" w:cs="Times New Roman"/>
          <w:sz w:val="28"/>
          <w:szCs w:val="28"/>
          <w:lang w:val="ru-RU" w:eastAsia="en-US"/>
        </w:rPr>
        <w:t>1</w:t>
      </w:r>
      <w:r w:rsidR="00BD3084" w:rsidRPr="0052061F">
        <w:rPr>
          <w:rFonts w:ascii="Times New Roman" w:eastAsia="Calibri" w:hAnsi="Times New Roman" w:cs="Times New Roman"/>
          <w:sz w:val="28"/>
          <w:szCs w:val="28"/>
          <w:lang w:val="uk-UA" w:eastAsia="en-US"/>
        </w:rPr>
        <w:t xml:space="preserve"> груп</w:t>
      </w:r>
      <w:r w:rsidRPr="0052061F">
        <w:rPr>
          <w:rFonts w:ascii="Times New Roman" w:eastAsia="Calibri" w:hAnsi="Times New Roman" w:cs="Times New Roman"/>
          <w:sz w:val="28"/>
          <w:szCs w:val="28"/>
          <w:lang w:val="uk-UA" w:eastAsia="en-US"/>
        </w:rPr>
        <w:t xml:space="preserve"> МПВ у напірних водоносних горизонтах і комплексах (Додаток 1, 2). При цьому МПВ із значною площею або декількома об’єктами із схожими характеристиками об’єднувалися у групи. Їхній розподіл на окремі МПВ буде здійснений у майбутньому з урахуванням техногенного тиску і результатів моніторингу підземних вод. </w:t>
      </w:r>
    </w:p>
    <w:p w14:paraId="382F1C99" w14:textId="77777777" w:rsidR="00817C91" w:rsidRPr="0052061F" w:rsidRDefault="00817C91" w:rsidP="00817C91">
      <w:pPr>
        <w:spacing w:after="0" w:line="360" w:lineRule="auto"/>
        <w:ind w:firstLine="708"/>
        <w:rPr>
          <w:rFonts w:ascii="Times New Roman" w:eastAsia="Calibri" w:hAnsi="Times New Roman" w:cs="Times New Roman"/>
          <w:bCs/>
          <w:sz w:val="28"/>
          <w:szCs w:val="28"/>
          <w:lang w:val="uk-UA" w:eastAsia="ru-RU"/>
        </w:rPr>
      </w:pPr>
      <w:r w:rsidRPr="0052061F">
        <w:rPr>
          <w:rFonts w:ascii="Times New Roman" w:eastAsia="Calibri" w:hAnsi="Times New Roman" w:cs="Times New Roman"/>
          <w:bCs/>
          <w:sz w:val="28"/>
          <w:szCs w:val="28"/>
          <w:lang w:val="uk-UA" w:eastAsia="ru-RU"/>
        </w:rPr>
        <w:t>У процесі виконання робіт були використано державні геологічні карти України масштабу 1: 200 000, матеріали Державних балансів корисних копалин України (Води питні і технічні), а також фондова геологічна  література ДНВП «</w:t>
      </w:r>
      <w:proofErr w:type="spellStart"/>
      <w:r w:rsidRPr="0052061F">
        <w:rPr>
          <w:rFonts w:ascii="Times New Roman" w:eastAsia="Calibri" w:hAnsi="Times New Roman" w:cs="Times New Roman"/>
          <w:bCs/>
          <w:sz w:val="28"/>
          <w:szCs w:val="28"/>
          <w:lang w:val="uk-UA" w:eastAsia="ru-RU"/>
        </w:rPr>
        <w:t>Геоінформ</w:t>
      </w:r>
      <w:proofErr w:type="spellEnd"/>
      <w:r w:rsidRPr="0052061F">
        <w:rPr>
          <w:rFonts w:ascii="Times New Roman" w:eastAsia="Calibri" w:hAnsi="Times New Roman" w:cs="Times New Roman"/>
          <w:bCs/>
          <w:sz w:val="28"/>
          <w:szCs w:val="28"/>
          <w:lang w:val="uk-UA" w:eastAsia="ru-RU"/>
        </w:rPr>
        <w:t>».</w:t>
      </w:r>
    </w:p>
    <w:p w14:paraId="0268E9FC" w14:textId="77777777" w:rsidR="00817C91" w:rsidRPr="0052061F" w:rsidRDefault="00817C91" w:rsidP="00817C91">
      <w:pPr>
        <w:spacing w:after="0" w:line="360" w:lineRule="auto"/>
        <w:ind w:firstLine="708"/>
        <w:rPr>
          <w:rFonts w:ascii="Times New Roman" w:eastAsia="Calibri" w:hAnsi="Times New Roman" w:cs="Times New Roman"/>
          <w:bCs/>
          <w:sz w:val="28"/>
          <w:szCs w:val="28"/>
          <w:lang w:val="uk-UA" w:eastAsia="ru-RU"/>
        </w:rPr>
      </w:pPr>
      <w:r w:rsidRPr="0052061F">
        <w:rPr>
          <w:rFonts w:ascii="Times New Roman" w:eastAsia="Calibri" w:hAnsi="Times New Roman" w:cs="Times New Roman"/>
          <w:bCs/>
          <w:sz w:val="28"/>
          <w:szCs w:val="28"/>
          <w:lang w:val="uk-UA" w:eastAsia="ru-RU"/>
        </w:rPr>
        <w:t xml:space="preserve">Робота виконувалася шляхом збору, узагальнення та аналізу інформації щодо гідрогеологічних умов території басейну річок Приазов’я, </w:t>
      </w:r>
      <w:proofErr w:type="spellStart"/>
      <w:r w:rsidRPr="0052061F">
        <w:rPr>
          <w:rFonts w:ascii="Times New Roman" w:eastAsia="Calibri" w:hAnsi="Times New Roman" w:cs="Times New Roman"/>
          <w:bCs/>
          <w:sz w:val="28"/>
          <w:szCs w:val="28"/>
          <w:lang w:val="uk-UA" w:eastAsia="ru-RU"/>
        </w:rPr>
        <w:t>векторизації</w:t>
      </w:r>
      <w:proofErr w:type="spellEnd"/>
      <w:r w:rsidRPr="0052061F">
        <w:rPr>
          <w:rFonts w:ascii="Times New Roman" w:eastAsia="Calibri" w:hAnsi="Times New Roman" w:cs="Times New Roman"/>
          <w:bCs/>
          <w:sz w:val="28"/>
          <w:szCs w:val="28"/>
          <w:lang w:val="uk-UA" w:eastAsia="ru-RU"/>
        </w:rPr>
        <w:t xml:space="preserve"> картографічних матеріалів, створення  та поповнення картографічної бази даних в ГІС.</w:t>
      </w:r>
      <w:r w:rsidR="00275A3F" w:rsidRPr="0052061F">
        <w:rPr>
          <w:rFonts w:ascii="Times New Roman" w:eastAsia="Calibri" w:hAnsi="Times New Roman" w:cs="Times New Roman"/>
          <w:bCs/>
          <w:sz w:val="28"/>
          <w:szCs w:val="28"/>
          <w:lang w:val="uk-UA" w:eastAsia="ru-RU"/>
        </w:rPr>
        <w:t xml:space="preserve"> </w:t>
      </w:r>
      <w:r w:rsidRPr="0052061F">
        <w:rPr>
          <w:rFonts w:ascii="Times New Roman" w:eastAsia="Calibri" w:hAnsi="Times New Roman" w:cs="Times New Roman"/>
          <w:sz w:val="28"/>
          <w:szCs w:val="28"/>
          <w:lang w:val="uk-UA" w:eastAsia="en-US"/>
        </w:rPr>
        <w:t>При виділенні МПВ</w:t>
      </w:r>
      <w:r w:rsidR="00103900" w:rsidRPr="0052061F">
        <w:rPr>
          <w:rFonts w:ascii="Times New Roman" w:eastAsia="Calibri" w:hAnsi="Times New Roman" w:cs="Times New Roman"/>
          <w:sz w:val="28"/>
          <w:szCs w:val="28"/>
          <w:lang w:val="uk-UA" w:eastAsia="en-US"/>
        </w:rPr>
        <w:t xml:space="preserve"> межі басейну річок Приазов’я </w:t>
      </w:r>
      <w:r w:rsidRPr="0052061F">
        <w:rPr>
          <w:rFonts w:ascii="Times New Roman" w:eastAsia="Calibri" w:hAnsi="Times New Roman" w:cs="Times New Roman"/>
          <w:sz w:val="28"/>
          <w:szCs w:val="28"/>
          <w:lang w:val="uk-UA" w:eastAsia="en-US"/>
        </w:rPr>
        <w:t xml:space="preserve">  зіставлялися з межами гідрогеологічних структур  та поширення водоносних горизонтів.</w:t>
      </w:r>
      <w:r w:rsidRPr="0052061F">
        <w:rPr>
          <w:rFonts w:ascii="Times New Roman" w:eastAsia="Calibri" w:hAnsi="Times New Roman" w:cs="Times New Roman"/>
          <w:bCs/>
          <w:sz w:val="28"/>
          <w:szCs w:val="28"/>
          <w:lang w:val="uk-UA" w:eastAsia="ru-RU"/>
        </w:rPr>
        <w:t xml:space="preserve"> </w:t>
      </w:r>
    </w:p>
    <w:p w14:paraId="0DE51834" w14:textId="77777777" w:rsidR="00361814" w:rsidRPr="0052061F" w:rsidRDefault="00817C91" w:rsidP="00361814">
      <w:pPr>
        <w:spacing w:after="0" w:line="360" w:lineRule="auto"/>
        <w:ind w:firstLine="708"/>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 xml:space="preserve">Відправною точкою для визначення меж масивів підземних вод були геологічні і стратиграфічні межі водоносних горизонтів, лінії потоку або лінії вододілів підземних вод (для четвертинних водоносних горизонтів). Крім того, враховувалося техногенне навантаження та наявні дані щодо кількісного і якісного стану підземних вод.  Основними критеріями виділення масивів підземних вод були  можливий вплив стану  підземних вод на поверхневі екосистеми і  наявність запасів підземних вод більше </w:t>
      </w:r>
      <w:r w:rsidR="00CA4603" w:rsidRPr="00CA4603">
        <w:rPr>
          <w:rFonts w:ascii="Times New Roman" w:eastAsia="Calibri" w:hAnsi="Times New Roman" w:cs="Times New Roman"/>
          <w:sz w:val="28"/>
          <w:szCs w:val="28"/>
          <w:lang w:val="ru-RU" w:eastAsia="en-US"/>
        </w:rPr>
        <w:t xml:space="preserve">             </w:t>
      </w:r>
      <w:r w:rsidRPr="0052061F">
        <w:rPr>
          <w:rFonts w:ascii="Times New Roman" w:eastAsia="Calibri" w:hAnsi="Times New Roman" w:cs="Times New Roman"/>
          <w:sz w:val="28"/>
          <w:szCs w:val="28"/>
          <w:lang w:val="uk-UA" w:eastAsia="en-US"/>
        </w:rPr>
        <w:t>10 м</w:t>
      </w:r>
      <w:r w:rsidRPr="0052061F">
        <w:rPr>
          <w:rFonts w:ascii="Times New Roman" w:eastAsia="Calibri" w:hAnsi="Times New Roman" w:cs="Times New Roman"/>
          <w:sz w:val="28"/>
          <w:szCs w:val="28"/>
          <w:vertAlign w:val="superscript"/>
          <w:lang w:val="uk-UA" w:eastAsia="en-US"/>
        </w:rPr>
        <w:t>3</w:t>
      </w:r>
      <w:r w:rsidRPr="0052061F">
        <w:rPr>
          <w:rFonts w:ascii="Times New Roman" w:eastAsia="Calibri" w:hAnsi="Times New Roman" w:cs="Times New Roman"/>
          <w:sz w:val="28"/>
          <w:szCs w:val="28"/>
          <w:lang w:val="uk-UA" w:eastAsia="en-US"/>
        </w:rPr>
        <w:t>/добу.</w:t>
      </w:r>
      <w:r w:rsidRPr="0052061F">
        <w:rPr>
          <w:rFonts w:ascii="Times New Roman" w:eastAsia="Calibri" w:hAnsi="Times New Roman" w:cs="Times New Roman"/>
          <w:bCs/>
          <w:sz w:val="28"/>
          <w:szCs w:val="28"/>
          <w:lang w:val="uk-UA" w:eastAsia="ru-RU"/>
        </w:rPr>
        <w:t xml:space="preserve"> </w:t>
      </w:r>
      <w:r w:rsidRPr="0052061F">
        <w:rPr>
          <w:rFonts w:ascii="Times New Roman" w:eastAsia="Calibri" w:hAnsi="Times New Roman" w:cs="Times New Roman"/>
          <w:sz w:val="28"/>
          <w:szCs w:val="28"/>
          <w:lang w:val="uk-UA" w:eastAsia="en-US"/>
        </w:rPr>
        <w:t>Для безнапірних і напірних водоносних горизонтів масиви підземних вод виділялися окремо. Вид</w:t>
      </w:r>
      <w:r w:rsidR="00275A3F" w:rsidRPr="0052061F">
        <w:rPr>
          <w:rFonts w:ascii="Times New Roman" w:eastAsia="Calibri" w:hAnsi="Times New Roman" w:cs="Times New Roman"/>
          <w:sz w:val="28"/>
          <w:szCs w:val="28"/>
          <w:lang w:val="uk-UA" w:eastAsia="en-US"/>
        </w:rPr>
        <w:t xml:space="preserve">ілені масиви підземних вод та </w:t>
      </w:r>
      <w:r w:rsidRPr="0052061F">
        <w:rPr>
          <w:rFonts w:ascii="Times New Roman" w:eastAsia="Calibri" w:hAnsi="Times New Roman" w:cs="Times New Roman"/>
          <w:sz w:val="28"/>
          <w:szCs w:val="28"/>
          <w:lang w:val="uk-UA" w:eastAsia="en-US"/>
        </w:rPr>
        <w:t xml:space="preserve"> групи МПВ будуть одиницями управління для подальшого моніторингу підземних вод та прийняття відповідних заходів для управління підземними водами.</w:t>
      </w:r>
      <w:r w:rsidRPr="0052061F">
        <w:rPr>
          <w:rFonts w:ascii="Times New Roman" w:eastAsia="Calibri" w:hAnsi="Times New Roman" w:cs="Times New Roman"/>
          <w:bCs/>
          <w:sz w:val="28"/>
          <w:szCs w:val="28"/>
          <w:lang w:val="uk-UA" w:eastAsia="ru-RU"/>
        </w:rPr>
        <w:t xml:space="preserve"> </w:t>
      </w:r>
      <w:r w:rsidRPr="0052061F">
        <w:rPr>
          <w:rFonts w:ascii="Times New Roman" w:eastAsia="Calibri" w:hAnsi="Times New Roman" w:cs="Times New Roman"/>
          <w:sz w:val="28"/>
          <w:szCs w:val="28"/>
          <w:lang w:val="uk-UA" w:eastAsia="en-US"/>
        </w:rPr>
        <w:t>На даний момент вже майже закінчено кодування та опис масивів з наведенн</w:t>
      </w:r>
      <w:r w:rsidR="00275A3F" w:rsidRPr="0052061F">
        <w:rPr>
          <w:rFonts w:ascii="Times New Roman" w:eastAsia="Calibri" w:hAnsi="Times New Roman" w:cs="Times New Roman"/>
          <w:sz w:val="28"/>
          <w:szCs w:val="28"/>
          <w:lang w:val="uk-UA" w:eastAsia="en-US"/>
        </w:rPr>
        <w:t xml:space="preserve">ям інформації щодо їх площі, </w:t>
      </w:r>
      <w:r w:rsidRPr="0052061F">
        <w:rPr>
          <w:rFonts w:ascii="Times New Roman" w:eastAsia="Calibri" w:hAnsi="Times New Roman" w:cs="Times New Roman"/>
          <w:sz w:val="28"/>
          <w:szCs w:val="28"/>
          <w:lang w:val="uk-UA" w:eastAsia="en-US"/>
        </w:rPr>
        <w:t>басейновим районом, переважаючим водоносним горизонтом, техногенним навантаженням тощо. Для кожного МПВ або групи МПВ створені відповідні карти за допомогою графічних редакторів та ГІС технологій</w:t>
      </w:r>
      <w:r w:rsidR="00275A3F" w:rsidRPr="0052061F">
        <w:rPr>
          <w:rFonts w:ascii="Times New Roman" w:eastAsia="Calibri" w:hAnsi="Times New Roman" w:cs="Times New Roman"/>
          <w:sz w:val="28"/>
          <w:szCs w:val="28"/>
          <w:lang w:val="uk-UA" w:eastAsia="en-US"/>
        </w:rPr>
        <w:t>.</w:t>
      </w:r>
      <w:r w:rsidRPr="0052061F">
        <w:rPr>
          <w:rFonts w:ascii="Times New Roman" w:eastAsia="Calibri" w:hAnsi="Times New Roman" w:cs="Times New Roman"/>
          <w:sz w:val="28"/>
          <w:szCs w:val="28"/>
          <w:lang w:val="uk-UA" w:eastAsia="en-US"/>
        </w:rPr>
        <w:t xml:space="preserve"> </w:t>
      </w:r>
    </w:p>
    <w:p w14:paraId="28DE4A74" w14:textId="77777777" w:rsidR="00867D0A" w:rsidRPr="0052061F" w:rsidRDefault="00867D0A" w:rsidP="00361814">
      <w:pPr>
        <w:spacing w:after="0" w:line="360" w:lineRule="auto"/>
        <w:ind w:firstLine="708"/>
        <w:rPr>
          <w:rFonts w:ascii="Times New Roman" w:eastAsia="Calibri" w:hAnsi="Times New Roman" w:cs="Times New Roman"/>
          <w:sz w:val="28"/>
          <w:szCs w:val="28"/>
          <w:lang w:val="uk-UA" w:eastAsia="en-US"/>
        </w:rPr>
      </w:pPr>
    </w:p>
    <w:p w14:paraId="72DAFA29"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55BBF5AC"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26CCAE37"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15442895"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72D5A33C"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08E41D1A"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323D1BEE"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6D6536C0"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5EF253EB"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118A3511"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7E2286B8"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0D972DDE"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7BC75C36"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2A297729"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13CD16F8" w14:textId="77777777" w:rsidR="00BE7039" w:rsidRPr="0052061F" w:rsidRDefault="00BE7039" w:rsidP="00361814">
      <w:pPr>
        <w:spacing w:after="0" w:line="360" w:lineRule="auto"/>
        <w:ind w:firstLine="708"/>
        <w:rPr>
          <w:rFonts w:ascii="Times New Roman" w:eastAsia="Calibri" w:hAnsi="Times New Roman" w:cs="Times New Roman"/>
          <w:sz w:val="28"/>
          <w:szCs w:val="28"/>
          <w:lang w:val="uk-UA" w:eastAsia="en-US"/>
        </w:rPr>
      </w:pPr>
    </w:p>
    <w:p w14:paraId="3DF6EEFA" w14:textId="77777777" w:rsidR="00E8552D" w:rsidRPr="0052061F" w:rsidRDefault="00E8552D" w:rsidP="00E8552D">
      <w:pPr>
        <w:spacing w:after="0" w:line="360" w:lineRule="auto"/>
        <w:rPr>
          <w:rFonts w:ascii="Times New Roman" w:eastAsia="Calibri" w:hAnsi="Times New Roman" w:cs="Times New Roman"/>
          <w:sz w:val="28"/>
          <w:szCs w:val="28"/>
          <w:lang w:val="uk-UA" w:eastAsia="en-US"/>
        </w:rPr>
      </w:pPr>
    </w:p>
    <w:p w14:paraId="453AC037" w14:textId="77777777" w:rsidR="00E8552D" w:rsidRPr="0052061F" w:rsidRDefault="00713D91" w:rsidP="00E8552D">
      <w:pPr>
        <w:pStyle w:val="1"/>
        <w:keepLines w:val="0"/>
        <w:pageBreakBefore w:val="0"/>
        <w:numPr>
          <w:ilvl w:val="0"/>
          <w:numId w:val="0"/>
        </w:numPr>
        <w:suppressAutoHyphens w:val="0"/>
        <w:spacing w:before="0" w:after="0" w:line="360" w:lineRule="auto"/>
        <w:rPr>
          <w:rFonts w:ascii="Times New Roman" w:hAnsi="Times New Roman"/>
          <w:color w:val="auto"/>
          <w:sz w:val="28"/>
          <w:szCs w:val="28"/>
          <w:lang w:val="uk-UA"/>
        </w:rPr>
      </w:pPr>
      <w:r w:rsidRPr="00713D91">
        <w:rPr>
          <w:rFonts w:ascii="Times New Roman" w:hAnsi="Times New Roman"/>
          <w:caps w:val="0"/>
          <w:color w:val="auto"/>
          <w:sz w:val="28"/>
          <w:szCs w:val="28"/>
          <w:lang w:val="ru-RU"/>
        </w:rPr>
        <w:t xml:space="preserve">   </w:t>
      </w:r>
      <w:r w:rsidR="00E8552D" w:rsidRPr="0052061F">
        <w:rPr>
          <w:rFonts w:ascii="Times New Roman" w:hAnsi="Times New Roman"/>
          <w:caps w:val="0"/>
          <w:color w:val="auto"/>
          <w:sz w:val="28"/>
          <w:szCs w:val="28"/>
          <w:lang w:val="uk-UA"/>
        </w:rPr>
        <w:t>1.</w:t>
      </w:r>
      <w:r w:rsidR="00E8552D" w:rsidRPr="0052061F">
        <w:rPr>
          <w:rFonts w:ascii="Times New Roman" w:hAnsi="Times New Roman"/>
          <w:color w:val="auto"/>
          <w:sz w:val="28"/>
          <w:szCs w:val="28"/>
          <w:lang w:val="uk-UA"/>
        </w:rPr>
        <w:t xml:space="preserve"> Загальний опис району басейну  РІЧОК ПРИАЗОВ’Я </w:t>
      </w:r>
    </w:p>
    <w:p w14:paraId="79ECDE2F" w14:textId="77777777" w:rsidR="00E8552D" w:rsidRPr="0052061F" w:rsidRDefault="00E8552D" w:rsidP="00E8552D">
      <w:pPr>
        <w:keepNext/>
        <w:spacing w:after="0" w:line="360" w:lineRule="auto"/>
        <w:ind w:firstLine="567"/>
        <w:rPr>
          <w:rStyle w:val="tlid-translation"/>
          <w:rFonts w:ascii="Times New Roman" w:hAnsi="Times New Roman" w:cs="Times New Roman"/>
          <w:sz w:val="28"/>
          <w:szCs w:val="28"/>
          <w:lang w:val="uk-UA"/>
        </w:rPr>
      </w:pPr>
      <w:r w:rsidRPr="0052061F">
        <w:rPr>
          <w:rStyle w:val="tlid-translation"/>
          <w:rFonts w:ascii="Times New Roman" w:hAnsi="Times New Roman" w:cs="Times New Roman"/>
          <w:sz w:val="28"/>
          <w:szCs w:val="28"/>
          <w:lang w:val="uk-UA"/>
        </w:rPr>
        <w:t xml:space="preserve">У межах України район басейну річок Приазов’я знаходиться на території 4 адміністративних областей  (Луганської, Донецької, Запорізької, Херсонської). Ця територія характеризується складними і неоднорідними природними та техногенними умовами. До району басейну річок Приазов’я  відноситься територія узбережжя Азовського моря від Кримського півострова до держкордону з Російською Федерацією включаючи басейни рр. Молочна, Берда, </w:t>
      </w:r>
      <w:proofErr w:type="spellStart"/>
      <w:r w:rsidRPr="0052061F">
        <w:rPr>
          <w:rStyle w:val="tlid-translation"/>
          <w:rFonts w:ascii="Times New Roman" w:hAnsi="Times New Roman" w:cs="Times New Roman"/>
          <w:sz w:val="28"/>
          <w:szCs w:val="28"/>
          <w:lang w:val="uk-UA"/>
        </w:rPr>
        <w:t>Кальмиус</w:t>
      </w:r>
      <w:proofErr w:type="spellEnd"/>
      <w:r w:rsidRPr="0052061F">
        <w:rPr>
          <w:rStyle w:val="tlid-translation"/>
          <w:rFonts w:ascii="Times New Roman" w:hAnsi="Times New Roman" w:cs="Times New Roman"/>
          <w:sz w:val="28"/>
          <w:szCs w:val="28"/>
          <w:lang w:val="uk-UA"/>
        </w:rPr>
        <w:t xml:space="preserve">, </w:t>
      </w:r>
      <w:proofErr w:type="spellStart"/>
      <w:r w:rsidRPr="0052061F">
        <w:rPr>
          <w:rStyle w:val="tlid-translation"/>
          <w:rFonts w:ascii="Times New Roman" w:hAnsi="Times New Roman" w:cs="Times New Roman"/>
          <w:sz w:val="28"/>
          <w:szCs w:val="28"/>
          <w:lang w:val="uk-UA"/>
        </w:rPr>
        <w:t>Кальчик</w:t>
      </w:r>
      <w:proofErr w:type="spellEnd"/>
      <w:r w:rsidRPr="0052061F">
        <w:rPr>
          <w:rStyle w:val="tlid-translation"/>
          <w:rFonts w:ascii="Times New Roman" w:hAnsi="Times New Roman" w:cs="Times New Roman"/>
          <w:sz w:val="28"/>
          <w:szCs w:val="28"/>
          <w:lang w:val="uk-UA"/>
        </w:rPr>
        <w:t xml:space="preserve">, </w:t>
      </w:r>
      <w:proofErr w:type="spellStart"/>
      <w:r w:rsidRPr="0052061F">
        <w:rPr>
          <w:rStyle w:val="tlid-translation"/>
          <w:rFonts w:ascii="Times New Roman" w:hAnsi="Times New Roman" w:cs="Times New Roman"/>
          <w:sz w:val="28"/>
          <w:szCs w:val="28"/>
          <w:lang w:val="uk-UA"/>
        </w:rPr>
        <w:t>Кринка</w:t>
      </w:r>
      <w:proofErr w:type="spellEnd"/>
      <w:r w:rsidRPr="0052061F">
        <w:rPr>
          <w:rStyle w:val="tlid-translation"/>
          <w:rFonts w:ascii="Times New Roman" w:hAnsi="Times New Roman" w:cs="Times New Roman"/>
          <w:sz w:val="28"/>
          <w:szCs w:val="28"/>
          <w:lang w:val="uk-UA"/>
        </w:rPr>
        <w:t xml:space="preserve"> (від витоку до держкордону), Міус (від витоку до держкордону).  </w:t>
      </w:r>
    </w:p>
    <w:p w14:paraId="0F14B9F9" w14:textId="77777777" w:rsidR="00E8552D" w:rsidRPr="0052061F" w:rsidRDefault="00E8552D" w:rsidP="00E8552D">
      <w:pPr>
        <w:keepNext/>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sz w:val="28"/>
          <w:szCs w:val="28"/>
          <w:lang w:val="uk-UA"/>
        </w:rPr>
        <w:t>Територія (район басейну річок Приазов’я) розміщена у південно-східній частині Східноєвропейської платформи.</w:t>
      </w:r>
      <w:r w:rsidRPr="0052061F">
        <w:rPr>
          <w:rFonts w:ascii="Times New Roman" w:hAnsi="Times New Roman" w:cs="Times New Roman"/>
          <w:color w:val="FF0000"/>
          <w:sz w:val="28"/>
          <w:szCs w:val="28"/>
          <w:lang w:val="uk-UA"/>
        </w:rPr>
        <w:t xml:space="preserve"> </w:t>
      </w:r>
      <w:r w:rsidRPr="0052061F">
        <w:rPr>
          <w:rFonts w:ascii="Times New Roman" w:hAnsi="Times New Roman" w:cs="Times New Roman"/>
          <w:sz w:val="28"/>
          <w:szCs w:val="28"/>
          <w:lang w:val="uk-UA"/>
        </w:rPr>
        <w:t>На півночі басейну абсолютні відмітки поверхні  становлять  125—340 м,</w:t>
      </w:r>
      <w:r w:rsidRPr="0052061F">
        <w:rPr>
          <w:rFonts w:ascii="Times New Roman" w:hAnsi="Times New Roman" w:cs="Times New Roman"/>
          <w:color w:val="FF0000"/>
          <w:sz w:val="28"/>
          <w:szCs w:val="28"/>
          <w:lang w:val="uk-UA"/>
        </w:rPr>
        <w:t xml:space="preserve"> </w:t>
      </w:r>
      <w:r w:rsidRPr="0052061F">
        <w:rPr>
          <w:rFonts w:ascii="Times New Roman" w:hAnsi="Times New Roman" w:cs="Times New Roman"/>
          <w:sz w:val="28"/>
          <w:szCs w:val="28"/>
          <w:lang w:val="uk-UA"/>
        </w:rPr>
        <w:t>на півдні - 0-25 м.</w:t>
      </w:r>
    </w:p>
    <w:p w14:paraId="292F338A" w14:textId="77777777" w:rsidR="00E8552D" w:rsidRPr="0052061F" w:rsidRDefault="00E8552D" w:rsidP="00E8552D">
      <w:pPr>
        <w:keepNext/>
        <w:spacing w:after="0" w:line="360" w:lineRule="auto"/>
        <w:ind w:firstLine="567"/>
        <w:rPr>
          <w:rFonts w:ascii="Times New Roman" w:hAnsi="Times New Roman" w:cs="Times New Roman"/>
          <w:sz w:val="28"/>
          <w:szCs w:val="28"/>
          <w:lang w:val="uk-UA"/>
        </w:rPr>
      </w:pPr>
      <w:r w:rsidRPr="0052061F">
        <w:rPr>
          <w:rStyle w:val="tlid-translation"/>
          <w:rFonts w:ascii="Times New Roman" w:hAnsi="Times New Roman" w:cs="Times New Roman"/>
          <w:sz w:val="28"/>
          <w:szCs w:val="28"/>
          <w:lang w:val="uk-UA"/>
        </w:rPr>
        <w:t xml:space="preserve">Басейн річок Приазов’я розташований у межах ІІ кліматичного району - Південно-східного (Степу). </w:t>
      </w:r>
      <w:r w:rsidRPr="0052061F">
        <w:rPr>
          <w:rFonts w:ascii="Times New Roman" w:hAnsi="Times New Roman" w:cs="Times New Roman"/>
          <w:sz w:val="28"/>
          <w:szCs w:val="28"/>
          <w:lang w:val="uk-UA"/>
        </w:rPr>
        <w:t xml:space="preserve">Клімат території  загалом </w:t>
      </w:r>
      <w:proofErr w:type="spellStart"/>
      <w:r w:rsidRPr="0052061F">
        <w:rPr>
          <w:rFonts w:ascii="Times New Roman" w:hAnsi="Times New Roman" w:cs="Times New Roman"/>
          <w:sz w:val="28"/>
          <w:szCs w:val="28"/>
          <w:lang w:val="uk-UA"/>
        </w:rPr>
        <w:t>помірно</w:t>
      </w:r>
      <w:proofErr w:type="spellEnd"/>
      <w:r w:rsidRPr="0052061F">
        <w:rPr>
          <w:rFonts w:ascii="Times New Roman" w:hAnsi="Times New Roman" w:cs="Times New Roman"/>
          <w:sz w:val="28"/>
          <w:szCs w:val="28"/>
          <w:lang w:val="uk-UA"/>
        </w:rPr>
        <w:t xml:space="preserve"> континентальний,  з вираженими сезонами. </w:t>
      </w:r>
    </w:p>
    <w:p w14:paraId="12D903D0" w14:textId="77777777" w:rsidR="00E8552D" w:rsidRPr="0052061F" w:rsidRDefault="00E8552D" w:rsidP="00E8552D">
      <w:pPr>
        <w:keepNext/>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sz w:val="28"/>
          <w:szCs w:val="28"/>
          <w:lang w:val="uk-UA"/>
        </w:rPr>
        <w:t>Степ  характеризується  посушливістю і перебуває переважно під впливом антициклонів. Переважний напрямок вітру у січні – північний, у липні – східний. Середні  температури -  січень – від  −2° до −6°С (абсолютний мінімум від  −32° до −42°С), липень - від +21,0° до +23°С (абсолютний максимум від +39,0° до +41°С), а середньорічна кількість опадів - від 425 мм до 528 мм.</w:t>
      </w:r>
    </w:p>
    <w:p w14:paraId="2A73EB66" w14:textId="77777777" w:rsidR="00E8552D" w:rsidRPr="0052061F" w:rsidRDefault="00E8552D" w:rsidP="00E8552D">
      <w:pPr>
        <w:keepNext/>
        <w:spacing w:after="0" w:line="360" w:lineRule="auto"/>
        <w:ind w:firstLine="567"/>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Зволоженість є найважливішим чинником формування ресурсів підземних вод. </w:t>
      </w:r>
      <w:r w:rsidRPr="0052061F">
        <w:rPr>
          <w:rStyle w:val="tlid-translation"/>
          <w:rFonts w:ascii="Times New Roman" w:hAnsi="Times New Roman" w:cs="Times New Roman"/>
          <w:sz w:val="28"/>
          <w:szCs w:val="28"/>
          <w:lang w:val="uk-UA"/>
        </w:rPr>
        <w:t>Район басейну річок Приазов’я</w:t>
      </w:r>
      <w:r w:rsidRPr="0052061F">
        <w:rPr>
          <w:rFonts w:ascii="Times New Roman" w:hAnsi="Times New Roman" w:cs="Times New Roman"/>
          <w:sz w:val="28"/>
          <w:szCs w:val="28"/>
          <w:lang w:val="uk-UA" w:eastAsia="ru-RU"/>
        </w:rPr>
        <w:t xml:space="preserve"> розташований  у зоні нестійкого та недостатнього зволоження. Середня за рік відносна вологість складає 71-74 %.</w:t>
      </w:r>
    </w:p>
    <w:p w14:paraId="3C1A81AB" w14:textId="77777777" w:rsidR="00E8552D" w:rsidRPr="0052061F" w:rsidRDefault="00E8552D" w:rsidP="00E8552D">
      <w:pPr>
        <w:keepNext/>
        <w:spacing w:after="0" w:line="360" w:lineRule="auto"/>
        <w:ind w:firstLine="567"/>
        <w:jc w:val="center"/>
        <w:rPr>
          <w:rFonts w:ascii="Times New Roman" w:hAnsi="Times New Roman" w:cs="Times New Roman"/>
          <w:b/>
          <w:sz w:val="28"/>
          <w:szCs w:val="28"/>
          <w:lang w:val="uk-UA" w:eastAsia="ru-RU"/>
        </w:rPr>
      </w:pPr>
      <w:r w:rsidRPr="0052061F">
        <w:rPr>
          <w:rFonts w:ascii="Times New Roman" w:hAnsi="Times New Roman" w:cs="Times New Roman"/>
          <w:b/>
          <w:sz w:val="28"/>
          <w:szCs w:val="28"/>
          <w:lang w:val="uk-UA" w:eastAsia="ru-RU"/>
        </w:rPr>
        <w:t>Геологічна будова</w:t>
      </w:r>
    </w:p>
    <w:p w14:paraId="5FED6040" w14:textId="77777777" w:rsidR="00E8552D" w:rsidRPr="0052061F" w:rsidRDefault="00E8552D" w:rsidP="00E8552D">
      <w:pPr>
        <w:keepNext/>
        <w:spacing w:after="0" w:line="360" w:lineRule="auto"/>
        <w:ind w:firstLine="567"/>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Геологічна будова </w:t>
      </w:r>
      <w:r w:rsidRPr="0052061F">
        <w:rPr>
          <w:rStyle w:val="tlid-translation"/>
          <w:rFonts w:ascii="Times New Roman" w:hAnsi="Times New Roman" w:cs="Times New Roman"/>
          <w:sz w:val="28"/>
          <w:szCs w:val="28"/>
          <w:lang w:val="uk-UA"/>
        </w:rPr>
        <w:t xml:space="preserve">району басейну річок Приазов’я </w:t>
      </w:r>
      <w:r w:rsidRPr="0052061F">
        <w:rPr>
          <w:rFonts w:ascii="Times New Roman" w:hAnsi="Times New Roman" w:cs="Times New Roman"/>
          <w:sz w:val="28"/>
          <w:szCs w:val="28"/>
          <w:lang w:val="uk-UA" w:eastAsia="ru-RU"/>
        </w:rPr>
        <w:t xml:space="preserve">визначається його розташуванням у межах </w:t>
      </w:r>
      <w:proofErr w:type="spellStart"/>
      <w:r w:rsidRPr="0052061F">
        <w:rPr>
          <w:rFonts w:ascii="Times New Roman" w:hAnsi="Times New Roman" w:cs="Times New Roman"/>
          <w:sz w:val="28"/>
          <w:szCs w:val="28"/>
          <w:lang w:val="uk-UA" w:eastAsia="ru-RU"/>
        </w:rPr>
        <w:t>дорифейської</w:t>
      </w:r>
      <w:proofErr w:type="spellEnd"/>
      <w:r w:rsidRPr="0052061F">
        <w:rPr>
          <w:rFonts w:ascii="Times New Roman" w:hAnsi="Times New Roman" w:cs="Times New Roman"/>
          <w:sz w:val="28"/>
          <w:szCs w:val="28"/>
          <w:lang w:val="uk-UA" w:eastAsia="ru-RU"/>
        </w:rPr>
        <w:t xml:space="preserve"> Східноєвропейської платформи (СЄП) [2]. Основними структурами на цій території є Український щит (центральна частина басейну річок Приазов’я), Донецька складчаста споруда (північно-східна частина басейну річок Приазов’я), Причорноморська западина (західна та південна частина басейну річок Приазов’я) </w:t>
      </w:r>
    </w:p>
    <w:p w14:paraId="30925D01" w14:textId="77777777" w:rsidR="00E8552D" w:rsidRPr="0052061F" w:rsidRDefault="00E8552D" w:rsidP="00E8552D">
      <w:pPr>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ab/>
        <w:t xml:space="preserve">В геологічній будові перелічених структур приймає участь великий комплекс осадових порід – від девонського до сучасного віку, який повсюдно залягає на кристалічних породах докембрію. </w:t>
      </w:r>
    </w:p>
    <w:p w14:paraId="7A06BC76" w14:textId="77777777" w:rsidR="00E8552D" w:rsidRPr="0052061F" w:rsidRDefault="00E8552D" w:rsidP="00E8552D">
      <w:pPr>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Палеозойські породи Донецького складчастого спорудження </w:t>
      </w:r>
      <w:proofErr w:type="spellStart"/>
      <w:r w:rsidRPr="0052061F">
        <w:rPr>
          <w:rFonts w:ascii="Times New Roman" w:hAnsi="Times New Roman" w:cs="Times New Roman"/>
          <w:sz w:val="28"/>
          <w:szCs w:val="28"/>
          <w:lang w:val="uk-UA"/>
        </w:rPr>
        <w:t>метаморфізовані</w:t>
      </w:r>
      <w:proofErr w:type="spellEnd"/>
      <w:r w:rsidRPr="0052061F">
        <w:rPr>
          <w:rFonts w:ascii="Times New Roman" w:hAnsi="Times New Roman" w:cs="Times New Roman"/>
          <w:sz w:val="28"/>
          <w:szCs w:val="28"/>
          <w:lang w:val="uk-UA"/>
        </w:rPr>
        <w:t xml:space="preserve"> та сильно дислоковані. Кути падіння палеозойських порід досягають 60</w:t>
      </w:r>
      <w:r w:rsidRPr="0052061F">
        <w:rPr>
          <w:rFonts w:ascii="Times New Roman" w:hAnsi="Times New Roman" w:cs="Times New Roman"/>
          <w:sz w:val="28"/>
          <w:szCs w:val="28"/>
          <w:vertAlign w:val="superscript"/>
          <w:lang w:val="uk-UA"/>
        </w:rPr>
        <w:t>0</w:t>
      </w:r>
      <w:r w:rsidRPr="0052061F">
        <w:rPr>
          <w:rFonts w:ascii="Times New Roman" w:hAnsi="Times New Roman" w:cs="Times New Roman"/>
          <w:sz w:val="28"/>
          <w:szCs w:val="28"/>
          <w:lang w:val="uk-UA"/>
        </w:rPr>
        <w:t>, мезозойських –20-30</w:t>
      </w:r>
      <w:r w:rsidRPr="0052061F">
        <w:rPr>
          <w:rFonts w:ascii="Times New Roman" w:hAnsi="Times New Roman" w:cs="Times New Roman"/>
          <w:sz w:val="28"/>
          <w:szCs w:val="28"/>
          <w:vertAlign w:val="superscript"/>
          <w:lang w:val="uk-UA"/>
        </w:rPr>
        <w:t>0</w:t>
      </w:r>
      <w:r w:rsidRPr="0052061F">
        <w:rPr>
          <w:rFonts w:ascii="Times New Roman" w:hAnsi="Times New Roman" w:cs="Times New Roman"/>
          <w:sz w:val="28"/>
          <w:szCs w:val="28"/>
          <w:lang w:val="uk-UA"/>
        </w:rPr>
        <w:t>. Кайнозойські відклади, які перекривають палеозой-мезозойські породи, залягають майже горизонтально.</w:t>
      </w:r>
    </w:p>
    <w:p w14:paraId="6F78F78C" w14:textId="77777777" w:rsidR="00E8552D" w:rsidRPr="0052061F" w:rsidRDefault="00E8552D" w:rsidP="00E8552D">
      <w:pPr>
        <w:spacing w:line="360" w:lineRule="auto"/>
        <w:ind w:firstLine="720"/>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На площі інших структур палеозой-мезозойські відклади залягають </w:t>
      </w:r>
      <w:proofErr w:type="spellStart"/>
      <w:r w:rsidRPr="0052061F">
        <w:rPr>
          <w:rFonts w:ascii="Times New Roman" w:hAnsi="Times New Roman" w:cs="Times New Roman"/>
          <w:sz w:val="28"/>
          <w:szCs w:val="28"/>
          <w:lang w:val="uk-UA"/>
        </w:rPr>
        <w:t>моноклинально</w:t>
      </w:r>
      <w:proofErr w:type="spellEnd"/>
      <w:r w:rsidRPr="0052061F">
        <w:rPr>
          <w:rFonts w:ascii="Times New Roman" w:hAnsi="Times New Roman" w:cs="Times New Roman"/>
          <w:sz w:val="28"/>
          <w:szCs w:val="28"/>
          <w:lang w:val="uk-UA"/>
        </w:rPr>
        <w:t xml:space="preserve">, кайнозойські – майже горизонтально. </w:t>
      </w:r>
    </w:p>
    <w:p w14:paraId="0EBD994B" w14:textId="77777777" w:rsidR="00E8552D" w:rsidRPr="0052061F" w:rsidRDefault="00CA4603" w:rsidP="00E8552D">
      <w:pPr>
        <w:tabs>
          <w:tab w:val="left" w:pos="4005"/>
        </w:tabs>
        <w:spacing w:line="360" w:lineRule="auto"/>
        <w:rPr>
          <w:rFonts w:ascii="Times New Roman" w:hAnsi="Times New Roman" w:cs="Times New Roman"/>
          <w:sz w:val="28"/>
          <w:szCs w:val="28"/>
          <w:lang w:val="uk-UA" w:eastAsia="ru-RU"/>
        </w:rPr>
      </w:pPr>
      <w:r w:rsidRPr="00CA4603">
        <w:rPr>
          <w:rFonts w:ascii="Times New Roman" w:hAnsi="Times New Roman" w:cs="Times New Roman"/>
          <w:b/>
          <w:i/>
          <w:sz w:val="28"/>
          <w:szCs w:val="28"/>
          <w:lang w:val="ru-RU" w:eastAsia="ru-RU"/>
        </w:rPr>
        <w:t xml:space="preserve">        </w:t>
      </w:r>
      <w:r w:rsidR="00E8552D" w:rsidRPr="0052061F">
        <w:rPr>
          <w:rFonts w:ascii="Times New Roman" w:hAnsi="Times New Roman" w:cs="Times New Roman"/>
          <w:b/>
          <w:i/>
          <w:sz w:val="28"/>
          <w:szCs w:val="28"/>
          <w:lang w:val="uk-UA" w:eastAsia="ru-RU"/>
        </w:rPr>
        <w:t>Український щит</w:t>
      </w:r>
      <w:r w:rsidR="00E8552D" w:rsidRPr="0052061F">
        <w:rPr>
          <w:rFonts w:ascii="Times New Roman" w:hAnsi="Times New Roman" w:cs="Times New Roman"/>
          <w:sz w:val="28"/>
          <w:szCs w:val="28"/>
          <w:lang w:val="uk-UA" w:eastAsia="ru-RU"/>
        </w:rPr>
        <w:t xml:space="preserve"> - велика позитивна структура СЄП. На території басейну річок Приазов’я Український щит займає центральну частину. Це піднятий блок </w:t>
      </w:r>
      <w:proofErr w:type="spellStart"/>
      <w:r w:rsidR="00E8552D" w:rsidRPr="0052061F">
        <w:rPr>
          <w:rFonts w:ascii="Times New Roman" w:hAnsi="Times New Roman" w:cs="Times New Roman"/>
          <w:sz w:val="28"/>
          <w:szCs w:val="28"/>
          <w:lang w:val="uk-UA" w:eastAsia="ru-RU"/>
        </w:rPr>
        <w:t>архейсько</w:t>
      </w:r>
      <w:proofErr w:type="spellEnd"/>
      <w:r w:rsidR="00E8552D" w:rsidRPr="0052061F">
        <w:rPr>
          <w:rFonts w:ascii="Times New Roman" w:hAnsi="Times New Roman" w:cs="Times New Roman"/>
          <w:sz w:val="28"/>
          <w:szCs w:val="28"/>
          <w:lang w:val="uk-UA" w:eastAsia="ru-RU"/>
        </w:rPr>
        <w:t>-протерозойського фундаменту складений метаморфічними, інтрузивними та ефузивними породами, обмежений системою скидів і перекритий повсюдно четвертинними піщано-глинистими відкладами незначної потужності  і відслонюється лише на невеликих площах в долинах рік та балок. Мезозойські відклади залягають на схилах щита, кайнозойські відклади  неогену та палеогену розповсюджені у вигляді островів в межах щита і на периферійних його ділянках, четвертинні відклади залягають повсюдно. У сучасному рельєфі на території, яка розглядається Український щит представлений Приазовською височиною.</w:t>
      </w:r>
    </w:p>
    <w:p w14:paraId="1AAE8739" w14:textId="77777777" w:rsidR="00E8552D" w:rsidRPr="0052061F" w:rsidRDefault="00E8552D" w:rsidP="00E8552D">
      <w:pPr>
        <w:spacing w:after="0" w:line="360" w:lineRule="auto"/>
        <w:rPr>
          <w:rFonts w:ascii="Times New Roman" w:hAnsi="Times New Roman" w:cs="Times New Roman"/>
          <w:sz w:val="28"/>
          <w:szCs w:val="28"/>
          <w:lang w:val="uk-UA"/>
        </w:rPr>
      </w:pPr>
      <w:r w:rsidRPr="0052061F">
        <w:rPr>
          <w:rFonts w:ascii="Times New Roman" w:hAnsi="Times New Roman" w:cs="Times New Roman"/>
          <w:b/>
          <w:i/>
          <w:sz w:val="28"/>
          <w:szCs w:val="28"/>
          <w:lang w:val="uk-UA" w:eastAsia="ru-RU"/>
        </w:rPr>
        <w:tab/>
        <w:t>Донецька складчаста споруда</w:t>
      </w:r>
      <w:r w:rsidRPr="0052061F">
        <w:rPr>
          <w:rFonts w:ascii="Times New Roman" w:hAnsi="Times New Roman" w:cs="Times New Roman"/>
          <w:sz w:val="28"/>
          <w:szCs w:val="28"/>
          <w:lang w:val="uk-UA" w:eastAsia="ru-RU"/>
        </w:rPr>
        <w:t xml:space="preserve"> - це складно дислокована палеозойська (</w:t>
      </w:r>
      <w:proofErr w:type="spellStart"/>
      <w:r w:rsidRPr="0052061F">
        <w:rPr>
          <w:rFonts w:ascii="Times New Roman" w:hAnsi="Times New Roman" w:cs="Times New Roman"/>
          <w:sz w:val="28"/>
          <w:szCs w:val="28"/>
          <w:lang w:val="uk-UA" w:eastAsia="ru-RU"/>
        </w:rPr>
        <w:t>герцинська</w:t>
      </w:r>
      <w:proofErr w:type="spellEnd"/>
      <w:r w:rsidRPr="0052061F">
        <w:rPr>
          <w:rFonts w:ascii="Times New Roman" w:hAnsi="Times New Roman" w:cs="Times New Roman"/>
          <w:sz w:val="28"/>
          <w:szCs w:val="28"/>
          <w:lang w:val="uk-UA" w:eastAsia="ru-RU"/>
        </w:rPr>
        <w:t xml:space="preserve">) споруда. Територія східної частини басейну </w:t>
      </w:r>
      <w:r w:rsidRPr="0052061F">
        <w:rPr>
          <w:rStyle w:val="tlid-translation"/>
          <w:rFonts w:ascii="Times New Roman" w:hAnsi="Times New Roman" w:cs="Times New Roman"/>
          <w:sz w:val="28"/>
          <w:szCs w:val="28"/>
          <w:lang w:val="uk-UA"/>
        </w:rPr>
        <w:t>річок Приазов’я розташована в</w:t>
      </w:r>
      <w:r w:rsidRPr="0052061F">
        <w:rPr>
          <w:rFonts w:ascii="Times New Roman" w:hAnsi="Times New Roman" w:cs="Times New Roman"/>
          <w:sz w:val="28"/>
          <w:szCs w:val="28"/>
          <w:lang w:val="uk-UA" w:eastAsia="ru-RU"/>
        </w:rPr>
        <w:t xml:space="preserve"> південній частина  Донецької складчастої споруди.</w:t>
      </w:r>
      <w:r w:rsidRPr="0052061F">
        <w:rPr>
          <w:rFonts w:ascii="Times New Roman" w:hAnsi="Times New Roman" w:cs="Times New Roman"/>
          <w:sz w:val="28"/>
          <w:szCs w:val="28"/>
          <w:lang w:val="uk-UA"/>
        </w:rPr>
        <w:t xml:space="preserve"> В її будові головна роль належить центральній зоні крупних лінійних складок. Головна антикліналь, ось якої простежується в північно-західному напрямку, розділяє складчасту споруду на дві майже рівні частини. Кам’яновугільні породи, які складають антикліналь, </w:t>
      </w:r>
      <w:proofErr w:type="spellStart"/>
      <w:r w:rsidRPr="0052061F">
        <w:rPr>
          <w:rFonts w:ascii="Times New Roman" w:hAnsi="Times New Roman" w:cs="Times New Roman"/>
          <w:sz w:val="28"/>
          <w:szCs w:val="28"/>
          <w:lang w:val="uk-UA"/>
        </w:rPr>
        <w:t>інтенсивно</w:t>
      </w:r>
      <w:proofErr w:type="spellEnd"/>
      <w:r w:rsidRPr="0052061F">
        <w:rPr>
          <w:rFonts w:ascii="Times New Roman" w:hAnsi="Times New Roman" w:cs="Times New Roman"/>
          <w:sz w:val="28"/>
          <w:szCs w:val="28"/>
          <w:lang w:val="uk-UA"/>
        </w:rPr>
        <w:t xml:space="preserve"> розбиті розривними порушеннями. На півночі та північному сході </w:t>
      </w:r>
      <w:r w:rsidRPr="0052061F">
        <w:rPr>
          <w:rFonts w:ascii="Times New Roman" w:hAnsi="Times New Roman" w:cs="Times New Roman"/>
          <w:sz w:val="28"/>
          <w:szCs w:val="28"/>
          <w:lang w:val="uk-UA" w:eastAsia="ru-RU"/>
        </w:rPr>
        <w:t xml:space="preserve">басейну </w:t>
      </w:r>
      <w:r w:rsidRPr="0052061F">
        <w:rPr>
          <w:rStyle w:val="tlid-translation"/>
          <w:rFonts w:ascii="Times New Roman" w:hAnsi="Times New Roman" w:cs="Times New Roman"/>
          <w:sz w:val="28"/>
          <w:szCs w:val="28"/>
          <w:lang w:val="uk-UA"/>
        </w:rPr>
        <w:t>річок Приазов’я</w:t>
      </w:r>
      <w:r w:rsidRPr="0052061F">
        <w:rPr>
          <w:rFonts w:ascii="Times New Roman" w:hAnsi="Times New Roman" w:cs="Times New Roman"/>
          <w:sz w:val="28"/>
          <w:szCs w:val="28"/>
          <w:lang w:val="uk-UA"/>
        </w:rPr>
        <w:t xml:space="preserve"> поширена область відслонених кам’яновугільних  відкладів відкритого Донбасу. Кам’яновугільні  відклади представлені середнім відділом (літологічно складені перешаруванням пісковиків, аргілітів, алевролітів, вапняків та прошарків вугілля), в південній частині - нижнім відділом (в нижній частині відділу - карбонатна товща, яка представлена вапняками, доломітами та </w:t>
      </w:r>
      <w:proofErr w:type="spellStart"/>
      <w:r w:rsidRPr="0052061F">
        <w:rPr>
          <w:rFonts w:ascii="Times New Roman" w:hAnsi="Times New Roman" w:cs="Times New Roman"/>
          <w:sz w:val="28"/>
          <w:szCs w:val="28"/>
          <w:lang w:val="uk-UA"/>
        </w:rPr>
        <w:t>доломітизованими</w:t>
      </w:r>
      <w:proofErr w:type="spellEnd"/>
      <w:r w:rsidRPr="0052061F">
        <w:rPr>
          <w:rFonts w:ascii="Times New Roman" w:hAnsi="Times New Roman" w:cs="Times New Roman"/>
          <w:sz w:val="28"/>
          <w:szCs w:val="28"/>
          <w:lang w:val="uk-UA"/>
        </w:rPr>
        <w:t xml:space="preserve"> вапняками іноді з прошарками пісковиків та </w:t>
      </w:r>
      <w:proofErr w:type="spellStart"/>
      <w:r w:rsidRPr="0052061F">
        <w:rPr>
          <w:rFonts w:ascii="Times New Roman" w:hAnsi="Times New Roman" w:cs="Times New Roman"/>
          <w:sz w:val="28"/>
          <w:szCs w:val="28"/>
          <w:lang w:val="uk-UA"/>
        </w:rPr>
        <w:t>кремнисто</w:t>
      </w:r>
      <w:proofErr w:type="spellEnd"/>
      <w:r w:rsidRPr="0052061F">
        <w:rPr>
          <w:rFonts w:ascii="Times New Roman" w:hAnsi="Times New Roman" w:cs="Times New Roman"/>
          <w:sz w:val="28"/>
          <w:szCs w:val="28"/>
          <w:lang w:val="uk-UA"/>
        </w:rPr>
        <w:t>-глинистих сланців, в верхній частині перешаруванням пісковиків, аргілітів, алевролітів, вапняків та прошарків вугілля).</w:t>
      </w:r>
      <w:r w:rsidRPr="0052061F">
        <w:rPr>
          <w:rFonts w:ascii="Times New Roman" w:hAnsi="Times New Roman" w:cs="Times New Roman"/>
          <w:sz w:val="28"/>
          <w:szCs w:val="28"/>
          <w:lang w:val="uk-UA" w:eastAsia="ru-RU"/>
        </w:rPr>
        <w:t xml:space="preserve"> </w:t>
      </w:r>
      <w:r w:rsidRPr="0052061F">
        <w:rPr>
          <w:rFonts w:ascii="Times New Roman" w:hAnsi="Times New Roman" w:cs="Times New Roman"/>
          <w:sz w:val="28"/>
          <w:szCs w:val="28"/>
          <w:lang w:val="uk-UA"/>
        </w:rPr>
        <w:t xml:space="preserve">На півдні Донецької складчастої споруди простежується зона блокових структур. Крупними структурами тут є Південно-Донбаський грабен, в межах якого розвинуті потужні товщі верхнього девону представлені перешаруванням теригенних континентальних та </w:t>
      </w:r>
      <w:proofErr w:type="spellStart"/>
      <w:r w:rsidRPr="0052061F">
        <w:rPr>
          <w:rFonts w:ascii="Times New Roman" w:hAnsi="Times New Roman" w:cs="Times New Roman"/>
          <w:sz w:val="28"/>
          <w:szCs w:val="28"/>
          <w:lang w:val="uk-UA"/>
        </w:rPr>
        <w:t>прибережно</w:t>
      </w:r>
      <w:proofErr w:type="spellEnd"/>
      <w:r w:rsidRPr="0052061F">
        <w:rPr>
          <w:rFonts w:ascii="Times New Roman" w:hAnsi="Times New Roman" w:cs="Times New Roman"/>
          <w:sz w:val="28"/>
          <w:szCs w:val="28"/>
          <w:lang w:val="uk-UA"/>
        </w:rPr>
        <w:t>-морських відкладів та вулканічних порід.</w:t>
      </w:r>
      <w:r w:rsidRPr="0052061F">
        <w:rPr>
          <w:rFonts w:ascii="Times New Roman" w:hAnsi="Times New Roman" w:cs="Times New Roman"/>
          <w:sz w:val="28"/>
          <w:szCs w:val="28"/>
          <w:lang w:val="uk-UA"/>
        </w:rPr>
        <w:tab/>
        <w:t xml:space="preserve"> </w:t>
      </w:r>
    </w:p>
    <w:p w14:paraId="3486594B" w14:textId="77777777" w:rsidR="00E8552D" w:rsidRPr="0052061F" w:rsidRDefault="00E8552D" w:rsidP="00E8552D">
      <w:pPr>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ab/>
        <w:t xml:space="preserve">Мезозой представлений відкладами крейди, які розвинуті на північному сході </w:t>
      </w:r>
      <w:r w:rsidRPr="0052061F">
        <w:rPr>
          <w:rFonts w:ascii="Times New Roman" w:hAnsi="Times New Roman" w:cs="Times New Roman"/>
          <w:sz w:val="28"/>
          <w:szCs w:val="28"/>
          <w:lang w:val="uk-UA" w:eastAsia="ru-RU"/>
        </w:rPr>
        <w:t xml:space="preserve">даної структури, </w:t>
      </w:r>
      <w:r w:rsidRPr="0052061F">
        <w:rPr>
          <w:rFonts w:ascii="Times New Roman" w:hAnsi="Times New Roman" w:cs="Times New Roman"/>
          <w:sz w:val="28"/>
          <w:szCs w:val="28"/>
          <w:lang w:val="uk-UA"/>
        </w:rPr>
        <w:t xml:space="preserve">представлені товщею </w:t>
      </w:r>
      <w:proofErr w:type="spellStart"/>
      <w:r w:rsidRPr="0052061F">
        <w:rPr>
          <w:rFonts w:ascii="Times New Roman" w:hAnsi="Times New Roman" w:cs="Times New Roman"/>
          <w:sz w:val="28"/>
          <w:szCs w:val="28"/>
          <w:lang w:val="uk-UA"/>
        </w:rPr>
        <w:t>рухлякуватих</w:t>
      </w:r>
      <w:proofErr w:type="spellEnd"/>
      <w:r w:rsidRPr="0052061F">
        <w:rPr>
          <w:rFonts w:ascii="Times New Roman" w:hAnsi="Times New Roman" w:cs="Times New Roman"/>
          <w:sz w:val="28"/>
          <w:szCs w:val="28"/>
          <w:lang w:val="uk-UA"/>
        </w:rPr>
        <w:t xml:space="preserve"> слабко зцементованих пісковиків та піщаними мергелями з глауконітовими та кременистими стягненнями.  </w:t>
      </w:r>
    </w:p>
    <w:p w14:paraId="211C65F1" w14:textId="77777777" w:rsidR="00E8552D" w:rsidRPr="0052061F" w:rsidRDefault="00E8552D" w:rsidP="00E8552D">
      <w:pPr>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ab/>
        <w:t xml:space="preserve">Кайнозойська група представлена відкладами палеогенової, неогенової та четвертинної системи. </w:t>
      </w:r>
    </w:p>
    <w:p w14:paraId="597FA444" w14:textId="77777777" w:rsidR="00E8552D" w:rsidRPr="0052061F" w:rsidRDefault="00E8552D" w:rsidP="00E8552D">
      <w:pPr>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ab/>
        <w:t>Відклади палеогену розповсюджені в зоні зчленування Донецької складчастої споруди з Українським щитом. Представлені вони піщано-глинистими утвореннями (піски та мергелі) і заповнюють заглиблення у рельєфі до палеогенових порід. Неогенові відклади розвинуті на підвищених част</w:t>
      </w:r>
      <w:r w:rsidR="003D0994">
        <w:rPr>
          <w:rFonts w:ascii="Times New Roman" w:hAnsi="Times New Roman" w:cs="Times New Roman"/>
          <w:sz w:val="28"/>
          <w:szCs w:val="28"/>
          <w:lang w:val="uk-UA"/>
        </w:rPr>
        <w:t>инах</w:t>
      </w:r>
      <w:r w:rsidRPr="0052061F">
        <w:rPr>
          <w:rFonts w:ascii="Times New Roman" w:hAnsi="Times New Roman" w:cs="Times New Roman"/>
          <w:sz w:val="28"/>
          <w:szCs w:val="28"/>
          <w:lang w:val="uk-UA"/>
        </w:rPr>
        <w:t xml:space="preserve"> рельєфу. У долинах річок Кальміус, Грузький </w:t>
      </w:r>
      <w:proofErr w:type="spellStart"/>
      <w:r w:rsidRPr="0052061F">
        <w:rPr>
          <w:rFonts w:ascii="Times New Roman" w:hAnsi="Times New Roman" w:cs="Times New Roman"/>
          <w:sz w:val="28"/>
          <w:szCs w:val="28"/>
          <w:lang w:val="uk-UA"/>
        </w:rPr>
        <w:t>Єланчик</w:t>
      </w:r>
      <w:proofErr w:type="spellEnd"/>
      <w:r w:rsidRPr="0052061F">
        <w:rPr>
          <w:rFonts w:ascii="Times New Roman" w:hAnsi="Times New Roman" w:cs="Times New Roman"/>
          <w:sz w:val="28"/>
          <w:szCs w:val="28"/>
          <w:lang w:val="uk-UA"/>
        </w:rPr>
        <w:t>, а також у долинах великих балок ці відклади повністю розмиті. Представлені вони піщанистими глинами, пісками та вапняками.</w:t>
      </w:r>
      <w:r w:rsidR="003D0994" w:rsidRPr="00B253F1">
        <w:rPr>
          <w:rFonts w:ascii="Times New Roman" w:hAnsi="Times New Roman" w:cs="Times New Roman"/>
          <w:sz w:val="28"/>
          <w:szCs w:val="28"/>
          <w:lang w:val="uk-UA"/>
        </w:rPr>
        <w:t xml:space="preserve"> </w:t>
      </w:r>
      <w:r w:rsidRPr="0052061F">
        <w:rPr>
          <w:rFonts w:ascii="Times New Roman" w:hAnsi="Times New Roman" w:cs="Times New Roman"/>
          <w:sz w:val="28"/>
          <w:szCs w:val="28"/>
          <w:lang w:val="uk-UA"/>
        </w:rPr>
        <w:t>Четвертинні відклади</w:t>
      </w:r>
      <w:r w:rsidRPr="0052061F">
        <w:rPr>
          <w:rFonts w:ascii="Times New Roman" w:hAnsi="Times New Roman" w:cs="Times New Roman"/>
          <w:b/>
          <w:sz w:val="28"/>
          <w:szCs w:val="28"/>
          <w:lang w:val="uk-UA"/>
        </w:rPr>
        <w:t xml:space="preserve"> </w:t>
      </w:r>
      <w:r w:rsidRPr="0052061F">
        <w:rPr>
          <w:rFonts w:ascii="Times New Roman" w:hAnsi="Times New Roman" w:cs="Times New Roman"/>
          <w:sz w:val="28"/>
          <w:szCs w:val="28"/>
          <w:lang w:val="uk-UA"/>
        </w:rPr>
        <w:t xml:space="preserve">розповсюджені повсюдно і створюють </w:t>
      </w:r>
      <w:proofErr w:type="spellStart"/>
      <w:r w:rsidRPr="0052061F">
        <w:rPr>
          <w:rFonts w:ascii="Times New Roman" w:hAnsi="Times New Roman" w:cs="Times New Roman"/>
          <w:sz w:val="28"/>
          <w:szCs w:val="28"/>
          <w:lang w:val="uk-UA"/>
        </w:rPr>
        <w:t>плащеподібний</w:t>
      </w:r>
      <w:proofErr w:type="spellEnd"/>
      <w:r w:rsidRPr="0052061F">
        <w:rPr>
          <w:rFonts w:ascii="Times New Roman" w:hAnsi="Times New Roman" w:cs="Times New Roman"/>
          <w:sz w:val="28"/>
          <w:szCs w:val="28"/>
          <w:lang w:val="uk-UA"/>
        </w:rPr>
        <w:t xml:space="preserve">  чохол, який покриває утворення усіх структурних поверхів. Представлені вони різнорідними за генезисом континентальними утвореннями: алювіальними, делювіальними, алювіально-делювіальними, </w:t>
      </w:r>
      <w:proofErr w:type="spellStart"/>
      <w:r w:rsidRPr="0052061F">
        <w:rPr>
          <w:rFonts w:ascii="Times New Roman" w:hAnsi="Times New Roman" w:cs="Times New Roman"/>
          <w:sz w:val="28"/>
          <w:szCs w:val="28"/>
          <w:lang w:val="uk-UA"/>
        </w:rPr>
        <w:t>еолово</w:t>
      </w:r>
      <w:proofErr w:type="spellEnd"/>
      <w:r w:rsidRPr="0052061F">
        <w:rPr>
          <w:rFonts w:ascii="Times New Roman" w:hAnsi="Times New Roman" w:cs="Times New Roman"/>
          <w:sz w:val="28"/>
          <w:szCs w:val="28"/>
          <w:lang w:val="uk-UA"/>
        </w:rPr>
        <w:t xml:space="preserve">-делювіальними та елювіальними. Найбільш розповсюдженими є елювіальні та </w:t>
      </w:r>
      <w:proofErr w:type="spellStart"/>
      <w:r w:rsidRPr="0052061F">
        <w:rPr>
          <w:rFonts w:ascii="Times New Roman" w:hAnsi="Times New Roman" w:cs="Times New Roman"/>
          <w:sz w:val="28"/>
          <w:szCs w:val="28"/>
          <w:lang w:val="uk-UA"/>
        </w:rPr>
        <w:t>еолово</w:t>
      </w:r>
      <w:proofErr w:type="spellEnd"/>
      <w:r w:rsidRPr="0052061F">
        <w:rPr>
          <w:rFonts w:ascii="Times New Roman" w:hAnsi="Times New Roman" w:cs="Times New Roman"/>
          <w:sz w:val="28"/>
          <w:szCs w:val="28"/>
          <w:lang w:val="uk-UA"/>
        </w:rPr>
        <w:t xml:space="preserve">-делювіальні, які представлені </w:t>
      </w:r>
      <w:proofErr w:type="spellStart"/>
      <w:r w:rsidRPr="0052061F">
        <w:rPr>
          <w:rFonts w:ascii="Times New Roman" w:hAnsi="Times New Roman" w:cs="Times New Roman"/>
          <w:sz w:val="28"/>
          <w:szCs w:val="28"/>
          <w:lang w:val="uk-UA"/>
        </w:rPr>
        <w:t>лессовидними</w:t>
      </w:r>
      <w:proofErr w:type="spellEnd"/>
      <w:r w:rsidRPr="0052061F">
        <w:rPr>
          <w:rFonts w:ascii="Times New Roman" w:hAnsi="Times New Roman" w:cs="Times New Roman"/>
          <w:sz w:val="28"/>
          <w:szCs w:val="28"/>
          <w:lang w:val="uk-UA"/>
        </w:rPr>
        <w:t xml:space="preserve"> суглинками. </w:t>
      </w:r>
    </w:p>
    <w:p w14:paraId="10CDBD1E" w14:textId="77777777" w:rsidR="00E8552D" w:rsidRPr="0052061F" w:rsidRDefault="00E8552D" w:rsidP="00E8552D">
      <w:pPr>
        <w:pStyle w:val="a7"/>
        <w:shd w:val="clear" w:color="auto" w:fill="FFFFFF"/>
        <w:spacing w:before="120" w:beforeAutospacing="0" w:after="120" w:afterAutospacing="0" w:line="360" w:lineRule="auto"/>
        <w:ind w:firstLine="709"/>
        <w:jc w:val="both"/>
        <w:rPr>
          <w:sz w:val="28"/>
          <w:szCs w:val="28"/>
          <w:lang w:val="uk-UA"/>
        </w:rPr>
      </w:pPr>
      <w:r w:rsidRPr="0052061F">
        <w:rPr>
          <w:sz w:val="28"/>
          <w:szCs w:val="28"/>
          <w:lang w:val="uk-UA"/>
        </w:rPr>
        <w:t xml:space="preserve"> </w:t>
      </w:r>
      <w:r w:rsidRPr="0052061F">
        <w:rPr>
          <w:b/>
          <w:i/>
          <w:sz w:val="28"/>
          <w:szCs w:val="28"/>
          <w:lang w:val="uk-UA"/>
        </w:rPr>
        <w:t xml:space="preserve">Причорноморська западина </w:t>
      </w:r>
      <w:r w:rsidRPr="0052061F">
        <w:rPr>
          <w:sz w:val="28"/>
          <w:szCs w:val="28"/>
          <w:lang w:val="uk-UA"/>
        </w:rPr>
        <w:t xml:space="preserve">- </w:t>
      </w:r>
      <w:r w:rsidRPr="0052061F">
        <w:rPr>
          <w:color w:val="202122"/>
          <w:sz w:val="28"/>
          <w:szCs w:val="28"/>
          <w:lang w:val="uk-UA"/>
        </w:rPr>
        <w:t xml:space="preserve">порівняно молода накладена структура. Докембрійський </w:t>
      </w:r>
      <w:proofErr w:type="spellStart"/>
      <w:r w:rsidRPr="0052061F">
        <w:rPr>
          <w:color w:val="202122"/>
          <w:sz w:val="28"/>
          <w:szCs w:val="28"/>
          <w:lang w:val="uk-UA"/>
        </w:rPr>
        <w:t>осадово</w:t>
      </w:r>
      <w:proofErr w:type="spellEnd"/>
      <w:r w:rsidRPr="0052061F">
        <w:rPr>
          <w:color w:val="202122"/>
          <w:sz w:val="28"/>
          <w:szCs w:val="28"/>
          <w:lang w:val="uk-UA"/>
        </w:rPr>
        <w:t>-метаморфічний комплекс є фундаментом западини — заглибленим продовженням Українського щита. Кристалічний фундамент, розбитий на крупні блоки, занурюється в південно-західному напрямку, в цьому напрямку збільшуються потужності та глибина залягання докембрійських порід (крейдові, палеогенові, неогенові та четвертинні відклади) загальною потужністю від 200-300 м в східній частині до 1500-2500 в західній частині території басейну річок Приазов’я. В</w:t>
      </w:r>
      <w:r w:rsidRPr="0052061F">
        <w:rPr>
          <w:sz w:val="28"/>
          <w:szCs w:val="28"/>
          <w:lang w:val="uk-UA"/>
        </w:rPr>
        <w:t>ідклади </w:t>
      </w:r>
      <w:hyperlink r:id="rId8" w:tooltip="Неоген" w:history="1">
        <w:r w:rsidRPr="0052061F">
          <w:rPr>
            <w:rStyle w:val="a8"/>
            <w:color w:val="auto"/>
            <w:sz w:val="28"/>
            <w:szCs w:val="28"/>
            <w:u w:val="none"/>
            <w:lang w:val="uk-UA"/>
          </w:rPr>
          <w:t>неогенового</w:t>
        </w:r>
      </w:hyperlink>
      <w:r w:rsidRPr="0052061F">
        <w:rPr>
          <w:sz w:val="28"/>
          <w:szCs w:val="28"/>
          <w:lang w:val="uk-UA"/>
        </w:rPr>
        <w:t xml:space="preserve"> віку представлені </w:t>
      </w:r>
      <w:proofErr w:type="spellStart"/>
      <w:r w:rsidRPr="0052061F">
        <w:rPr>
          <w:sz w:val="28"/>
          <w:szCs w:val="28"/>
          <w:lang w:val="uk-UA"/>
        </w:rPr>
        <w:t>теригенно</w:t>
      </w:r>
      <w:proofErr w:type="spellEnd"/>
      <w:r w:rsidRPr="0052061F">
        <w:rPr>
          <w:sz w:val="28"/>
          <w:szCs w:val="28"/>
          <w:lang w:val="uk-UA"/>
        </w:rPr>
        <w:t>-карбонатною формацією міоцен-пліоцену. У літологічному відношенні — це глини, піски та пісковики з проверстками мергелів та вапняків. У верхній частині розрізу (</w:t>
      </w:r>
      <w:proofErr w:type="spellStart"/>
      <w:r w:rsidR="00F222D6">
        <w:fldChar w:fldCharType="begin"/>
      </w:r>
      <w:r w:rsidR="00F222D6">
        <w:instrText xml:space="preserve"> HYPERLINK "https://uk.wikipedia.org/wiki/%D0%9C%D0%B5%D0%BE%D1%82%D0%B8%D1%87%D0%BD%D0%B8%D0%B9_%D1%8F%D1%80%D1%83%</w:instrText>
      </w:r>
      <w:r w:rsidR="00F222D6">
        <w:instrText xml:space="preserve">D1%81" \o "Меотичний ярус" </w:instrText>
      </w:r>
      <w:r w:rsidR="00F222D6">
        <w:fldChar w:fldCharType="separate"/>
      </w:r>
      <w:r w:rsidRPr="0052061F">
        <w:rPr>
          <w:rStyle w:val="a8"/>
          <w:color w:val="auto"/>
          <w:sz w:val="28"/>
          <w:szCs w:val="28"/>
          <w:u w:val="none"/>
          <w:lang w:val="uk-UA"/>
        </w:rPr>
        <w:t>меотичний</w:t>
      </w:r>
      <w:proofErr w:type="spellEnd"/>
      <w:r w:rsidR="00F222D6">
        <w:rPr>
          <w:rStyle w:val="a8"/>
          <w:color w:val="auto"/>
          <w:sz w:val="28"/>
          <w:szCs w:val="28"/>
          <w:u w:val="none"/>
          <w:lang w:val="uk-UA"/>
        </w:rPr>
        <w:fldChar w:fldCharType="end"/>
      </w:r>
      <w:r w:rsidRPr="0052061F">
        <w:rPr>
          <w:sz w:val="28"/>
          <w:szCs w:val="28"/>
          <w:lang w:val="uk-UA"/>
        </w:rPr>
        <w:t> та </w:t>
      </w:r>
      <w:proofErr w:type="spellStart"/>
      <w:r w:rsidR="00F222D6">
        <w:fldChar w:fldCharType="begin"/>
      </w:r>
      <w:r w:rsidR="00F222D6">
        <w:instrText xml:space="preserve"> HYPERLINK "https://uk.wikipedia.org/wiki/%D0%9F%D0%BE%D0%BD%D1%82%D1%96%D0%B9%D1%81%D1%8C%D0%BA%D0%B8%D0%B9_%D1%8F%D1%80%D1%83%D1%81" \o "Понтійський ярус" </w:instrText>
      </w:r>
      <w:r w:rsidR="00F222D6">
        <w:fldChar w:fldCharType="separate"/>
      </w:r>
      <w:r w:rsidRPr="0052061F">
        <w:rPr>
          <w:rStyle w:val="a8"/>
          <w:color w:val="auto"/>
          <w:sz w:val="28"/>
          <w:szCs w:val="28"/>
          <w:u w:val="none"/>
          <w:lang w:val="uk-UA"/>
        </w:rPr>
        <w:t>понтичний</w:t>
      </w:r>
      <w:proofErr w:type="spellEnd"/>
      <w:r w:rsidR="00F222D6">
        <w:rPr>
          <w:rStyle w:val="a8"/>
          <w:color w:val="auto"/>
          <w:sz w:val="28"/>
          <w:szCs w:val="28"/>
          <w:u w:val="none"/>
          <w:lang w:val="uk-UA"/>
        </w:rPr>
        <w:fldChar w:fldCharType="end"/>
      </w:r>
      <w:r w:rsidRPr="0052061F">
        <w:rPr>
          <w:sz w:val="28"/>
          <w:szCs w:val="28"/>
          <w:lang w:val="uk-UA"/>
        </w:rPr>
        <w:t> яруси) переважають карбонатні породи — вапняки та мергелі. Потужність відкладів формації збільшується на південний схід.</w:t>
      </w:r>
    </w:p>
    <w:p w14:paraId="3FDCD767" w14:textId="77777777" w:rsidR="00E8552D" w:rsidRPr="0052061F" w:rsidRDefault="00E8552D" w:rsidP="00E8552D">
      <w:pPr>
        <w:pStyle w:val="a7"/>
        <w:shd w:val="clear" w:color="auto" w:fill="FFFFFF"/>
        <w:spacing w:before="120" w:beforeAutospacing="0" w:after="120" w:afterAutospacing="0"/>
        <w:jc w:val="center"/>
        <w:rPr>
          <w:b/>
          <w:sz w:val="28"/>
          <w:szCs w:val="28"/>
          <w:lang w:val="uk-UA"/>
        </w:rPr>
      </w:pPr>
      <w:r w:rsidRPr="0052061F">
        <w:rPr>
          <w:b/>
          <w:sz w:val="28"/>
          <w:szCs w:val="28"/>
          <w:lang w:val="uk-UA"/>
        </w:rPr>
        <w:t>Гідрогеологічні умови</w:t>
      </w:r>
    </w:p>
    <w:p w14:paraId="16406A67" w14:textId="77777777" w:rsidR="00E8552D" w:rsidRPr="0052061F" w:rsidRDefault="00E8552D" w:rsidP="00E8552D">
      <w:pPr>
        <w:pStyle w:val="a7"/>
        <w:shd w:val="clear" w:color="auto" w:fill="FFFFFF"/>
        <w:spacing w:before="120" w:beforeAutospacing="0" w:after="120" w:afterAutospacing="0" w:line="360" w:lineRule="auto"/>
        <w:jc w:val="both"/>
        <w:rPr>
          <w:sz w:val="28"/>
          <w:szCs w:val="28"/>
          <w:lang w:val="uk-UA"/>
        </w:rPr>
      </w:pPr>
      <w:r w:rsidRPr="0052061F">
        <w:rPr>
          <w:sz w:val="28"/>
          <w:szCs w:val="28"/>
          <w:lang w:val="uk-UA"/>
        </w:rPr>
        <w:t xml:space="preserve">Відповідно із структурно-геологічною будовою на території басейну річок Приазов’я (з північного сходу на південний захід) виділяється 3 гідрогеологічні регіони першого порядку </w:t>
      </w:r>
    </w:p>
    <w:p w14:paraId="403EBF0B" w14:textId="77777777" w:rsidR="00E8552D" w:rsidRPr="0052061F" w:rsidRDefault="00E8552D" w:rsidP="00E8552D">
      <w:pPr>
        <w:pStyle w:val="a7"/>
        <w:shd w:val="clear" w:color="auto" w:fill="FFFFFF"/>
        <w:spacing w:before="120" w:beforeAutospacing="0" w:after="120" w:afterAutospacing="0" w:line="360" w:lineRule="auto"/>
        <w:jc w:val="both"/>
        <w:rPr>
          <w:i/>
          <w:sz w:val="28"/>
          <w:szCs w:val="28"/>
          <w:lang w:val="uk-UA"/>
        </w:rPr>
      </w:pPr>
      <w:r w:rsidRPr="0052061F">
        <w:rPr>
          <w:i/>
          <w:sz w:val="28"/>
          <w:szCs w:val="28"/>
          <w:lang w:val="uk-UA"/>
        </w:rPr>
        <w:t>Гідрогеологічна провінція Донецької складчастої області;</w:t>
      </w:r>
    </w:p>
    <w:p w14:paraId="4233E9BB" w14:textId="77777777" w:rsidR="00E8552D" w:rsidRPr="0052061F" w:rsidRDefault="00E8552D" w:rsidP="00E8552D">
      <w:pPr>
        <w:pStyle w:val="a7"/>
        <w:shd w:val="clear" w:color="auto" w:fill="FFFFFF"/>
        <w:spacing w:before="120" w:beforeAutospacing="0" w:after="120" w:afterAutospacing="0" w:line="360" w:lineRule="auto"/>
        <w:jc w:val="both"/>
        <w:rPr>
          <w:i/>
          <w:sz w:val="28"/>
          <w:szCs w:val="28"/>
          <w:lang w:val="uk-UA"/>
        </w:rPr>
      </w:pPr>
      <w:r w:rsidRPr="0052061F">
        <w:rPr>
          <w:i/>
          <w:sz w:val="28"/>
          <w:szCs w:val="28"/>
          <w:lang w:val="uk-UA"/>
        </w:rPr>
        <w:t xml:space="preserve">Область </w:t>
      </w:r>
      <w:proofErr w:type="spellStart"/>
      <w:r w:rsidRPr="0052061F">
        <w:rPr>
          <w:i/>
          <w:sz w:val="28"/>
          <w:szCs w:val="28"/>
          <w:lang w:val="uk-UA"/>
        </w:rPr>
        <w:t>тріщинних</w:t>
      </w:r>
      <w:proofErr w:type="spellEnd"/>
      <w:r w:rsidRPr="0052061F">
        <w:rPr>
          <w:i/>
          <w:sz w:val="28"/>
          <w:szCs w:val="28"/>
          <w:lang w:val="uk-UA"/>
        </w:rPr>
        <w:t xml:space="preserve"> вод Українського щита;</w:t>
      </w:r>
    </w:p>
    <w:p w14:paraId="5C9A7184" w14:textId="77777777" w:rsidR="00E8552D" w:rsidRPr="0052061F" w:rsidRDefault="00E8552D" w:rsidP="00E8552D">
      <w:pPr>
        <w:pStyle w:val="a7"/>
        <w:shd w:val="clear" w:color="auto" w:fill="FFFFFF"/>
        <w:spacing w:before="120" w:beforeAutospacing="0" w:after="120" w:afterAutospacing="0" w:line="360" w:lineRule="auto"/>
        <w:jc w:val="both"/>
        <w:rPr>
          <w:i/>
          <w:sz w:val="28"/>
          <w:szCs w:val="28"/>
          <w:lang w:val="uk-UA"/>
        </w:rPr>
      </w:pPr>
      <w:r w:rsidRPr="0052061F">
        <w:rPr>
          <w:i/>
          <w:sz w:val="28"/>
          <w:szCs w:val="28"/>
          <w:lang w:val="uk-UA"/>
        </w:rPr>
        <w:t>Причорноморський артезіанський басейн.</w:t>
      </w:r>
    </w:p>
    <w:p w14:paraId="2C01B2D7" w14:textId="77777777" w:rsidR="00E8552D" w:rsidRPr="0052061F" w:rsidRDefault="00E8552D" w:rsidP="00E8552D">
      <w:pPr>
        <w:pStyle w:val="a7"/>
        <w:shd w:val="clear" w:color="auto" w:fill="FFFFFF"/>
        <w:spacing w:before="120" w:beforeAutospacing="0" w:after="120" w:afterAutospacing="0" w:line="360" w:lineRule="auto"/>
        <w:jc w:val="both"/>
        <w:rPr>
          <w:sz w:val="28"/>
          <w:szCs w:val="28"/>
          <w:lang w:val="uk-UA"/>
        </w:rPr>
      </w:pPr>
      <w:r w:rsidRPr="0052061F">
        <w:rPr>
          <w:sz w:val="28"/>
          <w:szCs w:val="28"/>
          <w:lang w:val="uk-UA"/>
        </w:rPr>
        <w:t>Кожен гідрогеологічний регіон на території, яка розглядається має свої особливості геологічної будови, геоморфологічні та кліматичні чинники, які зумовлюють різноманітність поширення й умови формування підземних вод, їх хімічний склад, живлення та розвантаження.</w:t>
      </w:r>
    </w:p>
    <w:p w14:paraId="5836AC6F" w14:textId="77777777" w:rsidR="0099048E" w:rsidRDefault="0099048E">
      <w:pPr>
        <w:spacing w:after="0" w:line="240" w:lineRule="auto"/>
        <w:jc w:val="left"/>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p w14:paraId="4481FF5B" w14:textId="77777777" w:rsidR="00E8552D" w:rsidRPr="0052061F" w:rsidRDefault="00E8552D" w:rsidP="00E8552D">
      <w:pPr>
        <w:spacing w:line="360" w:lineRule="auto"/>
        <w:ind w:firstLine="708"/>
        <w:rPr>
          <w:rFonts w:ascii="Times New Roman" w:hAnsi="Times New Roman" w:cs="Times New Roman"/>
          <w:b/>
          <w:i/>
          <w:sz w:val="28"/>
          <w:szCs w:val="28"/>
          <w:lang w:val="uk-UA"/>
        </w:rPr>
      </w:pPr>
      <w:r w:rsidRPr="0052061F">
        <w:rPr>
          <w:rFonts w:ascii="Times New Roman" w:hAnsi="Times New Roman" w:cs="Times New Roman"/>
          <w:b/>
          <w:i/>
          <w:sz w:val="28"/>
          <w:szCs w:val="28"/>
          <w:lang w:val="uk-UA"/>
        </w:rPr>
        <w:t>Гідрогеологічна провінція Донецької складчастої області</w:t>
      </w:r>
    </w:p>
    <w:p w14:paraId="4A2E2884" w14:textId="77777777" w:rsidR="00E8552D" w:rsidRPr="0052061F" w:rsidRDefault="00E8552D" w:rsidP="00E8552D">
      <w:pPr>
        <w:spacing w:after="0" w:line="360" w:lineRule="auto"/>
        <w:ind w:firstLine="708"/>
        <w:rPr>
          <w:rFonts w:ascii="Times New Roman" w:hAnsi="Times New Roman" w:cs="Times New Roman"/>
          <w:color w:val="FF0000"/>
          <w:sz w:val="28"/>
          <w:szCs w:val="28"/>
          <w:lang w:val="uk-UA"/>
        </w:rPr>
      </w:pPr>
      <w:r w:rsidRPr="0052061F">
        <w:rPr>
          <w:rFonts w:ascii="Times New Roman" w:hAnsi="Times New Roman" w:cs="Times New Roman"/>
          <w:sz w:val="28"/>
          <w:szCs w:val="28"/>
          <w:lang w:val="uk-UA"/>
        </w:rPr>
        <w:t xml:space="preserve">Займає північно-східну частину території басейну річок Приазов’я. У геологічній будові Гідрогеологічної провінції Донецької складчастої області беруть участь девонські, кам’яновугільні, мезозойські і кайнозойські теригенні і карбонатні відклади. Південна границя провінції проходить по контуру поширення карбону, характеризується складною тектонічною будовою, своєрідними гідрогеологічними умовами, які зумовлюють строкатість у складі підземних вод. Характерною особливістю розрізу тут є наявність двох структурних поверхів. Нижній поверх - це відклади мезозою та палеозою, які залягають </w:t>
      </w:r>
      <w:proofErr w:type="spellStart"/>
      <w:r w:rsidRPr="0052061F">
        <w:rPr>
          <w:rFonts w:ascii="Times New Roman" w:hAnsi="Times New Roman" w:cs="Times New Roman"/>
          <w:sz w:val="28"/>
          <w:szCs w:val="28"/>
          <w:lang w:val="uk-UA"/>
        </w:rPr>
        <w:t>моноклинально</w:t>
      </w:r>
      <w:proofErr w:type="spellEnd"/>
      <w:r w:rsidRPr="0052061F">
        <w:rPr>
          <w:rFonts w:ascii="Times New Roman" w:hAnsi="Times New Roman" w:cs="Times New Roman"/>
          <w:sz w:val="28"/>
          <w:szCs w:val="28"/>
          <w:lang w:val="uk-UA"/>
        </w:rPr>
        <w:t xml:space="preserve">, верхній – відклади кайнозою, які залягають горизонтально. Водоносні горизонти наявні в усіх геологічних утвореннях, однак вони суттєво відрізняються водо насиченням, </w:t>
      </w:r>
      <w:proofErr w:type="spellStart"/>
      <w:r w:rsidRPr="0052061F">
        <w:rPr>
          <w:rFonts w:ascii="Times New Roman" w:hAnsi="Times New Roman" w:cs="Times New Roman"/>
          <w:sz w:val="28"/>
          <w:szCs w:val="28"/>
          <w:lang w:val="uk-UA"/>
        </w:rPr>
        <w:t>водовіддачею</w:t>
      </w:r>
      <w:proofErr w:type="spellEnd"/>
      <w:r w:rsidRPr="0052061F">
        <w:rPr>
          <w:rFonts w:ascii="Times New Roman" w:hAnsi="Times New Roman" w:cs="Times New Roman"/>
          <w:sz w:val="28"/>
          <w:szCs w:val="28"/>
          <w:lang w:val="uk-UA"/>
        </w:rPr>
        <w:t xml:space="preserve"> та якістю води.</w:t>
      </w:r>
      <w:r w:rsidRPr="0052061F">
        <w:rPr>
          <w:rFonts w:ascii="Times New Roman" w:hAnsi="Times New Roman" w:cs="Times New Roman"/>
          <w:color w:val="FF0000"/>
          <w:sz w:val="28"/>
          <w:szCs w:val="28"/>
          <w:lang w:val="uk-UA"/>
        </w:rPr>
        <w:t xml:space="preserve"> </w:t>
      </w:r>
    </w:p>
    <w:p w14:paraId="67D51D5A" w14:textId="77777777" w:rsidR="00E8552D" w:rsidRPr="0052061F" w:rsidRDefault="00E8552D" w:rsidP="00E8552D">
      <w:pPr>
        <w:pStyle w:val="a5"/>
        <w:spacing w:line="360" w:lineRule="auto"/>
        <w:ind w:firstLine="720"/>
        <w:rPr>
          <w:szCs w:val="28"/>
        </w:rPr>
      </w:pPr>
      <w:r w:rsidRPr="0052061F">
        <w:rPr>
          <w:szCs w:val="28"/>
        </w:rPr>
        <w:t xml:space="preserve">У центральній частині гідрогеологічної провінції Донецької складчастої області головна роль належить кам’яновугільним відкладам, які виходять на денну поверхню або під четвертинні відклади, на схід та південний схід кам’яновугільні відклади занурюються під потужну товщу </w:t>
      </w:r>
      <w:proofErr w:type="spellStart"/>
      <w:r w:rsidRPr="0052061F">
        <w:rPr>
          <w:szCs w:val="28"/>
        </w:rPr>
        <w:t>мезо</w:t>
      </w:r>
      <w:proofErr w:type="spellEnd"/>
      <w:r w:rsidRPr="0052061F">
        <w:rPr>
          <w:szCs w:val="28"/>
        </w:rPr>
        <w:t xml:space="preserve">-кайнозою. Відклади карбону за типом водоносних горизонтів, які вони вміщують та ступеню </w:t>
      </w:r>
      <w:proofErr w:type="spellStart"/>
      <w:r w:rsidRPr="0052061F">
        <w:rPr>
          <w:szCs w:val="28"/>
        </w:rPr>
        <w:t>водозбагаченості</w:t>
      </w:r>
      <w:proofErr w:type="spellEnd"/>
      <w:r w:rsidRPr="0052061F">
        <w:rPr>
          <w:szCs w:val="28"/>
        </w:rPr>
        <w:t xml:space="preserve"> розділяються на дві товщі: нижню – вапнякову, яка являє собою водоносний горизонт </w:t>
      </w:r>
      <w:proofErr w:type="spellStart"/>
      <w:r w:rsidRPr="0052061F">
        <w:rPr>
          <w:szCs w:val="28"/>
        </w:rPr>
        <w:t>т</w:t>
      </w:r>
      <w:r w:rsidR="00D357E1">
        <w:rPr>
          <w:szCs w:val="28"/>
        </w:rPr>
        <w:t>р</w:t>
      </w:r>
      <w:r w:rsidRPr="0052061F">
        <w:rPr>
          <w:szCs w:val="28"/>
        </w:rPr>
        <w:t>іщинно</w:t>
      </w:r>
      <w:proofErr w:type="spellEnd"/>
      <w:r w:rsidRPr="0052061F">
        <w:rPr>
          <w:szCs w:val="28"/>
        </w:rPr>
        <w:t>-карстових вод (С</w:t>
      </w:r>
      <w:r w:rsidRPr="0052061F">
        <w:rPr>
          <w:szCs w:val="28"/>
          <w:vertAlign w:val="subscript"/>
        </w:rPr>
        <w:t>1</w:t>
      </w:r>
      <w:r w:rsidRPr="0052061F">
        <w:rPr>
          <w:szCs w:val="28"/>
          <w:vertAlign w:val="superscript"/>
        </w:rPr>
        <w:t>1</w:t>
      </w:r>
      <w:r w:rsidRPr="0052061F">
        <w:rPr>
          <w:szCs w:val="28"/>
        </w:rPr>
        <w:t xml:space="preserve">), та верхню – піщано-глинисту, в якій розповсюджені  водоносні горизонти </w:t>
      </w:r>
      <w:proofErr w:type="spellStart"/>
      <w:r w:rsidRPr="0052061F">
        <w:rPr>
          <w:szCs w:val="28"/>
        </w:rPr>
        <w:t>пластово-тріщинного</w:t>
      </w:r>
      <w:proofErr w:type="spellEnd"/>
      <w:r w:rsidRPr="0052061F">
        <w:rPr>
          <w:szCs w:val="28"/>
        </w:rPr>
        <w:t xml:space="preserve"> типу в шарах пісковиків та вапняків (С</w:t>
      </w:r>
      <w:r w:rsidRPr="0052061F">
        <w:rPr>
          <w:szCs w:val="28"/>
          <w:vertAlign w:val="subscript"/>
        </w:rPr>
        <w:t>1</w:t>
      </w:r>
      <w:r w:rsidRPr="0052061F">
        <w:rPr>
          <w:szCs w:val="28"/>
        </w:rPr>
        <w:t>-С</w:t>
      </w:r>
      <w:r w:rsidRPr="0052061F">
        <w:rPr>
          <w:szCs w:val="28"/>
          <w:vertAlign w:val="subscript"/>
        </w:rPr>
        <w:t>3</w:t>
      </w:r>
      <w:r w:rsidRPr="0052061F">
        <w:rPr>
          <w:szCs w:val="28"/>
        </w:rPr>
        <w:t>).</w:t>
      </w:r>
      <w:r w:rsidRPr="0052061F">
        <w:rPr>
          <w:color w:val="FF0000"/>
          <w:szCs w:val="28"/>
        </w:rPr>
        <w:t xml:space="preserve"> </w:t>
      </w:r>
    </w:p>
    <w:p w14:paraId="75D3F7E2" w14:textId="77777777" w:rsidR="00E8552D" w:rsidRPr="0052061F" w:rsidRDefault="00E8552D" w:rsidP="00E8552D">
      <w:pPr>
        <w:pStyle w:val="a5"/>
        <w:spacing w:line="360" w:lineRule="auto"/>
        <w:ind w:firstLine="720"/>
        <w:rPr>
          <w:szCs w:val="28"/>
        </w:rPr>
      </w:pPr>
      <w:r w:rsidRPr="0052061F">
        <w:rPr>
          <w:szCs w:val="28"/>
        </w:rPr>
        <w:t>Південна частина гідрогеологічної провінції Донецької складчастої області охоплює площу розповсюдження девонських відкладів та вапнякової товщі нижнього карбону (С</w:t>
      </w:r>
      <w:r w:rsidRPr="0052061F">
        <w:rPr>
          <w:szCs w:val="28"/>
          <w:vertAlign w:val="subscript"/>
        </w:rPr>
        <w:t>1</w:t>
      </w:r>
      <w:r w:rsidRPr="0052061F">
        <w:rPr>
          <w:szCs w:val="28"/>
          <w:vertAlign w:val="superscript"/>
        </w:rPr>
        <w:t>1</w:t>
      </w:r>
      <w:r w:rsidRPr="0052061F">
        <w:rPr>
          <w:szCs w:val="28"/>
        </w:rPr>
        <w:t xml:space="preserve">) в басейнах рік Мокрої та Сухої Волновахи, Кальміусу. Нижня частина вапнякової товщі представлена </w:t>
      </w:r>
      <w:proofErr w:type="spellStart"/>
      <w:r w:rsidRPr="0052061F">
        <w:rPr>
          <w:szCs w:val="28"/>
        </w:rPr>
        <w:t>долом</w:t>
      </w:r>
      <w:r w:rsidR="00D32239">
        <w:rPr>
          <w:szCs w:val="28"/>
        </w:rPr>
        <w:t>и</w:t>
      </w:r>
      <w:r w:rsidRPr="0052061F">
        <w:rPr>
          <w:szCs w:val="28"/>
        </w:rPr>
        <w:t>тизованими</w:t>
      </w:r>
      <w:proofErr w:type="spellEnd"/>
      <w:r w:rsidRPr="0052061F">
        <w:rPr>
          <w:szCs w:val="28"/>
        </w:rPr>
        <w:t xml:space="preserve"> вапняками та доломітами з прошарками вапняково-вуглистих та глинистих сланців, верхня частина складена в основному вапняками з прошарками глинистих сланців. Вапняки та доломіти сильно тріщинуваті та </w:t>
      </w:r>
      <w:proofErr w:type="spellStart"/>
      <w:r w:rsidRPr="0052061F">
        <w:rPr>
          <w:szCs w:val="28"/>
        </w:rPr>
        <w:t>закарстовані</w:t>
      </w:r>
      <w:proofErr w:type="spellEnd"/>
      <w:r w:rsidRPr="0052061F">
        <w:rPr>
          <w:szCs w:val="28"/>
        </w:rPr>
        <w:t xml:space="preserve">, приурочений до них водоносний горизонт є основним джерелом централізованого водопостачання на даній території (м. Докучаєвськ, смт. Новотроїцьке, Ольгинка, </w:t>
      </w:r>
      <w:proofErr w:type="spellStart"/>
      <w:r w:rsidRPr="0052061F">
        <w:rPr>
          <w:szCs w:val="28"/>
        </w:rPr>
        <w:t>Стила</w:t>
      </w:r>
      <w:proofErr w:type="spellEnd"/>
      <w:r w:rsidRPr="0052061F">
        <w:rPr>
          <w:szCs w:val="28"/>
        </w:rPr>
        <w:t xml:space="preserve">). До цього водоносного горизонту приурочено ділянки родовищ підземних вод -  Комсомольська, Кипуча Криниця та </w:t>
      </w:r>
      <w:proofErr w:type="spellStart"/>
      <w:r w:rsidRPr="0052061F">
        <w:rPr>
          <w:szCs w:val="28"/>
        </w:rPr>
        <w:t>Стильська</w:t>
      </w:r>
      <w:proofErr w:type="spellEnd"/>
      <w:r w:rsidRPr="0052061F">
        <w:rPr>
          <w:szCs w:val="28"/>
        </w:rPr>
        <w:t>.</w:t>
      </w:r>
    </w:p>
    <w:p w14:paraId="5FD99269" w14:textId="77777777" w:rsidR="00E8552D" w:rsidRPr="0052061F" w:rsidRDefault="00E8552D" w:rsidP="00E8552D">
      <w:pPr>
        <w:spacing w:after="0" w:line="360" w:lineRule="auto"/>
        <w:ind w:firstLine="709"/>
        <w:rPr>
          <w:rFonts w:ascii="Times New Roman" w:hAnsi="Times New Roman" w:cs="Times New Roman"/>
          <w:color w:val="000000"/>
          <w:sz w:val="28"/>
          <w:szCs w:val="28"/>
          <w:lang w:val="uk-UA"/>
        </w:rPr>
      </w:pPr>
      <w:r w:rsidRPr="0052061F">
        <w:rPr>
          <w:rFonts w:ascii="Times New Roman" w:hAnsi="Times New Roman" w:cs="Times New Roman"/>
          <w:sz w:val="28"/>
          <w:szCs w:val="28"/>
          <w:lang w:val="uk-UA"/>
        </w:rPr>
        <w:t>Північна частина гідрогеологічної провінції Донецької складчастої області охоплює площу розповсюдження водоносних горизонтів  у піщано-глинистих відкладах світ С</w:t>
      </w:r>
      <w:r w:rsidRPr="0052061F">
        <w:rPr>
          <w:rFonts w:ascii="Times New Roman" w:hAnsi="Times New Roman" w:cs="Times New Roman"/>
          <w:sz w:val="28"/>
          <w:szCs w:val="28"/>
          <w:vertAlign w:val="subscript"/>
          <w:lang w:val="uk-UA"/>
        </w:rPr>
        <w:t>1</w:t>
      </w:r>
      <w:r w:rsidRPr="0052061F">
        <w:rPr>
          <w:rFonts w:ascii="Times New Roman" w:hAnsi="Times New Roman" w:cs="Times New Roman"/>
          <w:sz w:val="28"/>
          <w:szCs w:val="28"/>
          <w:lang w:val="uk-UA"/>
        </w:rPr>
        <w:t>-С</w:t>
      </w:r>
      <w:r w:rsidRPr="0052061F">
        <w:rPr>
          <w:rFonts w:ascii="Times New Roman" w:hAnsi="Times New Roman" w:cs="Times New Roman"/>
          <w:sz w:val="28"/>
          <w:szCs w:val="28"/>
          <w:vertAlign w:val="subscript"/>
          <w:lang w:val="uk-UA"/>
        </w:rPr>
        <w:t>3</w:t>
      </w:r>
      <w:r w:rsidRPr="0052061F">
        <w:rPr>
          <w:rFonts w:ascii="Times New Roman" w:hAnsi="Times New Roman" w:cs="Times New Roman"/>
          <w:color w:val="FF0000"/>
          <w:sz w:val="28"/>
          <w:szCs w:val="28"/>
          <w:lang w:val="uk-UA"/>
        </w:rPr>
        <w:t>.</w:t>
      </w:r>
      <w:r w:rsidRPr="0052061F">
        <w:rPr>
          <w:rFonts w:ascii="Times New Roman" w:hAnsi="Times New Roman" w:cs="Times New Roman"/>
          <w:sz w:val="28"/>
          <w:szCs w:val="28"/>
          <w:lang w:val="uk-UA"/>
        </w:rPr>
        <w:t xml:space="preserve"> На більшості території ці відклади виходять на денну поверхню, або під малопотужній покров четвертинних відкладів. Ступінь </w:t>
      </w:r>
      <w:proofErr w:type="spellStart"/>
      <w:r w:rsidRPr="0052061F">
        <w:rPr>
          <w:rFonts w:ascii="Times New Roman" w:hAnsi="Times New Roman" w:cs="Times New Roman"/>
          <w:sz w:val="28"/>
          <w:szCs w:val="28"/>
          <w:lang w:val="uk-UA"/>
        </w:rPr>
        <w:t>водозбагаченості</w:t>
      </w:r>
      <w:proofErr w:type="spellEnd"/>
      <w:r w:rsidRPr="0052061F">
        <w:rPr>
          <w:rFonts w:ascii="Times New Roman" w:hAnsi="Times New Roman" w:cs="Times New Roman"/>
          <w:sz w:val="28"/>
          <w:szCs w:val="28"/>
          <w:lang w:val="uk-UA"/>
        </w:rPr>
        <w:t xml:space="preserve"> водоносних горизонтів дуже нерівномірна, як по площі, так і в розрізі, залежить від тріщинуватості порід і в основному незначна. </w:t>
      </w:r>
      <w:r w:rsidRPr="0052061F">
        <w:rPr>
          <w:rFonts w:ascii="Times New Roman" w:hAnsi="Times New Roman" w:cs="Times New Roman"/>
          <w:color w:val="000000"/>
          <w:sz w:val="28"/>
          <w:szCs w:val="28"/>
          <w:lang w:val="uk-UA"/>
        </w:rPr>
        <w:t xml:space="preserve">Динамічні запаси водоносних горизонтів </w:t>
      </w:r>
      <w:proofErr w:type="spellStart"/>
      <w:r w:rsidRPr="0052061F">
        <w:rPr>
          <w:rFonts w:ascii="Times New Roman" w:hAnsi="Times New Roman" w:cs="Times New Roman"/>
          <w:color w:val="000000"/>
          <w:sz w:val="28"/>
          <w:szCs w:val="28"/>
          <w:lang w:val="uk-UA"/>
        </w:rPr>
        <w:t>кам’новугільних</w:t>
      </w:r>
      <w:proofErr w:type="spellEnd"/>
      <w:r w:rsidRPr="0052061F">
        <w:rPr>
          <w:rFonts w:ascii="Times New Roman" w:hAnsi="Times New Roman" w:cs="Times New Roman"/>
          <w:color w:val="000000"/>
          <w:sz w:val="28"/>
          <w:szCs w:val="28"/>
          <w:lang w:val="uk-UA"/>
        </w:rPr>
        <w:t xml:space="preserve"> відкладів не великі, в основному зосереджені у верхній гідродинамічній зоні,</w:t>
      </w:r>
      <w:r w:rsidRPr="0052061F">
        <w:rPr>
          <w:rFonts w:ascii="Times New Roman" w:hAnsi="Times New Roman" w:cs="Times New Roman"/>
          <w:sz w:val="28"/>
          <w:szCs w:val="28"/>
          <w:lang w:val="uk-UA"/>
        </w:rPr>
        <w:t xml:space="preserve"> на даній території  </w:t>
      </w:r>
      <w:r w:rsidR="00D32239">
        <w:rPr>
          <w:rFonts w:ascii="Times New Roman" w:hAnsi="Times New Roman" w:cs="Times New Roman"/>
          <w:sz w:val="28"/>
          <w:szCs w:val="28"/>
          <w:lang w:val="uk-UA"/>
        </w:rPr>
        <w:t>частіше</w:t>
      </w:r>
      <w:r w:rsidRPr="0052061F">
        <w:rPr>
          <w:rFonts w:ascii="Times New Roman" w:hAnsi="Times New Roman" w:cs="Times New Roman"/>
          <w:sz w:val="28"/>
          <w:szCs w:val="28"/>
          <w:lang w:val="uk-UA"/>
        </w:rPr>
        <w:t xml:space="preserve"> експлуатуються одиночними водозаборами, які працюють на незатверджених запасах підземних вод, а також індивідуальними колодязями місцевого населення.</w:t>
      </w:r>
    </w:p>
    <w:p w14:paraId="38D2A2FB" w14:textId="77777777" w:rsidR="00E8552D" w:rsidRPr="0052061F" w:rsidRDefault="00E8552D" w:rsidP="00E8552D">
      <w:pPr>
        <w:pStyle w:val="a5"/>
        <w:spacing w:line="360" w:lineRule="auto"/>
        <w:ind w:firstLine="851"/>
        <w:rPr>
          <w:szCs w:val="28"/>
        </w:rPr>
      </w:pPr>
      <w:r w:rsidRPr="0052061F">
        <w:rPr>
          <w:szCs w:val="28"/>
        </w:rPr>
        <w:t xml:space="preserve">Південно-східна частина гідрогеологічної провінції Донецької складчастої області охоплює </w:t>
      </w:r>
      <w:proofErr w:type="spellStart"/>
      <w:r w:rsidRPr="0052061F">
        <w:rPr>
          <w:szCs w:val="28"/>
        </w:rPr>
        <w:t>Єланчицьку</w:t>
      </w:r>
      <w:proofErr w:type="spellEnd"/>
      <w:r w:rsidRPr="0052061F">
        <w:rPr>
          <w:szCs w:val="28"/>
        </w:rPr>
        <w:t xml:space="preserve"> западину Донбасу. </w:t>
      </w:r>
      <w:r w:rsidR="00D32239">
        <w:rPr>
          <w:szCs w:val="28"/>
        </w:rPr>
        <w:t>У</w:t>
      </w:r>
      <w:r w:rsidRPr="0052061F">
        <w:rPr>
          <w:szCs w:val="28"/>
        </w:rPr>
        <w:t xml:space="preserve"> геологічній будові головна роль належить крейдяним та кайнозойським відкладам, які залягають на складно дислокованих породах карбону, девону та докембрію. Основними водоносними горизонтами для водозабезпечення є верхньокрейдяний, </w:t>
      </w:r>
      <w:proofErr w:type="spellStart"/>
      <w:r w:rsidRPr="0052061F">
        <w:rPr>
          <w:szCs w:val="28"/>
        </w:rPr>
        <w:t>нижньо-середньопалеогеновий</w:t>
      </w:r>
      <w:proofErr w:type="spellEnd"/>
      <w:r w:rsidRPr="0052061F">
        <w:rPr>
          <w:szCs w:val="28"/>
        </w:rPr>
        <w:t xml:space="preserve"> та неогеновий (сарматський).</w:t>
      </w:r>
    </w:p>
    <w:p w14:paraId="03C3530D" w14:textId="77777777" w:rsidR="00E8552D" w:rsidRPr="0052061F" w:rsidRDefault="00D32239" w:rsidP="00E8552D">
      <w:pPr>
        <w:tabs>
          <w:tab w:val="left" w:pos="720"/>
        </w:tabs>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У</w:t>
      </w:r>
      <w:r w:rsidR="00E8552D" w:rsidRPr="0052061F">
        <w:rPr>
          <w:rFonts w:ascii="Times New Roman" w:hAnsi="Times New Roman" w:cs="Times New Roman"/>
          <w:sz w:val="28"/>
          <w:szCs w:val="28"/>
          <w:lang w:val="uk-UA"/>
        </w:rPr>
        <w:t xml:space="preserve"> долинах рік Осикової, </w:t>
      </w:r>
      <w:proofErr w:type="spellStart"/>
      <w:r w:rsidR="00E8552D" w:rsidRPr="0052061F">
        <w:rPr>
          <w:rFonts w:ascii="Times New Roman" w:hAnsi="Times New Roman" w:cs="Times New Roman"/>
          <w:sz w:val="28"/>
          <w:szCs w:val="28"/>
          <w:lang w:val="uk-UA"/>
        </w:rPr>
        <w:t>Кринки</w:t>
      </w:r>
      <w:proofErr w:type="spellEnd"/>
      <w:r w:rsidR="00E8552D" w:rsidRPr="0052061F">
        <w:rPr>
          <w:rFonts w:ascii="Times New Roman" w:hAnsi="Times New Roman" w:cs="Times New Roman"/>
          <w:sz w:val="28"/>
          <w:szCs w:val="28"/>
          <w:lang w:val="uk-UA"/>
        </w:rPr>
        <w:t xml:space="preserve">, Сухого </w:t>
      </w:r>
      <w:proofErr w:type="spellStart"/>
      <w:r w:rsidR="00E8552D" w:rsidRPr="0052061F">
        <w:rPr>
          <w:rFonts w:ascii="Times New Roman" w:hAnsi="Times New Roman" w:cs="Times New Roman"/>
          <w:sz w:val="28"/>
          <w:szCs w:val="28"/>
          <w:lang w:val="uk-UA"/>
        </w:rPr>
        <w:t>Єланчика</w:t>
      </w:r>
      <w:proofErr w:type="spellEnd"/>
      <w:r w:rsidR="00E8552D" w:rsidRPr="0052061F">
        <w:rPr>
          <w:rFonts w:ascii="Times New Roman" w:hAnsi="Times New Roman" w:cs="Times New Roman"/>
          <w:sz w:val="28"/>
          <w:szCs w:val="28"/>
          <w:lang w:val="uk-UA"/>
        </w:rPr>
        <w:t xml:space="preserve"> та Мокрого </w:t>
      </w:r>
      <w:proofErr w:type="spellStart"/>
      <w:r w:rsidR="00E8552D" w:rsidRPr="0052061F">
        <w:rPr>
          <w:rFonts w:ascii="Times New Roman" w:hAnsi="Times New Roman" w:cs="Times New Roman"/>
          <w:sz w:val="28"/>
          <w:szCs w:val="28"/>
          <w:lang w:val="uk-UA"/>
        </w:rPr>
        <w:t>Єланчика</w:t>
      </w:r>
      <w:proofErr w:type="spellEnd"/>
      <w:r w:rsidR="00E8552D" w:rsidRPr="0052061F">
        <w:rPr>
          <w:rFonts w:ascii="Times New Roman" w:hAnsi="Times New Roman" w:cs="Times New Roman"/>
          <w:sz w:val="28"/>
          <w:szCs w:val="28"/>
          <w:lang w:val="uk-UA"/>
        </w:rPr>
        <w:t xml:space="preserve"> розвідано родовища підземних вод </w:t>
      </w:r>
      <w:proofErr w:type="spellStart"/>
      <w:r w:rsidR="00E8552D" w:rsidRPr="0052061F">
        <w:rPr>
          <w:rFonts w:ascii="Times New Roman" w:hAnsi="Times New Roman" w:cs="Times New Roman"/>
          <w:sz w:val="28"/>
          <w:szCs w:val="28"/>
          <w:lang w:val="uk-UA"/>
        </w:rPr>
        <w:t>верхньокрейдових</w:t>
      </w:r>
      <w:proofErr w:type="spellEnd"/>
      <w:r w:rsidR="00E8552D" w:rsidRPr="0052061F">
        <w:rPr>
          <w:rFonts w:ascii="Times New Roman" w:hAnsi="Times New Roman" w:cs="Times New Roman"/>
          <w:sz w:val="28"/>
          <w:szCs w:val="28"/>
          <w:lang w:val="uk-UA"/>
        </w:rPr>
        <w:t xml:space="preserve"> відкладів: Амвросіївське, Успенське, Іловайське, </w:t>
      </w:r>
      <w:proofErr w:type="spellStart"/>
      <w:r w:rsidR="00E8552D" w:rsidRPr="0052061F">
        <w:rPr>
          <w:rFonts w:ascii="Times New Roman" w:hAnsi="Times New Roman" w:cs="Times New Roman"/>
          <w:sz w:val="28"/>
          <w:szCs w:val="28"/>
          <w:lang w:val="uk-UA"/>
        </w:rPr>
        <w:t>Осиківське</w:t>
      </w:r>
      <w:proofErr w:type="spellEnd"/>
      <w:r w:rsidR="00E8552D" w:rsidRPr="0052061F">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E8552D" w:rsidRPr="0052061F">
        <w:rPr>
          <w:rFonts w:ascii="Times New Roman" w:hAnsi="Times New Roman" w:cs="Times New Roman"/>
          <w:sz w:val="28"/>
          <w:szCs w:val="28"/>
          <w:lang w:val="uk-UA"/>
        </w:rPr>
        <w:t xml:space="preserve"> долині р. Мокрий </w:t>
      </w:r>
      <w:proofErr w:type="spellStart"/>
      <w:r w:rsidR="00E8552D" w:rsidRPr="0052061F">
        <w:rPr>
          <w:rFonts w:ascii="Times New Roman" w:hAnsi="Times New Roman" w:cs="Times New Roman"/>
          <w:sz w:val="28"/>
          <w:szCs w:val="28"/>
          <w:lang w:val="uk-UA"/>
        </w:rPr>
        <w:t>Єланчик</w:t>
      </w:r>
      <w:proofErr w:type="spellEnd"/>
      <w:r w:rsidR="00E8552D" w:rsidRPr="0052061F">
        <w:rPr>
          <w:rFonts w:ascii="Times New Roman" w:hAnsi="Times New Roman" w:cs="Times New Roman"/>
          <w:sz w:val="28"/>
          <w:szCs w:val="28"/>
          <w:lang w:val="uk-UA"/>
        </w:rPr>
        <w:t xml:space="preserve"> розвідано  родовище підземних вод Комсомольське спільного водоносного горизонту верхньокрейдяних та </w:t>
      </w:r>
      <w:proofErr w:type="spellStart"/>
      <w:r w:rsidR="00E8552D" w:rsidRPr="0052061F">
        <w:rPr>
          <w:rFonts w:ascii="Times New Roman" w:hAnsi="Times New Roman" w:cs="Times New Roman"/>
          <w:sz w:val="28"/>
          <w:szCs w:val="28"/>
          <w:lang w:val="uk-UA"/>
        </w:rPr>
        <w:t>нижньо-середньопалеогенових</w:t>
      </w:r>
      <w:proofErr w:type="spellEnd"/>
      <w:r w:rsidR="00E8552D" w:rsidRPr="0052061F">
        <w:rPr>
          <w:rFonts w:ascii="Times New Roman" w:hAnsi="Times New Roman" w:cs="Times New Roman"/>
          <w:sz w:val="28"/>
          <w:szCs w:val="28"/>
          <w:lang w:val="uk-UA"/>
        </w:rPr>
        <w:t xml:space="preserve"> відкладів.</w:t>
      </w:r>
    </w:p>
    <w:p w14:paraId="7755C15B" w14:textId="77777777" w:rsidR="00E8552D" w:rsidRPr="0052061F" w:rsidRDefault="00E8552D" w:rsidP="00E8552D">
      <w:pPr>
        <w:spacing w:after="0" w:line="360" w:lineRule="auto"/>
        <w:ind w:firstLine="709"/>
        <w:rPr>
          <w:rFonts w:ascii="Times New Roman" w:hAnsi="Times New Roman" w:cs="Times New Roman"/>
          <w:sz w:val="28"/>
          <w:szCs w:val="28"/>
          <w:lang w:val="uk-UA"/>
        </w:rPr>
      </w:pPr>
      <w:r w:rsidRPr="0052061F">
        <w:rPr>
          <w:rFonts w:ascii="Times New Roman" w:hAnsi="Times New Roman" w:cs="Times New Roman"/>
          <w:sz w:val="28"/>
          <w:szCs w:val="28"/>
          <w:lang w:val="uk-UA"/>
        </w:rPr>
        <w:t>Водоносний горизонт  сарматських відкладів нижнього неогену (N</w:t>
      </w:r>
      <w:r w:rsidRPr="0052061F">
        <w:rPr>
          <w:rFonts w:ascii="Times New Roman" w:hAnsi="Times New Roman" w:cs="Times New Roman"/>
          <w:sz w:val="28"/>
          <w:szCs w:val="28"/>
          <w:vertAlign w:val="subscript"/>
          <w:lang w:val="uk-UA"/>
        </w:rPr>
        <w:t>1</w:t>
      </w:r>
      <w:r w:rsidRPr="0052061F">
        <w:rPr>
          <w:rFonts w:ascii="Times New Roman" w:hAnsi="Times New Roman" w:cs="Times New Roman"/>
          <w:sz w:val="28"/>
          <w:szCs w:val="28"/>
          <w:lang w:val="uk-UA"/>
        </w:rPr>
        <w:t>s) експлуатується поодинокими свердловинами та індивідуальними колодязями місцевого населення.</w:t>
      </w:r>
    </w:p>
    <w:p w14:paraId="2FE7C3A2" w14:textId="77777777" w:rsidR="00E8552D" w:rsidRPr="0052061F" w:rsidRDefault="00E8552D" w:rsidP="00E8552D">
      <w:pPr>
        <w:tabs>
          <w:tab w:val="left" w:pos="720"/>
        </w:tabs>
        <w:ind w:firstLine="720"/>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 </w:t>
      </w:r>
      <w:r w:rsidRPr="0052061F">
        <w:rPr>
          <w:rFonts w:ascii="Times New Roman" w:hAnsi="Times New Roman" w:cs="Times New Roman"/>
          <w:b/>
          <w:i/>
          <w:sz w:val="28"/>
          <w:szCs w:val="28"/>
          <w:lang w:val="uk-UA"/>
        </w:rPr>
        <w:t xml:space="preserve">Область </w:t>
      </w:r>
      <w:proofErr w:type="spellStart"/>
      <w:r w:rsidRPr="0052061F">
        <w:rPr>
          <w:rFonts w:ascii="Times New Roman" w:hAnsi="Times New Roman" w:cs="Times New Roman"/>
          <w:b/>
          <w:i/>
          <w:sz w:val="28"/>
          <w:szCs w:val="28"/>
          <w:lang w:val="uk-UA"/>
        </w:rPr>
        <w:t>тріщинних</w:t>
      </w:r>
      <w:proofErr w:type="spellEnd"/>
      <w:r w:rsidRPr="0052061F">
        <w:rPr>
          <w:rFonts w:ascii="Times New Roman" w:hAnsi="Times New Roman" w:cs="Times New Roman"/>
          <w:b/>
          <w:i/>
          <w:sz w:val="28"/>
          <w:szCs w:val="28"/>
          <w:lang w:val="uk-UA"/>
        </w:rPr>
        <w:t xml:space="preserve"> вод Українського щита</w:t>
      </w:r>
      <w:r w:rsidRPr="0052061F">
        <w:rPr>
          <w:rFonts w:ascii="Times New Roman" w:hAnsi="Times New Roman" w:cs="Times New Roman"/>
          <w:sz w:val="28"/>
          <w:szCs w:val="28"/>
          <w:lang w:val="uk-UA"/>
        </w:rPr>
        <w:t xml:space="preserve"> </w:t>
      </w:r>
    </w:p>
    <w:p w14:paraId="6948F631" w14:textId="77777777" w:rsidR="00E8552D" w:rsidRPr="0052061F" w:rsidRDefault="00E8552D" w:rsidP="00955DCC">
      <w:pPr>
        <w:tabs>
          <w:tab w:val="left" w:pos="720"/>
        </w:tabs>
        <w:spacing w:after="0" w:line="360" w:lineRule="auto"/>
        <w:ind w:firstLine="720"/>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Займає центральну частину території басейну річок Приазов’я, охоплює в основному відкриту частину Українського кристалічного щита та його південний схил. У розрізі гідрогеологічної області  Українського щита виділяються два структурні поверхи. Нижній – це складчасто-блокова кристалічна основа сформована  </w:t>
      </w:r>
      <w:proofErr w:type="spellStart"/>
      <w:r w:rsidRPr="0052061F">
        <w:rPr>
          <w:rFonts w:ascii="Times New Roman" w:hAnsi="Times New Roman" w:cs="Times New Roman"/>
          <w:sz w:val="28"/>
          <w:szCs w:val="28"/>
          <w:lang w:val="uk-UA"/>
        </w:rPr>
        <w:t>архейсько</w:t>
      </w:r>
      <w:proofErr w:type="spellEnd"/>
      <w:r w:rsidRPr="0052061F">
        <w:rPr>
          <w:rFonts w:ascii="Times New Roman" w:hAnsi="Times New Roman" w:cs="Times New Roman"/>
          <w:sz w:val="28"/>
          <w:szCs w:val="28"/>
          <w:lang w:val="uk-UA"/>
        </w:rPr>
        <w:t xml:space="preserve">-протерозойськими магматичними і метаморфічними  породами, верхній – це осадовий чохол  </w:t>
      </w:r>
      <w:proofErr w:type="spellStart"/>
      <w:r w:rsidRPr="0052061F">
        <w:rPr>
          <w:rFonts w:ascii="Times New Roman" w:hAnsi="Times New Roman" w:cs="Times New Roman"/>
          <w:sz w:val="28"/>
          <w:szCs w:val="28"/>
          <w:lang w:val="uk-UA"/>
        </w:rPr>
        <w:t>мезо</w:t>
      </w:r>
      <w:proofErr w:type="spellEnd"/>
      <w:r w:rsidRPr="0052061F">
        <w:rPr>
          <w:rFonts w:ascii="Times New Roman" w:hAnsi="Times New Roman" w:cs="Times New Roman"/>
          <w:sz w:val="28"/>
          <w:szCs w:val="28"/>
          <w:lang w:val="uk-UA"/>
        </w:rPr>
        <w:t>-кайнозойських  відкладів.</w:t>
      </w:r>
    </w:p>
    <w:p w14:paraId="2F19958F" w14:textId="77777777" w:rsidR="00E8552D" w:rsidRPr="0052061F" w:rsidRDefault="00E8552D" w:rsidP="00955DCC">
      <w:pPr>
        <w:keepNext/>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Водоносні породи нижнього поверху - кристалічні породи - гнейси, граніти та мігматити. Їхні </w:t>
      </w:r>
      <w:proofErr w:type="spellStart"/>
      <w:r w:rsidRPr="0052061F">
        <w:rPr>
          <w:rFonts w:ascii="Times New Roman" w:hAnsi="Times New Roman" w:cs="Times New Roman"/>
          <w:sz w:val="28"/>
          <w:szCs w:val="28"/>
          <w:lang w:val="uk-UA"/>
        </w:rPr>
        <w:t>геофільтраційни</w:t>
      </w:r>
      <w:proofErr w:type="spellEnd"/>
      <w:r w:rsidRPr="0052061F">
        <w:rPr>
          <w:rFonts w:ascii="Times New Roman" w:hAnsi="Times New Roman" w:cs="Times New Roman"/>
          <w:sz w:val="28"/>
          <w:szCs w:val="28"/>
          <w:lang w:val="uk-UA"/>
        </w:rPr>
        <w:t xml:space="preserve"> властивості визначаються вкрай  нерівномірною </w:t>
      </w:r>
      <w:proofErr w:type="spellStart"/>
      <w:r w:rsidRPr="0052061F">
        <w:rPr>
          <w:rFonts w:ascii="Times New Roman" w:hAnsi="Times New Roman" w:cs="Times New Roman"/>
          <w:sz w:val="28"/>
          <w:szCs w:val="28"/>
          <w:lang w:val="uk-UA"/>
        </w:rPr>
        <w:t>ендо</w:t>
      </w:r>
      <w:proofErr w:type="spellEnd"/>
      <w:r w:rsidRPr="0052061F">
        <w:rPr>
          <w:rFonts w:ascii="Times New Roman" w:hAnsi="Times New Roman" w:cs="Times New Roman"/>
          <w:sz w:val="28"/>
          <w:szCs w:val="28"/>
          <w:lang w:val="uk-UA"/>
        </w:rPr>
        <w:t>- та екзогенною тріщинуватістю як за площею, так і за  глибиною. Вона визначає їхнє нерівномірне обводнення. Найбільш обводнені  зони приурочені до нижніх частин сучасного рельєфу - гідрографічної мережі. Потужність зон інтенсивної тріщинуватості часто не перевищує 20 м від поверхні кристалічних порід на вододілах і 50 м у долинах річок. До тріщинуватої зони кристалічних порід та їх кори в</w:t>
      </w:r>
      <w:r w:rsidR="00D32239">
        <w:rPr>
          <w:rFonts w:ascii="Times New Roman" w:hAnsi="Times New Roman" w:cs="Times New Roman"/>
          <w:sz w:val="28"/>
          <w:szCs w:val="28"/>
          <w:lang w:val="uk-UA"/>
        </w:rPr>
        <w:t>и</w:t>
      </w:r>
      <w:r w:rsidRPr="0052061F">
        <w:rPr>
          <w:rFonts w:ascii="Times New Roman" w:hAnsi="Times New Roman" w:cs="Times New Roman"/>
          <w:sz w:val="28"/>
          <w:szCs w:val="28"/>
          <w:lang w:val="uk-UA"/>
        </w:rPr>
        <w:t>вітрювання приурочений основний водоносний гориз</w:t>
      </w:r>
      <w:r w:rsidR="00CA4603">
        <w:rPr>
          <w:rFonts w:ascii="Times New Roman" w:hAnsi="Times New Roman" w:cs="Times New Roman"/>
          <w:sz w:val="28"/>
          <w:szCs w:val="28"/>
          <w:lang w:val="uk-UA"/>
        </w:rPr>
        <w:t>онт (AR-P</w:t>
      </w:r>
      <w:r w:rsidR="00CA4603">
        <w:rPr>
          <w:rFonts w:ascii="Times New Roman" w:hAnsi="Times New Roman" w:cs="Times New Roman"/>
          <w:sz w:val="28"/>
          <w:szCs w:val="28"/>
        </w:rPr>
        <w:t>Z</w:t>
      </w:r>
      <w:r w:rsidRPr="0052061F">
        <w:rPr>
          <w:rFonts w:ascii="Times New Roman" w:hAnsi="Times New Roman" w:cs="Times New Roman"/>
          <w:sz w:val="28"/>
          <w:szCs w:val="28"/>
          <w:lang w:val="uk-UA"/>
        </w:rPr>
        <w:t>), який використовуються для водопостачання сільськогосподарських підприємств та населення сіл.</w:t>
      </w:r>
    </w:p>
    <w:p w14:paraId="038B6E0A" w14:textId="77777777" w:rsidR="00E8552D" w:rsidRPr="0052061F" w:rsidRDefault="00E8552D" w:rsidP="00955DCC">
      <w:pPr>
        <w:keepNext/>
        <w:spacing w:after="0" w:line="360" w:lineRule="auto"/>
        <w:ind w:firstLine="540"/>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Водоносні горизонти верхнього структурного поверху в осадових відкладах відрізняються невитриманими розповсюдженням і потужністю, найчастіше приурочені до вододільних ділянок або </w:t>
      </w:r>
      <w:proofErr w:type="spellStart"/>
      <w:r w:rsidRPr="0052061F">
        <w:rPr>
          <w:rFonts w:ascii="Times New Roman" w:hAnsi="Times New Roman" w:cs="Times New Roman"/>
          <w:sz w:val="28"/>
          <w:szCs w:val="28"/>
          <w:lang w:val="uk-UA"/>
        </w:rPr>
        <w:t>палеодолин</w:t>
      </w:r>
      <w:proofErr w:type="spellEnd"/>
      <w:r w:rsidRPr="0052061F">
        <w:rPr>
          <w:rFonts w:ascii="Times New Roman" w:hAnsi="Times New Roman" w:cs="Times New Roman"/>
          <w:sz w:val="28"/>
          <w:szCs w:val="28"/>
          <w:lang w:val="uk-UA"/>
        </w:rPr>
        <w:t xml:space="preserve"> фундаменту  та розмиті в долинах річок. Слабо проникні відклади невитримані у розрізі, що обумовлює взаємозв’язок між водоносними горизонтами.</w:t>
      </w:r>
    </w:p>
    <w:p w14:paraId="17091601" w14:textId="77777777" w:rsidR="00E8552D" w:rsidRPr="0052061F" w:rsidRDefault="00E8552D" w:rsidP="00955DCC">
      <w:pPr>
        <w:keepNext/>
        <w:spacing w:after="0" w:line="360" w:lineRule="auto"/>
        <w:ind w:firstLine="540"/>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Водоносні горизонти верхнього структурного поверху приурочені до четвертинних відкладів і порід </w:t>
      </w:r>
      <w:proofErr w:type="spellStart"/>
      <w:r w:rsidRPr="0052061F">
        <w:rPr>
          <w:rFonts w:ascii="Times New Roman" w:hAnsi="Times New Roman" w:cs="Times New Roman"/>
          <w:sz w:val="28"/>
          <w:szCs w:val="28"/>
          <w:lang w:val="uk-UA"/>
        </w:rPr>
        <w:t>мезо</w:t>
      </w:r>
      <w:proofErr w:type="spellEnd"/>
      <w:r w:rsidRPr="0052061F">
        <w:rPr>
          <w:rFonts w:ascii="Times New Roman" w:hAnsi="Times New Roman" w:cs="Times New Roman"/>
          <w:sz w:val="28"/>
          <w:szCs w:val="28"/>
          <w:lang w:val="uk-UA"/>
        </w:rPr>
        <w:t xml:space="preserve">-кайнозою. Четвертинні водоносні горизонти  пов’язані з відкладами різного походження </w:t>
      </w:r>
      <w:r w:rsidRPr="0052061F">
        <w:rPr>
          <w:rFonts w:ascii="Times New Roman" w:hAnsi="Times New Roman" w:cs="Times New Roman"/>
          <w:color w:val="FF0000"/>
          <w:sz w:val="28"/>
          <w:szCs w:val="28"/>
          <w:lang w:val="uk-UA"/>
        </w:rPr>
        <w:t xml:space="preserve"> </w:t>
      </w:r>
      <w:r w:rsidRPr="0052061F">
        <w:rPr>
          <w:rFonts w:ascii="Times New Roman" w:hAnsi="Times New Roman" w:cs="Times New Roman"/>
          <w:sz w:val="28"/>
          <w:szCs w:val="28"/>
          <w:lang w:val="uk-UA"/>
        </w:rPr>
        <w:t>, водовмісні породи - піски, супіски, суглинки, відіграють важливу роль для господарсько-питного водопостачання населення за допомогою колодязів індивідуального користування. Для забезпечення господарсько-питних потреб використовуються лише водоносні горизонти в алювіальних та інших  відкладах.</w:t>
      </w:r>
    </w:p>
    <w:p w14:paraId="529DE9D2" w14:textId="77777777" w:rsidR="00E8552D" w:rsidRPr="0052061F" w:rsidRDefault="00E8552D" w:rsidP="00E8552D">
      <w:pPr>
        <w:pStyle w:val="a5"/>
        <w:spacing w:line="360" w:lineRule="auto"/>
        <w:jc w:val="left"/>
        <w:rPr>
          <w:szCs w:val="28"/>
        </w:rPr>
      </w:pPr>
      <w:r w:rsidRPr="0052061F">
        <w:rPr>
          <w:szCs w:val="28"/>
        </w:rPr>
        <w:t xml:space="preserve">           На південно-східній окраїні району окремими плямами розповсюджені неогенові відклади, які не становлять інтересу з гідрогеологічної точки зору.</w:t>
      </w:r>
    </w:p>
    <w:p w14:paraId="0F2005BE" w14:textId="77777777" w:rsidR="00E8552D" w:rsidRPr="0052061F" w:rsidRDefault="00E8552D" w:rsidP="00E8552D">
      <w:pPr>
        <w:pStyle w:val="a5"/>
        <w:spacing w:line="360" w:lineRule="auto"/>
        <w:ind w:firstLine="851"/>
        <w:rPr>
          <w:color w:val="FF0000"/>
          <w:szCs w:val="28"/>
        </w:rPr>
      </w:pPr>
      <w:r w:rsidRPr="0052061F">
        <w:rPr>
          <w:szCs w:val="28"/>
        </w:rPr>
        <w:t xml:space="preserve">У південній частині області </w:t>
      </w:r>
      <w:proofErr w:type="spellStart"/>
      <w:r w:rsidRPr="0052061F">
        <w:rPr>
          <w:szCs w:val="28"/>
        </w:rPr>
        <w:t>тріщинних</w:t>
      </w:r>
      <w:proofErr w:type="spellEnd"/>
      <w:r w:rsidRPr="0052061F">
        <w:rPr>
          <w:szCs w:val="28"/>
        </w:rPr>
        <w:t xml:space="preserve"> вод Українського щита, який охоплює течії рік, які впадають в Азовське море (рр. Кальміус та </w:t>
      </w:r>
      <w:proofErr w:type="spellStart"/>
      <w:r w:rsidRPr="0052061F">
        <w:rPr>
          <w:szCs w:val="28"/>
        </w:rPr>
        <w:t>Кальчик</w:t>
      </w:r>
      <w:proofErr w:type="spellEnd"/>
      <w:r w:rsidRPr="0052061F">
        <w:rPr>
          <w:szCs w:val="28"/>
        </w:rPr>
        <w:t>), основне значення має сарматський водоносний горизонт.</w:t>
      </w:r>
      <w:r w:rsidRPr="0052061F">
        <w:rPr>
          <w:color w:val="FF0000"/>
          <w:szCs w:val="28"/>
        </w:rPr>
        <w:t xml:space="preserve"> </w:t>
      </w:r>
    </w:p>
    <w:p w14:paraId="5A890571" w14:textId="77777777" w:rsidR="00E8552D" w:rsidRPr="0052061F" w:rsidRDefault="00E8552D" w:rsidP="00E8552D">
      <w:pPr>
        <w:pStyle w:val="a5"/>
        <w:ind w:firstLine="851"/>
        <w:jc w:val="left"/>
        <w:rPr>
          <w:b/>
          <w:color w:val="FF0000"/>
          <w:szCs w:val="28"/>
        </w:rPr>
      </w:pPr>
    </w:p>
    <w:p w14:paraId="55A29B76" w14:textId="77777777" w:rsidR="00E8552D" w:rsidRPr="0052061F" w:rsidRDefault="00E8552D" w:rsidP="00E8552D">
      <w:pPr>
        <w:pStyle w:val="a7"/>
        <w:shd w:val="clear" w:color="auto" w:fill="FFFFFF"/>
        <w:spacing w:before="120" w:beforeAutospacing="0" w:after="120" w:afterAutospacing="0"/>
        <w:ind w:firstLine="709"/>
        <w:jc w:val="both"/>
        <w:rPr>
          <w:b/>
          <w:i/>
          <w:sz w:val="28"/>
          <w:szCs w:val="28"/>
          <w:lang w:val="uk-UA"/>
        </w:rPr>
      </w:pPr>
      <w:r w:rsidRPr="0052061F">
        <w:rPr>
          <w:b/>
          <w:i/>
          <w:sz w:val="28"/>
          <w:szCs w:val="28"/>
          <w:lang w:val="uk-UA"/>
        </w:rPr>
        <w:t>Причорноморський артезіанський басейн</w:t>
      </w:r>
    </w:p>
    <w:p w14:paraId="5A32EEC8" w14:textId="77777777" w:rsidR="00E8552D" w:rsidRPr="0052061F" w:rsidRDefault="00E8552D" w:rsidP="00E8552D">
      <w:pPr>
        <w:pStyle w:val="a7"/>
        <w:shd w:val="clear" w:color="auto" w:fill="FFFFFF"/>
        <w:spacing w:before="120" w:beforeAutospacing="0" w:after="120" w:afterAutospacing="0" w:line="360" w:lineRule="auto"/>
        <w:jc w:val="both"/>
        <w:rPr>
          <w:sz w:val="28"/>
          <w:szCs w:val="28"/>
          <w:lang w:val="uk-UA"/>
        </w:rPr>
      </w:pPr>
      <w:r w:rsidRPr="0052061F">
        <w:rPr>
          <w:sz w:val="28"/>
          <w:szCs w:val="28"/>
          <w:lang w:val="uk-UA"/>
        </w:rPr>
        <w:t xml:space="preserve">Займає південну, південно-західну частину території басейну річок Приазов’я. За умовами формування підземних вод це територія зони недостатнього зволоження, переважно цілорічного живлення. Основними є водоносні горизонти в кайнозойських і мезозойських відкладах, які поширені смугою вздовж узбережжя Азовського моря. Гідрогеологічні умови складні, це пояснюється розмаїттям та невитриманістю розповсюдження як водовмісних так і водотривких відкладів, фаціальною та літологічною мінливістю складу порід, строкатістю якісного складу підземних вод. Потужність зони активного водообміну 50–400 і менше метрів, частіше не перевищує 100-200 м. Підземні води містяться у четвертинних, неогенових, палеогенових, крейдових відкладах. Основними є водоносні горизонти у неогенових відкладах, на локальних ділянках – у палеогенових та крейдових відкладах. Для підземних вод Причорноморського артезіанського басейну характерним є  широкий розвиток солонуватих і солоних вод. </w:t>
      </w:r>
    </w:p>
    <w:p w14:paraId="6EFF6497" w14:textId="77777777" w:rsidR="00E8552D" w:rsidRPr="0052061F" w:rsidRDefault="00E8552D" w:rsidP="00E8552D">
      <w:pPr>
        <w:pStyle w:val="a7"/>
        <w:shd w:val="clear" w:color="auto" w:fill="FFFFFF"/>
        <w:spacing w:before="120" w:beforeAutospacing="0" w:after="120" w:afterAutospacing="0" w:line="360" w:lineRule="auto"/>
        <w:jc w:val="both"/>
        <w:rPr>
          <w:sz w:val="28"/>
          <w:szCs w:val="28"/>
          <w:lang w:val="uk-UA"/>
        </w:rPr>
      </w:pPr>
      <w:r w:rsidRPr="0052061F">
        <w:rPr>
          <w:sz w:val="28"/>
          <w:szCs w:val="28"/>
          <w:lang w:val="uk-UA"/>
        </w:rPr>
        <w:t xml:space="preserve">Безнапірні підземні води четвертинних відкладів пов’язані із переважно піщаними алювіальними відкладами голоцену-нижнього </w:t>
      </w:r>
      <w:proofErr w:type="spellStart"/>
      <w:r w:rsidRPr="0052061F">
        <w:rPr>
          <w:sz w:val="28"/>
          <w:szCs w:val="28"/>
          <w:lang w:val="uk-UA"/>
        </w:rPr>
        <w:t>неоплейстоцену</w:t>
      </w:r>
      <w:proofErr w:type="spellEnd"/>
      <w:r w:rsidRPr="0052061F">
        <w:rPr>
          <w:sz w:val="28"/>
          <w:szCs w:val="28"/>
          <w:lang w:val="uk-UA"/>
        </w:rPr>
        <w:t xml:space="preserve">, еоловими </w:t>
      </w:r>
      <w:proofErr w:type="spellStart"/>
      <w:r w:rsidRPr="0052061F">
        <w:rPr>
          <w:sz w:val="28"/>
          <w:szCs w:val="28"/>
          <w:lang w:val="uk-UA"/>
        </w:rPr>
        <w:t>голоценовими</w:t>
      </w:r>
      <w:proofErr w:type="spellEnd"/>
      <w:r w:rsidRPr="0052061F">
        <w:rPr>
          <w:sz w:val="28"/>
          <w:szCs w:val="28"/>
          <w:lang w:val="uk-UA"/>
        </w:rPr>
        <w:t xml:space="preserve">, та суглинистими </w:t>
      </w:r>
      <w:proofErr w:type="spellStart"/>
      <w:r w:rsidRPr="0052061F">
        <w:rPr>
          <w:sz w:val="28"/>
          <w:szCs w:val="28"/>
          <w:lang w:val="uk-UA"/>
        </w:rPr>
        <w:t>еолово</w:t>
      </w:r>
      <w:proofErr w:type="spellEnd"/>
      <w:r w:rsidRPr="0052061F">
        <w:rPr>
          <w:sz w:val="28"/>
          <w:szCs w:val="28"/>
          <w:lang w:val="uk-UA"/>
        </w:rPr>
        <w:t xml:space="preserve">-делювіальними, </w:t>
      </w:r>
      <w:proofErr w:type="spellStart"/>
      <w:r w:rsidRPr="0052061F">
        <w:rPr>
          <w:sz w:val="28"/>
          <w:szCs w:val="28"/>
          <w:lang w:val="uk-UA"/>
        </w:rPr>
        <w:t>елювіально</w:t>
      </w:r>
      <w:proofErr w:type="spellEnd"/>
      <w:r w:rsidRPr="0052061F">
        <w:rPr>
          <w:sz w:val="28"/>
          <w:szCs w:val="28"/>
          <w:lang w:val="uk-UA"/>
        </w:rPr>
        <w:t xml:space="preserve">-делювіальними утвореннями нижнього-верхнього </w:t>
      </w:r>
      <w:proofErr w:type="spellStart"/>
      <w:r w:rsidRPr="0052061F">
        <w:rPr>
          <w:sz w:val="28"/>
          <w:szCs w:val="28"/>
          <w:lang w:val="uk-UA"/>
        </w:rPr>
        <w:t>неоплейстоцену</w:t>
      </w:r>
      <w:proofErr w:type="spellEnd"/>
      <w:r w:rsidRPr="0052061F">
        <w:rPr>
          <w:sz w:val="28"/>
          <w:szCs w:val="28"/>
          <w:lang w:val="uk-UA"/>
        </w:rPr>
        <w:t>. Прісні і солонуваті ґрунтові води четвертинних відкладів відіграють велику роль у водопостачанні сільських населених пунктів. Водовмісні міоценові відклади (</w:t>
      </w:r>
      <w:proofErr w:type="spellStart"/>
      <w:r w:rsidRPr="0052061F">
        <w:rPr>
          <w:sz w:val="28"/>
          <w:szCs w:val="28"/>
          <w:lang w:val="uk-UA"/>
        </w:rPr>
        <w:t>понтичний</w:t>
      </w:r>
      <w:proofErr w:type="spellEnd"/>
      <w:r w:rsidRPr="0052061F">
        <w:rPr>
          <w:sz w:val="28"/>
          <w:szCs w:val="28"/>
          <w:lang w:val="uk-UA"/>
        </w:rPr>
        <w:t xml:space="preserve">, </w:t>
      </w:r>
      <w:proofErr w:type="spellStart"/>
      <w:r w:rsidRPr="0052061F">
        <w:rPr>
          <w:sz w:val="28"/>
          <w:szCs w:val="28"/>
          <w:lang w:val="uk-UA"/>
        </w:rPr>
        <w:t>м</w:t>
      </w:r>
      <w:r w:rsidR="00D32239">
        <w:rPr>
          <w:sz w:val="28"/>
          <w:szCs w:val="28"/>
          <w:lang w:val="uk-UA"/>
        </w:rPr>
        <w:t>е</w:t>
      </w:r>
      <w:r w:rsidRPr="0052061F">
        <w:rPr>
          <w:sz w:val="28"/>
          <w:szCs w:val="28"/>
          <w:lang w:val="uk-UA"/>
        </w:rPr>
        <w:t>отичний</w:t>
      </w:r>
      <w:proofErr w:type="spellEnd"/>
      <w:r w:rsidRPr="0052061F">
        <w:rPr>
          <w:sz w:val="28"/>
          <w:szCs w:val="28"/>
          <w:lang w:val="uk-UA"/>
        </w:rPr>
        <w:t xml:space="preserve">, сарматський </w:t>
      </w:r>
      <w:proofErr w:type="spellStart"/>
      <w:r w:rsidRPr="0052061F">
        <w:rPr>
          <w:sz w:val="28"/>
          <w:szCs w:val="28"/>
          <w:lang w:val="uk-UA"/>
        </w:rPr>
        <w:t>регіояруси</w:t>
      </w:r>
      <w:proofErr w:type="spellEnd"/>
      <w:r w:rsidRPr="0052061F">
        <w:rPr>
          <w:sz w:val="28"/>
          <w:szCs w:val="28"/>
          <w:lang w:val="uk-UA"/>
        </w:rPr>
        <w:t>) представлені вапняками, пісками, пісковиками з прошарками глин. Потужність водоносних прошарків змінюється від 10-20  до 25-40 метрів, глибина залягання – від 10-20 до 100-125 метрів.</w:t>
      </w:r>
      <w:r w:rsidRPr="0052061F">
        <w:rPr>
          <w:color w:val="FF0000"/>
          <w:sz w:val="28"/>
          <w:szCs w:val="28"/>
          <w:lang w:val="uk-UA"/>
        </w:rPr>
        <w:t xml:space="preserve"> </w:t>
      </w:r>
      <w:r w:rsidRPr="0052061F">
        <w:rPr>
          <w:sz w:val="28"/>
          <w:szCs w:val="28"/>
          <w:lang w:val="uk-UA"/>
        </w:rPr>
        <w:t>Водоносний горизонт напірний, величина напору складає 20-120 м</w:t>
      </w:r>
    </w:p>
    <w:p w14:paraId="56C2F14F" w14:textId="77777777" w:rsidR="00F2460A" w:rsidRDefault="009D071B" w:rsidP="00004408">
      <w:pPr>
        <w:spacing w:after="0" w:line="360" w:lineRule="auto"/>
        <w:ind w:firstLine="708"/>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14:anchorId="37F71B1E" wp14:editId="1DD814EF">
            <wp:extent cx="5742938" cy="3930734"/>
            <wp:effectExtent l="0" t="0" r="0"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лядова_карт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9376" cy="3935141"/>
                    </a:xfrm>
                    <a:prstGeom prst="rect">
                      <a:avLst/>
                    </a:prstGeom>
                  </pic:spPr>
                </pic:pic>
              </a:graphicData>
            </a:graphic>
          </wp:inline>
        </w:drawing>
      </w:r>
    </w:p>
    <w:p w14:paraId="0FB058AA" w14:textId="77777777" w:rsidR="00663F72" w:rsidRPr="00573E3D" w:rsidRDefault="00573E3D" w:rsidP="00004408">
      <w:pPr>
        <w:spacing w:after="0" w:line="360" w:lineRule="auto"/>
        <w:ind w:firstLine="708"/>
        <w:rPr>
          <w:rFonts w:ascii="Times New Roman" w:hAnsi="Times New Roman"/>
          <w:sz w:val="24"/>
          <w:szCs w:val="24"/>
          <w:lang w:val="ru-RU"/>
        </w:rPr>
      </w:pPr>
      <w:r>
        <w:rPr>
          <w:rFonts w:ascii="Times New Roman" w:hAnsi="Times New Roman"/>
          <w:sz w:val="24"/>
          <w:szCs w:val="24"/>
          <w:lang w:val="ru-RU"/>
        </w:rPr>
        <w:t xml:space="preserve">        Рис.1. </w:t>
      </w:r>
      <w:proofErr w:type="spellStart"/>
      <w:r>
        <w:rPr>
          <w:rFonts w:ascii="Times New Roman" w:hAnsi="Times New Roman"/>
          <w:sz w:val="24"/>
          <w:szCs w:val="24"/>
          <w:lang w:val="ru-RU"/>
        </w:rPr>
        <w:t>Ог</w:t>
      </w:r>
      <w:r>
        <w:rPr>
          <w:rFonts w:ascii="Times New Roman" w:hAnsi="Times New Roman"/>
          <w:sz w:val="24"/>
          <w:szCs w:val="24"/>
          <w:lang w:val="uk-UA"/>
        </w:rPr>
        <w:t>лядова</w:t>
      </w:r>
      <w:proofErr w:type="spellEnd"/>
      <w:r>
        <w:rPr>
          <w:rFonts w:ascii="Times New Roman" w:hAnsi="Times New Roman"/>
          <w:sz w:val="24"/>
          <w:szCs w:val="24"/>
          <w:lang w:val="uk-UA"/>
        </w:rPr>
        <w:t xml:space="preserve"> схема розташування басейну річок </w:t>
      </w:r>
      <w:proofErr w:type="spellStart"/>
      <w:r>
        <w:rPr>
          <w:rFonts w:ascii="Times New Roman" w:hAnsi="Times New Roman"/>
          <w:sz w:val="24"/>
          <w:szCs w:val="24"/>
          <w:lang w:val="uk-UA"/>
        </w:rPr>
        <w:t>Приазов</w:t>
      </w:r>
      <w:proofErr w:type="spellEnd"/>
      <w:r w:rsidRPr="00573E3D">
        <w:rPr>
          <w:rFonts w:ascii="Times New Roman" w:hAnsi="Times New Roman"/>
          <w:sz w:val="24"/>
          <w:szCs w:val="24"/>
          <w:lang w:val="ru-RU"/>
        </w:rPr>
        <w:t>’</w:t>
      </w:r>
      <w:r>
        <w:rPr>
          <w:rFonts w:ascii="Times New Roman" w:hAnsi="Times New Roman"/>
          <w:sz w:val="24"/>
          <w:szCs w:val="24"/>
          <w:lang w:val="ru-RU"/>
        </w:rPr>
        <w:t>я</w:t>
      </w:r>
    </w:p>
    <w:p w14:paraId="7B4639FC" w14:textId="77777777" w:rsidR="00663F72" w:rsidRDefault="00663F72" w:rsidP="00004408">
      <w:pPr>
        <w:spacing w:after="0" w:line="360" w:lineRule="auto"/>
        <w:ind w:firstLine="708"/>
        <w:rPr>
          <w:rFonts w:ascii="Times New Roman" w:hAnsi="Times New Roman"/>
          <w:sz w:val="24"/>
          <w:szCs w:val="24"/>
          <w:lang w:val="uk-UA"/>
        </w:rPr>
      </w:pPr>
    </w:p>
    <w:p w14:paraId="502B7CA5" w14:textId="77777777" w:rsidR="00004408" w:rsidRPr="00004408" w:rsidRDefault="00004408" w:rsidP="00D32239">
      <w:pPr>
        <w:spacing w:after="0" w:line="360" w:lineRule="auto"/>
        <w:ind w:firstLine="708"/>
        <w:jc w:val="center"/>
        <w:rPr>
          <w:rFonts w:ascii="Times New Roman" w:eastAsia="Calibri" w:hAnsi="Times New Roman" w:cs="Times New Roman"/>
          <w:b/>
          <w:sz w:val="28"/>
          <w:szCs w:val="28"/>
          <w:lang w:val="uk-UA" w:eastAsia="en-US"/>
        </w:rPr>
      </w:pPr>
      <w:r>
        <w:rPr>
          <w:rFonts w:ascii="Times New Roman" w:hAnsi="Times New Roman"/>
          <w:b/>
          <w:sz w:val="24"/>
          <w:szCs w:val="24"/>
          <w:lang w:val="uk-UA"/>
        </w:rPr>
        <w:t>2.</w:t>
      </w:r>
      <w:r w:rsidRPr="00004408">
        <w:rPr>
          <w:rFonts w:ascii="Times New Roman" w:hAnsi="Times New Roman"/>
          <w:b/>
          <w:sz w:val="24"/>
          <w:szCs w:val="24"/>
          <w:lang w:val="uk-UA"/>
        </w:rPr>
        <w:t xml:space="preserve"> </w:t>
      </w:r>
      <w:r w:rsidRPr="00004408">
        <w:rPr>
          <w:rFonts w:ascii="Times New Roman" w:hAnsi="Times New Roman"/>
          <w:b/>
          <w:sz w:val="28"/>
          <w:szCs w:val="28"/>
          <w:lang w:val="uk-UA"/>
        </w:rPr>
        <w:t>Масиви підземних вод  у басейні річок Приазов’я</w:t>
      </w:r>
    </w:p>
    <w:p w14:paraId="2F59A8C6" w14:textId="77777777" w:rsidR="00004408" w:rsidRPr="0052061F" w:rsidRDefault="00004408" w:rsidP="00004408">
      <w:pPr>
        <w:spacing w:after="0" w:line="360" w:lineRule="auto"/>
        <w:ind w:firstLine="708"/>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Враховуючи складність природних і техногенних умов та існуючий стан моніторингу підземних вод було обрано оптимальну кількість масивів підземних вод, вивчення яких дозволить достовірно відобразити кількісний та якісний стан підземних вод, а також тенденції щодо його змін.</w:t>
      </w:r>
    </w:p>
    <w:p w14:paraId="1DAC7DD0" w14:textId="77777777" w:rsidR="00004408" w:rsidRDefault="00004408" w:rsidP="00004408">
      <w:pPr>
        <w:spacing w:after="0" w:line="360" w:lineRule="auto"/>
        <w:ind w:firstLine="708"/>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В межах басейну річок Приазов’я були визначені</w:t>
      </w:r>
      <w:r w:rsidR="00CA4603">
        <w:rPr>
          <w:rFonts w:ascii="Times New Roman" w:eastAsia="Calibri" w:hAnsi="Times New Roman" w:cs="Times New Roman"/>
          <w:sz w:val="28"/>
          <w:szCs w:val="28"/>
          <w:lang w:val="uk-UA" w:eastAsia="en-US"/>
        </w:rPr>
        <w:t xml:space="preserve"> 4 груп безнапірних МПВ, та 1</w:t>
      </w:r>
      <w:r w:rsidR="00CA4603" w:rsidRPr="00CA4603">
        <w:rPr>
          <w:rFonts w:ascii="Times New Roman" w:eastAsia="Calibri" w:hAnsi="Times New Roman" w:cs="Times New Roman"/>
          <w:sz w:val="28"/>
          <w:szCs w:val="28"/>
          <w:lang w:val="ru-RU" w:eastAsia="en-US"/>
        </w:rPr>
        <w:t>1</w:t>
      </w:r>
      <w:r w:rsidRPr="0052061F">
        <w:rPr>
          <w:rFonts w:ascii="Times New Roman" w:eastAsia="Calibri" w:hAnsi="Times New Roman" w:cs="Times New Roman"/>
          <w:sz w:val="28"/>
          <w:szCs w:val="28"/>
          <w:lang w:val="uk-UA" w:eastAsia="en-US"/>
        </w:rPr>
        <w:t xml:space="preserve"> груп МПВ у напірних водоносних горизонтах і комплексах (Додаток 1, 2). При цьому МПВ із значною площею або декількома об’єктами із схожими характеристиками об’єднувалися у групи. Їхній розподіл на окремі МПВ буде здійснений у майбутньому з урахуванням техногенного тиску і результатів моніторингу підземних вод. </w:t>
      </w:r>
    </w:p>
    <w:p w14:paraId="7D634BC8" w14:textId="77777777" w:rsidR="008D45CD" w:rsidRDefault="008D45CD" w:rsidP="00004408">
      <w:pPr>
        <w:spacing w:after="0" w:line="360" w:lineRule="auto"/>
        <w:ind w:firstLine="708"/>
        <w:rPr>
          <w:rFonts w:ascii="Times New Roman" w:eastAsia="Calibri" w:hAnsi="Times New Roman" w:cs="Times New Roman"/>
          <w:sz w:val="28"/>
          <w:szCs w:val="28"/>
          <w:lang w:val="uk-UA" w:eastAsia="en-US"/>
        </w:rPr>
      </w:pPr>
    </w:p>
    <w:p w14:paraId="655F32D6" w14:textId="77777777" w:rsidR="008D45CD" w:rsidRPr="0052061F" w:rsidRDefault="008D45CD" w:rsidP="00004408">
      <w:pPr>
        <w:spacing w:after="0" w:line="360" w:lineRule="auto"/>
        <w:ind w:firstLine="708"/>
        <w:rPr>
          <w:rFonts w:ascii="Times New Roman" w:eastAsia="Calibri" w:hAnsi="Times New Roman" w:cs="Times New Roman"/>
          <w:sz w:val="28"/>
          <w:szCs w:val="28"/>
          <w:lang w:val="uk-UA" w:eastAsia="en-US"/>
        </w:rPr>
      </w:pPr>
    </w:p>
    <w:p w14:paraId="102E2D43" w14:textId="77777777" w:rsidR="00955DCC" w:rsidRPr="0052061F" w:rsidRDefault="00955DCC">
      <w:pPr>
        <w:spacing w:after="0" w:line="240" w:lineRule="auto"/>
        <w:jc w:val="left"/>
        <w:rPr>
          <w:rFonts w:ascii="Times New Roman" w:eastAsia="Calibri" w:hAnsi="Times New Roman" w:cs="Times New Roman"/>
          <w:sz w:val="28"/>
          <w:szCs w:val="28"/>
          <w:lang w:val="uk-UA" w:eastAsia="en-US"/>
        </w:rPr>
      </w:pPr>
    </w:p>
    <w:p w14:paraId="568B1DEF" w14:textId="77777777" w:rsidR="00817C91" w:rsidRPr="0052061F" w:rsidRDefault="00BE7039" w:rsidP="00361814">
      <w:pPr>
        <w:spacing w:after="0" w:line="360" w:lineRule="auto"/>
        <w:ind w:firstLine="708"/>
        <w:rPr>
          <w:rFonts w:ascii="Times New Roman" w:eastAsia="Calibri" w:hAnsi="Times New Roman" w:cs="Times New Roman"/>
          <w:sz w:val="28"/>
          <w:szCs w:val="28"/>
          <w:lang w:val="uk-UA" w:eastAsia="en-US"/>
        </w:rPr>
      </w:pPr>
      <w:r w:rsidRPr="00004408">
        <w:rPr>
          <w:rFonts w:ascii="Times New Roman" w:eastAsia="Calibri" w:hAnsi="Times New Roman" w:cs="Times New Roman"/>
          <w:sz w:val="28"/>
          <w:szCs w:val="28"/>
          <w:lang w:val="uk-UA" w:eastAsia="en-US"/>
        </w:rPr>
        <w:t>Таблиця 1.</w:t>
      </w:r>
      <w:r w:rsidR="00817C91" w:rsidRPr="00004408">
        <w:rPr>
          <w:rFonts w:ascii="Times New Roman" w:eastAsia="Calibri" w:hAnsi="Times New Roman" w:cs="Times New Roman"/>
          <w:sz w:val="28"/>
          <w:szCs w:val="28"/>
          <w:lang w:val="uk-UA" w:eastAsia="en-US"/>
        </w:rPr>
        <w:t xml:space="preserve">Групи </w:t>
      </w:r>
      <w:r w:rsidR="00DB7E9D">
        <w:rPr>
          <w:rFonts w:ascii="Times New Roman" w:eastAsia="Calibri" w:hAnsi="Times New Roman" w:cs="Times New Roman"/>
          <w:sz w:val="28"/>
          <w:szCs w:val="28"/>
          <w:lang w:val="uk-UA" w:eastAsia="en-US"/>
        </w:rPr>
        <w:t>МПВ</w:t>
      </w:r>
      <w:r w:rsidR="00817C91" w:rsidRPr="00004408">
        <w:rPr>
          <w:rFonts w:ascii="Times New Roman" w:eastAsia="Calibri" w:hAnsi="Times New Roman" w:cs="Times New Roman"/>
          <w:sz w:val="28"/>
          <w:szCs w:val="28"/>
          <w:lang w:val="uk-UA" w:eastAsia="en-US"/>
        </w:rPr>
        <w:t xml:space="preserve"> </w:t>
      </w:r>
      <w:r w:rsidR="00DB7E9D">
        <w:rPr>
          <w:rFonts w:ascii="Times New Roman" w:eastAsia="Calibri" w:hAnsi="Times New Roman" w:cs="Times New Roman"/>
          <w:sz w:val="28"/>
          <w:szCs w:val="28"/>
          <w:lang w:val="uk-UA" w:eastAsia="en-US"/>
        </w:rPr>
        <w:t xml:space="preserve">у </w:t>
      </w:r>
      <w:r w:rsidR="00817C91" w:rsidRPr="00004408">
        <w:rPr>
          <w:rFonts w:ascii="Times New Roman" w:eastAsia="Calibri" w:hAnsi="Times New Roman" w:cs="Times New Roman"/>
          <w:sz w:val="28"/>
          <w:szCs w:val="28"/>
          <w:lang w:val="uk-UA" w:eastAsia="en-US"/>
        </w:rPr>
        <w:t xml:space="preserve">безнапірних </w:t>
      </w:r>
      <w:r w:rsidR="00DB7E9D">
        <w:rPr>
          <w:rFonts w:ascii="Times New Roman" w:eastAsia="Calibri" w:hAnsi="Times New Roman" w:cs="Times New Roman"/>
          <w:sz w:val="28"/>
          <w:szCs w:val="28"/>
          <w:lang w:val="uk-UA" w:eastAsia="en-US"/>
        </w:rPr>
        <w:t>водоносних горизонтах</w:t>
      </w:r>
    </w:p>
    <w:tbl>
      <w:tblPr>
        <w:tblStyle w:val="12"/>
        <w:tblW w:w="0" w:type="auto"/>
        <w:tblLook w:val="04A0" w:firstRow="1" w:lastRow="0" w:firstColumn="1" w:lastColumn="0" w:noHBand="0" w:noVBand="1"/>
      </w:tblPr>
      <w:tblGrid>
        <w:gridCol w:w="1791"/>
        <w:gridCol w:w="2783"/>
        <w:gridCol w:w="2118"/>
        <w:gridCol w:w="2663"/>
      </w:tblGrid>
      <w:tr w:rsidR="00CA4603" w:rsidRPr="00CA4603" w14:paraId="2380CB39" w14:textId="77777777" w:rsidTr="00CA4603">
        <w:tc>
          <w:tcPr>
            <w:tcW w:w="1791" w:type="dxa"/>
            <w:tcBorders>
              <w:top w:val="single" w:sz="4" w:space="0" w:color="auto"/>
            </w:tcBorders>
          </w:tcPr>
          <w:p w14:paraId="32083550" w14:textId="77777777" w:rsidR="00CA4603" w:rsidRPr="00CA4603" w:rsidRDefault="00CA4603" w:rsidP="00CA4603">
            <w:pPr>
              <w:keepNext/>
              <w:spacing w:before="120" w:after="12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Код МПВ</w:t>
            </w:r>
          </w:p>
        </w:tc>
        <w:tc>
          <w:tcPr>
            <w:tcW w:w="2783" w:type="dxa"/>
            <w:tcBorders>
              <w:top w:val="single" w:sz="4" w:space="0" w:color="auto"/>
            </w:tcBorders>
          </w:tcPr>
          <w:p w14:paraId="7FF20F95" w14:textId="77777777" w:rsidR="00CA4603" w:rsidRPr="00CA4603" w:rsidRDefault="00CA4603" w:rsidP="00CA4603">
            <w:pPr>
              <w:keepNext/>
              <w:spacing w:before="120" w:after="12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М</w:t>
            </w:r>
            <w:proofErr w:type="spellStart"/>
            <w:r w:rsidRPr="00CA4603">
              <w:rPr>
                <w:rFonts w:ascii="Times New Roman" w:eastAsia="Calibri" w:hAnsi="Times New Roman" w:cs="Times New Roman"/>
                <w:b/>
                <w:bCs/>
                <w:sz w:val="24"/>
                <w:szCs w:val="24"/>
              </w:rPr>
              <w:t>асиви</w:t>
            </w:r>
            <w:proofErr w:type="spellEnd"/>
            <w:r w:rsidRPr="00CA4603">
              <w:rPr>
                <w:rFonts w:ascii="Times New Roman" w:eastAsia="Calibri" w:hAnsi="Times New Roman" w:cs="Times New Roman"/>
                <w:b/>
                <w:bCs/>
                <w:sz w:val="24"/>
                <w:szCs w:val="24"/>
              </w:rPr>
              <w:t xml:space="preserve"> </w:t>
            </w:r>
            <w:proofErr w:type="spellStart"/>
            <w:r w:rsidRPr="00CA4603">
              <w:rPr>
                <w:rFonts w:ascii="Times New Roman" w:eastAsia="Calibri" w:hAnsi="Times New Roman" w:cs="Times New Roman"/>
                <w:b/>
                <w:bCs/>
                <w:sz w:val="24"/>
                <w:szCs w:val="24"/>
              </w:rPr>
              <w:t>підземних</w:t>
            </w:r>
            <w:proofErr w:type="spellEnd"/>
            <w:r w:rsidRPr="00CA4603">
              <w:rPr>
                <w:rFonts w:ascii="Times New Roman" w:eastAsia="Calibri" w:hAnsi="Times New Roman" w:cs="Times New Roman"/>
                <w:b/>
                <w:bCs/>
                <w:sz w:val="24"/>
                <w:szCs w:val="24"/>
              </w:rPr>
              <w:t xml:space="preserve"> </w:t>
            </w:r>
            <w:proofErr w:type="spellStart"/>
            <w:r w:rsidRPr="00CA4603">
              <w:rPr>
                <w:rFonts w:ascii="Times New Roman" w:eastAsia="Calibri" w:hAnsi="Times New Roman" w:cs="Times New Roman"/>
                <w:b/>
                <w:bCs/>
                <w:sz w:val="24"/>
                <w:szCs w:val="24"/>
              </w:rPr>
              <w:t>вод</w:t>
            </w:r>
            <w:proofErr w:type="spellEnd"/>
          </w:p>
        </w:tc>
        <w:tc>
          <w:tcPr>
            <w:tcW w:w="2118" w:type="dxa"/>
            <w:tcBorders>
              <w:top w:val="single" w:sz="4" w:space="0" w:color="auto"/>
            </w:tcBorders>
          </w:tcPr>
          <w:p w14:paraId="044CB8F3" w14:textId="77777777" w:rsidR="00CA4603" w:rsidRPr="00CA4603" w:rsidRDefault="00CA4603" w:rsidP="00CA4603">
            <w:pPr>
              <w:keepNext/>
              <w:spacing w:after="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Геологічний</w:t>
            </w:r>
          </w:p>
          <w:p w14:paraId="0E5FF276" w14:textId="77777777" w:rsidR="00CA4603" w:rsidRPr="00CA4603" w:rsidRDefault="00CA4603" w:rsidP="00CA4603">
            <w:pPr>
              <w:keepNext/>
              <w:spacing w:after="0" w:line="240" w:lineRule="auto"/>
              <w:jc w:val="center"/>
              <w:rPr>
                <w:rFonts w:ascii="Times New Roman" w:eastAsia="Calibri" w:hAnsi="Times New Roman" w:cs="Times New Roman"/>
                <w:b/>
                <w:bCs/>
                <w:sz w:val="24"/>
                <w:szCs w:val="24"/>
              </w:rPr>
            </w:pPr>
            <w:r w:rsidRPr="00CA4603">
              <w:rPr>
                <w:rFonts w:ascii="Times New Roman" w:eastAsia="Calibri" w:hAnsi="Times New Roman" w:cs="Times New Roman"/>
                <w:b/>
                <w:bCs/>
                <w:sz w:val="24"/>
                <w:szCs w:val="24"/>
                <w:lang w:val="uk-UA"/>
              </w:rPr>
              <w:t>індекс</w:t>
            </w:r>
          </w:p>
        </w:tc>
        <w:tc>
          <w:tcPr>
            <w:tcW w:w="2663" w:type="dxa"/>
            <w:tcBorders>
              <w:top w:val="single" w:sz="4" w:space="0" w:color="auto"/>
            </w:tcBorders>
          </w:tcPr>
          <w:p w14:paraId="11E5447B" w14:textId="77777777" w:rsidR="00CA4603" w:rsidRPr="00CA4603" w:rsidRDefault="00CA4603" w:rsidP="00CA4603">
            <w:pPr>
              <w:keepNext/>
              <w:spacing w:before="120" w:after="12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Басейни річок</w:t>
            </w:r>
          </w:p>
        </w:tc>
      </w:tr>
      <w:tr w:rsidR="00CA4603" w:rsidRPr="00CA4603" w14:paraId="136B86F7" w14:textId="77777777" w:rsidTr="00CA4603">
        <w:tc>
          <w:tcPr>
            <w:tcW w:w="1791" w:type="dxa"/>
          </w:tcPr>
          <w:p w14:paraId="1F010773" w14:textId="77777777" w:rsidR="00CA4603" w:rsidRPr="00CA4603" w:rsidRDefault="00CA4603" w:rsidP="00CA4603">
            <w:pPr>
              <w:keepNext/>
              <w:spacing w:after="0" w:line="240" w:lineRule="auto"/>
              <w:rPr>
                <w:rFonts w:ascii="Times New Roman" w:eastAsia="Calibri" w:hAnsi="Times New Roman" w:cs="Times New Roman"/>
                <w:sz w:val="24"/>
                <w:szCs w:val="24"/>
              </w:rPr>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Q100</w:t>
            </w:r>
          </w:p>
        </w:tc>
        <w:tc>
          <w:tcPr>
            <w:tcW w:w="2783" w:type="dxa"/>
          </w:tcPr>
          <w:p w14:paraId="05879408"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Група МПВ в алювіальних четвертинних відкладах </w:t>
            </w:r>
          </w:p>
        </w:tc>
        <w:tc>
          <w:tcPr>
            <w:tcW w:w="2118" w:type="dxa"/>
          </w:tcPr>
          <w:p w14:paraId="3D46B4CC" w14:textId="77777777" w:rsidR="002C606E" w:rsidRPr="002C606E" w:rsidRDefault="002C606E" w:rsidP="002C606E">
            <w:pPr>
              <w:keepNext/>
              <w:rPr>
                <w:rFonts w:ascii="Times New Roman" w:eastAsia="Calibri" w:hAnsi="Times New Roman" w:cs="Times New Roman"/>
                <w:sz w:val="24"/>
                <w:szCs w:val="24"/>
                <w:vertAlign w:val="subscript"/>
              </w:rPr>
            </w:pPr>
            <w:proofErr w:type="gramStart"/>
            <w:r w:rsidRPr="002C606E">
              <w:rPr>
                <w:rFonts w:ascii="Times New Roman" w:hAnsi="Times New Roman"/>
                <w:sz w:val="24"/>
                <w:szCs w:val="24"/>
                <w:lang w:eastAsia="ru-RU"/>
              </w:rPr>
              <w:t>a,</w:t>
            </w:r>
            <w:r w:rsidR="0061698D">
              <w:rPr>
                <w:rFonts w:ascii="Times New Roman" w:hAnsi="Times New Roman"/>
                <w:sz w:val="24"/>
                <w:szCs w:val="24"/>
                <w:lang w:eastAsia="ru-RU"/>
              </w:rPr>
              <w:t>aH</w:t>
            </w:r>
            <w:proofErr w:type="gramEnd"/>
            <w:r w:rsidR="0061698D" w:rsidRPr="0061698D">
              <w:rPr>
                <w:rFonts w:ascii="Times New Roman" w:hAnsi="Times New Roman"/>
                <w:sz w:val="24"/>
                <w:szCs w:val="24"/>
                <w:lang w:eastAsia="ru-RU"/>
              </w:rPr>
              <w:t>,</w:t>
            </w:r>
            <w:r w:rsidRPr="002C606E">
              <w:rPr>
                <w:rFonts w:ascii="Times New Roman" w:hAnsi="Times New Roman"/>
                <w:sz w:val="24"/>
                <w:szCs w:val="24"/>
                <w:lang w:eastAsia="ru-RU"/>
              </w:rPr>
              <w:t>adH,a</w:t>
            </w:r>
            <w:r w:rsidRPr="002C606E">
              <w:rPr>
                <w:rFonts w:ascii="Times New Roman" w:hAnsi="Times New Roman"/>
                <w:sz w:val="24"/>
                <w:szCs w:val="24"/>
                <w:vertAlign w:val="superscript"/>
                <w:lang w:eastAsia="ru-RU"/>
              </w:rPr>
              <w:t>1-5</w:t>
            </w:r>
            <w:r w:rsidR="00E659CF" w:rsidRPr="00B253F1">
              <w:rPr>
                <w:rFonts w:ascii="Times New Roman" w:hAnsi="Times New Roman"/>
                <w:sz w:val="24"/>
                <w:szCs w:val="24"/>
                <w:vertAlign w:val="superscript"/>
                <w:lang w:eastAsia="ru-RU"/>
              </w:rPr>
              <w:t xml:space="preserve"> </w:t>
            </w:r>
            <w:r w:rsidRPr="002C606E">
              <w:rPr>
                <w:rFonts w:ascii="Times New Roman" w:hAnsi="Times New Roman"/>
                <w:sz w:val="24"/>
                <w:szCs w:val="24"/>
                <w:lang w:eastAsia="ru-RU"/>
              </w:rPr>
              <w:t>P</w:t>
            </w:r>
            <w:r w:rsidRPr="002C606E">
              <w:rPr>
                <w:rFonts w:ascii="Times New Roman" w:hAnsi="Times New Roman"/>
                <w:sz w:val="24"/>
                <w:szCs w:val="24"/>
                <w:vertAlign w:val="subscript"/>
                <w:lang w:eastAsia="ru-RU"/>
              </w:rPr>
              <w:t>II-III</w:t>
            </w:r>
            <w:r w:rsidRPr="002C606E">
              <w:rPr>
                <w:rFonts w:ascii="Times New Roman" w:eastAsia="Calibri" w:hAnsi="Times New Roman" w:cs="Times New Roman"/>
                <w:sz w:val="24"/>
                <w:szCs w:val="24"/>
              </w:rPr>
              <w:t xml:space="preserve"> </w:t>
            </w:r>
          </w:p>
          <w:p w14:paraId="5C92D14C" w14:textId="77777777" w:rsidR="00CA4603" w:rsidRPr="00CA4603" w:rsidRDefault="00CA4603" w:rsidP="002C606E">
            <w:pPr>
              <w:keepNext/>
              <w:spacing w:after="0" w:line="240" w:lineRule="auto"/>
              <w:rPr>
                <w:rFonts w:ascii="Times New Roman" w:eastAsia="Calibri" w:hAnsi="Times New Roman" w:cs="Times New Roman"/>
                <w:sz w:val="24"/>
                <w:szCs w:val="24"/>
              </w:rPr>
            </w:pPr>
            <w:r w:rsidRPr="00CA4603">
              <w:rPr>
                <w:rFonts w:ascii="Times New Roman" w:eastAsia="Calibri" w:hAnsi="Times New Roman" w:cs="Times New Roman"/>
                <w:sz w:val="24"/>
                <w:szCs w:val="24"/>
              </w:rPr>
              <w:t xml:space="preserve"> </w:t>
            </w:r>
          </w:p>
        </w:tc>
        <w:tc>
          <w:tcPr>
            <w:tcW w:w="2663" w:type="dxa"/>
          </w:tcPr>
          <w:p w14:paraId="07742CA0"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Узбережжя Азовського моря</w:t>
            </w:r>
          </w:p>
          <w:p w14:paraId="0EE0ABB4"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Молочна</w:t>
            </w:r>
          </w:p>
          <w:p w14:paraId="5C27C6FF"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Берда</w:t>
            </w:r>
          </w:p>
          <w:p w14:paraId="7D09FDB9"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Кальміус</w:t>
            </w:r>
          </w:p>
          <w:p w14:paraId="0357A14A"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р. </w:t>
            </w:r>
            <w:proofErr w:type="spellStart"/>
            <w:r w:rsidRPr="00CA4603">
              <w:rPr>
                <w:rFonts w:ascii="Times New Roman" w:eastAsia="Calibri" w:hAnsi="Times New Roman" w:cs="Times New Roman"/>
                <w:sz w:val="24"/>
                <w:szCs w:val="24"/>
                <w:lang w:val="uk-UA"/>
              </w:rPr>
              <w:t>Кальчик</w:t>
            </w:r>
            <w:proofErr w:type="spellEnd"/>
          </w:p>
          <w:p w14:paraId="53D349C1"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Міус</w:t>
            </w:r>
          </w:p>
          <w:p w14:paraId="6BC161F4"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р. </w:t>
            </w:r>
            <w:proofErr w:type="spellStart"/>
            <w:r w:rsidRPr="00CA4603">
              <w:rPr>
                <w:rFonts w:ascii="Times New Roman" w:eastAsia="Calibri" w:hAnsi="Times New Roman" w:cs="Times New Roman"/>
                <w:sz w:val="24"/>
                <w:szCs w:val="24"/>
                <w:lang w:val="uk-UA"/>
              </w:rPr>
              <w:t>Кринка</w:t>
            </w:r>
            <w:proofErr w:type="spellEnd"/>
          </w:p>
          <w:p w14:paraId="74D7BC9B"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p>
        </w:tc>
      </w:tr>
      <w:tr w:rsidR="00CA4603" w:rsidRPr="00B82820" w14:paraId="1D83C10D" w14:textId="77777777" w:rsidTr="00CA4603">
        <w:tc>
          <w:tcPr>
            <w:tcW w:w="1791" w:type="dxa"/>
          </w:tcPr>
          <w:p w14:paraId="1F256090"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Q</w:t>
            </w:r>
            <w:r w:rsidRPr="00CA4603">
              <w:rPr>
                <w:rFonts w:ascii="Times New Roman" w:eastAsia="Calibri" w:hAnsi="Times New Roman" w:cs="Times New Roman"/>
                <w:sz w:val="24"/>
                <w:szCs w:val="24"/>
                <w:lang w:val="uk-UA"/>
              </w:rPr>
              <w:t>2</w:t>
            </w:r>
            <w:r w:rsidRPr="00CA4603">
              <w:rPr>
                <w:rFonts w:ascii="Times New Roman" w:eastAsia="Calibri" w:hAnsi="Times New Roman" w:cs="Times New Roman"/>
                <w:sz w:val="24"/>
                <w:szCs w:val="24"/>
              </w:rPr>
              <w:t>00</w:t>
            </w:r>
          </w:p>
        </w:tc>
        <w:tc>
          <w:tcPr>
            <w:tcW w:w="2783" w:type="dxa"/>
          </w:tcPr>
          <w:p w14:paraId="77F63BF1"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eastAsia="en-US"/>
              </w:rPr>
            </w:pPr>
            <w:r w:rsidRPr="00CA4603">
              <w:rPr>
                <w:rFonts w:ascii="Times New Roman" w:eastAsia="Calibri" w:hAnsi="Times New Roman" w:cs="Times New Roman"/>
                <w:sz w:val="24"/>
                <w:szCs w:val="24"/>
                <w:lang w:val="uk-UA" w:eastAsia="en-US"/>
              </w:rPr>
              <w:t xml:space="preserve">Група МПВ у морських та </w:t>
            </w:r>
            <w:proofErr w:type="spellStart"/>
            <w:r w:rsidRPr="00CA4603">
              <w:rPr>
                <w:rFonts w:ascii="Times New Roman" w:eastAsia="Calibri" w:hAnsi="Times New Roman" w:cs="Times New Roman"/>
                <w:sz w:val="24"/>
                <w:szCs w:val="24"/>
                <w:lang w:val="uk-UA" w:eastAsia="en-US"/>
              </w:rPr>
              <w:t>лиманно</w:t>
            </w:r>
            <w:proofErr w:type="spellEnd"/>
            <w:r w:rsidRPr="00CA4603">
              <w:rPr>
                <w:rFonts w:ascii="Times New Roman" w:eastAsia="Calibri" w:hAnsi="Times New Roman" w:cs="Times New Roman"/>
                <w:sz w:val="24"/>
                <w:szCs w:val="24"/>
                <w:lang w:val="uk-UA" w:eastAsia="en-US"/>
              </w:rPr>
              <w:t>-морських відкладах</w:t>
            </w:r>
          </w:p>
          <w:p w14:paraId="3C667F44"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p>
        </w:tc>
        <w:tc>
          <w:tcPr>
            <w:tcW w:w="2118" w:type="dxa"/>
          </w:tcPr>
          <w:p w14:paraId="432D3124" w14:textId="77777777" w:rsidR="00CA4603" w:rsidRPr="00CA4603" w:rsidRDefault="00CA4603" w:rsidP="00DB7E9D">
            <w:pPr>
              <w:keepNext/>
              <w:spacing w:after="0" w:line="240" w:lineRule="auto"/>
              <w:jc w:val="center"/>
              <w:rPr>
                <w:rFonts w:ascii="Times New Roman" w:eastAsia="Calibri" w:hAnsi="Times New Roman" w:cs="Times New Roman"/>
                <w:color w:val="000000"/>
                <w:sz w:val="24"/>
                <w:szCs w:val="24"/>
              </w:rPr>
            </w:pPr>
            <w:proofErr w:type="gramStart"/>
            <w:r w:rsidRPr="00CA4603">
              <w:rPr>
                <w:rFonts w:ascii="Times New Roman" w:eastAsia="Calibri" w:hAnsi="Times New Roman" w:cs="Times New Roman"/>
                <w:color w:val="000000"/>
                <w:sz w:val="24"/>
                <w:szCs w:val="24"/>
              </w:rPr>
              <w:t>m</w:t>
            </w:r>
            <w:r w:rsidRPr="00CA4603">
              <w:rPr>
                <w:rFonts w:ascii="Times New Roman" w:eastAsia="Calibri" w:hAnsi="Times New Roman" w:cs="Times New Roman"/>
                <w:color w:val="000000"/>
                <w:sz w:val="24"/>
                <w:szCs w:val="24"/>
                <w:lang w:val="ru-RU"/>
              </w:rPr>
              <w:t>,</w:t>
            </w:r>
            <w:proofErr w:type="spellStart"/>
            <w:r w:rsidRPr="00CA4603">
              <w:rPr>
                <w:rFonts w:ascii="Times New Roman" w:eastAsia="Calibri" w:hAnsi="Times New Roman" w:cs="Times New Roman"/>
                <w:color w:val="000000"/>
                <w:sz w:val="24"/>
                <w:szCs w:val="24"/>
              </w:rPr>
              <w:t>lm</w:t>
            </w:r>
            <w:proofErr w:type="spellEnd"/>
            <w:proofErr w:type="gramEnd"/>
          </w:p>
        </w:tc>
        <w:tc>
          <w:tcPr>
            <w:tcW w:w="2663" w:type="dxa"/>
          </w:tcPr>
          <w:p w14:paraId="37C2F8F6" w14:textId="77777777" w:rsidR="00CA4603" w:rsidRPr="00CA4603" w:rsidRDefault="00CA4603" w:rsidP="00CA4603">
            <w:pPr>
              <w:keepNext/>
              <w:spacing w:after="0" w:line="240" w:lineRule="auto"/>
              <w:rPr>
                <w:rFonts w:ascii="Times New Roman" w:eastAsia="Calibri" w:hAnsi="Times New Roman" w:cs="Times New Roman"/>
                <w:color w:val="000000"/>
                <w:sz w:val="24"/>
                <w:szCs w:val="24"/>
                <w:lang w:val="uk-UA"/>
              </w:rPr>
            </w:pPr>
            <w:r w:rsidRPr="00CA4603">
              <w:rPr>
                <w:rFonts w:ascii="Times New Roman" w:eastAsia="Calibri" w:hAnsi="Times New Roman" w:cs="Times New Roman"/>
                <w:color w:val="000000"/>
                <w:sz w:val="24"/>
                <w:szCs w:val="24"/>
                <w:lang w:val="uk-UA"/>
              </w:rPr>
              <w:t>Узбережжя Азовського моря</w:t>
            </w:r>
          </w:p>
          <w:p w14:paraId="4DD5C8C3"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Берда</w:t>
            </w:r>
          </w:p>
        </w:tc>
      </w:tr>
      <w:tr w:rsidR="00CA4603" w:rsidRPr="00CA4603" w14:paraId="0D8E9A25" w14:textId="77777777" w:rsidTr="00CA4603">
        <w:tc>
          <w:tcPr>
            <w:tcW w:w="1791" w:type="dxa"/>
          </w:tcPr>
          <w:p w14:paraId="6291CBE3"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Q</w:t>
            </w:r>
            <w:r w:rsidRPr="00CA4603">
              <w:rPr>
                <w:rFonts w:ascii="Times New Roman" w:eastAsia="Calibri" w:hAnsi="Times New Roman" w:cs="Times New Roman"/>
                <w:sz w:val="24"/>
                <w:szCs w:val="24"/>
                <w:lang w:val="uk-UA"/>
              </w:rPr>
              <w:t>3</w:t>
            </w:r>
            <w:r w:rsidRPr="00CA4603">
              <w:rPr>
                <w:rFonts w:ascii="Times New Roman" w:eastAsia="Calibri" w:hAnsi="Times New Roman" w:cs="Times New Roman"/>
                <w:sz w:val="24"/>
                <w:szCs w:val="24"/>
              </w:rPr>
              <w:t>00</w:t>
            </w:r>
          </w:p>
        </w:tc>
        <w:tc>
          <w:tcPr>
            <w:tcW w:w="2783" w:type="dxa"/>
          </w:tcPr>
          <w:p w14:paraId="0E47BE33"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eastAsia="en-US"/>
              </w:rPr>
            </w:pPr>
            <w:r w:rsidRPr="00CA4603">
              <w:rPr>
                <w:rFonts w:ascii="Times New Roman" w:eastAsia="Calibri" w:hAnsi="Times New Roman" w:cs="Times New Roman"/>
                <w:sz w:val="24"/>
                <w:szCs w:val="24"/>
                <w:lang w:val="uk-UA" w:eastAsia="en-US"/>
              </w:rPr>
              <w:t xml:space="preserve">МПВ у відкладах делювіальних </w:t>
            </w:r>
            <w:proofErr w:type="spellStart"/>
            <w:r w:rsidRPr="00CA4603">
              <w:rPr>
                <w:rFonts w:ascii="Times New Roman" w:eastAsia="Calibri" w:hAnsi="Times New Roman" w:cs="Times New Roman"/>
                <w:sz w:val="24"/>
                <w:szCs w:val="24"/>
                <w:lang w:val="uk-UA" w:eastAsia="en-US"/>
              </w:rPr>
              <w:t>лиманно</w:t>
            </w:r>
            <w:proofErr w:type="spellEnd"/>
            <w:r w:rsidRPr="00CA4603">
              <w:rPr>
                <w:rFonts w:ascii="Times New Roman" w:eastAsia="Calibri" w:hAnsi="Times New Roman" w:cs="Times New Roman"/>
                <w:sz w:val="24"/>
                <w:szCs w:val="24"/>
                <w:lang w:val="uk-UA" w:eastAsia="en-US"/>
              </w:rPr>
              <w:t>-морських відкладах</w:t>
            </w:r>
          </w:p>
          <w:p w14:paraId="7158723B"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p>
        </w:tc>
        <w:tc>
          <w:tcPr>
            <w:tcW w:w="2118" w:type="dxa"/>
          </w:tcPr>
          <w:p w14:paraId="69233B1D" w14:textId="77777777" w:rsidR="00CA4603" w:rsidRPr="00CA4603" w:rsidRDefault="00CA4603" w:rsidP="00DB7E9D">
            <w:pPr>
              <w:keepNext/>
              <w:spacing w:after="0" w:line="240" w:lineRule="auto"/>
              <w:jc w:val="center"/>
              <w:rPr>
                <w:rFonts w:ascii="Times New Roman" w:eastAsia="Calibri" w:hAnsi="Times New Roman" w:cs="Times New Roman"/>
                <w:color w:val="000000"/>
                <w:sz w:val="24"/>
                <w:szCs w:val="24"/>
              </w:rPr>
            </w:pPr>
            <w:proofErr w:type="spellStart"/>
            <w:proofErr w:type="gramStart"/>
            <w:r w:rsidRPr="00CA4603">
              <w:rPr>
                <w:rFonts w:ascii="Times New Roman" w:hAnsi="Times New Roman" w:cs="Times New Roman"/>
                <w:lang w:eastAsia="ru-RU"/>
              </w:rPr>
              <w:t>vd</w:t>
            </w:r>
            <w:proofErr w:type="spellEnd"/>
            <w:r w:rsidRPr="00CA4603">
              <w:rPr>
                <w:rFonts w:ascii="Times New Roman" w:hAnsi="Times New Roman" w:cs="Times New Roman"/>
                <w:lang w:val="ru-RU" w:eastAsia="ru-RU"/>
              </w:rPr>
              <w:t>,</w:t>
            </w:r>
            <w:r w:rsidRPr="00CA4603">
              <w:rPr>
                <w:rFonts w:ascii="Times New Roman" w:hAnsi="Times New Roman" w:cs="Times New Roman"/>
                <w:lang w:eastAsia="ru-RU"/>
              </w:rPr>
              <w:t>l</w:t>
            </w:r>
            <w:proofErr w:type="gramEnd"/>
            <w:r w:rsidRPr="00CA4603">
              <w:rPr>
                <w:rFonts w:ascii="Times New Roman" w:hAnsi="Times New Roman" w:cs="Times New Roman"/>
                <w:lang w:val="ru-RU" w:eastAsia="ru-RU"/>
              </w:rPr>
              <w:t>,</w:t>
            </w:r>
            <w:proofErr w:type="spellStart"/>
            <w:r w:rsidRPr="00CA4603">
              <w:rPr>
                <w:rFonts w:ascii="Times New Roman" w:hAnsi="Times New Roman" w:cs="Times New Roman"/>
                <w:lang w:eastAsia="ru-RU"/>
              </w:rPr>
              <w:t>lmP</w:t>
            </w:r>
            <w:r w:rsidRPr="00CA4603">
              <w:rPr>
                <w:rFonts w:ascii="Times New Roman" w:hAnsi="Times New Roman" w:cs="Times New Roman"/>
                <w:vertAlign w:val="subscript"/>
                <w:lang w:eastAsia="ru-RU"/>
              </w:rPr>
              <w:t>I</w:t>
            </w:r>
            <w:proofErr w:type="spellEnd"/>
            <w:r w:rsidRPr="00CA4603">
              <w:rPr>
                <w:rFonts w:ascii="Times New Roman" w:hAnsi="Times New Roman" w:cs="Times New Roman"/>
                <w:vertAlign w:val="subscript"/>
                <w:lang w:eastAsia="ru-RU"/>
              </w:rPr>
              <w:t>-III</w:t>
            </w:r>
          </w:p>
        </w:tc>
        <w:tc>
          <w:tcPr>
            <w:tcW w:w="2663" w:type="dxa"/>
          </w:tcPr>
          <w:p w14:paraId="079FC724" w14:textId="77777777" w:rsidR="00CA4603" w:rsidRPr="00CA4603" w:rsidRDefault="00CA4603" w:rsidP="00CA4603">
            <w:pPr>
              <w:keepNext/>
              <w:spacing w:after="0" w:line="240" w:lineRule="auto"/>
              <w:rPr>
                <w:rFonts w:ascii="Times New Roman" w:eastAsia="Calibri" w:hAnsi="Times New Roman" w:cs="Times New Roman"/>
                <w:color w:val="000000"/>
                <w:sz w:val="24"/>
                <w:szCs w:val="24"/>
                <w:lang w:val="uk-UA"/>
              </w:rPr>
            </w:pPr>
            <w:r w:rsidRPr="00CA4603">
              <w:rPr>
                <w:rFonts w:ascii="Times New Roman" w:eastAsia="Calibri" w:hAnsi="Times New Roman" w:cs="Times New Roman"/>
                <w:color w:val="000000"/>
                <w:sz w:val="24"/>
                <w:szCs w:val="24"/>
                <w:lang w:val="uk-UA"/>
              </w:rPr>
              <w:t>Узбережжя Азовського моря</w:t>
            </w:r>
          </w:p>
          <w:p w14:paraId="17A7705F"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p>
        </w:tc>
      </w:tr>
      <w:tr w:rsidR="00CA4603" w:rsidRPr="00B82820" w14:paraId="2BBC7270" w14:textId="77777777" w:rsidTr="00CA4603">
        <w:tc>
          <w:tcPr>
            <w:tcW w:w="1791" w:type="dxa"/>
          </w:tcPr>
          <w:p w14:paraId="32BC48AC"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Q</w:t>
            </w:r>
            <w:r w:rsidRPr="00CA4603">
              <w:rPr>
                <w:rFonts w:ascii="Times New Roman" w:eastAsia="Calibri" w:hAnsi="Times New Roman" w:cs="Times New Roman"/>
                <w:sz w:val="24"/>
                <w:szCs w:val="24"/>
                <w:lang w:val="uk-UA"/>
              </w:rPr>
              <w:t>4</w:t>
            </w:r>
            <w:r w:rsidRPr="00CA4603">
              <w:rPr>
                <w:rFonts w:ascii="Times New Roman" w:eastAsia="Calibri" w:hAnsi="Times New Roman" w:cs="Times New Roman"/>
                <w:sz w:val="24"/>
                <w:szCs w:val="24"/>
              </w:rPr>
              <w:t>00</w:t>
            </w:r>
          </w:p>
        </w:tc>
        <w:tc>
          <w:tcPr>
            <w:tcW w:w="2783" w:type="dxa"/>
          </w:tcPr>
          <w:p w14:paraId="7C3CB00B"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Група МПВ в </w:t>
            </w:r>
            <w:proofErr w:type="spellStart"/>
            <w:r w:rsidRPr="00CA4603">
              <w:rPr>
                <w:rFonts w:ascii="Times New Roman" w:eastAsia="Calibri" w:hAnsi="Times New Roman" w:cs="Times New Roman"/>
                <w:sz w:val="24"/>
                <w:szCs w:val="24"/>
                <w:lang w:val="uk-UA"/>
              </w:rPr>
              <w:t>еолово</w:t>
            </w:r>
            <w:proofErr w:type="spellEnd"/>
            <w:r w:rsidRPr="00CA4603">
              <w:rPr>
                <w:rFonts w:ascii="Times New Roman" w:eastAsia="Calibri" w:hAnsi="Times New Roman" w:cs="Times New Roman"/>
                <w:sz w:val="24"/>
                <w:szCs w:val="24"/>
                <w:lang w:val="uk-UA"/>
              </w:rPr>
              <w:t>-делювіальних четвертинних відкладах</w:t>
            </w:r>
          </w:p>
        </w:tc>
        <w:tc>
          <w:tcPr>
            <w:tcW w:w="2118" w:type="dxa"/>
          </w:tcPr>
          <w:p w14:paraId="3F3A93BA" w14:textId="77777777" w:rsidR="00CA4603" w:rsidRPr="00CA4603" w:rsidRDefault="00CA4603" w:rsidP="00DB7E9D">
            <w:pPr>
              <w:keepNext/>
              <w:spacing w:after="0" w:line="240" w:lineRule="auto"/>
              <w:jc w:val="center"/>
              <w:rPr>
                <w:rFonts w:ascii="Times New Roman" w:eastAsia="Calibri" w:hAnsi="Times New Roman" w:cs="Times New Roman"/>
                <w:sz w:val="24"/>
                <w:szCs w:val="24"/>
                <w:lang w:val="uk-UA"/>
              </w:rPr>
            </w:pPr>
            <w:proofErr w:type="spellStart"/>
            <w:r w:rsidRPr="00CA4603">
              <w:rPr>
                <w:rFonts w:ascii="Times New Roman" w:hAnsi="Times New Roman" w:cs="Times New Roman"/>
                <w:lang w:val="uk-UA" w:eastAsia="ru-RU"/>
              </w:rPr>
              <w:t>vd</w:t>
            </w:r>
            <w:proofErr w:type="spellEnd"/>
            <w:r w:rsidRPr="00CA4603">
              <w:rPr>
                <w:rFonts w:ascii="Times New Roman" w:hAnsi="Times New Roman" w:cs="Times New Roman"/>
                <w:lang w:eastAsia="ru-RU"/>
              </w:rPr>
              <w:t>Q</w:t>
            </w:r>
            <w:r w:rsidRPr="00CA4603">
              <w:rPr>
                <w:rFonts w:ascii="Times New Roman" w:hAnsi="Times New Roman" w:cs="Times New Roman"/>
                <w:lang w:val="uk-UA" w:eastAsia="ru-RU"/>
              </w:rPr>
              <w:t>(</w:t>
            </w:r>
            <w:proofErr w:type="spellStart"/>
            <w:r w:rsidRPr="00CA4603">
              <w:rPr>
                <w:rFonts w:ascii="Times New Roman" w:hAnsi="Times New Roman" w:cs="Times New Roman"/>
                <w:lang w:val="uk-UA" w:eastAsia="ru-RU"/>
              </w:rPr>
              <w:t>vd</w:t>
            </w:r>
            <w:proofErr w:type="spellEnd"/>
            <w:r w:rsidRPr="00CA4603">
              <w:rPr>
                <w:rFonts w:ascii="Times New Roman" w:hAnsi="Times New Roman" w:cs="Times New Roman"/>
                <w:lang w:eastAsia="ru-RU"/>
              </w:rPr>
              <w:t>P</w:t>
            </w:r>
            <w:r w:rsidRPr="00CA4603">
              <w:rPr>
                <w:rFonts w:ascii="Times New Roman" w:hAnsi="Times New Roman" w:cs="Times New Roman"/>
                <w:vertAlign w:val="subscript"/>
                <w:lang w:val="uk-UA" w:eastAsia="ru-RU"/>
              </w:rPr>
              <w:t xml:space="preserve">І-ІІІ, </w:t>
            </w:r>
            <w:proofErr w:type="spellStart"/>
            <w:r w:rsidRPr="00CA4603">
              <w:rPr>
                <w:rFonts w:ascii="Times New Roman" w:hAnsi="Times New Roman" w:cs="Times New Roman"/>
                <w:lang w:val="uk-UA" w:eastAsia="ru-RU"/>
              </w:rPr>
              <w:t>vd</w:t>
            </w:r>
            <w:proofErr w:type="spellEnd"/>
            <w:r w:rsidRPr="00CA4603">
              <w:rPr>
                <w:rFonts w:ascii="Times New Roman" w:hAnsi="Times New Roman" w:cs="Times New Roman"/>
                <w:lang w:eastAsia="ru-RU"/>
              </w:rPr>
              <w:t>P</w:t>
            </w:r>
            <w:r w:rsidRPr="00CA4603">
              <w:rPr>
                <w:rFonts w:ascii="Times New Roman" w:hAnsi="Times New Roman" w:cs="Times New Roman"/>
                <w:vertAlign w:val="subscript"/>
                <w:lang w:val="uk-UA" w:eastAsia="ru-RU"/>
              </w:rPr>
              <w:t>ІІІ</w:t>
            </w:r>
            <w:r w:rsidRPr="00CA4603">
              <w:rPr>
                <w:rFonts w:ascii="Times New Roman" w:hAnsi="Times New Roman" w:cs="Times New Roman"/>
                <w:lang w:val="uk-UA" w:eastAsia="ru-RU"/>
              </w:rPr>
              <w:t>-Н)</w:t>
            </w:r>
          </w:p>
        </w:tc>
        <w:tc>
          <w:tcPr>
            <w:tcW w:w="2663" w:type="dxa"/>
          </w:tcPr>
          <w:p w14:paraId="4542189E"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Узбережжя Азовського моря</w:t>
            </w:r>
          </w:p>
          <w:p w14:paraId="13B73B45"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Молочна</w:t>
            </w:r>
          </w:p>
          <w:p w14:paraId="77697FAF"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Берда</w:t>
            </w:r>
          </w:p>
          <w:p w14:paraId="25545091"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Кальміус</w:t>
            </w:r>
          </w:p>
          <w:p w14:paraId="2EA3850C"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р. </w:t>
            </w:r>
            <w:proofErr w:type="spellStart"/>
            <w:r w:rsidRPr="00CA4603">
              <w:rPr>
                <w:rFonts w:ascii="Times New Roman" w:eastAsia="Calibri" w:hAnsi="Times New Roman" w:cs="Times New Roman"/>
                <w:sz w:val="24"/>
                <w:szCs w:val="24"/>
                <w:lang w:val="uk-UA"/>
              </w:rPr>
              <w:t>Кальчик</w:t>
            </w:r>
            <w:proofErr w:type="spellEnd"/>
          </w:p>
          <w:p w14:paraId="5233E3F1" w14:textId="77777777" w:rsidR="00CA4603" w:rsidRPr="00CA4603" w:rsidRDefault="00CA4603" w:rsidP="00CA4603">
            <w:pPr>
              <w:keepNext/>
              <w:spacing w:after="0" w:line="240" w:lineRule="auto"/>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Міус</w:t>
            </w:r>
          </w:p>
        </w:tc>
      </w:tr>
    </w:tbl>
    <w:p w14:paraId="777EFD03" w14:textId="77777777" w:rsidR="00910DEA" w:rsidRPr="0052061F" w:rsidRDefault="00817C91" w:rsidP="00F31DFA">
      <w:pPr>
        <w:jc w:val="left"/>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br w:type="page"/>
      </w:r>
    </w:p>
    <w:p w14:paraId="5DBD637C" w14:textId="77777777" w:rsidR="00817C91" w:rsidRDefault="00BE7039" w:rsidP="00C35450">
      <w:pPr>
        <w:keepNext/>
        <w:spacing w:after="0" w:line="240" w:lineRule="auto"/>
        <w:jc w:val="left"/>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 xml:space="preserve">Таблиця 2. </w:t>
      </w:r>
      <w:r w:rsidR="00817C91" w:rsidRPr="0052061F">
        <w:rPr>
          <w:rFonts w:ascii="Times New Roman" w:eastAsia="Calibri" w:hAnsi="Times New Roman" w:cs="Times New Roman"/>
          <w:sz w:val="28"/>
          <w:szCs w:val="28"/>
          <w:lang w:val="uk-UA" w:eastAsia="en-US"/>
        </w:rPr>
        <w:t xml:space="preserve">Групи </w:t>
      </w:r>
      <w:r w:rsidR="00DB7E9D">
        <w:rPr>
          <w:rFonts w:ascii="Times New Roman" w:eastAsia="Calibri" w:hAnsi="Times New Roman" w:cs="Times New Roman"/>
          <w:sz w:val="28"/>
          <w:szCs w:val="28"/>
          <w:lang w:val="uk-UA" w:eastAsia="en-US"/>
        </w:rPr>
        <w:t>МПВ</w:t>
      </w:r>
      <w:r w:rsidR="00817C91" w:rsidRPr="0052061F">
        <w:rPr>
          <w:rFonts w:ascii="Times New Roman" w:eastAsia="Calibri" w:hAnsi="Times New Roman" w:cs="Times New Roman"/>
          <w:sz w:val="28"/>
          <w:szCs w:val="28"/>
          <w:lang w:val="uk-UA" w:eastAsia="en-US"/>
        </w:rPr>
        <w:t xml:space="preserve"> у напірних водоносних горизонтах </w:t>
      </w:r>
    </w:p>
    <w:p w14:paraId="459E6E94" w14:textId="77777777" w:rsidR="00DB7E9D" w:rsidRPr="0052061F" w:rsidRDefault="00DB7E9D" w:rsidP="00C35450">
      <w:pPr>
        <w:keepNext/>
        <w:spacing w:after="0" w:line="240" w:lineRule="auto"/>
        <w:jc w:val="left"/>
        <w:rPr>
          <w:rFonts w:ascii="Times New Roman" w:eastAsia="Calibri" w:hAnsi="Times New Roman" w:cs="Times New Roman"/>
          <w:sz w:val="28"/>
          <w:szCs w:val="28"/>
          <w:lang w:val="uk-UA" w:eastAsia="en-US"/>
        </w:rPr>
      </w:pPr>
    </w:p>
    <w:tbl>
      <w:tblPr>
        <w:tblStyle w:val="23"/>
        <w:tblW w:w="0" w:type="auto"/>
        <w:tblLook w:val="04A0" w:firstRow="1" w:lastRow="0" w:firstColumn="1" w:lastColumn="0" w:noHBand="0" w:noVBand="1"/>
      </w:tblPr>
      <w:tblGrid>
        <w:gridCol w:w="1837"/>
        <w:gridCol w:w="3365"/>
        <w:gridCol w:w="1814"/>
        <w:gridCol w:w="2339"/>
      </w:tblGrid>
      <w:tr w:rsidR="00CA4603" w:rsidRPr="00CA4603" w14:paraId="43697D55" w14:textId="77777777" w:rsidTr="00CA4603">
        <w:tc>
          <w:tcPr>
            <w:tcW w:w="1837" w:type="dxa"/>
            <w:tcBorders>
              <w:top w:val="single" w:sz="4" w:space="0" w:color="auto"/>
            </w:tcBorders>
          </w:tcPr>
          <w:p w14:paraId="6A04F822" w14:textId="77777777" w:rsidR="00CA4603" w:rsidRPr="00CA4603" w:rsidRDefault="00CA4603" w:rsidP="00CA4603">
            <w:pPr>
              <w:keepNext/>
              <w:spacing w:before="120" w:after="12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Код МПВ</w:t>
            </w:r>
          </w:p>
        </w:tc>
        <w:tc>
          <w:tcPr>
            <w:tcW w:w="3365" w:type="dxa"/>
            <w:tcBorders>
              <w:top w:val="single" w:sz="4" w:space="0" w:color="auto"/>
            </w:tcBorders>
          </w:tcPr>
          <w:p w14:paraId="5BB01E6B" w14:textId="77777777" w:rsidR="00CA4603" w:rsidRPr="00CA4603" w:rsidRDefault="00CA4603" w:rsidP="00CA4603">
            <w:pPr>
              <w:keepNext/>
              <w:spacing w:before="120" w:after="12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М</w:t>
            </w:r>
            <w:proofErr w:type="spellStart"/>
            <w:r w:rsidRPr="00CA4603">
              <w:rPr>
                <w:rFonts w:ascii="Times New Roman" w:eastAsia="Calibri" w:hAnsi="Times New Roman" w:cs="Times New Roman"/>
                <w:b/>
                <w:bCs/>
                <w:sz w:val="24"/>
                <w:szCs w:val="24"/>
              </w:rPr>
              <w:t>асиви</w:t>
            </w:r>
            <w:proofErr w:type="spellEnd"/>
            <w:r w:rsidRPr="00CA4603">
              <w:rPr>
                <w:rFonts w:ascii="Times New Roman" w:eastAsia="Calibri" w:hAnsi="Times New Roman" w:cs="Times New Roman"/>
                <w:b/>
                <w:bCs/>
                <w:sz w:val="24"/>
                <w:szCs w:val="24"/>
              </w:rPr>
              <w:t xml:space="preserve"> </w:t>
            </w:r>
            <w:proofErr w:type="spellStart"/>
            <w:r w:rsidRPr="00CA4603">
              <w:rPr>
                <w:rFonts w:ascii="Times New Roman" w:eastAsia="Calibri" w:hAnsi="Times New Roman" w:cs="Times New Roman"/>
                <w:b/>
                <w:bCs/>
                <w:sz w:val="24"/>
                <w:szCs w:val="24"/>
              </w:rPr>
              <w:t>підземних</w:t>
            </w:r>
            <w:proofErr w:type="spellEnd"/>
            <w:r w:rsidRPr="00CA4603">
              <w:rPr>
                <w:rFonts w:ascii="Times New Roman" w:eastAsia="Calibri" w:hAnsi="Times New Roman" w:cs="Times New Roman"/>
                <w:b/>
                <w:bCs/>
                <w:sz w:val="24"/>
                <w:szCs w:val="24"/>
              </w:rPr>
              <w:t xml:space="preserve"> </w:t>
            </w:r>
            <w:proofErr w:type="spellStart"/>
            <w:r w:rsidRPr="00CA4603">
              <w:rPr>
                <w:rFonts w:ascii="Times New Roman" w:eastAsia="Calibri" w:hAnsi="Times New Roman" w:cs="Times New Roman"/>
                <w:b/>
                <w:bCs/>
                <w:sz w:val="24"/>
                <w:szCs w:val="24"/>
              </w:rPr>
              <w:t>вод</w:t>
            </w:r>
            <w:proofErr w:type="spellEnd"/>
          </w:p>
        </w:tc>
        <w:tc>
          <w:tcPr>
            <w:tcW w:w="1814" w:type="dxa"/>
            <w:tcBorders>
              <w:top w:val="single" w:sz="4" w:space="0" w:color="auto"/>
            </w:tcBorders>
          </w:tcPr>
          <w:p w14:paraId="0E8BE88F" w14:textId="77777777" w:rsidR="00CA4603" w:rsidRPr="00CA4603" w:rsidRDefault="00CA4603" w:rsidP="00CA4603">
            <w:pPr>
              <w:keepNext/>
              <w:spacing w:after="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Геологічний</w:t>
            </w:r>
          </w:p>
          <w:p w14:paraId="286568D4" w14:textId="77777777" w:rsidR="00CA4603" w:rsidRPr="00CA4603" w:rsidRDefault="00CA4603" w:rsidP="00CA4603">
            <w:pPr>
              <w:keepNext/>
              <w:spacing w:after="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індекс</w:t>
            </w:r>
          </w:p>
        </w:tc>
        <w:tc>
          <w:tcPr>
            <w:tcW w:w="2339" w:type="dxa"/>
            <w:tcBorders>
              <w:top w:val="single" w:sz="4" w:space="0" w:color="auto"/>
            </w:tcBorders>
          </w:tcPr>
          <w:p w14:paraId="55734D4E" w14:textId="77777777" w:rsidR="00CA4603" w:rsidRPr="00CA4603" w:rsidRDefault="00CA4603" w:rsidP="00CA4603">
            <w:pPr>
              <w:keepNext/>
              <w:spacing w:before="120" w:after="120" w:line="240" w:lineRule="auto"/>
              <w:jc w:val="center"/>
              <w:rPr>
                <w:rFonts w:ascii="Times New Roman" w:eastAsia="Calibri" w:hAnsi="Times New Roman" w:cs="Times New Roman"/>
                <w:b/>
                <w:bCs/>
                <w:sz w:val="24"/>
                <w:szCs w:val="24"/>
                <w:lang w:val="uk-UA"/>
              </w:rPr>
            </w:pPr>
            <w:r w:rsidRPr="00CA4603">
              <w:rPr>
                <w:rFonts w:ascii="Times New Roman" w:eastAsia="Calibri" w:hAnsi="Times New Roman" w:cs="Times New Roman"/>
                <w:b/>
                <w:bCs/>
                <w:sz w:val="24"/>
                <w:szCs w:val="24"/>
                <w:lang w:val="uk-UA"/>
              </w:rPr>
              <w:t>Басейни річок</w:t>
            </w:r>
          </w:p>
        </w:tc>
      </w:tr>
      <w:tr w:rsidR="00CA4603" w:rsidRPr="00B82820" w14:paraId="58AA6941" w14:textId="77777777" w:rsidTr="00CA4603">
        <w:tc>
          <w:tcPr>
            <w:tcW w:w="1837" w:type="dxa"/>
          </w:tcPr>
          <w:p w14:paraId="40F9F11B"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N200</w:t>
            </w:r>
          </w:p>
        </w:tc>
        <w:tc>
          <w:tcPr>
            <w:tcW w:w="3365" w:type="dxa"/>
          </w:tcPr>
          <w:p w14:paraId="4FA380BC"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Група МПВ у теригенних відкладах пліоцену</w:t>
            </w:r>
          </w:p>
        </w:tc>
        <w:tc>
          <w:tcPr>
            <w:tcW w:w="1814" w:type="dxa"/>
          </w:tcPr>
          <w:p w14:paraId="4E8E83AA" w14:textId="77777777" w:rsidR="00D32239" w:rsidRDefault="00CA4603" w:rsidP="00CA4603">
            <w:pPr>
              <w:keepNext/>
              <w:spacing w:after="0" w:line="240" w:lineRule="auto"/>
              <w:jc w:val="center"/>
              <w:rPr>
                <w:rFonts w:ascii="Times New Roman" w:hAnsi="Times New Roman" w:cs="Times New Roman"/>
                <w:sz w:val="24"/>
                <w:szCs w:val="24"/>
                <w:lang w:val="uk-UA"/>
              </w:rPr>
            </w:pPr>
            <w:r w:rsidRPr="00CA4603">
              <w:rPr>
                <w:rFonts w:ascii="Times New Roman" w:hAnsi="Times New Roman" w:cs="Times New Roman"/>
                <w:sz w:val="24"/>
                <w:szCs w:val="24"/>
                <w:lang w:val="uk-UA"/>
              </w:rPr>
              <w:t>a</w:t>
            </w:r>
            <w:r w:rsidRPr="00CA4603">
              <w:rPr>
                <w:rFonts w:ascii="Times New Roman" w:hAnsi="Times New Roman" w:cs="Times New Roman"/>
                <w:sz w:val="24"/>
                <w:szCs w:val="24"/>
                <w:vertAlign w:val="superscript"/>
                <w:lang w:val="uk-UA"/>
              </w:rPr>
              <w:t>10-9</w:t>
            </w:r>
            <w:r w:rsidRPr="00CA4603">
              <w:rPr>
                <w:rFonts w:ascii="Times New Roman" w:hAnsi="Times New Roman" w:cs="Times New Roman"/>
                <w:sz w:val="24"/>
                <w:szCs w:val="24"/>
                <w:lang w:val="uk-UA"/>
              </w:rPr>
              <w:t>N</w:t>
            </w:r>
            <w:r w:rsidRPr="00CA4603">
              <w:rPr>
                <w:rFonts w:ascii="Times New Roman" w:hAnsi="Times New Roman" w:cs="Times New Roman"/>
                <w:sz w:val="24"/>
                <w:szCs w:val="24"/>
                <w:vertAlign w:val="subscript"/>
                <w:lang w:val="uk-UA"/>
              </w:rPr>
              <w:t>2</w:t>
            </w:r>
            <w:r w:rsidRPr="00CA4603">
              <w:rPr>
                <w:rFonts w:ascii="Times New Roman" w:hAnsi="Times New Roman" w:cs="Times New Roman"/>
                <w:sz w:val="24"/>
                <w:szCs w:val="24"/>
                <w:lang w:val="uk-UA"/>
              </w:rPr>
              <w:t>-Е</w:t>
            </w:r>
          </w:p>
          <w:p w14:paraId="4C5DE2A7" w14:textId="77777777" w:rsidR="00CA4603" w:rsidRPr="00CA4603" w:rsidRDefault="00CA4603" w:rsidP="00CA4603">
            <w:pPr>
              <w:keepNext/>
              <w:spacing w:after="0" w:line="240" w:lineRule="auto"/>
              <w:jc w:val="center"/>
              <w:rPr>
                <w:rFonts w:ascii="Times New Roman" w:hAnsi="Times New Roman" w:cs="Times New Roman"/>
                <w:vertAlign w:val="subscript"/>
                <w:lang w:eastAsia="ru-RU"/>
              </w:rPr>
            </w:pPr>
            <w:r w:rsidRPr="00CA4603">
              <w:rPr>
                <w:rFonts w:ascii="Times New Roman" w:hAnsi="Times New Roman" w:cs="Times New Roman"/>
                <w:lang w:val="uk-UA" w:eastAsia="ru-RU"/>
              </w:rPr>
              <w:t>N</w:t>
            </w:r>
            <w:r w:rsidRPr="00CA4603">
              <w:rPr>
                <w:rFonts w:ascii="Times New Roman" w:hAnsi="Times New Roman" w:cs="Times New Roman"/>
                <w:vertAlign w:val="subscript"/>
                <w:lang w:val="uk-UA" w:eastAsia="ru-RU"/>
              </w:rPr>
              <w:t>2</w:t>
            </w:r>
            <w:proofErr w:type="spellStart"/>
            <w:r w:rsidRPr="00CA4603">
              <w:rPr>
                <w:rFonts w:ascii="Times New Roman" w:hAnsi="Times New Roman" w:cs="Times New Roman"/>
                <w:vertAlign w:val="subscript"/>
                <w:lang w:eastAsia="ru-RU"/>
              </w:rPr>
              <w:t>kj</w:t>
            </w:r>
            <w:proofErr w:type="spellEnd"/>
          </w:p>
          <w:p w14:paraId="48CD0EF6" w14:textId="77777777" w:rsidR="00CA4603" w:rsidRPr="00CA4603" w:rsidRDefault="002C606E" w:rsidP="00CA4603">
            <w:pPr>
              <w:keepNext/>
              <w:spacing w:after="0" w:line="240" w:lineRule="auto"/>
              <w:jc w:val="center"/>
              <w:rPr>
                <w:rFonts w:ascii="Times New Roman" w:hAnsi="Times New Roman" w:cs="Times New Roman"/>
                <w:vertAlign w:val="subscript"/>
                <w:lang w:eastAsia="ru-RU"/>
              </w:rPr>
            </w:pPr>
            <w:r>
              <w:rPr>
                <w:rFonts w:ascii="Times New Roman" w:hAnsi="Times New Roman" w:cs="Times New Roman"/>
                <w:lang w:eastAsia="ru-RU"/>
              </w:rPr>
              <w:t xml:space="preserve"> </w:t>
            </w:r>
            <w:r w:rsidR="00CA4603" w:rsidRPr="00CA4603">
              <w:rPr>
                <w:rFonts w:ascii="Times New Roman" w:hAnsi="Times New Roman" w:cs="Times New Roman"/>
                <w:lang w:val="uk-UA" w:eastAsia="ru-RU"/>
              </w:rPr>
              <w:t>N</w:t>
            </w:r>
            <w:r w:rsidR="00CA4603" w:rsidRPr="00CA4603">
              <w:rPr>
                <w:rFonts w:ascii="Times New Roman" w:hAnsi="Times New Roman" w:cs="Times New Roman"/>
                <w:vertAlign w:val="subscript"/>
                <w:lang w:val="uk-UA" w:eastAsia="ru-RU"/>
              </w:rPr>
              <w:t>2</w:t>
            </w:r>
            <w:r w:rsidR="00CA4603" w:rsidRPr="00CA4603">
              <w:rPr>
                <w:rFonts w:ascii="Times New Roman" w:hAnsi="Times New Roman" w:cs="Times New Roman"/>
                <w:vertAlign w:val="subscript"/>
                <w:lang w:eastAsia="ru-RU"/>
              </w:rPr>
              <w:t>km</w:t>
            </w:r>
          </w:p>
          <w:p w14:paraId="7DC3DB97" w14:textId="77777777" w:rsidR="00CA4603" w:rsidRPr="00CA4603" w:rsidRDefault="00CA4603" w:rsidP="00CA4603">
            <w:pPr>
              <w:keepNext/>
              <w:spacing w:after="0" w:line="240" w:lineRule="auto"/>
              <w:jc w:val="center"/>
              <w:rPr>
                <w:rFonts w:ascii="Times New Roman" w:hAnsi="Times New Roman" w:cs="Times New Roman"/>
                <w:vertAlign w:val="subscript"/>
                <w:lang w:eastAsia="ru-RU"/>
              </w:rPr>
            </w:pPr>
          </w:p>
          <w:p w14:paraId="5DCC2318" w14:textId="77777777" w:rsidR="00CA4603" w:rsidRPr="00CA4603" w:rsidRDefault="00CA4603" w:rsidP="00CA4603">
            <w:pPr>
              <w:keepNext/>
              <w:spacing w:after="0" w:line="240" w:lineRule="auto"/>
              <w:jc w:val="center"/>
              <w:rPr>
                <w:rFonts w:ascii="Times New Roman" w:eastAsia="Calibri" w:hAnsi="Times New Roman" w:cs="Times New Roman"/>
                <w:sz w:val="24"/>
                <w:szCs w:val="24"/>
              </w:rPr>
            </w:pPr>
          </w:p>
        </w:tc>
        <w:tc>
          <w:tcPr>
            <w:tcW w:w="2339" w:type="dxa"/>
          </w:tcPr>
          <w:p w14:paraId="7B6B37A4"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Узбережжя Азовського моря </w:t>
            </w:r>
          </w:p>
          <w:p w14:paraId="5B428C4E"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Молочна</w:t>
            </w:r>
          </w:p>
          <w:p w14:paraId="230D84BF" w14:textId="77777777" w:rsidR="00CA4603" w:rsidRPr="00CA4603" w:rsidRDefault="00CA4603" w:rsidP="00CA4603">
            <w:pPr>
              <w:keepNext/>
              <w:spacing w:after="0" w:line="240" w:lineRule="auto"/>
              <w:jc w:val="left"/>
              <w:rPr>
                <w:lang w:val="ru-RU"/>
              </w:rPr>
            </w:pPr>
            <w:r w:rsidRPr="00CA4603">
              <w:rPr>
                <w:rFonts w:ascii="Times New Roman" w:eastAsia="Calibri" w:hAnsi="Times New Roman" w:cs="Times New Roman"/>
                <w:sz w:val="24"/>
                <w:szCs w:val="24"/>
                <w:lang w:val="uk-UA"/>
              </w:rPr>
              <w:t>р. Берда</w:t>
            </w:r>
          </w:p>
        </w:tc>
      </w:tr>
      <w:tr w:rsidR="00CA4603" w:rsidRPr="00CA4603" w14:paraId="3306B860" w14:textId="77777777" w:rsidTr="00CA4603">
        <w:tc>
          <w:tcPr>
            <w:tcW w:w="1837" w:type="dxa"/>
          </w:tcPr>
          <w:p w14:paraId="1C94C299"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N100</w:t>
            </w:r>
          </w:p>
        </w:tc>
        <w:tc>
          <w:tcPr>
            <w:tcW w:w="3365" w:type="dxa"/>
          </w:tcPr>
          <w:p w14:paraId="11FA3536" w14:textId="77777777" w:rsidR="00CA4603" w:rsidRPr="00CA4603" w:rsidRDefault="00CA4603" w:rsidP="00B24BC1">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Група МПВ у </w:t>
            </w:r>
            <w:proofErr w:type="spellStart"/>
            <w:r w:rsidRPr="00CA4603">
              <w:rPr>
                <w:rFonts w:ascii="Times New Roman" w:eastAsia="Calibri" w:hAnsi="Times New Roman" w:cs="Times New Roman"/>
                <w:sz w:val="24"/>
                <w:szCs w:val="24"/>
                <w:lang w:val="uk-UA"/>
              </w:rPr>
              <w:t>теригенно</w:t>
            </w:r>
            <w:proofErr w:type="spellEnd"/>
            <w:r w:rsidRPr="00CA4603">
              <w:rPr>
                <w:rFonts w:ascii="Times New Roman" w:eastAsia="Calibri" w:hAnsi="Times New Roman" w:cs="Times New Roman"/>
                <w:sz w:val="24"/>
                <w:szCs w:val="24"/>
                <w:lang w:val="uk-UA"/>
              </w:rPr>
              <w:t>-карбонатних відкладах</w:t>
            </w:r>
            <w:r w:rsidR="00B24BC1">
              <w:rPr>
                <w:rFonts w:ascii="Times New Roman" w:eastAsia="Calibri" w:hAnsi="Times New Roman" w:cs="Times New Roman"/>
                <w:sz w:val="24"/>
                <w:szCs w:val="24"/>
                <w:lang w:val="uk-UA"/>
              </w:rPr>
              <w:t xml:space="preserve"> верхнього </w:t>
            </w:r>
            <w:r w:rsidRPr="00CA4603">
              <w:rPr>
                <w:rFonts w:ascii="Times New Roman" w:eastAsia="Calibri" w:hAnsi="Times New Roman" w:cs="Times New Roman"/>
                <w:sz w:val="24"/>
                <w:szCs w:val="24"/>
                <w:lang w:val="ru-RU"/>
              </w:rPr>
              <w:t>м</w:t>
            </w:r>
            <w:proofErr w:type="spellStart"/>
            <w:r w:rsidRPr="00CA4603">
              <w:rPr>
                <w:rFonts w:ascii="Times New Roman" w:eastAsia="Calibri" w:hAnsi="Times New Roman" w:cs="Times New Roman"/>
                <w:sz w:val="24"/>
                <w:szCs w:val="24"/>
                <w:lang w:val="uk-UA"/>
              </w:rPr>
              <w:t>іоцен</w:t>
            </w:r>
            <w:r w:rsidR="00DB7E9D">
              <w:rPr>
                <w:rFonts w:ascii="Times New Roman" w:eastAsia="Calibri" w:hAnsi="Times New Roman" w:cs="Times New Roman"/>
                <w:sz w:val="24"/>
                <w:szCs w:val="24"/>
                <w:lang w:val="uk-UA"/>
              </w:rPr>
              <w:t>у</w:t>
            </w:r>
            <w:proofErr w:type="spellEnd"/>
          </w:p>
        </w:tc>
        <w:tc>
          <w:tcPr>
            <w:tcW w:w="1814" w:type="dxa"/>
          </w:tcPr>
          <w:p w14:paraId="46D812FC" w14:textId="77777777" w:rsidR="00CA4603" w:rsidRPr="00CA4603" w:rsidRDefault="00CA4603" w:rsidP="00D32239">
            <w:pPr>
              <w:keepNext/>
              <w:spacing w:after="0" w:line="240" w:lineRule="auto"/>
              <w:jc w:val="center"/>
              <w:rPr>
                <w:rFonts w:ascii="Times New Roman" w:eastAsia="Calibri" w:hAnsi="Times New Roman" w:cs="Times New Roman"/>
                <w:sz w:val="24"/>
                <w:szCs w:val="24"/>
                <w:lang w:eastAsia="en-US"/>
              </w:rPr>
            </w:pPr>
            <w:r w:rsidRPr="00CA4603">
              <w:rPr>
                <w:rFonts w:ascii="Times New Roman" w:eastAsia="Calibri" w:hAnsi="Times New Roman" w:cs="Times New Roman"/>
                <w:sz w:val="24"/>
                <w:szCs w:val="24"/>
                <w:lang w:val="uk-UA" w:eastAsia="en-US"/>
              </w:rPr>
              <w:t>(N</w:t>
            </w:r>
            <w:r w:rsidRPr="00CA4603">
              <w:rPr>
                <w:rFonts w:ascii="Times New Roman" w:eastAsia="Calibri" w:hAnsi="Times New Roman" w:cs="Times New Roman"/>
                <w:sz w:val="24"/>
                <w:szCs w:val="24"/>
                <w:vertAlign w:val="subscript"/>
                <w:lang w:val="uk-UA" w:eastAsia="en-US"/>
              </w:rPr>
              <w:t xml:space="preserve">1 </w:t>
            </w:r>
            <w:r w:rsidRPr="00CA4603">
              <w:rPr>
                <w:rFonts w:ascii="Times New Roman" w:eastAsia="Calibri" w:hAnsi="Times New Roman" w:cs="Times New Roman"/>
                <w:sz w:val="24"/>
                <w:szCs w:val="24"/>
                <w:lang w:val="uk-UA" w:eastAsia="en-US"/>
              </w:rPr>
              <w:t>s</w:t>
            </w:r>
            <w:r w:rsidRPr="00CA4603">
              <w:rPr>
                <w:rFonts w:ascii="Times New Roman" w:eastAsia="Calibri" w:hAnsi="Times New Roman" w:cs="Times New Roman"/>
                <w:sz w:val="24"/>
                <w:szCs w:val="24"/>
                <w:vertAlign w:val="subscript"/>
                <w:lang w:val="uk-UA" w:eastAsia="en-US"/>
              </w:rPr>
              <w:t>2+3</w:t>
            </w:r>
            <w:r w:rsidRPr="00CA4603">
              <w:rPr>
                <w:rFonts w:ascii="Times New Roman" w:eastAsia="Calibri" w:hAnsi="Times New Roman" w:cs="Times New Roman"/>
                <w:sz w:val="24"/>
                <w:szCs w:val="24"/>
                <w:lang w:val="uk-UA" w:eastAsia="en-US"/>
              </w:rPr>
              <w:t>+m+рn)</w:t>
            </w:r>
          </w:p>
          <w:p w14:paraId="6A5D3A7E" w14:textId="77777777" w:rsidR="00CA4603" w:rsidRPr="00CA4603" w:rsidRDefault="00CA4603" w:rsidP="00D32239">
            <w:pPr>
              <w:keepNext/>
              <w:spacing w:after="0" w:line="240" w:lineRule="auto"/>
              <w:jc w:val="center"/>
              <w:rPr>
                <w:rFonts w:ascii="Times New Roman" w:eastAsia="Calibri" w:hAnsi="Times New Roman" w:cs="Times New Roman"/>
                <w:sz w:val="24"/>
                <w:szCs w:val="24"/>
                <w:vertAlign w:val="subscript"/>
                <w:lang w:eastAsia="en-US"/>
              </w:rPr>
            </w:pPr>
            <w:r w:rsidRPr="00CA4603">
              <w:rPr>
                <w:rFonts w:ascii="Times New Roman" w:eastAsia="Calibri" w:hAnsi="Times New Roman" w:cs="Times New Roman"/>
                <w:sz w:val="24"/>
                <w:szCs w:val="24"/>
                <w:lang w:val="uk-UA" w:eastAsia="en-US"/>
              </w:rPr>
              <w:t>N</w:t>
            </w:r>
            <w:r w:rsidRPr="00CA4603">
              <w:rPr>
                <w:rFonts w:ascii="Times New Roman" w:eastAsia="Calibri" w:hAnsi="Times New Roman" w:cs="Times New Roman"/>
                <w:sz w:val="24"/>
                <w:szCs w:val="24"/>
                <w:vertAlign w:val="subscript"/>
                <w:lang w:val="uk-UA" w:eastAsia="en-US"/>
              </w:rPr>
              <w:t xml:space="preserve">1 </w:t>
            </w:r>
            <w:r w:rsidRPr="00CA4603">
              <w:rPr>
                <w:rFonts w:ascii="Times New Roman" w:eastAsia="Calibri" w:hAnsi="Times New Roman" w:cs="Times New Roman"/>
                <w:sz w:val="24"/>
                <w:szCs w:val="24"/>
                <w:lang w:val="uk-UA" w:eastAsia="en-US"/>
              </w:rPr>
              <w:t>s</w:t>
            </w:r>
            <w:r w:rsidRPr="00CA4603">
              <w:rPr>
                <w:rFonts w:ascii="Times New Roman" w:eastAsia="Calibri" w:hAnsi="Times New Roman" w:cs="Times New Roman"/>
                <w:sz w:val="24"/>
                <w:szCs w:val="24"/>
                <w:vertAlign w:val="subscript"/>
                <w:lang w:val="uk-UA" w:eastAsia="en-US"/>
              </w:rPr>
              <w:t>2+3</w:t>
            </w:r>
          </w:p>
          <w:p w14:paraId="1599D1A9" w14:textId="77777777" w:rsidR="00CA4603" w:rsidRPr="00CA4603" w:rsidRDefault="00CA4603" w:rsidP="00D32239">
            <w:pPr>
              <w:keepNext/>
              <w:spacing w:after="0" w:line="240" w:lineRule="auto"/>
              <w:jc w:val="center"/>
              <w:rPr>
                <w:rFonts w:ascii="Times New Roman" w:eastAsia="Calibri" w:hAnsi="Times New Roman" w:cs="Times New Roman"/>
                <w:sz w:val="24"/>
                <w:szCs w:val="24"/>
              </w:rPr>
            </w:pPr>
            <w:r w:rsidRPr="00CA4603">
              <w:rPr>
                <w:rFonts w:ascii="Times New Roman" w:eastAsia="Calibri" w:hAnsi="Times New Roman" w:cs="Times New Roman"/>
                <w:sz w:val="24"/>
                <w:szCs w:val="24"/>
                <w:lang w:val="uk-UA" w:eastAsia="en-US"/>
              </w:rPr>
              <w:t>N</w:t>
            </w:r>
            <w:r w:rsidRPr="00CA4603">
              <w:rPr>
                <w:rFonts w:ascii="Times New Roman" w:eastAsia="Calibri" w:hAnsi="Times New Roman" w:cs="Times New Roman"/>
                <w:sz w:val="24"/>
                <w:szCs w:val="24"/>
                <w:vertAlign w:val="subscript"/>
                <w:lang w:val="uk-UA" w:eastAsia="en-US"/>
              </w:rPr>
              <w:t xml:space="preserve">1 </w:t>
            </w:r>
            <w:r w:rsidRPr="00CA4603">
              <w:rPr>
                <w:rFonts w:ascii="Times New Roman" w:eastAsia="Calibri" w:hAnsi="Times New Roman" w:cs="Times New Roman"/>
                <w:sz w:val="24"/>
                <w:szCs w:val="24"/>
                <w:lang w:val="uk-UA" w:eastAsia="en-US"/>
              </w:rPr>
              <w:t>s</w:t>
            </w:r>
          </w:p>
        </w:tc>
        <w:tc>
          <w:tcPr>
            <w:tcW w:w="2339" w:type="dxa"/>
          </w:tcPr>
          <w:p w14:paraId="490D0AB9"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Узбережжя Азовського моря </w:t>
            </w:r>
          </w:p>
          <w:p w14:paraId="14613C3E"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Кальміус</w:t>
            </w:r>
          </w:p>
          <w:p w14:paraId="7150D29D"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р. </w:t>
            </w:r>
            <w:proofErr w:type="spellStart"/>
            <w:r w:rsidRPr="00CA4603">
              <w:rPr>
                <w:rFonts w:ascii="Times New Roman" w:eastAsia="Calibri" w:hAnsi="Times New Roman" w:cs="Times New Roman"/>
                <w:sz w:val="24"/>
                <w:szCs w:val="24"/>
                <w:lang w:val="uk-UA"/>
              </w:rPr>
              <w:t>Кальчик</w:t>
            </w:r>
            <w:proofErr w:type="spellEnd"/>
          </w:p>
          <w:p w14:paraId="44ACC4CD"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Молочна</w:t>
            </w:r>
          </w:p>
        </w:tc>
      </w:tr>
      <w:tr w:rsidR="00CA4603" w:rsidRPr="00CA4603" w14:paraId="2E3E568C" w14:textId="77777777" w:rsidTr="00CA4603">
        <w:tc>
          <w:tcPr>
            <w:tcW w:w="1837" w:type="dxa"/>
          </w:tcPr>
          <w:p w14:paraId="23DC14CA"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w:t>
            </w:r>
            <w:r w:rsidRPr="00CA4603">
              <w:rPr>
                <w:rFonts w:ascii="Times New Roman" w:eastAsia="Calibri" w:hAnsi="Times New Roman" w:cs="Times New Roman"/>
                <w:sz w:val="24"/>
                <w:szCs w:val="24"/>
              </w:rPr>
              <w:t>PG100</w:t>
            </w:r>
          </w:p>
        </w:tc>
        <w:tc>
          <w:tcPr>
            <w:tcW w:w="3365" w:type="dxa"/>
          </w:tcPr>
          <w:p w14:paraId="4D166206" w14:textId="77777777" w:rsidR="00CA4603" w:rsidRPr="00CA4603" w:rsidRDefault="00CA4603" w:rsidP="00B765E7">
            <w:pPr>
              <w:keepNext/>
              <w:spacing w:after="0" w:line="240" w:lineRule="auto"/>
              <w:jc w:val="left"/>
              <w:rPr>
                <w:lang w:val="ru-RU"/>
              </w:rPr>
            </w:pPr>
            <w:r w:rsidRPr="00CA4603">
              <w:rPr>
                <w:rFonts w:ascii="Times New Roman" w:eastAsia="Calibri" w:hAnsi="Times New Roman" w:cs="Times New Roman"/>
                <w:sz w:val="24"/>
                <w:szCs w:val="24"/>
                <w:lang w:val="uk-UA"/>
              </w:rPr>
              <w:t xml:space="preserve">Група МПВ у </w:t>
            </w:r>
            <w:proofErr w:type="spellStart"/>
            <w:r w:rsidR="00B765E7">
              <w:rPr>
                <w:rFonts w:ascii="Times New Roman" w:eastAsia="Calibri" w:hAnsi="Times New Roman" w:cs="Times New Roman"/>
                <w:sz w:val="24"/>
                <w:szCs w:val="24"/>
                <w:lang w:val="uk-UA"/>
              </w:rPr>
              <w:t>палеоценових</w:t>
            </w:r>
            <w:proofErr w:type="spellEnd"/>
            <w:r w:rsidR="00B765E7">
              <w:rPr>
                <w:rFonts w:ascii="Times New Roman" w:eastAsia="Calibri" w:hAnsi="Times New Roman" w:cs="Times New Roman"/>
                <w:sz w:val="24"/>
                <w:szCs w:val="24"/>
                <w:lang w:val="uk-UA"/>
              </w:rPr>
              <w:t xml:space="preserve"> і еоценових відкладах</w:t>
            </w:r>
          </w:p>
        </w:tc>
        <w:tc>
          <w:tcPr>
            <w:tcW w:w="1814" w:type="dxa"/>
          </w:tcPr>
          <w:p w14:paraId="6EBB5572" w14:textId="77777777" w:rsidR="00CA4603" w:rsidRPr="00CA4603" w:rsidRDefault="00CA4603" w:rsidP="00D32239">
            <w:pPr>
              <w:keepNext/>
              <w:spacing w:after="0" w:line="240" w:lineRule="auto"/>
              <w:jc w:val="center"/>
              <w:rPr>
                <w:rFonts w:ascii="Times New Roman" w:eastAsia="Calibri" w:hAnsi="Times New Roman" w:cs="Times New Roman"/>
                <w:sz w:val="24"/>
                <w:szCs w:val="24"/>
                <w:lang w:val="uk-UA"/>
              </w:rPr>
            </w:pPr>
            <w:r w:rsidRPr="00CA4603">
              <w:rPr>
                <w:rFonts w:ascii="Times New Roman" w:hAnsi="Times New Roman" w:cs="Times New Roman"/>
                <w:sz w:val="24"/>
                <w:szCs w:val="24"/>
                <w:lang w:val="uk-UA" w:eastAsia="ru-RU"/>
              </w:rPr>
              <w:t>Р</w:t>
            </w:r>
            <w:r w:rsidRPr="00CA4603">
              <w:rPr>
                <w:rFonts w:ascii="Times New Roman" w:hAnsi="Times New Roman" w:cs="Times New Roman"/>
                <w:sz w:val="24"/>
                <w:szCs w:val="24"/>
                <w:lang w:eastAsia="ru-RU"/>
              </w:rPr>
              <w:t>g</w:t>
            </w:r>
            <w:r w:rsidRPr="00CA4603">
              <w:rPr>
                <w:rFonts w:ascii="Times New Roman" w:hAnsi="Times New Roman" w:cs="Times New Roman"/>
                <w:sz w:val="24"/>
                <w:szCs w:val="24"/>
                <w:vertAlign w:val="subscript"/>
                <w:lang w:val="uk-UA" w:eastAsia="ru-RU"/>
              </w:rPr>
              <w:t>1</w:t>
            </w:r>
            <w:r w:rsidR="00DB7E9D">
              <w:rPr>
                <w:rFonts w:ascii="Times New Roman" w:hAnsi="Times New Roman" w:cs="Times New Roman"/>
                <w:sz w:val="24"/>
                <w:szCs w:val="24"/>
                <w:vertAlign w:val="subscript"/>
                <w:lang w:val="uk-UA" w:eastAsia="ru-RU"/>
              </w:rPr>
              <w:t>-2</w:t>
            </w:r>
          </w:p>
        </w:tc>
        <w:tc>
          <w:tcPr>
            <w:tcW w:w="2339" w:type="dxa"/>
          </w:tcPr>
          <w:p w14:paraId="23C9EB61"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Узбережжя Азовського моря </w:t>
            </w:r>
          </w:p>
          <w:p w14:paraId="1457B08C"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Молочна</w:t>
            </w:r>
          </w:p>
          <w:p w14:paraId="031CA934"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Кальміус</w:t>
            </w:r>
          </w:p>
          <w:p w14:paraId="7D93E829"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 xml:space="preserve">р. </w:t>
            </w:r>
            <w:proofErr w:type="spellStart"/>
            <w:r w:rsidRPr="00CA4603">
              <w:rPr>
                <w:rFonts w:ascii="Times New Roman" w:eastAsia="Calibri" w:hAnsi="Times New Roman" w:cs="Times New Roman"/>
                <w:sz w:val="24"/>
                <w:szCs w:val="24"/>
                <w:lang w:val="uk-UA"/>
              </w:rPr>
              <w:t>Кринка</w:t>
            </w:r>
            <w:proofErr w:type="spellEnd"/>
          </w:p>
        </w:tc>
      </w:tr>
      <w:tr w:rsidR="00CA4603" w:rsidRPr="00B82820" w14:paraId="5475FA45" w14:textId="77777777" w:rsidTr="00CA4603">
        <w:tc>
          <w:tcPr>
            <w:tcW w:w="1837" w:type="dxa"/>
          </w:tcPr>
          <w:p w14:paraId="288B07C3"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w:t>
            </w:r>
            <w:r w:rsidRPr="00CA4603">
              <w:rPr>
                <w:rFonts w:ascii="Times New Roman" w:eastAsia="Calibri" w:hAnsi="Times New Roman" w:cs="Times New Roman"/>
                <w:sz w:val="24"/>
                <w:szCs w:val="24"/>
              </w:rPr>
              <w:t>PG200</w:t>
            </w:r>
          </w:p>
        </w:tc>
        <w:tc>
          <w:tcPr>
            <w:tcW w:w="3365" w:type="dxa"/>
          </w:tcPr>
          <w:p w14:paraId="78B58194" w14:textId="77777777" w:rsidR="00CA4603" w:rsidRPr="00CA4603" w:rsidRDefault="00CA4603" w:rsidP="00B765E7">
            <w:pPr>
              <w:keepNext/>
              <w:spacing w:after="0" w:line="240" w:lineRule="auto"/>
              <w:jc w:val="left"/>
              <w:rPr>
                <w:lang w:val="ru-RU"/>
              </w:rPr>
            </w:pPr>
            <w:r w:rsidRPr="00CA4603">
              <w:rPr>
                <w:rFonts w:ascii="Times New Roman" w:eastAsia="Calibri" w:hAnsi="Times New Roman" w:cs="Times New Roman"/>
                <w:sz w:val="24"/>
                <w:szCs w:val="24"/>
                <w:lang w:val="uk-UA"/>
              </w:rPr>
              <w:t xml:space="preserve">Група МПВ у </w:t>
            </w:r>
            <w:r w:rsidR="00B765E7">
              <w:rPr>
                <w:rFonts w:ascii="Times New Roman" w:eastAsia="Calibri" w:hAnsi="Times New Roman" w:cs="Times New Roman"/>
                <w:sz w:val="24"/>
                <w:szCs w:val="24"/>
                <w:lang w:val="uk-UA"/>
              </w:rPr>
              <w:t xml:space="preserve">бучацьких </w:t>
            </w:r>
            <w:r w:rsidRPr="00CA4603">
              <w:rPr>
                <w:rFonts w:ascii="Times New Roman" w:eastAsia="Calibri" w:hAnsi="Times New Roman" w:cs="Times New Roman"/>
                <w:sz w:val="24"/>
                <w:szCs w:val="24"/>
                <w:lang w:val="uk-UA"/>
              </w:rPr>
              <w:t xml:space="preserve">теригенних відкладах </w:t>
            </w:r>
            <w:r w:rsidR="00B765E7">
              <w:rPr>
                <w:rFonts w:ascii="Times New Roman" w:eastAsia="Calibri" w:hAnsi="Times New Roman" w:cs="Times New Roman"/>
                <w:sz w:val="24"/>
                <w:szCs w:val="24"/>
                <w:lang w:val="uk-UA"/>
              </w:rPr>
              <w:t>еоцену</w:t>
            </w:r>
          </w:p>
        </w:tc>
        <w:tc>
          <w:tcPr>
            <w:tcW w:w="1814" w:type="dxa"/>
          </w:tcPr>
          <w:p w14:paraId="6638FE61" w14:textId="77777777" w:rsidR="00CA4603" w:rsidRPr="00CA4603" w:rsidRDefault="00CA4603" w:rsidP="00D32239">
            <w:pPr>
              <w:keepNext/>
              <w:spacing w:after="0" w:line="240" w:lineRule="auto"/>
              <w:jc w:val="center"/>
              <w:rPr>
                <w:rFonts w:ascii="Times New Roman" w:eastAsia="Calibri" w:hAnsi="Times New Roman" w:cs="Times New Roman"/>
                <w:sz w:val="24"/>
                <w:szCs w:val="24"/>
              </w:rPr>
            </w:pPr>
            <w:r w:rsidRPr="00CA4603">
              <w:rPr>
                <w:rFonts w:ascii="Times New Roman" w:hAnsi="Times New Roman" w:cs="Times New Roman"/>
                <w:sz w:val="24"/>
                <w:szCs w:val="24"/>
                <w:lang w:val="uk-UA" w:eastAsia="ru-RU"/>
              </w:rPr>
              <w:t>Р</w:t>
            </w:r>
            <w:r w:rsidRPr="00CA4603">
              <w:rPr>
                <w:rFonts w:ascii="Times New Roman" w:hAnsi="Times New Roman" w:cs="Times New Roman"/>
                <w:sz w:val="24"/>
                <w:szCs w:val="24"/>
                <w:lang w:eastAsia="ru-RU"/>
              </w:rPr>
              <w:t>g</w:t>
            </w:r>
            <w:r w:rsidRPr="00CA4603">
              <w:rPr>
                <w:rFonts w:ascii="Times New Roman" w:hAnsi="Times New Roman" w:cs="Times New Roman"/>
                <w:sz w:val="24"/>
                <w:szCs w:val="24"/>
                <w:vertAlign w:val="subscript"/>
                <w:lang w:val="uk-UA" w:eastAsia="ru-RU"/>
              </w:rPr>
              <w:t>2</w:t>
            </w:r>
            <w:proofErr w:type="spellStart"/>
            <w:r w:rsidRPr="00CA4603">
              <w:rPr>
                <w:rFonts w:ascii="Times New Roman" w:hAnsi="Times New Roman" w:cs="Times New Roman"/>
                <w:sz w:val="24"/>
                <w:szCs w:val="24"/>
                <w:vertAlign w:val="subscript"/>
                <w:lang w:eastAsia="ru-RU"/>
              </w:rPr>
              <w:t>bc</w:t>
            </w:r>
            <w:proofErr w:type="spellEnd"/>
          </w:p>
        </w:tc>
        <w:tc>
          <w:tcPr>
            <w:tcW w:w="2339" w:type="dxa"/>
          </w:tcPr>
          <w:p w14:paraId="3383B391"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Узбережжя Азовського моря </w:t>
            </w:r>
          </w:p>
          <w:p w14:paraId="5E8CA3D5" w14:textId="77777777" w:rsidR="00CA4603" w:rsidRPr="00CA4603" w:rsidRDefault="00CA4603" w:rsidP="00CA4603">
            <w:pPr>
              <w:keepNext/>
              <w:spacing w:after="0" w:line="240" w:lineRule="auto"/>
              <w:jc w:val="left"/>
              <w:rPr>
                <w:lang w:val="ru-RU"/>
              </w:rPr>
            </w:pPr>
            <w:r w:rsidRPr="00CA4603">
              <w:rPr>
                <w:rFonts w:ascii="Times New Roman" w:eastAsia="Calibri" w:hAnsi="Times New Roman" w:cs="Times New Roman"/>
                <w:sz w:val="24"/>
                <w:szCs w:val="24"/>
                <w:lang w:val="uk-UA"/>
              </w:rPr>
              <w:t>р. Молочна</w:t>
            </w:r>
          </w:p>
        </w:tc>
      </w:tr>
      <w:tr w:rsidR="00CA4603" w:rsidRPr="00B82820" w14:paraId="24DB9613" w14:textId="77777777" w:rsidTr="00CA4603">
        <w:tc>
          <w:tcPr>
            <w:tcW w:w="1837" w:type="dxa"/>
          </w:tcPr>
          <w:p w14:paraId="4D0F0561"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K300</w:t>
            </w:r>
          </w:p>
        </w:tc>
        <w:tc>
          <w:tcPr>
            <w:tcW w:w="3365" w:type="dxa"/>
          </w:tcPr>
          <w:p w14:paraId="544E2BAF"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Група МПВ у теригенних відкладах верхньої крейди</w:t>
            </w:r>
          </w:p>
          <w:p w14:paraId="55EEC36C"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(басейн р. Молочна)</w:t>
            </w:r>
          </w:p>
        </w:tc>
        <w:tc>
          <w:tcPr>
            <w:tcW w:w="1814" w:type="dxa"/>
          </w:tcPr>
          <w:p w14:paraId="43CBE0D3" w14:textId="77777777" w:rsidR="00CA4603" w:rsidRPr="00CA4603" w:rsidRDefault="00CA4603" w:rsidP="00D32239">
            <w:pPr>
              <w:keepNext/>
              <w:spacing w:after="0" w:line="240" w:lineRule="auto"/>
              <w:jc w:val="center"/>
              <w:rPr>
                <w:rFonts w:ascii="Times New Roman" w:eastAsia="Calibri" w:hAnsi="Times New Roman" w:cs="Times New Roman"/>
                <w:sz w:val="24"/>
                <w:szCs w:val="24"/>
                <w:vertAlign w:val="subscript"/>
                <w:lang w:val="ru-RU"/>
              </w:rPr>
            </w:pPr>
            <w:r w:rsidRPr="00CA4603">
              <w:rPr>
                <w:rFonts w:ascii="Times New Roman" w:eastAsia="Calibri" w:hAnsi="Times New Roman" w:cs="Times New Roman"/>
                <w:sz w:val="24"/>
                <w:szCs w:val="24"/>
                <w:lang w:val="ru-RU"/>
              </w:rPr>
              <w:t>К</w:t>
            </w:r>
            <w:r w:rsidRPr="00CA4603">
              <w:rPr>
                <w:rFonts w:ascii="Times New Roman" w:eastAsia="Calibri" w:hAnsi="Times New Roman" w:cs="Times New Roman"/>
                <w:sz w:val="24"/>
                <w:szCs w:val="24"/>
                <w:vertAlign w:val="subscript"/>
                <w:lang w:val="ru-RU"/>
              </w:rPr>
              <w:t>2</w:t>
            </w:r>
          </w:p>
        </w:tc>
        <w:tc>
          <w:tcPr>
            <w:tcW w:w="2339" w:type="dxa"/>
          </w:tcPr>
          <w:p w14:paraId="7F7CC947"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Молочна</w:t>
            </w:r>
          </w:p>
          <w:p w14:paraId="7142A5B2" w14:textId="77777777" w:rsidR="00CA4603" w:rsidRPr="00CA4603" w:rsidRDefault="00CA4603" w:rsidP="00CA4603">
            <w:pPr>
              <w:keepNext/>
              <w:spacing w:after="0" w:line="240" w:lineRule="auto"/>
              <w:jc w:val="left"/>
              <w:rPr>
                <w:lang w:val="ru-RU"/>
              </w:rPr>
            </w:pPr>
            <w:r w:rsidRPr="00CA4603">
              <w:rPr>
                <w:rFonts w:ascii="Times New Roman" w:eastAsia="Calibri" w:hAnsi="Times New Roman" w:cs="Times New Roman"/>
                <w:sz w:val="24"/>
                <w:szCs w:val="24"/>
                <w:lang w:val="uk-UA"/>
              </w:rPr>
              <w:t>частково Узбережжя Азовського моря</w:t>
            </w:r>
          </w:p>
        </w:tc>
      </w:tr>
      <w:tr w:rsidR="00CA4603" w:rsidRPr="00B82820" w14:paraId="166068BB" w14:textId="77777777" w:rsidTr="00CA4603">
        <w:tc>
          <w:tcPr>
            <w:tcW w:w="1837" w:type="dxa"/>
          </w:tcPr>
          <w:p w14:paraId="17192CD9"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K200</w:t>
            </w:r>
          </w:p>
        </w:tc>
        <w:tc>
          <w:tcPr>
            <w:tcW w:w="3365" w:type="dxa"/>
          </w:tcPr>
          <w:p w14:paraId="3BDA416C"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Група МПВ у теригенних відкладах</w:t>
            </w:r>
            <w:r w:rsidR="00B765E7">
              <w:rPr>
                <w:rFonts w:ascii="Times New Roman" w:eastAsia="Calibri" w:hAnsi="Times New Roman" w:cs="Times New Roman"/>
                <w:sz w:val="24"/>
                <w:szCs w:val="24"/>
                <w:lang w:val="uk-UA"/>
              </w:rPr>
              <w:t xml:space="preserve"> </w:t>
            </w:r>
            <w:r w:rsidR="00B765E7" w:rsidRPr="00CA4603">
              <w:rPr>
                <w:rFonts w:ascii="Times New Roman" w:eastAsia="Calibri" w:hAnsi="Times New Roman" w:cs="Times New Roman"/>
                <w:sz w:val="24"/>
                <w:szCs w:val="24"/>
                <w:lang w:val="uk-UA"/>
              </w:rPr>
              <w:t>верхньої крейди</w:t>
            </w:r>
          </w:p>
          <w:p w14:paraId="3F0C95BD"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 xml:space="preserve">(басейн р. </w:t>
            </w:r>
            <w:proofErr w:type="spellStart"/>
            <w:r w:rsidRPr="00CA4603">
              <w:rPr>
                <w:rFonts w:ascii="Times New Roman" w:eastAsia="Calibri" w:hAnsi="Times New Roman" w:cs="Times New Roman"/>
                <w:sz w:val="24"/>
                <w:szCs w:val="24"/>
                <w:lang w:val="uk-UA"/>
              </w:rPr>
              <w:t>Кринка</w:t>
            </w:r>
            <w:proofErr w:type="spellEnd"/>
            <w:r w:rsidRPr="00CA4603">
              <w:rPr>
                <w:rFonts w:ascii="Times New Roman" w:eastAsia="Calibri" w:hAnsi="Times New Roman" w:cs="Times New Roman"/>
                <w:sz w:val="24"/>
                <w:szCs w:val="24"/>
                <w:lang w:val="uk-UA"/>
              </w:rPr>
              <w:t>)</w:t>
            </w:r>
          </w:p>
        </w:tc>
        <w:tc>
          <w:tcPr>
            <w:tcW w:w="1814" w:type="dxa"/>
          </w:tcPr>
          <w:p w14:paraId="60D954C4" w14:textId="77777777" w:rsidR="00CA4603" w:rsidRPr="00CA4603" w:rsidRDefault="00CA4603" w:rsidP="00D32239">
            <w:pPr>
              <w:keepNext/>
              <w:spacing w:after="0" w:line="240" w:lineRule="auto"/>
              <w:jc w:val="center"/>
              <w:rPr>
                <w:rFonts w:ascii="Times New Roman" w:eastAsia="Calibri" w:hAnsi="Times New Roman" w:cs="Times New Roman"/>
                <w:sz w:val="24"/>
                <w:szCs w:val="24"/>
                <w:vertAlign w:val="subscript"/>
              </w:rPr>
            </w:pPr>
            <w:r w:rsidRPr="00CA4603">
              <w:rPr>
                <w:rFonts w:ascii="Times New Roman" w:eastAsia="Calibri" w:hAnsi="Times New Roman" w:cs="Times New Roman"/>
                <w:sz w:val="24"/>
                <w:szCs w:val="24"/>
                <w:lang w:val="uk-UA"/>
              </w:rPr>
              <w:t>К</w:t>
            </w:r>
            <w:r w:rsidRPr="00CA4603">
              <w:rPr>
                <w:rFonts w:ascii="Times New Roman" w:eastAsia="Calibri" w:hAnsi="Times New Roman" w:cs="Times New Roman"/>
                <w:sz w:val="24"/>
                <w:szCs w:val="24"/>
                <w:vertAlign w:val="subscript"/>
                <w:lang w:val="uk-UA"/>
              </w:rPr>
              <w:t>2</w:t>
            </w:r>
          </w:p>
          <w:p w14:paraId="0C95CCA1" w14:textId="77777777" w:rsidR="00CA4603" w:rsidRPr="00CA4603" w:rsidRDefault="00CA4603" w:rsidP="00D32239">
            <w:pPr>
              <w:keepNext/>
              <w:spacing w:after="0" w:line="240" w:lineRule="auto"/>
              <w:jc w:val="center"/>
              <w:rPr>
                <w:rFonts w:ascii="Times New Roman" w:eastAsia="Calibri" w:hAnsi="Times New Roman" w:cs="Times New Roman"/>
                <w:sz w:val="24"/>
                <w:szCs w:val="24"/>
                <w:vertAlign w:val="subscript"/>
              </w:rPr>
            </w:pPr>
            <w:r w:rsidRPr="00CA4603">
              <w:rPr>
                <w:rFonts w:ascii="Times New Roman" w:eastAsia="Calibri" w:hAnsi="Times New Roman" w:cs="Times New Roman"/>
                <w:sz w:val="24"/>
                <w:szCs w:val="24"/>
                <w:lang w:val="uk-UA"/>
              </w:rPr>
              <w:t>К</w:t>
            </w:r>
            <w:r w:rsidRPr="00CA4603">
              <w:rPr>
                <w:rFonts w:ascii="Times New Roman" w:eastAsia="Calibri" w:hAnsi="Times New Roman" w:cs="Times New Roman"/>
                <w:sz w:val="24"/>
                <w:szCs w:val="24"/>
                <w:vertAlign w:val="subscript"/>
                <w:lang w:val="uk-UA"/>
              </w:rPr>
              <w:t>2</w:t>
            </w:r>
            <w:proofErr w:type="spellStart"/>
            <w:r w:rsidRPr="00CA4603">
              <w:rPr>
                <w:rFonts w:ascii="Times New Roman" w:eastAsia="Calibri" w:hAnsi="Times New Roman" w:cs="Times New Roman"/>
                <w:sz w:val="24"/>
                <w:szCs w:val="24"/>
                <w:vertAlign w:val="subscript"/>
              </w:rPr>
              <w:t>sl</w:t>
            </w:r>
            <w:proofErr w:type="spellEnd"/>
            <w:r w:rsidRPr="00CA4603">
              <w:rPr>
                <w:rFonts w:ascii="Times New Roman" w:eastAsia="Calibri" w:hAnsi="Times New Roman" w:cs="Times New Roman"/>
                <w:sz w:val="24"/>
                <w:szCs w:val="24"/>
                <w:vertAlign w:val="subscript"/>
              </w:rPr>
              <w:t>-el</w:t>
            </w:r>
          </w:p>
          <w:p w14:paraId="69D805C4" w14:textId="77777777" w:rsidR="00CA4603" w:rsidRPr="00CA4603" w:rsidRDefault="00CA4603" w:rsidP="00D32239">
            <w:pPr>
              <w:keepNext/>
              <w:spacing w:after="0" w:line="240" w:lineRule="auto"/>
              <w:jc w:val="center"/>
              <w:rPr>
                <w:rFonts w:ascii="Times New Roman" w:eastAsia="Calibri" w:hAnsi="Times New Roman" w:cs="Times New Roman"/>
                <w:sz w:val="24"/>
                <w:szCs w:val="24"/>
                <w:vertAlign w:val="subscript"/>
                <w:lang w:val="uk-UA"/>
              </w:rPr>
            </w:pPr>
          </w:p>
        </w:tc>
        <w:tc>
          <w:tcPr>
            <w:tcW w:w="2339" w:type="dxa"/>
          </w:tcPr>
          <w:p w14:paraId="1F6222C5"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Узбережжя Азовського моря </w:t>
            </w:r>
          </w:p>
          <w:p w14:paraId="12DCAEFE"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Кальміус</w:t>
            </w:r>
          </w:p>
          <w:p w14:paraId="37320E6E" w14:textId="77777777" w:rsidR="00CA4603" w:rsidRPr="00CA4603" w:rsidRDefault="00CA4603" w:rsidP="00CA4603">
            <w:pPr>
              <w:keepNext/>
              <w:spacing w:after="0" w:line="240" w:lineRule="auto"/>
              <w:jc w:val="left"/>
              <w:rPr>
                <w:lang w:val="ru-RU"/>
              </w:rPr>
            </w:pPr>
            <w:r w:rsidRPr="00CA4603">
              <w:rPr>
                <w:rFonts w:ascii="Times New Roman" w:eastAsia="Calibri" w:hAnsi="Times New Roman" w:cs="Times New Roman"/>
                <w:sz w:val="24"/>
                <w:szCs w:val="24"/>
                <w:lang w:val="uk-UA"/>
              </w:rPr>
              <w:t xml:space="preserve">р. </w:t>
            </w:r>
            <w:proofErr w:type="spellStart"/>
            <w:r w:rsidRPr="00CA4603">
              <w:rPr>
                <w:rFonts w:ascii="Times New Roman" w:eastAsia="Calibri" w:hAnsi="Times New Roman" w:cs="Times New Roman"/>
                <w:sz w:val="24"/>
                <w:szCs w:val="24"/>
                <w:lang w:val="uk-UA"/>
              </w:rPr>
              <w:t>Кринка</w:t>
            </w:r>
            <w:proofErr w:type="spellEnd"/>
          </w:p>
        </w:tc>
      </w:tr>
      <w:tr w:rsidR="00CA4603" w:rsidRPr="00CA4603" w14:paraId="1DBF96A1" w14:textId="77777777" w:rsidTr="00CA4603">
        <w:tc>
          <w:tcPr>
            <w:tcW w:w="1837" w:type="dxa"/>
          </w:tcPr>
          <w:p w14:paraId="0B9E8E73"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K100</w:t>
            </w:r>
          </w:p>
        </w:tc>
        <w:tc>
          <w:tcPr>
            <w:tcW w:w="3365" w:type="dxa"/>
          </w:tcPr>
          <w:p w14:paraId="5CCB9450" w14:textId="77777777" w:rsidR="00CA4603" w:rsidRPr="00CA4603" w:rsidRDefault="00B765E7" w:rsidP="00CA4603">
            <w:pPr>
              <w:keepNext/>
              <w:spacing w:after="0" w:line="240" w:lineRule="auto"/>
              <w:jc w:val="left"/>
              <w:rPr>
                <w:lang w:val="ru-RU"/>
              </w:rPr>
            </w:pPr>
            <w:r>
              <w:rPr>
                <w:rFonts w:ascii="Times New Roman" w:eastAsia="Calibri" w:hAnsi="Times New Roman" w:cs="Times New Roman"/>
                <w:sz w:val="24"/>
                <w:szCs w:val="24"/>
                <w:lang w:val="uk-UA"/>
              </w:rPr>
              <w:t xml:space="preserve">Група </w:t>
            </w:r>
            <w:r w:rsidR="00CA4603" w:rsidRPr="00CA4603">
              <w:rPr>
                <w:rFonts w:ascii="Times New Roman" w:eastAsia="Calibri" w:hAnsi="Times New Roman" w:cs="Times New Roman"/>
                <w:sz w:val="24"/>
                <w:szCs w:val="24"/>
                <w:lang w:val="uk-UA"/>
              </w:rPr>
              <w:t>МПВ у теригенних відкладах нижньої крейди</w:t>
            </w:r>
          </w:p>
        </w:tc>
        <w:tc>
          <w:tcPr>
            <w:tcW w:w="1814" w:type="dxa"/>
          </w:tcPr>
          <w:p w14:paraId="0905A64B" w14:textId="77777777" w:rsidR="00CA4603" w:rsidRPr="00CA4603" w:rsidRDefault="00CA4603" w:rsidP="00D32239">
            <w:pPr>
              <w:keepNext/>
              <w:spacing w:after="0" w:line="240" w:lineRule="auto"/>
              <w:jc w:val="center"/>
              <w:rPr>
                <w:rFonts w:ascii="Times New Roman" w:eastAsia="Calibri" w:hAnsi="Times New Roman" w:cs="Times New Roman"/>
                <w:sz w:val="24"/>
                <w:szCs w:val="24"/>
              </w:rPr>
            </w:pPr>
            <w:r w:rsidRPr="00CA4603">
              <w:rPr>
                <w:rFonts w:ascii="Times New Roman" w:eastAsia="Calibri" w:hAnsi="Times New Roman" w:cs="Times New Roman"/>
                <w:sz w:val="24"/>
                <w:szCs w:val="24"/>
                <w:lang w:val="ru-RU"/>
              </w:rPr>
              <w:t>К</w:t>
            </w:r>
            <w:r w:rsidRPr="00CA4603">
              <w:rPr>
                <w:rFonts w:ascii="Times New Roman" w:eastAsia="Calibri" w:hAnsi="Times New Roman" w:cs="Times New Roman"/>
                <w:sz w:val="24"/>
                <w:szCs w:val="24"/>
                <w:vertAlign w:val="subscript"/>
              </w:rPr>
              <w:t>1</w:t>
            </w:r>
          </w:p>
        </w:tc>
        <w:tc>
          <w:tcPr>
            <w:tcW w:w="2339" w:type="dxa"/>
          </w:tcPr>
          <w:p w14:paraId="38C94DEF"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р. Молочна</w:t>
            </w:r>
          </w:p>
        </w:tc>
      </w:tr>
      <w:tr w:rsidR="00CA4603" w:rsidRPr="00B82820" w14:paraId="788287BA" w14:textId="77777777" w:rsidTr="00CA4603">
        <w:tc>
          <w:tcPr>
            <w:tcW w:w="1837" w:type="dxa"/>
          </w:tcPr>
          <w:p w14:paraId="5A0258EE"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C200</w:t>
            </w:r>
          </w:p>
        </w:tc>
        <w:tc>
          <w:tcPr>
            <w:tcW w:w="3365" w:type="dxa"/>
          </w:tcPr>
          <w:p w14:paraId="271A9660"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eastAsia="en-US"/>
              </w:rPr>
              <w:t>Група МПВ у піщано-глинистої товщі кам’яновугільних відкладів</w:t>
            </w:r>
          </w:p>
        </w:tc>
        <w:tc>
          <w:tcPr>
            <w:tcW w:w="1814" w:type="dxa"/>
          </w:tcPr>
          <w:p w14:paraId="4207BAA4" w14:textId="77777777" w:rsidR="00CA4603" w:rsidRPr="00CA4603" w:rsidRDefault="00CA4603" w:rsidP="00D32239">
            <w:pPr>
              <w:keepNext/>
              <w:spacing w:after="0" w:line="240" w:lineRule="auto"/>
              <w:jc w:val="center"/>
              <w:rPr>
                <w:rFonts w:ascii="Times New Roman" w:eastAsia="Calibri" w:hAnsi="Times New Roman" w:cs="Times New Roman"/>
                <w:sz w:val="24"/>
                <w:szCs w:val="24"/>
                <w:vertAlign w:val="subscript"/>
              </w:rPr>
            </w:pPr>
            <w:r w:rsidRPr="00CA4603">
              <w:rPr>
                <w:rFonts w:ascii="Times New Roman" w:eastAsia="Calibri" w:hAnsi="Times New Roman" w:cs="Times New Roman"/>
                <w:sz w:val="24"/>
                <w:szCs w:val="24"/>
              </w:rPr>
              <w:t>C</w:t>
            </w:r>
            <w:r w:rsidRPr="00CA4603">
              <w:rPr>
                <w:rFonts w:ascii="Times New Roman" w:eastAsia="Calibri" w:hAnsi="Times New Roman" w:cs="Times New Roman"/>
                <w:sz w:val="24"/>
                <w:szCs w:val="24"/>
                <w:vertAlign w:val="subscript"/>
              </w:rPr>
              <w:t>1-3</w:t>
            </w:r>
          </w:p>
        </w:tc>
        <w:tc>
          <w:tcPr>
            <w:tcW w:w="2339" w:type="dxa"/>
          </w:tcPr>
          <w:p w14:paraId="3D8FF048"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Міус</w:t>
            </w:r>
          </w:p>
          <w:p w14:paraId="5601D7AA"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р. </w:t>
            </w:r>
            <w:proofErr w:type="spellStart"/>
            <w:r w:rsidRPr="00CA4603">
              <w:rPr>
                <w:rFonts w:ascii="Times New Roman" w:eastAsia="Calibri" w:hAnsi="Times New Roman" w:cs="Times New Roman"/>
                <w:sz w:val="24"/>
                <w:szCs w:val="24"/>
                <w:lang w:val="uk-UA"/>
              </w:rPr>
              <w:t>Кринка</w:t>
            </w:r>
            <w:proofErr w:type="spellEnd"/>
          </w:p>
          <w:p w14:paraId="1FBB88F9" w14:textId="77777777" w:rsidR="00CA4603" w:rsidRPr="00CA4603" w:rsidRDefault="00CA4603" w:rsidP="00CA4603">
            <w:pPr>
              <w:keepNext/>
              <w:spacing w:after="0" w:line="240" w:lineRule="auto"/>
              <w:jc w:val="left"/>
              <w:rPr>
                <w:lang w:val="ru-RU"/>
              </w:rPr>
            </w:pPr>
            <w:r w:rsidRPr="00CA4603">
              <w:rPr>
                <w:rFonts w:ascii="Times New Roman" w:eastAsia="Calibri" w:hAnsi="Times New Roman" w:cs="Times New Roman"/>
                <w:sz w:val="24"/>
                <w:szCs w:val="24"/>
                <w:lang w:val="uk-UA"/>
              </w:rPr>
              <w:t>р. Кальміус</w:t>
            </w:r>
          </w:p>
        </w:tc>
      </w:tr>
      <w:tr w:rsidR="00CA4603" w:rsidRPr="00CA4603" w14:paraId="304EABC3" w14:textId="77777777" w:rsidTr="00CA4603">
        <w:tc>
          <w:tcPr>
            <w:tcW w:w="1837" w:type="dxa"/>
          </w:tcPr>
          <w:p w14:paraId="429DF184"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C100</w:t>
            </w:r>
          </w:p>
        </w:tc>
        <w:tc>
          <w:tcPr>
            <w:tcW w:w="3365" w:type="dxa"/>
          </w:tcPr>
          <w:p w14:paraId="4047340A" w14:textId="77777777" w:rsidR="00CA4603" w:rsidRPr="00CA4603" w:rsidRDefault="00B765E7" w:rsidP="00B765E7">
            <w:pPr>
              <w:keepNext/>
              <w:spacing w:after="0" w:line="240" w:lineRule="auto"/>
              <w:jc w:val="left"/>
              <w:rPr>
                <w:lang w:val="ru-RU"/>
              </w:rPr>
            </w:pPr>
            <w:r>
              <w:rPr>
                <w:rFonts w:ascii="Times New Roman" w:eastAsia="Calibri" w:hAnsi="Times New Roman" w:cs="Times New Roman"/>
                <w:sz w:val="24"/>
                <w:szCs w:val="24"/>
                <w:lang w:val="uk-UA"/>
              </w:rPr>
              <w:t xml:space="preserve">Група </w:t>
            </w:r>
            <w:r w:rsidR="00CA4603" w:rsidRPr="00CA4603">
              <w:rPr>
                <w:rFonts w:ascii="Times New Roman" w:eastAsia="Calibri" w:hAnsi="Times New Roman" w:cs="Times New Roman"/>
                <w:sz w:val="24"/>
                <w:szCs w:val="24"/>
                <w:lang w:val="uk-UA"/>
              </w:rPr>
              <w:t xml:space="preserve">МПВ у </w:t>
            </w:r>
            <w:r>
              <w:rPr>
                <w:rFonts w:ascii="Times New Roman" w:eastAsia="Calibri" w:hAnsi="Times New Roman" w:cs="Times New Roman"/>
                <w:sz w:val="24"/>
                <w:szCs w:val="24"/>
                <w:lang w:val="uk-UA"/>
              </w:rPr>
              <w:t>вапняково-</w:t>
            </w:r>
            <w:proofErr w:type="spellStart"/>
            <w:r>
              <w:rPr>
                <w:rFonts w:ascii="Times New Roman" w:eastAsia="Calibri" w:hAnsi="Times New Roman" w:cs="Times New Roman"/>
                <w:sz w:val="24"/>
                <w:szCs w:val="24"/>
                <w:lang w:val="uk-UA"/>
              </w:rPr>
              <w:t>доломитної</w:t>
            </w:r>
            <w:proofErr w:type="spellEnd"/>
            <w:r>
              <w:rPr>
                <w:rFonts w:ascii="Times New Roman" w:eastAsia="Calibri" w:hAnsi="Times New Roman" w:cs="Times New Roman"/>
                <w:sz w:val="24"/>
                <w:szCs w:val="24"/>
                <w:lang w:val="uk-UA"/>
              </w:rPr>
              <w:t xml:space="preserve"> товщі нижнього </w:t>
            </w:r>
            <w:r w:rsidR="00CA4603" w:rsidRPr="00CA4603">
              <w:rPr>
                <w:rFonts w:ascii="Times New Roman" w:eastAsia="Calibri" w:hAnsi="Times New Roman" w:cs="Times New Roman"/>
                <w:sz w:val="24"/>
                <w:szCs w:val="24"/>
                <w:lang w:val="uk-UA"/>
              </w:rPr>
              <w:t>карбону</w:t>
            </w:r>
          </w:p>
        </w:tc>
        <w:tc>
          <w:tcPr>
            <w:tcW w:w="1814" w:type="dxa"/>
          </w:tcPr>
          <w:p w14:paraId="06A42A5E" w14:textId="77777777" w:rsidR="00CA4603" w:rsidRPr="00CA4603" w:rsidRDefault="00CA4603" w:rsidP="00D32239">
            <w:pPr>
              <w:keepNext/>
              <w:spacing w:after="0" w:line="240" w:lineRule="auto"/>
              <w:jc w:val="center"/>
              <w:rPr>
                <w:rFonts w:ascii="Times New Roman" w:eastAsia="Calibri" w:hAnsi="Times New Roman" w:cs="Times New Roman"/>
                <w:sz w:val="24"/>
                <w:szCs w:val="24"/>
                <w:lang w:eastAsia="en-US"/>
              </w:rPr>
            </w:pPr>
            <w:r w:rsidRPr="00CA4603">
              <w:rPr>
                <w:rFonts w:ascii="Times New Roman" w:eastAsia="Calibri" w:hAnsi="Times New Roman" w:cs="Times New Roman"/>
                <w:sz w:val="24"/>
                <w:szCs w:val="24"/>
              </w:rPr>
              <w:t>C</w:t>
            </w:r>
            <w:r w:rsidRPr="00CA4603">
              <w:rPr>
                <w:rFonts w:ascii="Times New Roman" w:eastAsia="Calibri" w:hAnsi="Times New Roman" w:cs="Times New Roman"/>
                <w:sz w:val="24"/>
                <w:szCs w:val="24"/>
                <w:vertAlign w:val="subscript"/>
              </w:rPr>
              <w:t>1</w:t>
            </w:r>
          </w:p>
        </w:tc>
        <w:tc>
          <w:tcPr>
            <w:tcW w:w="2339" w:type="dxa"/>
          </w:tcPr>
          <w:p w14:paraId="62FA1D9B"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eastAsia="en-US"/>
              </w:rPr>
              <w:t>р. Кальміус</w:t>
            </w:r>
          </w:p>
        </w:tc>
      </w:tr>
      <w:tr w:rsidR="00CA4603" w:rsidRPr="00CA4603" w14:paraId="6D444FF0" w14:textId="77777777" w:rsidTr="00CA4603">
        <w:trPr>
          <w:trHeight w:val="403"/>
        </w:trPr>
        <w:tc>
          <w:tcPr>
            <w:tcW w:w="1837" w:type="dxa"/>
          </w:tcPr>
          <w:p w14:paraId="55201342"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rPr>
              <w:t>UAM6900</w:t>
            </w:r>
            <w:r w:rsidRPr="00CA4603">
              <w:rPr>
                <w:rFonts w:ascii="Times New Roman" w:eastAsia="Calibri" w:hAnsi="Times New Roman" w:cs="Times New Roman"/>
                <w:sz w:val="24"/>
                <w:szCs w:val="24"/>
              </w:rPr>
              <w:t>D100</w:t>
            </w:r>
          </w:p>
        </w:tc>
        <w:tc>
          <w:tcPr>
            <w:tcW w:w="3365" w:type="dxa"/>
          </w:tcPr>
          <w:p w14:paraId="4A8FA664"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eastAsia="en-US"/>
              </w:rPr>
              <w:t>МПВ у девонських відкладах</w:t>
            </w:r>
          </w:p>
        </w:tc>
        <w:tc>
          <w:tcPr>
            <w:tcW w:w="1814" w:type="dxa"/>
          </w:tcPr>
          <w:p w14:paraId="03EF14E3" w14:textId="77777777" w:rsidR="00CA4603" w:rsidRPr="00DB7E9D" w:rsidRDefault="00CA4603" w:rsidP="00D32239">
            <w:pPr>
              <w:keepNext/>
              <w:spacing w:after="0" w:line="240" w:lineRule="auto"/>
              <w:jc w:val="center"/>
              <w:rPr>
                <w:rFonts w:ascii="Times New Roman" w:eastAsia="Calibri" w:hAnsi="Times New Roman" w:cs="Times New Roman"/>
                <w:sz w:val="24"/>
                <w:szCs w:val="24"/>
                <w:vertAlign w:val="subscript"/>
                <w:lang w:val="uk-UA" w:eastAsia="en-US"/>
              </w:rPr>
            </w:pPr>
            <w:r w:rsidRPr="00CA4603">
              <w:rPr>
                <w:rFonts w:ascii="Times New Roman" w:eastAsia="Calibri" w:hAnsi="Times New Roman" w:cs="Times New Roman"/>
                <w:sz w:val="24"/>
                <w:szCs w:val="24"/>
                <w:lang w:eastAsia="en-US"/>
              </w:rPr>
              <w:t>D</w:t>
            </w:r>
            <w:r w:rsidRPr="00CA4603">
              <w:rPr>
                <w:rFonts w:ascii="Times New Roman" w:eastAsia="Calibri" w:hAnsi="Times New Roman" w:cs="Times New Roman"/>
                <w:sz w:val="24"/>
                <w:szCs w:val="24"/>
                <w:vertAlign w:val="subscript"/>
                <w:lang w:eastAsia="en-US"/>
              </w:rPr>
              <w:t>2</w:t>
            </w:r>
            <w:r w:rsidR="00DB7E9D">
              <w:rPr>
                <w:rFonts w:ascii="Times New Roman" w:eastAsia="Calibri" w:hAnsi="Times New Roman" w:cs="Times New Roman"/>
                <w:sz w:val="24"/>
                <w:szCs w:val="24"/>
                <w:vertAlign w:val="subscript"/>
                <w:lang w:val="uk-UA" w:eastAsia="en-US"/>
              </w:rPr>
              <w:t>-3</w:t>
            </w:r>
          </w:p>
        </w:tc>
        <w:tc>
          <w:tcPr>
            <w:tcW w:w="2339" w:type="dxa"/>
          </w:tcPr>
          <w:p w14:paraId="0600F1AE" w14:textId="77777777" w:rsidR="00CA4603" w:rsidRPr="00CA4603" w:rsidRDefault="00CA4603" w:rsidP="00CA4603">
            <w:pPr>
              <w:keepNext/>
              <w:spacing w:after="0" w:line="240" w:lineRule="auto"/>
              <w:jc w:val="left"/>
            </w:pPr>
            <w:r w:rsidRPr="00CA4603">
              <w:rPr>
                <w:rFonts w:ascii="Times New Roman" w:eastAsia="Calibri" w:hAnsi="Times New Roman" w:cs="Times New Roman"/>
                <w:sz w:val="24"/>
                <w:szCs w:val="24"/>
                <w:lang w:val="uk-UA" w:eastAsia="en-US"/>
              </w:rPr>
              <w:t>р. Кальміус</w:t>
            </w:r>
          </w:p>
        </w:tc>
      </w:tr>
      <w:tr w:rsidR="00CA4603" w:rsidRPr="00CA4603" w14:paraId="3D6E7E74" w14:textId="77777777" w:rsidTr="00CA4603">
        <w:tc>
          <w:tcPr>
            <w:tcW w:w="1837" w:type="dxa"/>
          </w:tcPr>
          <w:p w14:paraId="70BB9F13"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UAM690</w:t>
            </w:r>
            <w:r w:rsidRPr="00CA4603">
              <w:rPr>
                <w:rFonts w:ascii="Times New Roman" w:eastAsia="Calibri" w:hAnsi="Times New Roman" w:cs="Times New Roman"/>
                <w:sz w:val="24"/>
                <w:szCs w:val="24"/>
              </w:rPr>
              <w:t>AR100</w:t>
            </w:r>
          </w:p>
        </w:tc>
        <w:tc>
          <w:tcPr>
            <w:tcW w:w="3365" w:type="dxa"/>
          </w:tcPr>
          <w:p w14:paraId="68D28387" w14:textId="77777777" w:rsidR="00CA4603" w:rsidRPr="00CA4603" w:rsidRDefault="00CA4603" w:rsidP="00CA4603">
            <w:pPr>
              <w:keepNext/>
              <w:spacing w:after="0" w:line="240" w:lineRule="auto"/>
              <w:jc w:val="left"/>
              <w:rPr>
                <w:lang w:val="ru-RU"/>
              </w:rPr>
            </w:pPr>
            <w:r w:rsidRPr="00CA4603">
              <w:rPr>
                <w:rFonts w:ascii="Times New Roman" w:eastAsia="Calibri" w:hAnsi="Times New Roman" w:cs="Times New Roman"/>
                <w:sz w:val="24"/>
                <w:szCs w:val="24"/>
                <w:lang w:val="uk-UA"/>
              </w:rPr>
              <w:t>Група МПВ в зоні тріщинуватості кристалічних порід архей-протерозою</w:t>
            </w:r>
          </w:p>
        </w:tc>
        <w:tc>
          <w:tcPr>
            <w:tcW w:w="1814" w:type="dxa"/>
          </w:tcPr>
          <w:p w14:paraId="6F0CB3F9" w14:textId="77777777" w:rsidR="00CA4603" w:rsidRPr="00CA4603" w:rsidRDefault="00CA4603" w:rsidP="00D32239">
            <w:pPr>
              <w:keepNext/>
              <w:spacing w:after="0" w:line="240" w:lineRule="auto"/>
              <w:jc w:val="center"/>
              <w:rPr>
                <w:rFonts w:ascii="Times New Roman" w:eastAsia="Calibri" w:hAnsi="Times New Roman" w:cs="Times New Roman"/>
                <w:sz w:val="24"/>
                <w:szCs w:val="24"/>
                <w:lang w:val="ru-RU"/>
              </w:rPr>
            </w:pPr>
          </w:p>
          <w:p w14:paraId="556140CE" w14:textId="77777777" w:rsidR="00CA4603" w:rsidRPr="00CA4603" w:rsidRDefault="00CA4603" w:rsidP="00D32239">
            <w:pPr>
              <w:keepNext/>
              <w:spacing w:after="0" w:line="240" w:lineRule="auto"/>
              <w:jc w:val="center"/>
              <w:rPr>
                <w:rFonts w:ascii="Times New Roman" w:eastAsia="Calibri" w:hAnsi="Times New Roman" w:cs="Times New Roman"/>
                <w:sz w:val="24"/>
                <w:szCs w:val="24"/>
              </w:rPr>
            </w:pPr>
            <w:r w:rsidRPr="00CA4603">
              <w:rPr>
                <w:rFonts w:ascii="Times New Roman" w:eastAsia="Calibri" w:hAnsi="Times New Roman" w:cs="Times New Roman"/>
                <w:sz w:val="24"/>
                <w:szCs w:val="24"/>
              </w:rPr>
              <w:t>AR-P</w:t>
            </w:r>
            <w:r w:rsidR="006A11C0">
              <w:rPr>
                <w:rFonts w:ascii="Times New Roman" w:eastAsia="Calibri" w:hAnsi="Times New Roman" w:cs="Times New Roman"/>
                <w:sz w:val="24"/>
                <w:szCs w:val="24"/>
              </w:rPr>
              <w:t>R</w:t>
            </w:r>
          </w:p>
        </w:tc>
        <w:tc>
          <w:tcPr>
            <w:tcW w:w="2339" w:type="dxa"/>
          </w:tcPr>
          <w:p w14:paraId="0F0007AA"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Узбережжя Азовського моря </w:t>
            </w:r>
          </w:p>
          <w:p w14:paraId="0F32BCA8"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Берда</w:t>
            </w:r>
          </w:p>
          <w:p w14:paraId="287C3FD7"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р. Кальміус</w:t>
            </w:r>
          </w:p>
          <w:p w14:paraId="41A9E788" w14:textId="77777777" w:rsidR="00CA4603" w:rsidRPr="00CA4603" w:rsidRDefault="00CA4603" w:rsidP="00CA4603">
            <w:pPr>
              <w:keepNext/>
              <w:spacing w:after="0" w:line="240" w:lineRule="auto"/>
              <w:jc w:val="left"/>
              <w:rPr>
                <w:rFonts w:ascii="Times New Roman" w:eastAsia="Calibri" w:hAnsi="Times New Roman" w:cs="Times New Roman"/>
                <w:sz w:val="24"/>
                <w:szCs w:val="24"/>
                <w:lang w:val="uk-UA"/>
              </w:rPr>
            </w:pPr>
            <w:r w:rsidRPr="00CA4603">
              <w:rPr>
                <w:rFonts w:ascii="Times New Roman" w:eastAsia="Calibri" w:hAnsi="Times New Roman" w:cs="Times New Roman"/>
                <w:sz w:val="24"/>
                <w:szCs w:val="24"/>
                <w:lang w:val="uk-UA"/>
              </w:rPr>
              <w:t xml:space="preserve">р. </w:t>
            </w:r>
            <w:proofErr w:type="spellStart"/>
            <w:r w:rsidRPr="00CA4603">
              <w:rPr>
                <w:rFonts w:ascii="Times New Roman" w:eastAsia="Calibri" w:hAnsi="Times New Roman" w:cs="Times New Roman"/>
                <w:sz w:val="24"/>
                <w:szCs w:val="24"/>
                <w:lang w:val="uk-UA"/>
              </w:rPr>
              <w:t>Кальчик</w:t>
            </w:r>
            <w:proofErr w:type="spellEnd"/>
          </w:p>
          <w:p w14:paraId="2E2430BD" w14:textId="77777777" w:rsidR="00CA4603" w:rsidRPr="00CA4603" w:rsidRDefault="00CA4603" w:rsidP="00CA4603">
            <w:pPr>
              <w:keepNext/>
              <w:spacing w:after="0" w:line="240" w:lineRule="auto"/>
              <w:jc w:val="left"/>
            </w:pPr>
          </w:p>
        </w:tc>
      </w:tr>
    </w:tbl>
    <w:p w14:paraId="52F60008" w14:textId="77777777" w:rsidR="00CE3618" w:rsidRPr="0052061F" w:rsidRDefault="00CE3618" w:rsidP="00817C91">
      <w:pPr>
        <w:spacing w:after="0" w:line="240" w:lineRule="auto"/>
        <w:ind w:firstLine="708"/>
        <w:rPr>
          <w:rFonts w:ascii="Times New Roman" w:eastAsia="Calibri" w:hAnsi="Times New Roman" w:cs="Times New Roman"/>
          <w:bCs/>
          <w:sz w:val="28"/>
          <w:szCs w:val="28"/>
          <w:lang w:val="uk-UA" w:eastAsia="ru-RU"/>
        </w:rPr>
      </w:pPr>
    </w:p>
    <w:p w14:paraId="426C0F38" w14:textId="77777777" w:rsidR="00CE3618" w:rsidRPr="0052061F" w:rsidRDefault="00CE3618" w:rsidP="00817C91">
      <w:pPr>
        <w:spacing w:after="0" w:line="240" w:lineRule="auto"/>
        <w:ind w:firstLine="708"/>
        <w:rPr>
          <w:rFonts w:ascii="Times New Roman" w:eastAsia="Calibri" w:hAnsi="Times New Roman" w:cs="Times New Roman"/>
          <w:bCs/>
          <w:sz w:val="28"/>
          <w:szCs w:val="28"/>
          <w:lang w:val="uk-UA" w:eastAsia="ru-RU"/>
        </w:rPr>
      </w:pPr>
    </w:p>
    <w:p w14:paraId="4690A8CA" w14:textId="77777777" w:rsidR="00CE3618" w:rsidRPr="0052061F" w:rsidRDefault="00CE3618" w:rsidP="00817C91">
      <w:pPr>
        <w:spacing w:after="0" w:line="240" w:lineRule="auto"/>
        <w:ind w:firstLine="708"/>
        <w:rPr>
          <w:rFonts w:ascii="Times New Roman" w:eastAsia="Calibri" w:hAnsi="Times New Roman" w:cs="Times New Roman"/>
          <w:bCs/>
          <w:sz w:val="28"/>
          <w:szCs w:val="28"/>
          <w:lang w:val="uk-UA" w:eastAsia="ru-RU"/>
        </w:rPr>
      </w:pPr>
    </w:p>
    <w:p w14:paraId="36A8383B" w14:textId="77777777" w:rsidR="00CE3618" w:rsidRPr="0052061F" w:rsidRDefault="00CE3618" w:rsidP="00817C91">
      <w:pPr>
        <w:spacing w:after="0" w:line="240" w:lineRule="auto"/>
        <w:ind w:firstLine="708"/>
        <w:rPr>
          <w:rFonts w:ascii="Times New Roman" w:eastAsia="Calibri" w:hAnsi="Times New Roman" w:cs="Times New Roman"/>
          <w:bCs/>
          <w:sz w:val="28"/>
          <w:szCs w:val="28"/>
          <w:lang w:val="uk-UA" w:eastAsia="ru-RU"/>
        </w:rPr>
      </w:pPr>
    </w:p>
    <w:p w14:paraId="6E820A05" w14:textId="77777777" w:rsidR="00BE3D26" w:rsidRPr="0052061F" w:rsidRDefault="00BE3D26" w:rsidP="00817C91">
      <w:pPr>
        <w:spacing w:after="0" w:line="240" w:lineRule="auto"/>
        <w:ind w:firstLine="708"/>
        <w:rPr>
          <w:rFonts w:ascii="Times New Roman" w:eastAsia="Calibri" w:hAnsi="Times New Roman" w:cs="Times New Roman"/>
          <w:bCs/>
          <w:sz w:val="28"/>
          <w:szCs w:val="28"/>
          <w:lang w:val="uk-UA" w:eastAsia="ru-RU"/>
        </w:rPr>
      </w:pPr>
    </w:p>
    <w:p w14:paraId="0DC752D0" w14:textId="77777777" w:rsidR="00BE3D26" w:rsidRPr="0052061F" w:rsidRDefault="00BE3D26" w:rsidP="00817C91">
      <w:pPr>
        <w:spacing w:after="0" w:line="240" w:lineRule="auto"/>
        <w:ind w:firstLine="708"/>
        <w:rPr>
          <w:rFonts w:ascii="Times New Roman" w:eastAsia="Calibri" w:hAnsi="Times New Roman" w:cs="Times New Roman"/>
          <w:bCs/>
          <w:sz w:val="28"/>
          <w:szCs w:val="28"/>
          <w:lang w:val="uk-UA" w:eastAsia="ru-RU"/>
        </w:rPr>
        <w:sectPr w:rsidR="00BE3D26" w:rsidRPr="0052061F" w:rsidSect="008D237B">
          <w:headerReference w:type="even" r:id="rId10"/>
          <w:headerReference w:type="default" r:id="rId11"/>
          <w:pgSz w:w="11906" w:h="16838"/>
          <w:pgMar w:top="1134" w:right="850" w:bottom="1134" w:left="1701" w:header="708" w:footer="708" w:gutter="0"/>
          <w:cols w:space="708"/>
          <w:titlePg/>
          <w:docGrid w:linePitch="360"/>
        </w:sectPr>
      </w:pPr>
    </w:p>
    <w:tbl>
      <w:tblPr>
        <w:tblpPr w:leftFromText="180" w:rightFromText="180" w:vertAnchor="page" w:horzAnchor="margin" w:tblpY="106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51"/>
        <w:gridCol w:w="2268"/>
        <w:gridCol w:w="1985"/>
        <w:gridCol w:w="1276"/>
        <w:gridCol w:w="2126"/>
        <w:gridCol w:w="1276"/>
        <w:gridCol w:w="1842"/>
      </w:tblGrid>
      <w:tr w:rsidR="00E64BC8" w:rsidRPr="00B82820" w14:paraId="48417489" w14:textId="77777777" w:rsidTr="009457BB">
        <w:tc>
          <w:tcPr>
            <w:tcW w:w="15417" w:type="dxa"/>
            <w:gridSpan w:val="8"/>
            <w:tcBorders>
              <w:top w:val="nil"/>
              <w:left w:val="nil"/>
              <w:bottom w:val="single" w:sz="4" w:space="0" w:color="auto"/>
              <w:right w:val="nil"/>
            </w:tcBorders>
          </w:tcPr>
          <w:p w14:paraId="32C0A5BE" w14:textId="77777777" w:rsidR="00E64BC8" w:rsidRPr="00225512" w:rsidRDefault="00E64BC8" w:rsidP="00E64BC8">
            <w:pPr>
              <w:keepNext/>
              <w:spacing w:after="0" w:line="240" w:lineRule="auto"/>
              <w:jc w:val="center"/>
              <w:rPr>
                <w:rFonts w:ascii="Times New Roman" w:hAnsi="Times New Roman" w:cs="Times New Roman"/>
                <w:lang w:val="ru-RU"/>
              </w:rPr>
            </w:pPr>
            <w:r w:rsidRPr="0052061F">
              <w:rPr>
                <w:rFonts w:ascii="Times New Roman" w:hAnsi="Times New Roman" w:cs="Times New Roman"/>
                <w:lang w:val="uk-UA"/>
              </w:rPr>
              <w:t>Таблиця  3 – З</w:t>
            </w:r>
            <w:r w:rsidR="00225512">
              <w:rPr>
                <w:rFonts w:ascii="Times New Roman" w:hAnsi="Times New Roman" w:cs="Times New Roman"/>
                <w:lang w:val="uk-UA"/>
              </w:rPr>
              <w:t xml:space="preserve">ведені дані  по групах МПВ </w:t>
            </w:r>
            <w:r w:rsidR="00EF4CAE">
              <w:rPr>
                <w:rFonts w:ascii="Times New Roman" w:hAnsi="Times New Roman" w:cs="Times New Roman"/>
                <w:lang w:val="uk-UA"/>
              </w:rPr>
              <w:t>у безнапірних водоносних горизонтах</w:t>
            </w:r>
          </w:p>
          <w:p w14:paraId="23A33BFF" w14:textId="77777777" w:rsidR="009457BB" w:rsidRPr="0052061F" w:rsidRDefault="009457BB" w:rsidP="00E64BC8">
            <w:pPr>
              <w:keepNext/>
              <w:spacing w:after="0" w:line="240" w:lineRule="auto"/>
              <w:jc w:val="center"/>
              <w:rPr>
                <w:rFonts w:ascii="Times New Roman" w:hAnsi="Times New Roman" w:cs="Times New Roman"/>
                <w:lang w:val="uk-UA"/>
              </w:rPr>
            </w:pPr>
          </w:p>
        </w:tc>
      </w:tr>
      <w:tr w:rsidR="00E64BC8" w:rsidRPr="00B82820" w14:paraId="262D65EA" w14:textId="77777777" w:rsidTr="009457BB">
        <w:tc>
          <w:tcPr>
            <w:tcW w:w="2093" w:type="dxa"/>
            <w:tcBorders>
              <w:top w:val="single" w:sz="4" w:space="0" w:color="auto"/>
            </w:tcBorders>
          </w:tcPr>
          <w:p w14:paraId="12208FE0"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Об’єднаний код групи МПВ</w:t>
            </w:r>
          </w:p>
        </w:tc>
        <w:tc>
          <w:tcPr>
            <w:tcW w:w="2551" w:type="dxa"/>
            <w:tcBorders>
              <w:top w:val="single" w:sz="4" w:space="0" w:color="auto"/>
            </w:tcBorders>
            <w:shd w:val="clear" w:color="auto" w:fill="auto"/>
          </w:tcPr>
          <w:p w14:paraId="063C51A1"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Групи МПВ</w:t>
            </w:r>
          </w:p>
        </w:tc>
        <w:tc>
          <w:tcPr>
            <w:tcW w:w="2268" w:type="dxa"/>
            <w:tcBorders>
              <w:top w:val="single" w:sz="4" w:space="0" w:color="auto"/>
            </w:tcBorders>
          </w:tcPr>
          <w:p w14:paraId="53144B61"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 xml:space="preserve">Басейни </w:t>
            </w:r>
          </w:p>
        </w:tc>
        <w:tc>
          <w:tcPr>
            <w:tcW w:w="1985" w:type="dxa"/>
            <w:tcBorders>
              <w:top w:val="single" w:sz="4" w:space="0" w:color="auto"/>
            </w:tcBorders>
          </w:tcPr>
          <w:p w14:paraId="4C9CA36D"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 xml:space="preserve">Використання </w:t>
            </w:r>
          </w:p>
        </w:tc>
        <w:tc>
          <w:tcPr>
            <w:tcW w:w="1276" w:type="dxa"/>
            <w:tcBorders>
              <w:top w:val="single" w:sz="4" w:space="0" w:color="auto"/>
            </w:tcBorders>
          </w:tcPr>
          <w:p w14:paraId="3036689C"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Зв'язок із екосистемами</w:t>
            </w:r>
          </w:p>
        </w:tc>
        <w:tc>
          <w:tcPr>
            <w:tcW w:w="2126" w:type="dxa"/>
            <w:tcBorders>
              <w:top w:val="single" w:sz="4" w:space="0" w:color="auto"/>
            </w:tcBorders>
          </w:tcPr>
          <w:p w14:paraId="3258049C"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Техногенний тиск</w:t>
            </w:r>
          </w:p>
        </w:tc>
        <w:tc>
          <w:tcPr>
            <w:tcW w:w="1276" w:type="dxa"/>
            <w:tcBorders>
              <w:top w:val="single" w:sz="4" w:space="0" w:color="auto"/>
            </w:tcBorders>
            <w:shd w:val="clear" w:color="auto" w:fill="auto"/>
          </w:tcPr>
          <w:p w14:paraId="75B5A9A3"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Забруднюючі речовини</w:t>
            </w:r>
          </w:p>
        </w:tc>
        <w:tc>
          <w:tcPr>
            <w:tcW w:w="1842" w:type="dxa"/>
            <w:tcBorders>
              <w:top w:val="single" w:sz="4" w:space="0" w:color="auto"/>
            </w:tcBorders>
          </w:tcPr>
          <w:p w14:paraId="5539D1AB"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 xml:space="preserve">Природні хімічні елементи, вміст яких у воді перевищує нормовані значення </w:t>
            </w:r>
          </w:p>
        </w:tc>
      </w:tr>
      <w:tr w:rsidR="00E64BC8" w:rsidRPr="0052061F" w14:paraId="4D4501F3" w14:textId="77777777" w:rsidTr="009457BB">
        <w:tc>
          <w:tcPr>
            <w:tcW w:w="2093" w:type="dxa"/>
          </w:tcPr>
          <w:p w14:paraId="36AB7EDA"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1</w:t>
            </w:r>
          </w:p>
        </w:tc>
        <w:tc>
          <w:tcPr>
            <w:tcW w:w="2551" w:type="dxa"/>
            <w:shd w:val="clear" w:color="auto" w:fill="auto"/>
          </w:tcPr>
          <w:p w14:paraId="6C2E378D"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2</w:t>
            </w:r>
          </w:p>
        </w:tc>
        <w:tc>
          <w:tcPr>
            <w:tcW w:w="2268" w:type="dxa"/>
          </w:tcPr>
          <w:p w14:paraId="44160B91"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3</w:t>
            </w:r>
          </w:p>
        </w:tc>
        <w:tc>
          <w:tcPr>
            <w:tcW w:w="1985" w:type="dxa"/>
          </w:tcPr>
          <w:p w14:paraId="1CC69085"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4</w:t>
            </w:r>
          </w:p>
        </w:tc>
        <w:tc>
          <w:tcPr>
            <w:tcW w:w="1276" w:type="dxa"/>
          </w:tcPr>
          <w:p w14:paraId="08A305CD"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5</w:t>
            </w:r>
          </w:p>
        </w:tc>
        <w:tc>
          <w:tcPr>
            <w:tcW w:w="2126" w:type="dxa"/>
          </w:tcPr>
          <w:p w14:paraId="712247E3"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6</w:t>
            </w:r>
          </w:p>
        </w:tc>
        <w:tc>
          <w:tcPr>
            <w:tcW w:w="1276" w:type="dxa"/>
            <w:shd w:val="clear" w:color="auto" w:fill="auto"/>
          </w:tcPr>
          <w:p w14:paraId="4B2CB511"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7</w:t>
            </w:r>
          </w:p>
        </w:tc>
        <w:tc>
          <w:tcPr>
            <w:tcW w:w="1842" w:type="dxa"/>
          </w:tcPr>
          <w:p w14:paraId="0D2B32B5"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8</w:t>
            </w:r>
          </w:p>
        </w:tc>
      </w:tr>
      <w:tr w:rsidR="00E64BC8" w:rsidRPr="0052061F" w14:paraId="2A44E610" w14:textId="77777777" w:rsidTr="009457BB">
        <w:tc>
          <w:tcPr>
            <w:tcW w:w="2093" w:type="dxa"/>
          </w:tcPr>
          <w:p w14:paraId="6B68A9F5" w14:textId="77777777" w:rsidR="00E64BC8" w:rsidRPr="00225512" w:rsidRDefault="00225512" w:rsidP="00E64BC8">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rPr>
              <w:t>0Q100</w:t>
            </w:r>
          </w:p>
        </w:tc>
        <w:tc>
          <w:tcPr>
            <w:tcW w:w="2551" w:type="dxa"/>
            <w:shd w:val="clear" w:color="auto" w:fill="auto"/>
          </w:tcPr>
          <w:p w14:paraId="294CFE50"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 xml:space="preserve">Група МПВ в алювіальних четвертинних відкладах </w:t>
            </w:r>
          </w:p>
        </w:tc>
        <w:tc>
          <w:tcPr>
            <w:tcW w:w="2268" w:type="dxa"/>
          </w:tcPr>
          <w:p w14:paraId="09C50288" w14:textId="77777777" w:rsidR="00E64BC8" w:rsidRPr="0052061F" w:rsidRDefault="00E64BC8" w:rsidP="00E64BC8">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р. Молочна</w:t>
            </w:r>
            <w:r w:rsidR="009457BB" w:rsidRPr="0052061F">
              <w:rPr>
                <w:rFonts w:ascii="Times New Roman" w:eastAsia="Calibri" w:hAnsi="Times New Roman" w:cs="Times New Roman"/>
                <w:lang w:val="uk-UA"/>
              </w:rPr>
              <w:t xml:space="preserve"> </w:t>
            </w:r>
            <w:r w:rsidRPr="0052061F">
              <w:rPr>
                <w:rFonts w:ascii="Times New Roman" w:eastAsia="Calibri" w:hAnsi="Times New Roman" w:cs="Times New Roman"/>
                <w:lang w:val="uk-UA"/>
              </w:rPr>
              <w:t>р. Берда</w:t>
            </w:r>
          </w:p>
          <w:p w14:paraId="65FEC91C" w14:textId="77777777" w:rsidR="002B7868" w:rsidRPr="0052061F" w:rsidRDefault="00E64BC8" w:rsidP="00E64BC8">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р. Кальміус</w:t>
            </w:r>
            <w:r w:rsidR="009457BB" w:rsidRPr="0052061F">
              <w:rPr>
                <w:rFonts w:ascii="Times New Roman" w:eastAsia="Calibri" w:hAnsi="Times New Roman" w:cs="Times New Roman"/>
                <w:lang w:val="uk-UA"/>
              </w:rPr>
              <w:t xml:space="preserve"> </w:t>
            </w:r>
            <w:r w:rsidR="002B7868" w:rsidRPr="0052061F">
              <w:rPr>
                <w:rFonts w:ascii="Times New Roman" w:eastAsia="Calibri" w:hAnsi="Times New Roman" w:cs="Times New Roman"/>
                <w:lang w:val="uk-UA"/>
              </w:rPr>
              <w:t xml:space="preserve">            </w:t>
            </w:r>
          </w:p>
          <w:p w14:paraId="7A762FBA" w14:textId="77777777" w:rsidR="00E64BC8" w:rsidRPr="0052061F" w:rsidRDefault="00E64BC8" w:rsidP="00E64BC8">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 xml:space="preserve">р. </w:t>
            </w:r>
            <w:proofErr w:type="spellStart"/>
            <w:r w:rsidRPr="0052061F">
              <w:rPr>
                <w:rFonts w:ascii="Times New Roman" w:eastAsia="Calibri" w:hAnsi="Times New Roman" w:cs="Times New Roman"/>
                <w:lang w:val="uk-UA"/>
              </w:rPr>
              <w:t>Кальчик</w:t>
            </w:r>
            <w:proofErr w:type="spellEnd"/>
          </w:p>
          <w:p w14:paraId="2311FCBD" w14:textId="77777777" w:rsidR="00E64BC8" w:rsidRPr="0052061F" w:rsidRDefault="00E64BC8" w:rsidP="00E64BC8">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р. Міус</w:t>
            </w:r>
          </w:p>
          <w:p w14:paraId="0419B668" w14:textId="77777777" w:rsidR="00E64BC8" w:rsidRPr="0052061F" w:rsidRDefault="00E64BC8" w:rsidP="00E64BC8">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 xml:space="preserve">р. </w:t>
            </w:r>
            <w:proofErr w:type="spellStart"/>
            <w:r w:rsidRPr="0052061F">
              <w:rPr>
                <w:rFonts w:ascii="Times New Roman" w:eastAsia="Calibri" w:hAnsi="Times New Roman" w:cs="Times New Roman"/>
                <w:lang w:val="uk-UA"/>
              </w:rPr>
              <w:t>Кринка</w:t>
            </w:r>
            <w:proofErr w:type="spellEnd"/>
          </w:p>
          <w:p w14:paraId="69775BCA"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eastAsia="Calibri" w:hAnsi="Times New Roman" w:cs="Times New Roman"/>
                <w:lang w:val="uk-UA"/>
              </w:rPr>
              <w:t>Узбережжя Азовського моря</w:t>
            </w:r>
          </w:p>
        </w:tc>
        <w:tc>
          <w:tcPr>
            <w:tcW w:w="1985" w:type="dxa"/>
          </w:tcPr>
          <w:p w14:paraId="23095470"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Для господарсько-питних потреби сільських населених пунктів</w:t>
            </w:r>
          </w:p>
        </w:tc>
        <w:tc>
          <w:tcPr>
            <w:tcW w:w="1276" w:type="dxa"/>
          </w:tcPr>
          <w:p w14:paraId="37F9106C"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 xml:space="preserve">Так </w:t>
            </w:r>
          </w:p>
        </w:tc>
        <w:tc>
          <w:tcPr>
            <w:tcW w:w="2126" w:type="dxa"/>
          </w:tcPr>
          <w:p w14:paraId="68F7E0DD"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внесення мінеральних добрив, засобів захисту рослин</w:t>
            </w:r>
          </w:p>
        </w:tc>
        <w:tc>
          <w:tcPr>
            <w:tcW w:w="1276" w:type="dxa"/>
            <w:shd w:val="clear" w:color="auto" w:fill="auto"/>
          </w:tcPr>
          <w:p w14:paraId="087A7221"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Сполуки азоту, SO</w:t>
            </w:r>
            <w:r w:rsidRPr="0052061F">
              <w:rPr>
                <w:rFonts w:ascii="Times New Roman" w:hAnsi="Times New Roman" w:cs="Times New Roman"/>
                <w:vertAlign w:val="subscript"/>
                <w:lang w:val="uk-UA"/>
              </w:rPr>
              <w:t>4</w:t>
            </w:r>
            <w:r w:rsidRPr="0052061F">
              <w:rPr>
                <w:rFonts w:ascii="Times New Roman" w:hAnsi="Times New Roman" w:cs="Times New Roman"/>
                <w:lang w:val="uk-UA"/>
              </w:rPr>
              <w:t xml:space="preserve">, </w:t>
            </w:r>
            <w:proofErr w:type="spellStart"/>
            <w:r w:rsidRPr="0052061F">
              <w:rPr>
                <w:rFonts w:ascii="Times New Roman" w:hAnsi="Times New Roman" w:cs="Times New Roman"/>
                <w:lang w:val="uk-UA"/>
              </w:rPr>
              <w:t>Cl</w:t>
            </w:r>
            <w:proofErr w:type="spellEnd"/>
            <w:r w:rsidRPr="0052061F">
              <w:rPr>
                <w:rFonts w:ascii="Times New Roman" w:hAnsi="Times New Roman" w:cs="Times New Roman"/>
                <w:lang w:val="uk-UA"/>
              </w:rPr>
              <w:t xml:space="preserve">, </w:t>
            </w:r>
          </w:p>
        </w:tc>
        <w:tc>
          <w:tcPr>
            <w:tcW w:w="1842" w:type="dxa"/>
          </w:tcPr>
          <w:p w14:paraId="5C79086B"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мінералізація</w:t>
            </w:r>
          </w:p>
        </w:tc>
      </w:tr>
      <w:tr w:rsidR="00E64BC8" w:rsidRPr="0052061F" w14:paraId="598B18BA" w14:textId="77777777" w:rsidTr="009457BB">
        <w:trPr>
          <w:trHeight w:val="1365"/>
        </w:trPr>
        <w:tc>
          <w:tcPr>
            <w:tcW w:w="2093" w:type="dxa"/>
          </w:tcPr>
          <w:p w14:paraId="303AAA96" w14:textId="77777777" w:rsidR="00E64BC8" w:rsidRPr="00225512" w:rsidRDefault="00225512" w:rsidP="00E64BC8">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rPr>
              <w:t>0Q200</w:t>
            </w:r>
          </w:p>
        </w:tc>
        <w:tc>
          <w:tcPr>
            <w:tcW w:w="2551" w:type="dxa"/>
            <w:shd w:val="clear" w:color="auto" w:fill="auto"/>
          </w:tcPr>
          <w:p w14:paraId="55AF0DDD" w14:textId="77777777" w:rsidR="00E64BC8" w:rsidRPr="0052061F" w:rsidRDefault="00E64BC8" w:rsidP="00E64BC8">
            <w:pPr>
              <w:keepNext/>
              <w:spacing w:after="0" w:line="240" w:lineRule="auto"/>
              <w:jc w:val="left"/>
              <w:rPr>
                <w:rFonts w:ascii="Times New Roman" w:hAnsi="Times New Roman" w:cs="Times New Roman"/>
                <w:lang w:val="uk-UA"/>
              </w:rPr>
            </w:pPr>
            <w:r w:rsidRPr="0052061F">
              <w:rPr>
                <w:rFonts w:ascii="Times New Roman" w:eastAsia="Calibri" w:hAnsi="Times New Roman" w:cs="Times New Roman"/>
                <w:lang w:val="uk-UA" w:eastAsia="en-US"/>
              </w:rPr>
              <w:t xml:space="preserve">Група МПВ  у морських та </w:t>
            </w:r>
            <w:proofErr w:type="spellStart"/>
            <w:r w:rsidRPr="0052061F">
              <w:rPr>
                <w:rFonts w:ascii="Times New Roman" w:eastAsia="Calibri" w:hAnsi="Times New Roman" w:cs="Times New Roman"/>
                <w:lang w:val="uk-UA" w:eastAsia="en-US"/>
              </w:rPr>
              <w:t>лиманно</w:t>
            </w:r>
            <w:proofErr w:type="spellEnd"/>
            <w:r w:rsidRPr="0052061F">
              <w:rPr>
                <w:rFonts w:ascii="Times New Roman" w:eastAsia="Calibri" w:hAnsi="Times New Roman" w:cs="Times New Roman"/>
                <w:lang w:val="uk-UA" w:eastAsia="en-US"/>
              </w:rPr>
              <w:t>-морських відкладах</w:t>
            </w:r>
          </w:p>
        </w:tc>
        <w:tc>
          <w:tcPr>
            <w:tcW w:w="2268" w:type="dxa"/>
          </w:tcPr>
          <w:p w14:paraId="37B3BB2A" w14:textId="77777777" w:rsidR="00E64BC8" w:rsidRPr="0052061F" w:rsidRDefault="00E64BC8" w:rsidP="00E64BC8">
            <w:pPr>
              <w:keepNext/>
              <w:spacing w:after="0" w:line="240" w:lineRule="auto"/>
              <w:rPr>
                <w:rFonts w:ascii="Times New Roman" w:eastAsia="Calibri" w:hAnsi="Times New Roman" w:cs="Times New Roman"/>
                <w:color w:val="000000"/>
                <w:lang w:val="uk-UA"/>
              </w:rPr>
            </w:pPr>
            <w:r w:rsidRPr="0052061F">
              <w:rPr>
                <w:rFonts w:ascii="Times New Roman" w:eastAsia="Calibri" w:hAnsi="Times New Roman" w:cs="Times New Roman"/>
                <w:color w:val="000000"/>
                <w:lang w:val="uk-UA"/>
              </w:rPr>
              <w:t>Узбережжя Азовського моря</w:t>
            </w:r>
          </w:p>
          <w:p w14:paraId="052018F9"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eastAsia="Calibri" w:hAnsi="Times New Roman" w:cs="Times New Roman"/>
                <w:lang w:val="uk-UA"/>
              </w:rPr>
              <w:t>р. Берда</w:t>
            </w:r>
          </w:p>
        </w:tc>
        <w:tc>
          <w:tcPr>
            <w:tcW w:w="1985" w:type="dxa"/>
          </w:tcPr>
          <w:p w14:paraId="3B6AAC59"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Для господарсько-питних потреби сільських населених пунктів</w:t>
            </w:r>
          </w:p>
        </w:tc>
        <w:tc>
          <w:tcPr>
            <w:tcW w:w="1276" w:type="dxa"/>
          </w:tcPr>
          <w:p w14:paraId="0662AC66"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Так</w:t>
            </w:r>
          </w:p>
        </w:tc>
        <w:tc>
          <w:tcPr>
            <w:tcW w:w="2126" w:type="dxa"/>
          </w:tcPr>
          <w:p w14:paraId="127C8545"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внесення мінеральних добрив, засобів захисту рослин</w:t>
            </w:r>
          </w:p>
        </w:tc>
        <w:tc>
          <w:tcPr>
            <w:tcW w:w="1276" w:type="dxa"/>
            <w:shd w:val="clear" w:color="auto" w:fill="auto"/>
          </w:tcPr>
          <w:p w14:paraId="4E117518"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Сполуки азоту, SO</w:t>
            </w:r>
            <w:r w:rsidRPr="0052061F">
              <w:rPr>
                <w:rFonts w:ascii="Times New Roman" w:hAnsi="Times New Roman" w:cs="Times New Roman"/>
                <w:vertAlign w:val="subscript"/>
                <w:lang w:val="uk-UA"/>
              </w:rPr>
              <w:t>4</w:t>
            </w:r>
            <w:r w:rsidRPr="0052061F">
              <w:rPr>
                <w:rFonts w:ascii="Times New Roman" w:hAnsi="Times New Roman" w:cs="Times New Roman"/>
                <w:lang w:val="uk-UA"/>
              </w:rPr>
              <w:t xml:space="preserve">, </w:t>
            </w:r>
            <w:proofErr w:type="spellStart"/>
            <w:r w:rsidRPr="0052061F">
              <w:rPr>
                <w:rFonts w:ascii="Times New Roman" w:hAnsi="Times New Roman" w:cs="Times New Roman"/>
                <w:lang w:val="uk-UA"/>
              </w:rPr>
              <w:t>Cl</w:t>
            </w:r>
            <w:proofErr w:type="spellEnd"/>
          </w:p>
        </w:tc>
        <w:tc>
          <w:tcPr>
            <w:tcW w:w="1842" w:type="dxa"/>
          </w:tcPr>
          <w:p w14:paraId="0EC5E912"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 xml:space="preserve"> </w:t>
            </w:r>
          </w:p>
        </w:tc>
      </w:tr>
      <w:tr w:rsidR="00E64BC8" w:rsidRPr="0052061F" w14:paraId="794BDB9F" w14:textId="77777777" w:rsidTr="009457BB">
        <w:tc>
          <w:tcPr>
            <w:tcW w:w="2093" w:type="dxa"/>
          </w:tcPr>
          <w:p w14:paraId="48407275" w14:textId="77777777" w:rsidR="00E64BC8" w:rsidRPr="00225512" w:rsidRDefault="00225512" w:rsidP="00E64BC8">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rPr>
              <w:t>0Q300</w:t>
            </w:r>
          </w:p>
        </w:tc>
        <w:tc>
          <w:tcPr>
            <w:tcW w:w="2551" w:type="dxa"/>
            <w:shd w:val="clear" w:color="auto" w:fill="auto"/>
          </w:tcPr>
          <w:p w14:paraId="6B73D901"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eastAsia="Calibri" w:hAnsi="Times New Roman" w:cs="Times New Roman"/>
                <w:lang w:val="uk-UA" w:eastAsia="en-US"/>
              </w:rPr>
              <w:t xml:space="preserve">Група МПВ у  відкладах  делювіальних </w:t>
            </w:r>
            <w:proofErr w:type="spellStart"/>
            <w:r w:rsidRPr="0052061F">
              <w:rPr>
                <w:rFonts w:ascii="Times New Roman" w:eastAsia="Calibri" w:hAnsi="Times New Roman" w:cs="Times New Roman"/>
                <w:lang w:val="uk-UA" w:eastAsia="en-US"/>
              </w:rPr>
              <w:t>лиманно</w:t>
            </w:r>
            <w:proofErr w:type="spellEnd"/>
            <w:r w:rsidRPr="0052061F">
              <w:rPr>
                <w:rFonts w:ascii="Times New Roman" w:eastAsia="Calibri" w:hAnsi="Times New Roman" w:cs="Times New Roman"/>
                <w:lang w:val="uk-UA" w:eastAsia="en-US"/>
              </w:rPr>
              <w:t>-морських   відкладах</w:t>
            </w:r>
          </w:p>
        </w:tc>
        <w:tc>
          <w:tcPr>
            <w:tcW w:w="2268" w:type="dxa"/>
          </w:tcPr>
          <w:p w14:paraId="5658E7C9" w14:textId="77777777" w:rsidR="00E64BC8" w:rsidRPr="0052061F" w:rsidRDefault="00E64BC8" w:rsidP="00E64BC8">
            <w:pPr>
              <w:keepNext/>
              <w:spacing w:after="0" w:line="240" w:lineRule="auto"/>
              <w:rPr>
                <w:rFonts w:ascii="Times New Roman" w:eastAsia="Calibri" w:hAnsi="Times New Roman" w:cs="Times New Roman"/>
                <w:color w:val="000000"/>
                <w:lang w:val="uk-UA"/>
              </w:rPr>
            </w:pPr>
            <w:r w:rsidRPr="0052061F">
              <w:rPr>
                <w:rFonts w:ascii="Times New Roman" w:eastAsia="Calibri" w:hAnsi="Times New Roman" w:cs="Times New Roman"/>
                <w:color w:val="000000"/>
                <w:lang w:val="uk-UA"/>
              </w:rPr>
              <w:t>Узбережжя Азовського моря</w:t>
            </w:r>
          </w:p>
          <w:p w14:paraId="2BC0DD91" w14:textId="77777777" w:rsidR="00E64BC8" w:rsidRPr="0052061F" w:rsidRDefault="00E64BC8" w:rsidP="00E64BC8">
            <w:pPr>
              <w:keepNext/>
              <w:spacing w:after="0" w:line="240" w:lineRule="auto"/>
              <w:rPr>
                <w:rFonts w:ascii="Times New Roman" w:hAnsi="Times New Roman" w:cs="Times New Roman"/>
                <w:lang w:val="uk-UA"/>
              </w:rPr>
            </w:pPr>
          </w:p>
        </w:tc>
        <w:tc>
          <w:tcPr>
            <w:tcW w:w="1985" w:type="dxa"/>
          </w:tcPr>
          <w:p w14:paraId="2100CB76"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Для господарсько-питних потреби сільських населених пунктів</w:t>
            </w:r>
          </w:p>
        </w:tc>
        <w:tc>
          <w:tcPr>
            <w:tcW w:w="1276" w:type="dxa"/>
          </w:tcPr>
          <w:p w14:paraId="368A21CB"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Так</w:t>
            </w:r>
          </w:p>
        </w:tc>
        <w:tc>
          <w:tcPr>
            <w:tcW w:w="2126" w:type="dxa"/>
          </w:tcPr>
          <w:p w14:paraId="6C3F3DDD"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внесення мінеральних добрив, засобів захисту рослин</w:t>
            </w:r>
          </w:p>
        </w:tc>
        <w:tc>
          <w:tcPr>
            <w:tcW w:w="1276" w:type="dxa"/>
            <w:shd w:val="clear" w:color="auto" w:fill="auto"/>
          </w:tcPr>
          <w:p w14:paraId="51352E50"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Сполуки азоту, SO</w:t>
            </w:r>
            <w:r w:rsidRPr="0052061F">
              <w:rPr>
                <w:rFonts w:ascii="Times New Roman" w:hAnsi="Times New Roman" w:cs="Times New Roman"/>
                <w:vertAlign w:val="subscript"/>
                <w:lang w:val="uk-UA"/>
              </w:rPr>
              <w:t>4</w:t>
            </w:r>
            <w:r w:rsidRPr="0052061F">
              <w:rPr>
                <w:rFonts w:ascii="Times New Roman" w:hAnsi="Times New Roman" w:cs="Times New Roman"/>
                <w:lang w:val="uk-UA"/>
              </w:rPr>
              <w:t xml:space="preserve">, </w:t>
            </w:r>
            <w:proofErr w:type="spellStart"/>
            <w:r w:rsidRPr="0052061F">
              <w:rPr>
                <w:rFonts w:ascii="Times New Roman" w:hAnsi="Times New Roman" w:cs="Times New Roman"/>
                <w:lang w:val="uk-UA"/>
              </w:rPr>
              <w:t>Cl</w:t>
            </w:r>
            <w:proofErr w:type="spellEnd"/>
          </w:p>
        </w:tc>
        <w:tc>
          <w:tcPr>
            <w:tcW w:w="1842" w:type="dxa"/>
          </w:tcPr>
          <w:p w14:paraId="003E839D" w14:textId="77777777" w:rsidR="00E64BC8" w:rsidRPr="0052061F" w:rsidRDefault="00E64BC8" w:rsidP="00E64BC8">
            <w:pPr>
              <w:keepNext/>
              <w:spacing w:after="0"/>
              <w:rPr>
                <w:rFonts w:ascii="Times New Roman" w:hAnsi="Times New Roman" w:cs="Times New Roman"/>
                <w:lang w:val="uk-UA"/>
              </w:rPr>
            </w:pPr>
          </w:p>
        </w:tc>
      </w:tr>
      <w:tr w:rsidR="00E64BC8" w:rsidRPr="0052061F" w14:paraId="39B4F04F" w14:textId="77777777" w:rsidTr="009457BB">
        <w:tc>
          <w:tcPr>
            <w:tcW w:w="2093" w:type="dxa"/>
          </w:tcPr>
          <w:p w14:paraId="6E356ECD" w14:textId="77777777" w:rsidR="00E64BC8" w:rsidRPr="00225512" w:rsidRDefault="00E64BC8" w:rsidP="00E64BC8">
            <w:pPr>
              <w:keepNext/>
              <w:spacing w:after="0" w:line="240" w:lineRule="auto"/>
              <w:rPr>
                <w:rFonts w:ascii="Times New Roman" w:hAnsi="Times New Roman" w:cs="Times New Roman"/>
              </w:rPr>
            </w:pPr>
            <w:r w:rsidRPr="0052061F">
              <w:rPr>
                <w:rFonts w:ascii="Times New Roman" w:hAnsi="Times New Roman" w:cs="Times New Roman"/>
                <w:lang w:val="uk-UA"/>
              </w:rPr>
              <w:t>UAM6</w:t>
            </w:r>
            <w:r w:rsidR="00225512">
              <w:rPr>
                <w:rFonts w:ascii="Times New Roman" w:hAnsi="Times New Roman" w:cs="Times New Roman"/>
                <w:lang w:val="uk-UA"/>
              </w:rPr>
              <w:t>9</w:t>
            </w:r>
            <w:r w:rsidRPr="0052061F">
              <w:rPr>
                <w:rFonts w:ascii="Times New Roman" w:hAnsi="Times New Roman" w:cs="Times New Roman"/>
                <w:lang w:val="uk-UA"/>
              </w:rPr>
              <w:t>0</w:t>
            </w:r>
            <w:r w:rsidR="00225512">
              <w:rPr>
                <w:rFonts w:ascii="Times New Roman" w:hAnsi="Times New Roman" w:cs="Times New Roman"/>
              </w:rPr>
              <w:t>0Q400</w:t>
            </w:r>
          </w:p>
        </w:tc>
        <w:tc>
          <w:tcPr>
            <w:tcW w:w="2551" w:type="dxa"/>
            <w:shd w:val="clear" w:color="auto" w:fill="auto"/>
          </w:tcPr>
          <w:p w14:paraId="12E8A96F"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 xml:space="preserve">Група МПВ в </w:t>
            </w:r>
            <w:proofErr w:type="spellStart"/>
            <w:r w:rsidRPr="0052061F">
              <w:rPr>
                <w:rFonts w:ascii="Times New Roman" w:hAnsi="Times New Roman" w:cs="Times New Roman"/>
                <w:lang w:val="uk-UA"/>
              </w:rPr>
              <w:t>еолово</w:t>
            </w:r>
            <w:proofErr w:type="spellEnd"/>
            <w:r w:rsidRPr="0052061F">
              <w:rPr>
                <w:rFonts w:ascii="Times New Roman" w:hAnsi="Times New Roman" w:cs="Times New Roman"/>
                <w:lang w:val="uk-UA"/>
              </w:rPr>
              <w:t>-делювіальних четвертинних відкладах</w:t>
            </w:r>
          </w:p>
        </w:tc>
        <w:tc>
          <w:tcPr>
            <w:tcW w:w="2268" w:type="dxa"/>
          </w:tcPr>
          <w:p w14:paraId="02B8BDA7" w14:textId="77777777" w:rsidR="00E64BC8" w:rsidRPr="0052061F" w:rsidRDefault="00E64BC8" w:rsidP="009457BB">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Узбережжя Азовського моря</w:t>
            </w:r>
          </w:p>
          <w:p w14:paraId="0450573C" w14:textId="77777777" w:rsidR="002B7868" w:rsidRPr="0052061F" w:rsidRDefault="00E64BC8" w:rsidP="009457BB">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р. Молочна</w:t>
            </w:r>
          </w:p>
          <w:p w14:paraId="192F48AE" w14:textId="77777777" w:rsidR="00E64BC8" w:rsidRPr="0052061F" w:rsidRDefault="00E64BC8" w:rsidP="009457BB">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р. Берда</w:t>
            </w:r>
          </w:p>
          <w:p w14:paraId="4604084E" w14:textId="77777777" w:rsidR="00541AD5" w:rsidRDefault="009457BB" w:rsidP="009457BB">
            <w:pPr>
              <w:keepNext/>
              <w:spacing w:after="0" w:line="240" w:lineRule="auto"/>
              <w:rPr>
                <w:rFonts w:ascii="Times New Roman" w:eastAsia="Calibri" w:hAnsi="Times New Roman" w:cs="Times New Roman"/>
                <w:lang w:val="uk-UA"/>
              </w:rPr>
            </w:pPr>
            <w:proofErr w:type="spellStart"/>
            <w:r w:rsidRPr="0052061F">
              <w:rPr>
                <w:rFonts w:ascii="Times New Roman" w:eastAsia="Calibri" w:hAnsi="Times New Roman" w:cs="Times New Roman"/>
                <w:lang w:val="uk-UA"/>
              </w:rPr>
              <w:t>р.</w:t>
            </w:r>
            <w:r w:rsidR="00E64BC8" w:rsidRPr="0052061F">
              <w:rPr>
                <w:rFonts w:ascii="Times New Roman" w:eastAsia="Calibri" w:hAnsi="Times New Roman" w:cs="Times New Roman"/>
                <w:lang w:val="uk-UA"/>
              </w:rPr>
              <w:t>Кальміус</w:t>
            </w:r>
            <w:proofErr w:type="spellEnd"/>
            <w:r w:rsidRPr="0052061F">
              <w:rPr>
                <w:rFonts w:ascii="Times New Roman" w:eastAsia="Calibri" w:hAnsi="Times New Roman" w:cs="Times New Roman"/>
                <w:lang w:val="uk-UA"/>
              </w:rPr>
              <w:t xml:space="preserve">               </w:t>
            </w:r>
          </w:p>
          <w:p w14:paraId="23BF5F68" w14:textId="77777777" w:rsidR="00E64BC8" w:rsidRPr="0052061F" w:rsidRDefault="00E64BC8" w:rsidP="009457BB">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 xml:space="preserve">р. </w:t>
            </w:r>
            <w:proofErr w:type="spellStart"/>
            <w:r w:rsidRPr="0052061F">
              <w:rPr>
                <w:rFonts w:ascii="Times New Roman" w:eastAsia="Calibri" w:hAnsi="Times New Roman" w:cs="Times New Roman"/>
                <w:lang w:val="uk-UA"/>
              </w:rPr>
              <w:t>Кальчик</w:t>
            </w:r>
            <w:proofErr w:type="spellEnd"/>
          </w:p>
          <w:p w14:paraId="7FBBEA73" w14:textId="77777777" w:rsidR="00E64BC8" w:rsidRPr="0052061F" w:rsidRDefault="00E64BC8" w:rsidP="009457BB">
            <w:pPr>
              <w:keepNext/>
              <w:spacing w:after="0" w:line="240" w:lineRule="auto"/>
              <w:rPr>
                <w:rFonts w:ascii="Times New Roman" w:hAnsi="Times New Roman" w:cs="Times New Roman"/>
                <w:lang w:val="uk-UA"/>
              </w:rPr>
            </w:pPr>
            <w:r w:rsidRPr="0052061F">
              <w:rPr>
                <w:rFonts w:ascii="Times New Roman" w:eastAsia="Calibri" w:hAnsi="Times New Roman" w:cs="Times New Roman"/>
                <w:lang w:val="uk-UA"/>
              </w:rPr>
              <w:t>р. Міус</w:t>
            </w:r>
          </w:p>
        </w:tc>
        <w:tc>
          <w:tcPr>
            <w:tcW w:w="1985" w:type="dxa"/>
          </w:tcPr>
          <w:p w14:paraId="671E3D87"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Для господарсько-питних потреби сільських населених пунктів</w:t>
            </w:r>
          </w:p>
        </w:tc>
        <w:tc>
          <w:tcPr>
            <w:tcW w:w="1276" w:type="dxa"/>
          </w:tcPr>
          <w:p w14:paraId="0E2B58B6"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Так</w:t>
            </w:r>
          </w:p>
        </w:tc>
        <w:tc>
          <w:tcPr>
            <w:tcW w:w="2126" w:type="dxa"/>
          </w:tcPr>
          <w:p w14:paraId="2FF6EA7A"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внесення мінеральних добрив, засобів захисту рослин</w:t>
            </w:r>
          </w:p>
        </w:tc>
        <w:tc>
          <w:tcPr>
            <w:tcW w:w="1276" w:type="dxa"/>
            <w:shd w:val="clear" w:color="auto" w:fill="auto"/>
          </w:tcPr>
          <w:p w14:paraId="2E8E122E"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Сполуки азоту, SO</w:t>
            </w:r>
            <w:r w:rsidRPr="0052061F">
              <w:rPr>
                <w:rFonts w:ascii="Times New Roman" w:hAnsi="Times New Roman" w:cs="Times New Roman"/>
                <w:vertAlign w:val="subscript"/>
                <w:lang w:val="uk-UA"/>
              </w:rPr>
              <w:t>4</w:t>
            </w:r>
            <w:r w:rsidRPr="0052061F">
              <w:rPr>
                <w:rFonts w:ascii="Times New Roman" w:hAnsi="Times New Roman" w:cs="Times New Roman"/>
                <w:lang w:val="uk-UA"/>
              </w:rPr>
              <w:t xml:space="preserve">, </w:t>
            </w:r>
            <w:proofErr w:type="spellStart"/>
            <w:r w:rsidRPr="0052061F">
              <w:rPr>
                <w:rFonts w:ascii="Times New Roman" w:hAnsi="Times New Roman" w:cs="Times New Roman"/>
                <w:lang w:val="uk-UA"/>
              </w:rPr>
              <w:t>Cl</w:t>
            </w:r>
            <w:proofErr w:type="spellEnd"/>
          </w:p>
        </w:tc>
        <w:tc>
          <w:tcPr>
            <w:tcW w:w="1842" w:type="dxa"/>
          </w:tcPr>
          <w:p w14:paraId="1B5C299B" w14:textId="77777777" w:rsidR="00E64BC8" w:rsidRPr="0052061F" w:rsidRDefault="00E64BC8" w:rsidP="00E64BC8">
            <w:pPr>
              <w:keepNext/>
              <w:spacing w:after="0"/>
              <w:rPr>
                <w:rFonts w:ascii="Times New Roman" w:hAnsi="Times New Roman" w:cs="Times New Roman"/>
                <w:lang w:val="uk-UA"/>
              </w:rPr>
            </w:pPr>
            <w:r w:rsidRPr="0052061F">
              <w:rPr>
                <w:rFonts w:ascii="Times New Roman" w:hAnsi="Times New Roman" w:cs="Times New Roman"/>
                <w:lang w:val="uk-UA"/>
              </w:rPr>
              <w:t xml:space="preserve">  SO</w:t>
            </w:r>
            <w:r w:rsidRPr="0052061F">
              <w:rPr>
                <w:rFonts w:ascii="Times New Roman" w:hAnsi="Times New Roman" w:cs="Times New Roman"/>
                <w:vertAlign w:val="subscript"/>
                <w:lang w:val="uk-UA"/>
              </w:rPr>
              <w:t>4</w:t>
            </w:r>
            <w:r w:rsidRPr="0052061F">
              <w:rPr>
                <w:rFonts w:ascii="Times New Roman" w:hAnsi="Times New Roman" w:cs="Times New Roman"/>
                <w:lang w:val="uk-UA"/>
              </w:rPr>
              <w:t xml:space="preserve">,Cl, мінералізація </w:t>
            </w:r>
          </w:p>
        </w:tc>
      </w:tr>
    </w:tbl>
    <w:p w14:paraId="6D73C7BC" w14:textId="77777777" w:rsidR="00E64BC8" w:rsidRPr="0052061F" w:rsidRDefault="00E64BC8" w:rsidP="009457BB">
      <w:pPr>
        <w:spacing w:after="0" w:line="240" w:lineRule="auto"/>
        <w:ind w:firstLine="708"/>
        <w:jc w:val="left"/>
        <w:rPr>
          <w:rFonts w:ascii="Times New Roman" w:eastAsia="Calibri" w:hAnsi="Times New Roman" w:cs="Times New Roman"/>
          <w:bCs/>
          <w:sz w:val="28"/>
          <w:szCs w:val="28"/>
          <w:lang w:val="uk-UA" w:eastAsia="ru-RU"/>
        </w:rPr>
      </w:pPr>
    </w:p>
    <w:p w14:paraId="0DC26A9D" w14:textId="77777777" w:rsidR="00E64BC8" w:rsidRPr="0052061F" w:rsidRDefault="00E64BC8" w:rsidP="00E64BC8">
      <w:pPr>
        <w:keepNext/>
        <w:spacing w:after="0"/>
        <w:jc w:val="center"/>
        <w:rPr>
          <w:rFonts w:ascii="Times New Roman" w:hAnsi="Times New Roman"/>
          <w:sz w:val="24"/>
          <w:szCs w:val="24"/>
          <w:lang w:val="uk-UA"/>
        </w:rPr>
      </w:pPr>
    </w:p>
    <w:p w14:paraId="7680D17D" w14:textId="77777777" w:rsidR="00E64BC8" w:rsidRPr="00E05780" w:rsidRDefault="00E64BC8" w:rsidP="00E64BC8">
      <w:pPr>
        <w:keepNext/>
        <w:spacing w:after="0"/>
        <w:jc w:val="center"/>
        <w:rPr>
          <w:rFonts w:ascii="Times New Roman" w:hAnsi="Times New Roman"/>
          <w:sz w:val="24"/>
          <w:szCs w:val="24"/>
          <w:lang w:val="uk-UA"/>
        </w:rPr>
      </w:pPr>
      <w:r w:rsidRPr="0052061F">
        <w:rPr>
          <w:rFonts w:ascii="Times New Roman" w:hAnsi="Times New Roman"/>
          <w:sz w:val="24"/>
          <w:szCs w:val="24"/>
          <w:lang w:val="uk-UA"/>
        </w:rPr>
        <w:t>Таблиця 4 – Зведені дані по</w:t>
      </w:r>
      <w:r w:rsidR="00225512" w:rsidRPr="00225512">
        <w:rPr>
          <w:rFonts w:ascii="Times New Roman" w:hAnsi="Times New Roman"/>
          <w:sz w:val="24"/>
          <w:szCs w:val="24"/>
          <w:lang w:val="uk-UA"/>
        </w:rPr>
        <w:t xml:space="preserve"> </w:t>
      </w:r>
      <w:r w:rsidR="00B34CA1">
        <w:rPr>
          <w:rFonts w:ascii="Times New Roman" w:hAnsi="Times New Roman"/>
          <w:sz w:val="24"/>
          <w:szCs w:val="24"/>
          <w:lang w:val="uk-UA"/>
        </w:rPr>
        <w:t>групах</w:t>
      </w:r>
      <w:r w:rsidR="00225512">
        <w:rPr>
          <w:rFonts w:ascii="Times New Roman" w:hAnsi="Times New Roman"/>
          <w:sz w:val="24"/>
          <w:szCs w:val="24"/>
          <w:lang w:val="uk-UA"/>
        </w:rPr>
        <w:t xml:space="preserve"> МПВ </w:t>
      </w:r>
      <w:r w:rsidR="00EF4CAE">
        <w:rPr>
          <w:rFonts w:ascii="Times New Roman" w:hAnsi="Times New Roman"/>
          <w:sz w:val="24"/>
          <w:szCs w:val="24"/>
          <w:lang w:val="uk-UA"/>
        </w:rPr>
        <w:t>у напірних водоносних горизонтах</w:t>
      </w:r>
    </w:p>
    <w:p w14:paraId="46F19B0D" w14:textId="77777777" w:rsidR="00E64BC8" w:rsidRPr="0052061F" w:rsidRDefault="00E64BC8" w:rsidP="00E64BC8">
      <w:pPr>
        <w:keepNext/>
        <w:spacing w:after="0"/>
        <w:jc w:val="center"/>
        <w:rPr>
          <w:rFonts w:ascii="Times New Roman" w:hAnsi="Times New Roman"/>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43"/>
        <w:gridCol w:w="1843"/>
        <w:gridCol w:w="1860"/>
        <w:gridCol w:w="1901"/>
        <w:gridCol w:w="1543"/>
        <w:gridCol w:w="1588"/>
        <w:gridCol w:w="2038"/>
      </w:tblGrid>
      <w:tr w:rsidR="00E64BC8" w:rsidRPr="00B82820" w14:paraId="4E0C1AE2" w14:textId="77777777" w:rsidTr="002B7868">
        <w:tc>
          <w:tcPr>
            <w:tcW w:w="1976" w:type="dxa"/>
          </w:tcPr>
          <w:p w14:paraId="3DD61844"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Об’єднаний код МПВ</w:t>
            </w:r>
          </w:p>
        </w:tc>
        <w:tc>
          <w:tcPr>
            <w:tcW w:w="2243" w:type="dxa"/>
            <w:shd w:val="clear" w:color="auto" w:fill="auto"/>
          </w:tcPr>
          <w:p w14:paraId="596DBAAC" w14:textId="77777777" w:rsidR="00E64BC8" w:rsidRPr="0052061F" w:rsidRDefault="00E64BC8" w:rsidP="00E64BC8">
            <w:pPr>
              <w:keepNext/>
              <w:spacing w:after="0" w:line="240" w:lineRule="auto"/>
              <w:jc w:val="center"/>
              <w:rPr>
                <w:rFonts w:ascii="Times New Roman" w:eastAsia="Calibri" w:hAnsi="Times New Roman" w:cs="Times New Roman"/>
                <w:lang w:val="uk-UA"/>
              </w:rPr>
            </w:pPr>
            <w:r w:rsidRPr="0052061F">
              <w:rPr>
                <w:rFonts w:ascii="Times New Roman" w:eastAsia="Calibri" w:hAnsi="Times New Roman" w:cs="Times New Roman"/>
                <w:lang w:val="uk-UA"/>
              </w:rPr>
              <w:t>МПВ</w:t>
            </w:r>
          </w:p>
        </w:tc>
        <w:tc>
          <w:tcPr>
            <w:tcW w:w="1843" w:type="dxa"/>
          </w:tcPr>
          <w:p w14:paraId="619F4DBF" w14:textId="77777777" w:rsidR="00E64BC8" w:rsidRPr="0052061F" w:rsidRDefault="00E64BC8" w:rsidP="00E64BC8">
            <w:pPr>
              <w:keepNext/>
              <w:spacing w:after="0" w:line="240" w:lineRule="auto"/>
              <w:jc w:val="center"/>
              <w:rPr>
                <w:rFonts w:ascii="Times New Roman" w:hAnsi="Times New Roman" w:cs="Times New Roman"/>
                <w:lang w:val="uk-UA"/>
              </w:rPr>
            </w:pPr>
            <w:proofErr w:type="spellStart"/>
            <w:r w:rsidRPr="0052061F">
              <w:rPr>
                <w:rFonts w:ascii="Times New Roman" w:hAnsi="Times New Roman" w:cs="Times New Roman"/>
                <w:lang w:val="uk-UA"/>
              </w:rPr>
              <w:t>Суббасейни</w:t>
            </w:r>
            <w:proofErr w:type="spellEnd"/>
            <w:r w:rsidRPr="0052061F">
              <w:rPr>
                <w:rFonts w:ascii="Times New Roman" w:hAnsi="Times New Roman" w:cs="Times New Roman"/>
                <w:lang w:val="uk-UA"/>
              </w:rPr>
              <w:t xml:space="preserve"> </w:t>
            </w:r>
          </w:p>
        </w:tc>
        <w:tc>
          <w:tcPr>
            <w:tcW w:w="1860" w:type="dxa"/>
          </w:tcPr>
          <w:p w14:paraId="37767C7E"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 xml:space="preserve">Використання </w:t>
            </w:r>
          </w:p>
        </w:tc>
        <w:tc>
          <w:tcPr>
            <w:tcW w:w="1901" w:type="dxa"/>
            <w:shd w:val="clear" w:color="auto" w:fill="auto"/>
          </w:tcPr>
          <w:p w14:paraId="5792BB06"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Зв'язок із екосистемами</w:t>
            </w:r>
          </w:p>
        </w:tc>
        <w:tc>
          <w:tcPr>
            <w:tcW w:w="1543" w:type="dxa"/>
          </w:tcPr>
          <w:p w14:paraId="331DB96F"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Техногенний тиск</w:t>
            </w:r>
          </w:p>
        </w:tc>
        <w:tc>
          <w:tcPr>
            <w:tcW w:w="1588" w:type="dxa"/>
          </w:tcPr>
          <w:p w14:paraId="165FB284"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 xml:space="preserve">Забруднюючі речовини </w:t>
            </w:r>
          </w:p>
        </w:tc>
        <w:tc>
          <w:tcPr>
            <w:tcW w:w="2038" w:type="dxa"/>
          </w:tcPr>
          <w:p w14:paraId="70502799"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Природні хімічні х елементи, вміст яких у воді перевищує нормовані значення</w:t>
            </w:r>
          </w:p>
        </w:tc>
      </w:tr>
      <w:tr w:rsidR="00E64BC8" w:rsidRPr="0052061F" w14:paraId="658809ED" w14:textId="77777777" w:rsidTr="002B7868">
        <w:tc>
          <w:tcPr>
            <w:tcW w:w="1976" w:type="dxa"/>
          </w:tcPr>
          <w:p w14:paraId="41702525"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1</w:t>
            </w:r>
          </w:p>
        </w:tc>
        <w:tc>
          <w:tcPr>
            <w:tcW w:w="2243" w:type="dxa"/>
            <w:shd w:val="clear" w:color="auto" w:fill="auto"/>
          </w:tcPr>
          <w:p w14:paraId="064DDC81" w14:textId="77777777" w:rsidR="00E64BC8" w:rsidRPr="0052061F" w:rsidRDefault="00E64BC8" w:rsidP="00E64BC8">
            <w:pPr>
              <w:keepNext/>
              <w:spacing w:after="0" w:line="240" w:lineRule="auto"/>
              <w:jc w:val="center"/>
              <w:rPr>
                <w:rFonts w:ascii="Times New Roman" w:eastAsia="Calibri" w:hAnsi="Times New Roman" w:cs="Times New Roman"/>
                <w:lang w:val="uk-UA"/>
              </w:rPr>
            </w:pPr>
            <w:r w:rsidRPr="0052061F">
              <w:rPr>
                <w:rFonts w:ascii="Times New Roman" w:eastAsia="Calibri" w:hAnsi="Times New Roman" w:cs="Times New Roman"/>
                <w:lang w:val="uk-UA"/>
              </w:rPr>
              <w:t>2</w:t>
            </w:r>
          </w:p>
        </w:tc>
        <w:tc>
          <w:tcPr>
            <w:tcW w:w="1843" w:type="dxa"/>
          </w:tcPr>
          <w:p w14:paraId="7410EF17" w14:textId="77777777" w:rsidR="00E64BC8" w:rsidRPr="00047B69" w:rsidRDefault="00E64BC8" w:rsidP="00E64BC8">
            <w:pPr>
              <w:keepNext/>
              <w:spacing w:after="0" w:line="240" w:lineRule="auto"/>
              <w:jc w:val="center"/>
              <w:rPr>
                <w:rFonts w:ascii="Times New Roman" w:hAnsi="Times New Roman" w:cs="Times New Roman"/>
                <w:lang w:val="uk-UA"/>
              </w:rPr>
            </w:pPr>
            <w:r w:rsidRPr="00047B69">
              <w:rPr>
                <w:rFonts w:ascii="Times New Roman" w:hAnsi="Times New Roman" w:cs="Times New Roman"/>
                <w:lang w:val="uk-UA"/>
              </w:rPr>
              <w:t>3</w:t>
            </w:r>
          </w:p>
        </w:tc>
        <w:tc>
          <w:tcPr>
            <w:tcW w:w="1860" w:type="dxa"/>
          </w:tcPr>
          <w:p w14:paraId="48B14854" w14:textId="77777777" w:rsidR="00E64BC8" w:rsidRPr="00047B69" w:rsidRDefault="00E64BC8" w:rsidP="00E64BC8">
            <w:pPr>
              <w:keepNext/>
              <w:spacing w:after="0" w:line="240" w:lineRule="auto"/>
              <w:jc w:val="center"/>
              <w:rPr>
                <w:rFonts w:ascii="Times New Roman" w:hAnsi="Times New Roman" w:cs="Times New Roman"/>
                <w:lang w:val="uk-UA"/>
              </w:rPr>
            </w:pPr>
            <w:r w:rsidRPr="00047B69">
              <w:rPr>
                <w:rFonts w:ascii="Times New Roman" w:hAnsi="Times New Roman" w:cs="Times New Roman"/>
                <w:lang w:val="uk-UA"/>
              </w:rPr>
              <w:t>4</w:t>
            </w:r>
          </w:p>
        </w:tc>
        <w:tc>
          <w:tcPr>
            <w:tcW w:w="1901" w:type="dxa"/>
            <w:shd w:val="clear" w:color="auto" w:fill="auto"/>
          </w:tcPr>
          <w:p w14:paraId="5430ABD6"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5</w:t>
            </w:r>
          </w:p>
        </w:tc>
        <w:tc>
          <w:tcPr>
            <w:tcW w:w="1543" w:type="dxa"/>
          </w:tcPr>
          <w:p w14:paraId="6A3D0B1A"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6</w:t>
            </w:r>
          </w:p>
        </w:tc>
        <w:tc>
          <w:tcPr>
            <w:tcW w:w="1588" w:type="dxa"/>
          </w:tcPr>
          <w:p w14:paraId="42DFE6E5"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7</w:t>
            </w:r>
          </w:p>
        </w:tc>
        <w:tc>
          <w:tcPr>
            <w:tcW w:w="2038" w:type="dxa"/>
          </w:tcPr>
          <w:p w14:paraId="22A9C219" w14:textId="77777777" w:rsidR="00E64BC8" w:rsidRPr="00047B69" w:rsidRDefault="00E64BC8" w:rsidP="00E64BC8">
            <w:pPr>
              <w:keepNext/>
              <w:spacing w:after="0" w:line="240" w:lineRule="auto"/>
              <w:jc w:val="center"/>
              <w:rPr>
                <w:rFonts w:ascii="Times New Roman" w:hAnsi="Times New Roman" w:cs="Times New Roman"/>
                <w:lang w:val="uk-UA"/>
              </w:rPr>
            </w:pPr>
            <w:r w:rsidRPr="00047B69">
              <w:rPr>
                <w:rFonts w:ascii="Times New Roman" w:hAnsi="Times New Roman" w:cs="Times New Roman"/>
                <w:lang w:val="uk-UA"/>
              </w:rPr>
              <w:t>8</w:t>
            </w:r>
          </w:p>
        </w:tc>
      </w:tr>
      <w:tr w:rsidR="00E64BC8" w:rsidRPr="0052061F" w14:paraId="3B124D71" w14:textId="77777777" w:rsidTr="002B7868">
        <w:tc>
          <w:tcPr>
            <w:tcW w:w="1976" w:type="dxa"/>
          </w:tcPr>
          <w:p w14:paraId="2EF1C8ED" w14:textId="77777777" w:rsidR="00E64BC8" w:rsidRPr="00B34CA1" w:rsidRDefault="00B34CA1" w:rsidP="00E64BC8">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rPr>
              <w:t>0N200</w:t>
            </w:r>
          </w:p>
        </w:tc>
        <w:tc>
          <w:tcPr>
            <w:tcW w:w="2243" w:type="dxa"/>
            <w:shd w:val="clear" w:color="auto" w:fill="auto"/>
          </w:tcPr>
          <w:p w14:paraId="0CB6014B" w14:textId="77777777" w:rsidR="00E64BC8" w:rsidRPr="0052061F" w:rsidRDefault="00E64BC8" w:rsidP="00E64BC8">
            <w:pPr>
              <w:keepNext/>
              <w:spacing w:after="0" w:line="240" w:lineRule="auto"/>
              <w:jc w:val="left"/>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 xml:space="preserve">Група МПВ у теригенних відкладах </w:t>
            </w:r>
          </w:p>
          <w:p w14:paraId="3D5C61E1" w14:textId="77777777" w:rsidR="00E64BC8" w:rsidRPr="0052061F" w:rsidRDefault="00E64BC8" w:rsidP="00E64BC8">
            <w:pPr>
              <w:keepNext/>
              <w:spacing w:after="0" w:line="240" w:lineRule="auto"/>
              <w:jc w:val="left"/>
              <w:rPr>
                <w:rFonts w:ascii="Times New Roman" w:eastAsia="Calibri" w:hAnsi="Times New Roman" w:cs="Times New Roman"/>
                <w:lang w:val="uk-UA"/>
              </w:rPr>
            </w:pPr>
            <w:r w:rsidRPr="0052061F">
              <w:rPr>
                <w:rFonts w:ascii="Times New Roman" w:eastAsia="Calibri" w:hAnsi="Times New Roman" w:cs="Times New Roman"/>
                <w:sz w:val="24"/>
                <w:szCs w:val="24"/>
                <w:lang w:val="uk-UA"/>
              </w:rPr>
              <w:t>пліоцену</w:t>
            </w:r>
          </w:p>
        </w:tc>
        <w:tc>
          <w:tcPr>
            <w:tcW w:w="1843" w:type="dxa"/>
          </w:tcPr>
          <w:p w14:paraId="1C23C118" w14:textId="77777777" w:rsidR="00E64BC8" w:rsidRPr="0052061F" w:rsidRDefault="00E64BC8" w:rsidP="00E64BC8">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 xml:space="preserve">Узбережжя Азовського моря </w:t>
            </w:r>
          </w:p>
          <w:p w14:paraId="22B36CB8" w14:textId="77777777" w:rsidR="00E64BC8" w:rsidRPr="0052061F" w:rsidRDefault="00E64BC8" w:rsidP="00E64BC8">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р. Молочна</w:t>
            </w:r>
          </w:p>
          <w:p w14:paraId="585E8EC2" w14:textId="77777777" w:rsidR="00E64BC8" w:rsidRPr="0052061F" w:rsidRDefault="00E64BC8" w:rsidP="00E64BC8">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р. Берда</w:t>
            </w:r>
          </w:p>
          <w:p w14:paraId="3E977FFE" w14:textId="77777777" w:rsidR="00E64BC8" w:rsidRPr="0052061F" w:rsidRDefault="00E64BC8" w:rsidP="00E64BC8">
            <w:pPr>
              <w:keepNext/>
              <w:spacing w:after="0" w:line="240" w:lineRule="auto"/>
              <w:rPr>
                <w:rFonts w:ascii="Times New Roman" w:hAnsi="Times New Roman" w:cs="Times New Roman"/>
                <w:lang w:val="uk-UA"/>
              </w:rPr>
            </w:pPr>
          </w:p>
        </w:tc>
        <w:tc>
          <w:tcPr>
            <w:tcW w:w="1860" w:type="dxa"/>
          </w:tcPr>
          <w:p w14:paraId="5516131B"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Для господарсько-питних потреби сільських населених пунктів</w:t>
            </w:r>
          </w:p>
        </w:tc>
        <w:tc>
          <w:tcPr>
            <w:tcW w:w="1901" w:type="dxa"/>
            <w:shd w:val="clear" w:color="auto" w:fill="auto"/>
          </w:tcPr>
          <w:p w14:paraId="4AE7D8DC"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 xml:space="preserve">Відсутній </w:t>
            </w:r>
          </w:p>
        </w:tc>
        <w:tc>
          <w:tcPr>
            <w:tcW w:w="1543" w:type="dxa"/>
          </w:tcPr>
          <w:p w14:paraId="3B7758E6"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Розробка родовищ підземних вод, подекуди, осушувальна меліорація</w:t>
            </w:r>
          </w:p>
        </w:tc>
        <w:tc>
          <w:tcPr>
            <w:tcW w:w="1588" w:type="dxa"/>
          </w:tcPr>
          <w:p w14:paraId="6C9A3563"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Локальне забруднення нітратами</w:t>
            </w:r>
          </w:p>
        </w:tc>
        <w:tc>
          <w:tcPr>
            <w:tcW w:w="2038" w:type="dxa"/>
          </w:tcPr>
          <w:p w14:paraId="72FEFBE4" w14:textId="77777777" w:rsidR="00E64BC8" w:rsidRPr="0052061F" w:rsidRDefault="00E64BC8" w:rsidP="00E64BC8">
            <w:pPr>
              <w:keepNext/>
              <w:spacing w:after="0" w:line="240" w:lineRule="auto"/>
              <w:rPr>
                <w:rFonts w:ascii="Times New Roman" w:hAnsi="Times New Roman"/>
                <w:lang w:val="uk-UA"/>
              </w:rPr>
            </w:pPr>
            <w:proofErr w:type="spellStart"/>
            <w:r w:rsidRPr="0052061F">
              <w:rPr>
                <w:rFonts w:ascii="Times New Roman" w:hAnsi="Times New Roman" w:cs="Times New Roman"/>
                <w:lang w:val="uk-UA"/>
              </w:rPr>
              <w:t>Н.в</w:t>
            </w:r>
            <w:proofErr w:type="spellEnd"/>
          </w:p>
        </w:tc>
      </w:tr>
      <w:tr w:rsidR="00E64BC8" w:rsidRPr="0052061F" w14:paraId="653DEC20" w14:textId="77777777" w:rsidTr="002B7868">
        <w:trPr>
          <w:trHeight w:val="552"/>
        </w:trPr>
        <w:tc>
          <w:tcPr>
            <w:tcW w:w="1976" w:type="dxa"/>
            <w:tcBorders>
              <w:bottom w:val="single" w:sz="4" w:space="0" w:color="auto"/>
            </w:tcBorders>
          </w:tcPr>
          <w:p w14:paraId="4831CC61" w14:textId="77777777" w:rsidR="00E64BC8" w:rsidRPr="00B34CA1" w:rsidRDefault="00B34CA1" w:rsidP="00E64BC8">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lang w:val="uk-UA"/>
              </w:rPr>
              <w:t>0</w:t>
            </w:r>
            <w:r>
              <w:rPr>
                <w:rFonts w:ascii="Times New Roman" w:hAnsi="Times New Roman" w:cs="Times New Roman"/>
              </w:rPr>
              <w:t>N100</w:t>
            </w:r>
          </w:p>
        </w:tc>
        <w:tc>
          <w:tcPr>
            <w:tcW w:w="2243" w:type="dxa"/>
            <w:tcBorders>
              <w:bottom w:val="single" w:sz="4" w:space="0" w:color="auto"/>
            </w:tcBorders>
            <w:shd w:val="clear" w:color="auto" w:fill="auto"/>
          </w:tcPr>
          <w:p w14:paraId="397A8765" w14:textId="77777777" w:rsidR="00E64BC8" w:rsidRPr="0052061F" w:rsidRDefault="00E64BC8" w:rsidP="00EF4CAE">
            <w:pPr>
              <w:keepNext/>
              <w:spacing w:after="0" w:line="240" w:lineRule="auto"/>
              <w:rPr>
                <w:rFonts w:ascii="Times New Roman" w:hAnsi="Times New Roman" w:cs="Times New Roman"/>
                <w:lang w:val="uk-UA"/>
              </w:rPr>
            </w:pPr>
            <w:r w:rsidRPr="0052061F">
              <w:rPr>
                <w:rFonts w:ascii="Times New Roman" w:eastAsia="Calibri" w:hAnsi="Times New Roman" w:cs="Times New Roman"/>
                <w:sz w:val="24"/>
                <w:szCs w:val="24"/>
                <w:lang w:val="uk-UA"/>
              </w:rPr>
              <w:t xml:space="preserve">Група МПВ у </w:t>
            </w:r>
            <w:proofErr w:type="spellStart"/>
            <w:r w:rsidRPr="0052061F">
              <w:rPr>
                <w:rFonts w:ascii="Times New Roman" w:eastAsia="Calibri" w:hAnsi="Times New Roman" w:cs="Times New Roman"/>
                <w:sz w:val="24"/>
                <w:szCs w:val="24"/>
                <w:lang w:val="uk-UA"/>
              </w:rPr>
              <w:t>теригенно</w:t>
            </w:r>
            <w:proofErr w:type="spellEnd"/>
            <w:r w:rsidRPr="0052061F">
              <w:rPr>
                <w:rFonts w:ascii="Times New Roman" w:eastAsia="Calibri" w:hAnsi="Times New Roman" w:cs="Times New Roman"/>
                <w:sz w:val="24"/>
                <w:szCs w:val="24"/>
                <w:lang w:val="uk-UA"/>
              </w:rPr>
              <w:t>-карбонатних відкладах</w:t>
            </w:r>
            <w:r w:rsidR="00B34CA1">
              <w:rPr>
                <w:rFonts w:ascii="Times New Roman" w:eastAsia="Calibri" w:hAnsi="Times New Roman" w:cs="Times New Roman"/>
                <w:sz w:val="24"/>
                <w:szCs w:val="24"/>
                <w:lang w:val="uk-UA"/>
              </w:rPr>
              <w:t xml:space="preserve"> міоцену</w:t>
            </w:r>
            <w:r w:rsidRPr="0052061F">
              <w:rPr>
                <w:rFonts w:ascii="Times New Roman" w:eastAsia="Calibri" w:hAnsi="Times New Roman" w:cs="Times New Roman"/>
                <w:sz w:val="24"/>
                <w:szCs w:val="24"/>
                <w:lang w:val="uk-UA"/>
              </w:rPr>
              <w:t xml:space="preserve"> </w:t>
            </w:r>
          </w:p>
        </w:tc>
        <w:tc>
          <w:tcPr>
            <w:tcW w:w="1843" w:type="dxa"/>
            <w:tcBorders>
              <w:bottom w:val="single" w:sz="4" w:space="0" w:color="auto"/>
            </w:tcBorders>
          </w:tcPr>
          <w:p w14:paraId="2CA90595" w14:textId="77777777" w:rsidR="00E64BC8" w:rsidRPr="0052061F" w:rsidRDefault="00E64BC8" w:rsidP="00E64BC8">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 xml:space="preserve">Узбережжя Азовського моря </w:t>
            </w:r>
          </w:p>
          <w:p w14:paraId="6B480170" w14:textId="77777777" w:rsidR="00E64BC8" w:rsidRPr="0052061F" w:rsidRDefault="00E64BC8" w:rsidP="00E64BC8">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р. Кальміус</w:t>
            </w:r>
          </w:p>
          <w:p w14:paraId="446C1D7F" w14:textId="77777777" w:rsidR="00E64BC8" w:rsidRPr="0052061F" w:rsidRDefault="00E64BC8" w:rsidP="00E64BC8">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 xml:space="preserve">р. </w:t>
            </w:r>
            <w:proofErr w:type="spellStart"/>
            <w:r w:rsidRPr="0052061F">
              <w:rPr>
                <w:rFonts w:ascii="Times New Roman" w:eastAsia="Calibri" w:hAnsi="Times New Roman" w:cs="Times New Roman"/>
                <w:sz w:val="24"/>
                <w:szCs w:val="24"/>
                <w:lang w:val="uk-UA"/>
              </w:rPr>
              <w:t>Кальчик</w:t>
            </w:r>
            <w:proofErr w:type="spellEnd"/>
          </w:p>
          <w:p w14:paraId="02B47C10"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eastAsia="Calibri" w:hAnsi="Times New Roman" w:cs="Times New Roman"/>
                <w:sz w:val="24"/>
                <w:szCs w:val="24"/>
                <w:lang w:val="uk-UA"/>
              </w:rPr>
              <w:t>р. Молочна</w:t>
            </w:r>
          </w:p>
        </w:tc>
        <w:tc>
          <w:tcPr>
            <w:tcW w:w="1860" w:type="dxa"/>
            <w:tcBorders>
              <w:bottom w:val="single" w:sz="4" w:space="0" w:color="auto"/>
            </w:tcBorders>
          </w:tcPr>
          <w:p w14:paraId="61082D01"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hAnsi="Times New Roman" w:cs="Times New Roman"/>
                <w:lang w:val="uk-UA"/>
              </w:rPr>
              <w:t>Для централізованого водопостачання</w:t>
            </w:r>
          </w:p>
        </w:tc>
        <w:tc>
          <w:tcPr>
            <w:tcW w:w="1901" w:type="dxa"/>
            <w:tcBorders>
              <w:bottom w:val="single" w:sz="4" w:space="0" w:color="auto"/>
            </w:tcBorders>
            <w:shd w:val="clear" w:color="auto" w:fill="auto"/>
          </w:tcPr>
          <w:p w14:paraId="11B36C3D"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43" w:type="dxa"/>
            <w:tcBorders>
              <w:bottom w:val="single" w:sz="4" w:space="0" w:color="auto"/>
            </w:tcBorders>
          </w:tcPr>
          <w:p w14:paraId="2B4C27B8"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w:t>
            </w:r>
          </w:p>
        </w:tc>
        <w:tc>
          <w:tcPr>
            <w:tcW w:w="1588" w:type="dxa"/>
            <w:tcBorders>
              <w:bottom w:val="single" w:sz="4" w:space="0" w:color="auto"/>
            </w:tcBorders>
          </w:tcPr>
          <w:p w14:paraId="239C833B" w14:textId="77777777" w:rsidR="00E64BC8" w:rsidRPr="0052061F" w:rsidRDefault="00E64BC8" w:rsidP="00E64BC8">
            <w:pPr>
              <w:keepNext/>
              <w:spacing w:after="0" w:line="240" w:lineRule="auto"/>
              <w:rPr>
                <w:rFonts w:ascii="Times New Roman" w:hAnsi="Times New Roman" w:cs="Times New Roman"/>
                <w:lang w:val="uk-UA"/>
              </w:rPr>
            </w:pPr>
            <w:proofErr w:type="spellStart"/>
            <w:r w:rsidRPr="0052061F">
              <w:rPr>
                <w:rFonts w:ascii="Times New Roman" w:hAnsi="Times New Roman" w:cs="Times New Roman"/>
                <w:lang w:val="uk-UA"/>
              </w:rPr>
              <w:t>Н.в</w:t>
            </w:r>
            <w:proofErr w:type="spellEnd"/>
            <w:r w:rsidRPr="0052061F">
              <w:rPr>
                <w:rFonts w:ascii="Times New Roman" w:hAnsi="Times New Roman" w:cs="Times New Roman"/>
                <w:lang w:val="uk-UA"/>
              </w:rPr>
              <w:t>.</w:t>
            </w:r>
          </w:p>
        </w:tc>
        <w:tc>
          <w:tcPr>
            <w:tcW w:w="2038" w:type="dxa"/>
            <w:tcBorders>
              <w:bottom w:val="single" w:sz="4" w:space="0" w:color="auto"/>
            </w:tcBorders>
          </w:tcPr>
          <w:p w14:paraId="4663298D" w14:textId="77777777" w:rsidR="00E64BC8" w:rsidRPr="0052061F" w:rsidRDefault="00E64BC8" w:rsidP="00E64BC8">
            <w:pPr>
              <w:keepNext/>
              <w:spacing w:after="0" w:line="240" w:lineRule="auto"/>
              <w:rPr>
                <w:rFonts w:ascii="Times New Roman" w:hAnsi="Times New Roman" w:cs="Times New Roman"/>
                <w:lang w:val="uk-UA"/>
              </w:rPr>
            </w:pPr>
            <w:proofErr w:type="spellStart"/>
            <w:r w:rsidRPr="0052061F">
              <w:rPr>
                <w:rFonts w:ascii="Times New Roman" w:hAnsi="Times New Roman" w:cs="Times New Roman"/>
                <w:lang w:val="uk-UA"/>
              </w:rPr>
              <w:t>Н.в</w:t>
            </w:r>
            <w:proofErr w:type="spellEnd"/>
          </w:p>
        </w:tc>
      </w:tr>
      <w:tr w:rsidR="00377911" w:rsidRPr="0052061F" w14:paraId="7AC9585A" w14:textId="77777777" w:rsidTr="002B7868">
        <w:trPr>
          <w:trHeight w:val="114"/>
        </w:trPr>
        <w:tc>
          <w:tcPr>
            <w:tcW w:w="1976" w:type="dxa"/>
            <w:tcBorders>
              <w:top w:val="single" w:sz="4" w:space="0" w:color="auto"/>
              <w:left w:val="single" w:sz="4" w:space="0" w:color="auto"/>
              <w:bottom w:val="single" w:sz="4" w:space="0" w:color="auto"/>
              <w:right w:val="single" w:sz="4" w:space="0" w:color="auto"/>
            </w:tcBorders>
          </w:tcPr>
          <w:p w14:paraId="139862AA" w14:textId="77777777" w:rsidR="00377911" w:rsidRPr="00B34CA1" w:rsidRDefault="00B34CA1" w:rsidP="00DA440D">
            <w:pPr>
              <w:keepNext/>
              <w:spacing w:after="0" w:line="240" w:lineRule="auto"/>
              <w:rPr>
                <w:rFonts w:ascii="Times New Roman" w:hAnsi="Times New Roman" w:cs="Times New Roman"/>
              </w:rPr>
            </w:pPr>
            <w:r>
              <w:rPr>
                <w:rFonts w:ascii="Times New Roman" w:hAnsi="Times New Roman" w:cs="Times New Roman"/>
                <w:lang w:val="uk-UA"/>
              </w:rPr>
              <w:t>UAM69</w:t>
            </w:r>
            <w:r w:rsidR="00377911" w:rsidRPr="0052061F">
              <w:rPr>
                <w:rFonts w:ascii="Times New Roman" w:hAnsi="Times New Roman" w:cs="Times New Roman"/>
                <w:lang w:val="uk-UA"/>
              </w:rPr>
              <w:t>0</w:t>
            </w:r>
            <w:r>
              <w:rPr>
                <w:rFonts w:ascii="Times New Roman" w:hAnsi="Times New Roman" w:cs="Times New Roman"/>
              </w:rPr>
              <w:t>PG100</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580DE1D5" w14:textId="77777777" w:rsidR="00377911" w:rsidRPr="00D32239" w:rsidRDefault="00377911" w:rsidP="00EF4CAE">
            <w:pPr>
              <w:keepNext/>
              <w:spacing w:after="0" w:line="240" w:lineRule="auto"/>
              <w:jc w:val="left"/>
              <w:rPr>
                <w:rFonts w:ascii="Times New Roman" w:hAnsi="Times New Roman" w:cs="Times New Roman"/>
                <w:sz w:val="24"/>
                <w:szCs w:val="24"/>
                <w:lang w:val="uk-UA"/>
              </w:rPr>
            </w:pPr>
            <w:r w:rsidRPr="00D32239">
              <w:rPr>
                <w:rFonts w:ascii="Times New Roman" w:eastAsia="Calibri" w:hAnsi="Times New Roman" w:cs="Times New Roman"/>
                <w:sz w:val="24"/>
                <w:szCs w:val="24"/>
                <w:lang w:val="uk-UA"/>
              </w:rPr>
              <w:t xml:space="preserve">Група МПВ у </w:t>
            </w:r>
            <w:proofErr w:type="spellStart"/>
            <w:r w:rsidR="00EF4CAE" w:rsidRPr="00D32239">
              <w:rPr>
                <w:rFonts w:ascii="Times New Roman" w:eastAsia="Calibri" w:hAnsi="Times New Roman" w:cs="Times New Roman"/>
                <w:sz w:val="24"/>
                <w:szCs w:val="24"/>
                <w:lang w:val="uk-UA"/>
              </w:rPr>
              <w:t>палеоценових</w:t>
            </w:r>
            <w:proofErr w:type="spellEnd"/>
            <w:r w:rsidR="00EF4CAE" w:rsidRPr="00D32239">
              <w:rPr>
                <w:rFonts w:ascii="Times New Roman" w:eastAsia="Calibri" w:hAnsi="Times New Roman" w:cs="Times New Roman"/>
                <w:sz w:val="24"/>
                <w:szCs w:val="24"/>
                <w:lang w:val="uk-UA"/>
              </w:rPr>
              <w:t xml:space="preserve"> і еоценових </w:t>
            </w:r>
            <w:r w:rsidRPr="00D32239">
              <w:rPr>
                <w:rFonts w:ascii="Times New Roman" w:eastAsia="Calibri" w:hAnsi="Times New Roman" w:cs="Times New Roman"/>
                <w:sz w:val="24"/>
                <w:szCs w:val="24"/>
                <w:lang w:val="uk-UA"/>
              </w:rPr>
              <w:t xml:space="preserve">відкладах </w:t>
            </w:r>
          </w:p>
        </w:tc>
        <w:tc>
          <w:tcPr>
            <w:tcW w:w="1843" w:type="dxa"/>
            <w:tcBorders>
              <w:top w:val="single" w:sz="4" w:space="0" w:color="auto"/>
              <w:left w:val="single" w:sz="4" w:space="0" w:color="auto"/>
              <w:bottom w:val="single" w:sz="4" w:space="0" w:color="auto"/>
              <w:right w:val="single" w:sz="4" w:space="0" w:color="auto"/>
            </w:tcBorders>
          </w:tcPr>
          <w:p w14:paraId="279D8C8F" w14:textId="77777777" w:rsidR="00377911" w:rsidRPr="0052061F" w:rsidRDefault="00377911" w:rsidP="00377911">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 xml:space="preserve">Узбережжя Азовського моря </w:t>
            </w:r>
          </w:p>
          <w:p w14:paraId="62261E2B" w14:textId="77777777" w:rsidR="00377911" w:rsidRPr="0052061F" w:rsidRDefault="00377911" w:rsidP="00377911">
            <w:pPr>
              <w:keepNext/>
              <w:spacing w:after="0"/>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р. Кальміус</w:t>
            </w:r>
          </w:p>
          <w:p w14:paraId="6B6037C0" w14:textId="77777777" w:rsidR="00377911" w:rsidRPr="0052061F" w:rsidRDefault="00377911" w:rsidP="00377911">
            <w:pPr>
              <w:keepNext/>
              <w:spacing w:after="0" w:line="240" w:lineRule="auto"/>
              <w:rPr>
                <w:rFonts w:ascii="Times New Roman" w:hAnsi="Times New Roman"/>
                <w:lang w:val="uk-UA"/>
              </w:rPr>
            </w:pPr>
            <w:r w:rsidRPr="0052061F">
              <w:rPr>
                <w:rFonts w:ascii="Times New Roman" w:eastAsia="Calibri" w:hAnsi="Times New Roman" w:cs="Times New Roman"/>
                <w:sz w:val="24"/>
                <w:szCs w:val="24"/>
                <w:lang w:val="uk-UA"/>
              </w:rPr>
              <w:t xml:space="preserve">р. </w:t>
            </w:r>
            <w:proofErr w:type="spellStart"/>
            <w:r w:rsidRPr="0052061F">
              <w:rPr>
                <w:rFonts w:ascii="Times New Roman" w:eastAsia="Calibri" w:hAnsi="Times New Roman" w:cs="Times New Roman"/>
                <w:sz w:val="24"/>
                <w:szCs w:val="24"/>
                <w:lang w:val="uk-UA"/>
              </w:rPr>
              <w:t>Кринка</w:t>
            </w:r>
            <w:proofErr w:type="spellEnd"/>
          </w:p>
        </w:tc>
        <w:tc>
          <w:tcPr>
            <w:tcW w:w="1860" w:type="dxa"/>
            <w:tcBorders>
              <w:top w:val="single" w:sz="4" w:space="0" w:color="auto"/>
              <w:left w:val="single" w:sz="4" w:space="0" w:color="auto"/>
              <w:bottom w:val="single" w:sz="4" w:space="0" w:color="auto"/>
              <w:right w:val="single" w:sz="4" w:space="0" w:color="auto"/>
            </w:tcBorders>
          </w:tcPr>
          <w:p w14:paraId="6547C2AC" w14:textId="77777777" w:rsidR="00377911" w:rsidRPr="0052061F" w:rsidRDefault="00377911" w:rsidP="00377911">
            <w:pPr>
              <w:keepNext/>
              <w:spacing w:after="0" w:line="240" w:lineRule="auto"/>
              <w:rPr>
                <w:rFonts w:ascii="Times New Roman" w:hAnsi="Times New Roman"/>
                <w:lang w:val="uk-UA"/>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0D043F7E" w14:textId="77777777" w:rsidR="00377911" w:rsidRPr="0052061F" w:rsidRDefault="00377911" w:rsidP="00377911">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43" w:type="dxa"/>
            <w:tcBorders>
              <w:top w:val="single" w:sz="4" w:space="0" w:color="auto"/>
              <w:left w:val="single" w:sz="4" w:space="0" w:color="auto"/>
              <w:bottom w:val="single" w:sz="4" w:space="0" w:color="auto"/>
              <w:right w:val="single" w:sz="4" w:space="0" w:color="auto"/>
            </w:tcBorders>
          </w:tcPr>
          <w:p w14:paraId="770473AD" w14:textId="77777777" w:rsidR="00377911" w:rsidRPr="0052061F" w:rsidRDefault="00377911" w:rsidP="00377911">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w:t>
            </w:r>
          </w:p>
        </w:tc>
        <w:tc>
          <w:tcPr>
            <w:tcW w:w="1588" w:type="dxa"/>
            <w:tcBorders>
              <w:top w:val="single" w:sz="4" w:space="0" w:color="auto"/>
              <w:left w:val="single" w:sz="4" w:space="0" w:color="auto"/>
              <w:bottom w:val="single" w:sz="4" w:space="0" w:color="auto"/>
              <w:right w:val="single" w:sz="4" w:space="0" w:color="auto"/>
            </w:tcBorders>
          </w:tcPr>
          <w:p w14:paraId="00D6A8D1" w14:textId="77777777" w:rsidR="00377911" w:rsidRPr="0052061F" w:rsidRDefault="00377911" w:rsidP="00377911">
            <w:pPr>
              <w:keepNext/>
              <w:spacing w:after="0" w:line="240" w:lineRule="auto"/>
              <w:rPr>
                <w:rFonts w:ascii="Times New Roman" w:hAnsi="Times New Roman" w:cs="Times New Roman"/>
                <w:lang w:val="uk-UA"/>
              </w:rPr>
            </w:pPr>
            <w:r w:rsidRPr="0052061F">
              <w:rPr>
                <w:rFonts w:ascii="Times New Roman" w:hAnsi="Times New Roman" w:cs="Times New Roman"/>
                <w:lang w:val="uk-UA"/>
              </w:rPr>
              <w:t>нема.</w:t>
            </w:r>
          </w:p>
        </w:tc>
        <w:tc>
          <w:tcPr>
            <w:tcW w:w="2038" w:type="dxa"/>
            <w:tcBorders>
              <w:top w:val="single" w:sz="4" w:space="0" w:color="auto"/>
              <w:left w:val="single" w:sz="4" w:space="0" w:color="auto"/>
              <w:bottom w:val="single" w:sz="4" w:space="0" w:color="auto"/>
              <w:right w:val="single" w:sz="4" w:space="0" w:color="auto"/>
            </w:tcBorders>
          </w:tcPr>
          <w:p w14:paraId="4616FBDE" w14:textId="77777777" w:rsidR="00377911" w:rsidRPr="0052061F" w:rsidRDefault="00377911" w:rsidP="00377911">
            <w:pPr>
              <w:keepNext/>
              <w:spacing w:after="0" w:line="240" w:lineRule="auto"/>
              <w:rPr>
                <w:rFonts w:ascii="Times New Roman" w:hAnsi="Times New Roman" w:cs="Times New Roman"/>
                <w:lang w:val="uk-UA"/>
              </w:rPr>
            </w:pPr>
            <w:r w:rsidRPr="0052061F">
              <w:rPr>
                <w:rFonts w:ascii="Times New Roman" w:hAnsi="Times New Roman" w:cs="Times New Roman"/>
                <w:lang w:val="uk-UA"/>
              </w:rPr>
              <w:t>мінералізація</w:t>
            </w:r>
          </w:p>
        </w:tc>
      </w:tr>
    </w:tbl>
    <w:p w14:paraId="194F5ECC" w14:textId="77777777" w:rsidR="00377911" w:rsidRPr="0052061F" w:rsidRDefault="00377911">
      <w:pPr>
        <w:rPr>
          <w:lang w:val="uk-UA"/>
        </w:rPr>
      </w:pPr>
      <w:r w:rsidRPr="0052061F">
        <w:rPr>
          <w:lang w:val="uk-UA"/>
        </w:rPr>
        <w:br w:type="page"/>
      </w:r>
    </w:p>
    <w:tbl>
      <w:tblPr>
        <w:tblpPr w:leftFromText="180" w:rightFromText="180" w:tblpY="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524"/>
        <w:gridCol w:w="1479"/>
        <w:gridCol w:w="1943"/>
        <w:gridCol w:w="1901"/>
        <w:gridCol w:w="1543"/>
        <w:gridCol w:w="1588"/>
        <w:gridCol w:w="1587"/>
      </w:tblGrid>
      <w:tr w:rsidR="00E64BC8" w:rsidRPr="0052061F" w14:paraId="438D1031" w14:textId="77777777" w:rsidTr="00377911">
        <w:tc>
          <w:tcPr>
            <w:tcW w:w="1976" w:type="dxa"/>
            <w:tcBorders>
              <w:top w:val="single" w:sz="4" w:space="0" w:color="auto"/>
            </w:tcBorders>
          </w:tcPr>
          <w:p w14:paraId="14F47361" w14:textId="77777777" w:rsidR="00E64BC8" w:rsidRPr="0052061F" w:rsidRDefault="00E64BC8" w:rsidP="00047B69">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1</w:t>
            </w:r>
          </w:p>
        </w:tc>
        <w:tc>
          <w:tcPr>
            <w:tcW w:w="2524" w:type="dxa"/>
            <w:tcBorders>
              <w:top w:val="single" w:sz="4" w:space="0" w:color="auto"/>
            </w:tcBorders>
            <w:shd w:val="clear" w:color="auto" w:fill="auto"/>
          </w:tcPr>
          <w:p w14:paraId="00FB1DB8" w14:textId="77777777" w:rsidR="00E64BC8" w:rsidRPr="0052061F" w:rsidRDefault="00E64BC8" w:rsidP="00047B69">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2</w:t>
            </w:r>
          </w:p>
        </w:tc>
        <w:tc>
          <w:tcPr>
            <w:tcW w:w="1479" w:type="dxa"/>
            <w:tcBorders>
              <w:top w:val="single" w:sz="4" w:space="0" w:color="auto"/>
            </w:tcBorders>
          </w:tcPr>
          <w:p w14:paraId="3CAFC847" w14:textId="77777777" w:rsidR="00E64BC8" w:rsidRPr="0052061F" w:rsidRDefault="00E64BC8" w:rsidP="00047B69">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3</w:t>
            </w:r>
          </w:p>
        </w:tc>
        <w:tc>
          <w:tcPr>
            <w:tcW w:w="1943" w:type="dxa"/>
            <w:tcBorders>
              <w:top w:val="single" w:sz="4" w:space="0" w:color="auto"/>
            </w:tcBorders>
          </w:tcPr>
          <w:p w14:paraId="3EA31A9E" w14:textId="77777777" w:rsidR="00E64BC8" w:rsidRPr="0052061F" w:rsidRDefault="00E64BC8" w:rsidP="00047B69">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4</w:t>
            </w:r>
          </w:p>
        </w:tc>
        <w:tc>
          <w:tcPr>
            <w:tcW w:w="1901" w:type="dxa"/>
            <w:tcBorders>
              <w:top w:val="single" w:sz="4" w:space="0" w:color="auto"/>
            </w:tcBorders>
            <w:shd w:val="clear" w:color="auto" w:fill="auto"/>
          </w:tcPr>
          <w:p w14:paraId="12410800" w14:textId="77777777" w:rsidR="00E64BC8" w:rsidRPr="0052061F" w:rsidRDefault="00E64BC8" w:rsidP="00047B69">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5</w:t>
            </w:r>
          </w:p>
        </w:tc>
        <w:tc>
          <w:tcPr>
            <w:tcW w:w="1543" w:type="dxa"/>
            <w:tcBorders>
              <w:top w:val="single" w:sz="4" w:space="0" w:color="auto"/>
            </w:tcBorders>
          </w:tcPr>
          <w:p w14:paraId="63DCB15A" w14:textId="77777777" w:rsidR="00E64BC8" w:rsidRPr="0052061F" w:rsidRDefault="00E64BC8" w:rsidP="00047B69">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6</w:t>
            </w:r>
          </w:p>
        </w:tc>
        <w:tc>
          <w:tcPr>
            <w:tcW w:w="1588" w:type="dxa"/>
            <w:tcBorders>
              <w:top w:val="single" w:sz="4" w:space="0" w:color="auto"/>
            </w:tcBorders>
          </w:tcPr>
          <w:p w14:paraId="248CC33B" w14:textId="77777777" w:rsidR="00E64BC8" w:rsidRPr="0052061F" w:rsidRDefault="00E64BC8" w:rsidP="00047B69">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7</w:t>
            </w:r>
          </w:p>
        </w:tc>
        <w:tc>
          <w:tcPr>
            <w:tcW w:w="1587" w:type="dxa"/>
            <w:tcBorders>
              <w:top w:val="single" w:sz="4" w:space="0" w:color="auto"/>
            </w:tcBorders>
          </w:tcPr>
          <w:p w14:paraId="472A79BD" w14:textId="77777777" w:rsidR="00E64BC8" w:rsidRPr="0052061F" w:rsidRDefault="00E64BC8" w:rsidP="00047B69">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8</w:t>
            </w:r>
          </w:p>
        </w:tc>
      </w:tr>
      <w:tr w:rsidR="00E64BC8" w:rsidRPr="0052061F" w14:paraId="139B9811" w14:textId="77777777" w:rsidTr="00377911">
        <w:tc>
          <w:tcPr>
            <w:tcW w:w="1976" w:type="dxa"/>
          </w:tcPr>
          <w:p w14:paraId="15B2FB0D" w14:textId="77777777" w:rsidR="00E64BC8" w:rsidRPr="00B34CA1" w:rsidRDefault="00B34CA1" w:rsidP="00DA440D">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rPr>
              <w:t>PG200</w:t>
            </w:r>
          </w:p>
        </w:tc>
        <w:tc>
          <w:tcPr>
            <w:tcW w:w="2524" w:type="dxa"/>
            <w:shd w:val="clear" w:color="auto" w:fill="auto"/>
          </w:tcPr>
          <w:p w14:paraId="0E55CDA2" w14:textId="77777777" w:rsidR="00E64BC8" w:rsidRPr="00D32239" w:rsidRDefault="00E64BC8" w:rsidP="00EF4CAE">
            <w:pPr>
              <w:keepNext/>
              <w:spacing w:after="0" w:line="240" w:lineRule="auto"/>
              <w:jc w:val="left"/>
              <w:rPr>
                <w:rFonts w:ascii="Times New Roman" w:hAnsi="Times New Roman" w:cs="Times New Roman"/>
                <w:sz w:val="24"/>
                <w:szCs w:val="24"/>
                <w:lang w:val="uk-UA"/>
              </w:rPr>
            </w:pPr>
            <w:r w:rsidRPr="00D32239">
              <w:rPr>
                <w:rFonts w:ascii="Times New Roman" w:eastAsia="Calibri" w:hAnsi="Times New Roman" w:cs="Times New Roman"/>
                <w:sz w:val="24"/>
                <w:szCs w:val="24"/>
                <w:lang w:val="uk-UA"/>
              </w:rPr>
              <w:t xml:space="preserve">Група МПВ у </w:t>
            </w:r>
            <w:r w:rsidR="00EF4CAE" w:rsidRPr="00D32239">
              <w:rPr>
                <w:rFonts w:ascii="Times New Roman" w:eastAsia="Calibri" w:hAnsi="Times New Roman" w:cs="Times New Roman"/>
                <w:sz w:val="24"/>
                <w:szCs w:val="24"/>
                <w:lang w:val="uk-UA"/>
              </w:rPr>
              <w:t xml:space="preserve">бучацьких </w:t>
            </w:r>
            <w:r w:rsidRPr="00D32239">
              <w:rPr>
                <w:rFonts w:ascii="Times New Roman" w:eastAsia="Calibri" w:hAnsi="Times New Roman" w:cs="Times New Roman"/>
                <w:sz w:val="24"/>
                <w:szCs w:val="24"/>
                <w:lang w:val="uk-UA"/>
              </w:rPr>
              <w:t xml:space="preserve">теригенних відкладах </w:t>
            </w:r>
            <w:r w:rsidR="00EF4CAE" w:rsidRPr="00D32239">
              <w:rPr>
                <w:rFonts w:ascii="Times New Roman" w:eastAsia="Calibri" w:hAnsi="Times New Roman" w:cs="Times New Roman"/>
                <w:sz w:val="24"/>
                <w:szCs w:val="24"/>
                <w:lang w:val="uk-UA"/>
              </w:rPr>
              <w:t>еоцену</w:t>
            </w:r>
          </w:p>
        </w:tc>
        <w:tc>
          <w:tcPr>
            <w:tcW w:w="1479" w:type="dxa"/>
          </w:tcPr>
          <w:p w14:paraId="0CBE8444" w14:textId="77777777" w:rsidR="00E64BC8" w:rsidRPr="0052061F" w:rsidRDefault="00E64BC8" w:rsidP="00377911">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 xml:space="preserve">Узбережжя Азовського моря </w:t>
            </w:r>
          </w:p>
          <w:p w14:paraId="03E4D1F7"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eastAsia="Calibri" w:hAnsi="Times New Roman" w:cs="Times New Roman"/>
                <w:sz w:val="24"/>
                <w:szCs w:val="24"/>
                <w:lang w:val="uk-UA"/>
              </w:rPr>
              <w:t>р. Молочна</w:t>
            </w:r>
          </w:p>
        </w:tc>
        <w:tc>
          <w:tcPr>
            <w:tcW w:w="1943" w:type="dxa"/>
          </w:tcPr>
          <w:p w14:paraId="7C57991D"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Для централізованого водопостачання</w:t>
            </w:r>
          </w:p>
        </w:tc>
        <w:tc>
          <w:tcPr>
            <w:tcW w:w="1901" w:type="dxa"/>
            <w:shd w:val="clear" w:color="auto" w:fill="auto"/>
          </w:tcPr>
          <w:p w14:paraId="4799EA11"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43" w:type="dxa"/>
          </w:tcPr>
          <w:p w14:paraId="76B563D1"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 депресійні воронки підземних вод</w:t>
            </w:r>
          </w:p>
        </w:tc>
        <w:tc>
          <w:tcPr>
            <w:tcW w:w="1588" w:type="dxa"/>
          </w:tcPr>
          <w:p w14:paraId="27C33A5E" w14:textId="77777777" w:rsidR="00E64BC8" w:rsidRPr="0052061F" w:rsidRDefault="00E64BC8" w:rsidP="00377911">
            <w:pPr>
              <w:keepNext/>
              <w:spacing w:after="0" w:line="240" w:lineRule="auto"/>
              <w:rPr>
                <w:rFonts w:ascii="Times New Roman" w:hAnsi="Times New Roman" w:cs="Times New Roman"/>
                <w:lang w:val="uk-UA"/>
              </w:rPr>
            </w:pPr>
            <w:r w:rsidRPr="0052061F">
              <w:rPr>
                <w:rFonts w:ascii="Times New Roman" w:hAnsi="Times New Roman" w:cs="Times New Roman"/>
                <w:lang w:val="uk-UA"/>
              </w:rPr>
              <w:t xml:space="preserve">нема </w:t>
            </w:r>
          </w:p>
        </w:tc>
        <w:tc>
          <w:tcPr>
            <w:tcW w:w="1587" w:type="dxa"/>
          </w:tcPr>
          <w:p w14:paraId="07A3024A" w14:textId="77777777" w:rsidR="00E64BC8" w:rsidRPr="0052061F" w:rsidRDefault="00E64BC8" w:rsidP="00377911">
            <w:pPr>
              <w:keepNext/>
              <w:spacing w:after="0" w:line="240" w:lineRule="auto"/>
              <w:rPr>
                <w:rFonts w:ascii="Times New Roman" w:hAnsi="Times New Roman" w:cs="Times New Roman"/>
                <w:lang w:val="uk-UA"/>
              </w:rPr>
            </w:pPr>
            <w:r w:rsidRPr="0052061F">
              <w:rPr>
                <w:rFonts w:ascii="Times New Roman" w:hAnsi="Times New Roman" w:cs="Times New Roman"/>
                <w:lang w:val="uk-UA"/>
              </w:rPr>
              <w:t>-</w:t>
            </w:r>
          </w:p>
        </w:tc>
      </w:tr>
      <w:tr w:rsidR="00E64BC8" w:rsidRPr="0052061F" w14:paraId="5C28461F" w14:textId="77777777" w:rsidTr="00377911">
        <w:trPr>
          <w:trHeight w:val="1426"/>
        </w:trPr>
        <w:tc>
          <w:tcPr>
            <w:tcW w:w="1976" w:type="dxa"/>
          </w:tcPr>
          <w:p w14:paraId="53258D15" w14:textId="77777777" w:rsidR="00E64BC8" w:rsidRPr="00B34CA1" w:rsidRDefault="00B34CA1" w:rsidP="00377911">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rPr>
              <w:t>0K300</w:t>
            </w:r>
          </w:p>
        </w:tc>
        <w:tc>
          <w:tcPr>
            <w:tcW w:w="2524" w:type="dxa"/>
            <w:shd w:val="clear" w:color="auto" w:fill="auto"/>
          </w:tcPr>
          <w:p w14:paraId="62A22E5A" w14:textId="77777777" w:rsidR="00E64BC8" w:rsidRPr="00D32239" w:rsidRDefault="00E64BC8" w:rsidP="00377911">
            <w:pPr>
              <w:keepNext/>
              <w:spacing w:after="0" w:line="240" w:lineRule="auto"/>
              <w:jc w:val="left"/>
              <w:rPr>
                <w:rFonts w:ascii="Times New Roman" w:eastAsia="Calibri" w:hAnsi="Times New Roman" w:cs="Times New Roman"/>
                <w:sz w:val="24"/>
                <w:szCs w:val="24"/>
                <w:lang w:val="uk-UA"/>
              </w:rPr>
            </w:pPr>
            <w:r w:rsidRPr="00D32239">
              <w:rPr>
                <w:rFonts w:ascii="Times New Roman" w:eastAsia="Calibri" w:hAnsi="Times New Roman" w:cs="Times New Roman"/>
                <w:sz w:val="24"/>
                <w:szCs w:val="24"/>
                <w:lang w:val="uk-UA"/>
              </w:rPr>
              <w:t>Група МПВ у теригенних відкладах верхньої крейди</w:t>
            </w:r>
          </w:p>
          <w:p w14:paraId="02D916BB" w14:textId="77777777" w:rsidR="00E64BC8" w:rsidRPr="0052061F" w:rsidRDefault="00E64BC8" w:rsidP="00377911">
            <w:pPr>
              <w:keepNext/>
              <w:spacing w:after="0" w:line="240" w:lineRule="auto"/>
              <w:rPr>
                <w:rFonts w:ascii="Times New Roman" w:hAnsi="Times New Roman" w:cs="Times New Roman"/>
                <w:lang w:val="uk-UA"/>
              </w:rPr>
            </w:pPr>
            <w:r w:rsidRPr="00D32239">
              <w:rPr>
                <w:rFonts w:ascii="Times New Roman" w:eastAsia="Calibri" w:hAnsi="Times New Roman" w:cs="Times New Roman"/>
                <w:sz w:val="24"/>
                <w:szCs w:val="24"/>
                <w:lang w:val="uk-UA"/>
              </w:rPr>
              <w:t xml:space="preserve">(басейн </w:t>
            </w:r>
            <w:proofErr w:type="spellStart"/>
            <w:r w:rsidRPr="00D32239">
              <w:rPr>
                <w:rFonts w:ascii="Times New Roman" w:eastAsia="Calibri" w:hAnsi="Times New Roman" w:cs="Times New Roman"/>
                <w:sz w:val="24"/>
                <w:szCs w:val="24"/>
                <w:lang w:val="uk-UA"/>
              </w:rPr>
              <w:t>р.Молочна</w:t>
            </w:r>
            <w:proofErr w:type="spellEnd"/>
            <w:r w:rsidRPr="00D32239">
              <w:rPr>
                <w:rFonts w:ascii="Times New Roman" w:eastAsia="Calibri" w:hAnsi="Times New Roman" w:cs="Times New Roman"/>
                <w:sz w:val="24"/>
                <w:szCs w:val="24"/>
                <w:lang w:val="uk-UA"/>
              </w:rPr>
              <w:t>)</w:t>
            </w:r>
          </w:p>
        </w:tc>
        <w:tc>
          <w:tcPr>
            <w:tcW w:w="1479" w:type="dxa"/>
          </w:tcPr>
          <w:p w14:paraId="5D49A3DA" w14:textId="77777777" w:rsidR="00E64BC8" w:rsidRPr="0052061F" w:rsidRDefault="00E64BC8" w:rsidP="00377911">
            <w:pPr>
              <w:keepNext/>
              <w:spacing w:after="0"/>
              <w:rPr>
                <w:rFonts w:ascii="Times New Roman" w:eastAsia="Calibri" w:hAnsi="Times New Roman" w:cs="Times New Roman"/>
                <w:lang w:val="uk-UA"/>
              </w:rPr>
            </w:pPr>
            <w:r w:rsidRPr="0052061F">
              <w:rPr>
                <w:rFonts w:ascii="Times New Roman" w:eastAsia="Calibri" w:hAnsi="Times New Roman" w:cs="Times New Roman"/>
                <w:lang w:val="uk-UA"/>
              </w:rPr>
              <w:t>р. Молочна</w:t>
            </w:r>
          </w:p>
          <w:p w14:paraId="6D1FCA92" w14:textId="77777777" w:rsidR="00E64BC8" w:rsidRPr="0052061F" w:rsidRDefault="00E64BC8" w:rsidP="00377911">
            <w:pPr>
              <w:keepNext/>
              <w:spacing w:after="0" w:line="240" w:lineRule="auto"/>
              <w:rPr>
                <w:rFonts w:ascii="Times New Roman" w:eastAsia="Calibri" w:hAnsi="Times New Roman" w:cs="Times New Roman"/>
                <w:lang w:val="uk-UA"/>
              </w:rPr>
            </w:pPr>
            <w:r w:rsidRPr="0052061F">
              <w:rPr>
                <w:rFonts w:ascii="Times New Roman" w:eastAsia="Calibri" w:hAnsi="Times New Roman" w:cs="Times New Roman"/>
                <w:lang w:val="uk-UA"/>
              </w:rPr>
              <w:t xml:space="preserve">частково Узбережжя Азовського моря </w:t>
            </w:r>
          </w:p>
          <w:p w14:paraId="77AB34DA" w14:textId="77777777" w:rsidR="00E64BC8" w:rsidRPr="0052061F" w:rsidRDefault="00E64BC8" w:rsidP="00377911">
            <w:pPr>
              <w:keepNext/>
              <w:spacing w:after="0" w:line="240" w:lineRule="auto"/>
              <w:rPr>
                <w:rFonts w:ascii="Times New Roman" w:hAnsi="Times New Roman"/>
                <w:lang w:val="uk-UA"/>
              </w:rPr>
            </w:pPr>
          </w:p>
        </w:tc>
        <w:tc>
          <w:tcPr>
            <w:tcW w:w="1943" w:type="dxa"/>
          </w:tcPr>
          <w:p w14:paraId="7E178C19"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Для централізованого водопостачання</w:t>
            </w:r>
          </w:p>
        </w:tc>
        <w:tc>
          <w:tcPr>
            <w:tcW w:w="1901" w:type="dxa"/>
            <w:shd w:val="clear" w:color="auto" w:fill="auto"/>
          </w:tcPr>
          <w:p w14:paraId="6866937D"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43" w:type="dxa"/>
          </w:tcPr>
          <w:p w14:paraId="42351EB7"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w:t>
            </w:r>
          </w:p>
        </w:tc>
        <w:tc>
          <w:tcPr>
            <w:tcW w:w="1588" w:type="dxa"/>
          </w:tcPr>
          <w:p w14:paraId="0AE8396F" w14:textId="77777777" w:rsidR="00E64BC8" w:rsidRPr="0052061F" w:rsidRDefault="00E64BC8" w:rsidP="00377911">
            <w:pPr>
              <w:keepNext/>
              <w:spacing w:after="0" w:line="240" w:lineRule="auto"/>
              <w:rPr>
                <w:rFonts w:ascii="Times New Roman" w:hAnsi="Times New Roman" w:cs="Times New Roman"/>
                <w:lang w:val="uk-UA"/>
              </w:rPr>
            </w:pPr>
            <w:r w:rsidRPr="0052061F">
              <w:rPr>
                <w:rFonts w:ascii="Times New Roman" w:hAnsi="Times New Roman" w:cs="Times New Roman"/>
                <w:lang w:val="uk-UA"/>
              </w:rPr>
              <w:t>нема</w:t>
            </w:r>
          </w:p>
        </w:tc>
        <w:tc>
          <w:tcPr>
            <w:tcW w:w="1587" w:type="dxa"/>
          </w:tcPr>
          <w:p w14:paraId="09F020D5" w14:textId="77777777" w:rsidR="00E64BC8" w:rsidRPr="0052061F" w:rsidRDefault="00E64BC8" w:rsidP="00377911">
            <w:pPr>
              <w:keepNext/>
              <w:spacing w:after="0" w:line="240" w:lineRule="auto"/>
              <w:rPr>
                <w:rFonts w:ascii="Times New Roman" w:hAnsi="Times New Roman" w:cs="Times New Roman"/>
                <w:lang w:val="uk-UA"/>
              </w:rPr>
            </w:pPr>
            <w:r w:rsidRPr="0052061F">
              <w:rPr>
                <w:rFonts w:ascii="Times New Roman" w:hAnsi="Times New Roman" w:cs="Times New Roman"/>
                <w:lang w:val="uk-UA"/>
              </w:rPr>
              <w:t xml:space="preserve">Місцями </w:t>
            </w:r>
            <w:proofErr w:type="spellStart"/>
            <w:r w:rsidRPr="0052061F">
              <w:rPr>
                <w:rFonts w:ascii="Times New Roman" w:hAnsi="Times New Roman" w:cs="Times New Roman"/>
                <w:lang w:val="uk-UA"/>
              </w:rPr>
              <w:t>Fe</w:t>
            </w:r>
            <w:proofErr w:type="spellEnd"/>
            <w:r w:rsidRPr="0052061F">
              <w:rPr>
                <w:rFonts w:ascii="Times New Roman" w:hAnsi="Times New Roman" w:cs="Times New Roman"/>
                <w:lang w:val="uk-UA"/>
              </w:rPr>
              <w:t xml:space="preserve"> </w:t>
            </w:r>
          </w:p>
        </w:tc>
      </w:tr>
      <w:tr w:rsidR="00E64BC8" w:rsidRPr="0052061F" w14:paraId="43FE1B95" w14:textId="77777777" w:rsidTr="00377911">
        <w:tc>
          <w:tcPr>
            <w:tcW w:w="1976" w:type="dxa"/>
          </w:tcPr>
          <w:p w14:paraId="1016FCB0" w14:textId="77777777" w:rsidR="00E64BC8" w:rsidRPr="00B34CA1" w:rsidRDefault="00B34CA1" w:rsidP="00377911">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rPr>
              <w:t>0K200</w:t>
            </w:r>
          </w:p>
        </w:tc>
        <w:tc>
          <w:tcPr>
            <w:tcW w:w="2524" w:type="dxa"/>
            <w:shd w:val="clear" w:color="auto" w:fill="auto"/>
          </w:tcPr>
          <w:p w14:paraId="5CE8B537" w14:textId="77777777" w:rsidR="00E64BC8" w:rsidRPr="0052061F" w:rsidRDefault="00E64BC8" w:rsidP="00377911">
            <w:pPr>
              <w:keepNext/>
              <w:spacing w:after="0" w:line="240" w:lineRule="auto"/>
              <w:jc w:val="left"/>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Група МПВ у теригенних відкладах</w:t>
            </w:r>
            <w:r w:rsidR="00EF4CAE">
              <w:rPr>
                <w:rFonts w:ascii="Times New Roman" w:eastAsia="Calibri" w:hAnsi="Times New Roman" w:cs="Times New Roman"/>
                <w:sz w:val="24"/>
                <w:szCs w:val="24"/>
                <w:lang w:val="uk-UA"/>
              </w:rPr>
              <w:t xml:space="preserve"> </w:t>
            </w:r>
            <w:r w:rsidR="00EF4CAE" w:rsidRPr="0052061F">
              <w:rPr>
                <w:rFonts w:ascii="Times New Roman" w:eastAsia="Calibri" w:hAnsi="Times New Roman" w:cs="Times New Roman"/>
                <w:lang w:val="uk-UA"/>
              </w:rPr>
              <w:t xml:space="preserve"> верхньої крейди</w:t>
            </w:r>
          </w:p>
          <w:p w14:paraId="667CF18B" w14:textId="77777777" w:rsidR="00E64BC8" w:rsidRPr="0052061F" w:rsidRDefault="00E64BC8" w:rsidP="00377911">
            <w:pPr>
              <w:keepNext/>
              <w:spacing w:after="0" w:line="240" w:lineRule="auto"/>
              <w:rPr>
                <w:rFonts w:ascii="Times New Roman" w:hAnsi="Times New Roman" w:cs="Times New Roman"/>
                <w:lang w:val="uk-UA"/>
              </w:rPr>
            </w:pPr>
            <w:r w:rsidRPr="0052061F">
              <w:rPr>
                <w:rFonts w:ascii="Times New Roman" w:eastAsia="Calibri" w:hAnsi="Times New Roman" w:cs="Times New Roman"/>
                <w:sz w:val="24"/>
                <w:szCs w:val="24"/>
                <w:lang w:val="uk-UA"/>
              </w:rPr>
              <w:t xml:space="preserve">(басейн р. </w:t>
            </w:r>
            <w:proofErr w:type="spellStart"/>
            <w:r w:rsidRPr="0052061F">
              <w:rPr>
                <w:rFonts w:ascii="Times New Roman" w:eastAsia="Calibri" w:hAnsi="Times New Roman" w:cs="Times New Roman"/>
                <w:sz w:val="24"/>
                <w:szCs w:val="24"/>
                <w:lang w:val="uk-UA"/>
              </w:rPr>
              <w:t>Кринка</w:t>
            </w:r>
            <w:proofErr w:type="spellEnd"/>
            <w:r w:rsidRPr="0052061F">
              <w:rPr>
                <w:rFonts w:ascii="Times New Roman" w:eastAsia="Calibri" w:hAnsi="Times New Roman" w:cs="Times New Roman"/>
                <w:sz w:val="24"/>
                <w:szCs w:val="24"/>
                <w:lang w:val="uk-UA"/>
              </w:rPr>
              <w:t>)</w:t>
            </w:r>
          </w:p>
        </w:tc>
        <w:tc>
          <w:tcPr>
            <w:tcW w:w="1479" w:type="dxa"/>
          </w:tcPr>
          <w:p w14:paraId="624B5748" w14:textId="77777777" w:rsidR="00E64BC8" w:rsidRPr="0052061F" w:rsidRDefault="00E64BC8" w:rsidP="00377911">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 xml:space="preserve">Узбережжя Азовського моря </w:t>
            </w:r>
          </w:p>
          <w:p w14:paraId="7F6053AC" w14:textId="77777777" w:rsidR="00E64BC8" w:rsidRPr="0052061F" w:rsidRDefault="00E64BC8" w:rsidP="00377911">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р. Кальміус</w:t>
            </w:r>
          </w:p>
          <w:p w14:paraId="2D76EA9E" w14:textId="77777777" w:rsidR="00E64BC8" w:rsidRPr="0052061F" w:rsidRDefault="00E64BC8" w:rsidP="00377911">
            <w:pPr>
              <w:keepNext/>
              <w:spacing w:after="0" w:line="240" w:lineRule="auto"/>
              <w:rPr>
                <w:rFonts w:ascii="Times New Roman" w:eastAsia="Calibri" w:hAnsi="Times New Roman" w:cs="Times New Roman"/>
                <w:sz w:val="24"/>
                <w:szCs w:val="24"/>
                <w:lang w:val="uk-UA"/>
              </w:rPr>
            </w:pPr>
            <w:r w:rsidRPr="0052061F">
              <w:rPr>
                <w:rFonts w:ascii="Times New Roman" w:eastAsia="Calibri" w:hAnsi="Times New Roman" w:cs="Times New Roman"/>
                <w:sz w:val="24"/>
                <w:szCs w:val="24"/>
                <w:lang w:val="uk-UA"/>
              </w:rPr>
              <w:t xml:space="preserve">р. </w:t>
            </w:r>
            <w:proofErr w:type="spellStart"/>
            <w:r w:rsidRPr="0052061F">
              <w:rPr>
                <w:rFonts w:ascii="Times New Roman" w:eastAsia="Calibri" w:hAnsi="Times New Roman" w:cs="Times New Roman"/>
                <w:sz w:val="24"/>
                <w:szCs w:val="24"/>
                <w:lang w:val="uk-UA"/>
              </w:rPr>
              <w:t>Кринка</w:t>
            </w:r>
            <w:proofErr w:type="spellEnd"/>
          </w:p>
          <w:p w14:paraId="46137010" w14:textId="77777777" w:rsidR="00E64BC8" w:rsidRPr="0052061F" w:rsidRDefault="00E64BC8" w:rsidP="00377911">
            <w:pPr>
              <w:keepNext/>
              <w:spacing w:after="0" w:line="240" w:lineRule="auto"/>
              <w:rPr>
                <w:rFonts w:ascii="Times New Roman" w:hAnsi="Times New Roman"/>
                <w:lang w:val="uk-UA"/>
              </w:rPr>
            </w:pPr>
          </w:p>
        </w:tc>
        <w:tc>
          <w:tcPr>
            <w:tcW w:w="1943" w:type="dxa"/>
          </w:tcPr>
          <w:p w14:paraId="72BEE648"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Для централізованого водопостачання</w:t>
            </w:r>
          </w:p>
        </w:tc>
        <w:tc>
          <w:tcPr>
            <w:tcW w:w="1901" w:type="dxa"/>
            <w:shd w:val="clear" w:color="auto" w:fill="auto"/>
          </w:tcPr>
          <w:p w14:paraId="20955B82"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43" w:type="dxa"/>
          </w:tcPr>
          <w:p w14:paraId="1CE44DBD" w14:textId="77777777" w:rsidR="00E64BC8" w:rsidRPr="0052061F" w:rsidRDefault="00E64BC8" w:rsidP="00377911">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 депресійні воронки підземних вод</w:t>
            </w:r>
          </w:p>
        </w:tc>
        <w:tc>
          <w:tcPr>
            <w:tcW w:w="1588" w:type="dxa"/>
          </w:tcPr>
          <w:p w14:paraId="7D871862" w14:textId="77777777" w:rsidR="00E64BC8" w:rsidRPr="0052061F" w:rsidRDefault="00E64BC8" w:rsidP="00377911">
            <w:pPr>
              <w:keepNext/>
              <w:spacing w:after="0" w:line="240" w:lineRule="auto"/>
              <w:rPr>
                <w:rFonts w:ascii="Times New Roman" w:hAnsi="Times New Roman" w:cs="Times New Roman"/>
                <w:lang w:val="uk-UA"/>
              </w:rPr>
            </w:pPr>
            <w:r w:rsidRPr="0052061F">
              <w:rPr>
                <w:rFonts w:ascii="Times New Roman" w:hAnsi="Times New Roman" w:cs="Times New Roman"/>
                <w:lang w:val="uk-UA"/>
              </w:rPr>
              <w:t>нема</w:t>
            </w:r>
          </w:p>
        </w:tc>
        <w:tc>
          <w:tcPr>
            <w:tcW w:w="1587" w:type="dxa"/>
          </w:tcPr>
          <w:p w14:paraId="42BF67CE" w14:textId="77777777" w:rsidR="00E64BC8" w:rsidRPr="0052061F" w:rsidRDefault="00E64BC8" w:rsidP="00377911">
            <w:pPr>
              <w:keepNext/>
              <w:spacing w:after="0" w:line="240" w:lineRule="auto"/>
              <w:rPr>
                <w:rFonts w:ascii="Times New Roman" w:hAnsi="Times New Roman"/>
                <w:lang w:val="uk-UA"/>
              </w:rPr>
            </w:pPr>
          </w:p>
        </w:tc>
      </w:tr>
      <w:tr w:rsidR="00377911" w:rsidRPr="0052061F" w14:paraId="4BCB9721" w14:textId="77777777" w:rsidTr="00377911">
        <w:tc>
          <w:tcPr>
            <w:tcW w:w="1976" w:type="dxa"/>
          </w:tcPr>
          <w:p w14:paraId="0675037E" w14:textId="77777777" w:rsidR="00377911" w:rsidRPr="00B34CA1" w:rsidRDefault="00B34CA1" w:rsidP="00E8552D">
            <w:pPr>
              <w:keepNext/>
              <w:spacing w:after="0" w:line="240" w:lineRule="auto"/>
              <w:rPr>
                <w:rFonts w:ascii="Times New Roman" w:hAnsi="Times New Roman" w:cs="Times New Roman"/>
              </w:rPr>
            </w:pPr>
            <w:r>
              <w:rPr>
                <w:rFonts w:ascii="Times New Roman" w:hAnsi="Times New Roman" w:cs="Times New Roman"/>
                <w:lang w:val="uk-UA"/>
              </w:rPr>
              <w:t>UAM69</w:t>
            </w:r>
            <w:r w:rsidR="00377911" w:rsidRPr="0052061F">
              <w:rPr>
                <w:rFonts w:ascii="Times New Roman" w:hAnsi="Times New Roman" w:cs="Times New Roman"/>
                <w:lang w:val="uk-UA"/>
              </w:rPr>
              <w:t>0</w:t>
            </w:r>
            <w:r>
              <w:rPr>
                <w:rFonts w:ascii="Times New Roman" w:hAnsi="Times New Roman" w:cs="Times New Roman"/>
              </w:rPr>
              <w:t>0K100</w:t>
            </w:r>
          </w:p>
        </w:tc>
        <w:tc>
          <w:tcPr>
            <w:tcW w:w="2524" w:type="dxa"/>
            <w:shd w:val="clear" w:color="auto" w:fill="auto"/>
          </w:tcPr>
          <w:p w14:paraId="52139C83" w14:textId="77777777" w:rsidR="00377911" w:rsidRPr="00D32239" w:rsidRDefault="00377911" w:rsidP="00E8552D">
            <w:pPr>
              <w:keepNext/>
              <w:spacing w:after="0" w:line="240" w:lineRule="auto"/>
              <w:jc w:val="left"/>
              <w:rPr>
                <w:rFonts w:ascii="Times New Roman" w:eastAsia="Calibri" w:hAnsi="Times New Roman" w:cs="Times New Roman"/>
                <w:sz w:val="24"/>
                <w:szCs w:val="24"/>
                <w:lang w:val="uk-UA"/>
              </w:rPr>
            </w:pPr>
            <w:r w:rsidRPr="00D32239">
              <w:rPr>
                <w:rFonts w:ascii="Times New Roman" w:eastAsia="Calibri" w:hAnsi="Times New Roman" w:cs="Times New Roman"/>
                <w:sz w:val="24"/>
                <w:szCs w:val="24"/>
                <w:lang w:val="uk-UA"/>
              </w:rPr>
              <w:t xml:space="preserve">Група МПВ у теригенних відкладах нижньої крейди </w:t>
            </w:r>
            <w:r w:rsidR="00EF2C84" w:rsidRPr="00D32239">
              <w:rPr>
                <w:rFonts w:ascii="Times New Roman" w:eastAsia="Calibri" w:hAnsi="Times New Roman" w:cs="Times New Roman"/>
                <w:sz w:val="24"/>
                <w:szCs w:val="24"/>
                <w:lang w:val="uk-UA"/>
              </w:rPr>
              <w:t xml:space="preserve">(басейн </w:t>
            </w:r>
            <w:proofErr w:type="spellStart"/>
            <w:r w:rsidR="00EF2C84" w:rsidRPr="00D32239">
              <w:rPr>
                <w:rFonts w:ascii="Times New Roman" w:eastAsia="Calibri" w:hAnsi="Times New Roman" w:cs="Times New Roman"/>
                <w:sz w:val="24"/>
                <w:szCs w:val="24"/>
                <w:lang w:val="uk-UA"/>
              </w:rPr>
              <w:t>р.Молочна</w:t>
            </w:r>
            <w:proofErr w:type="spellEnd"/>
            <w:r w:rsidR="00EF2C84" w:rsidRPr="00D32239">
              <w:rPr>
                <w:rFonts w:ascii="Times New Roman" w:eastAsia="Calibri" w:hAnsi="Times New Roman" w:cs="Times New Roman"/>
                <w:sz w:val="24"/>
                <w:szCs w:val="24"/>
                <w:lang w:val="uk-UA"/>
              </w:rPr>
              <w:t>)</w:t>
            </w:r>
          </w:p>
          <w:p w14:paraId="55684014" w14:textId="77777777" w:rsidR="00EF2C84" w:rsidRPr="0052061F" w:rsidRDefault="00EF2C84" w:rsidP="00E8552D">
            <w:pPr>
              <w:keepNext/>
              <w:spacing w:after="0" w:line="240" w:lineRule="auto"/>
              <w:jc w:val="left"/>
              <w:rPr>
                <w:rFonts w:ascii="Times New Roman" w:hAnsi="Times New Roman" w:cs="Times New Roman"/>
                <w:lang w:val="uk-UA"/>
              </w:rPr>
            </w:pPr>
          </w:p>
        </w:tc>
        <w:tc>
          <w:tcPr>
            <w:tcW w:w="1479" w:type="dxa"/>
          </w:tcPr>
          <w:p w14:paraId="1B6F2E16" w14:textId="77777777" w:rsidR="00377911" w:rsidRPr="0052061F" w:rsidRDefault="00377911" w:rsidP="00E8552D">
            <w:pPr>
              <w:keepNext/>
              <w:spacing w:after="0" w:line="240" w:lineRule="auto"/>
              <w:rPr>
                <w:rFonts w:ascii="Times New Roman" w:hAnsi="Times New Roman"/>
                <w:lang w:val="uk-UA"/>
              </w:rPr>
            </w:pPr>
          </w:p>
        </w:tc>
        <w:tc>
          <w:tcPr>
            <w:tcW w:w="1943" w:type="dxa"/>
          </w:tcPr>
          <w:p w14:paraId="1347CE46" w14:textId="77777777" w:rsidR="00377911" w:rsidRPr="0052061F" w:rsidRDefault="00377911" w:rsidP="00E8552D">
            <w:pPr>
              <w:keepNext/>
              <w:spacing w:after="0" w:line="240" w:lineRule="auto"/>
              <w:rPr>
                <w:rFonts w:ascii="Times New Roman" w:hAnsi="Times New Roman"/>
                <w:lang w:val="uk-UA"/>
              </w:rPr>
            </w:pPr>
            <w:r w:rsidRPr="0052061F">
              <w:rPr>
                <w:rFonts w:ascii="Times New Roman" w:hAnsi="Times New Roman" w:cs="Times New Roman"/>
                <w:lang w:val="uk-UA"/>
              </w:rPr>
              <w:t>Для централізованого водопостачання</w:t>
            </w:r>
          </w:p>
        </w:tc>
        <w:tc>
          <w:tcPr>
            <w:tcW w:w="1901" w:type="dxa"/>
            <w:shd w:val="clear" w:color="auto" w:fill="auto"/>
          </w:tcPr>
          <w:p w14:paraId="44C10375" w14:textId="77777777" w:rsidR="00377911" w:rsidRPr="0052061F" w:rsidRDefault="00377911" w:rsidP="00E8552D">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43" w:type="dxa"/>
          </w:tcPr>
          <w:p w14:paraId="3BAE89E7" w14:textId="77777777" w:rsidR="00377911" w:rsidRPr="0052061F" w:rsidRDefault="00377911" w:rsidP="00E8552D">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w:t>
            </w:r>
          </w:p>
        </w:tc>
        <w:tc>
          <w:tcPr>
            <w:tcW w:w="1588" w:type="dxa"/>
          </w:tcPr>
          <w:p w14:paraId="31ED3A10" w14:textId="77777777" w:rsidR="00377911" w:rsidRPr="0052061F" w:rsidRDefault="00377911" w:rsidP="00E8552D">
            <w:pPr>
              <w:keepNext/>
              <w:spacing w:after="0" w:line="240" w:lineRule="auto"/>
              <w:rPr>
                <w:rFonts w:ascii="Times New Roman" w:hAnsi="Times New Roman" w:cs="Times New Roman"/>
                <w:lang w:val="uk-UA"/>
              </w:rPr>
            </w:pPr>
            <w:r w:rsidRPr="0052061F">
              <w:rPr>
                <w:rFonts w:ascii="Times New Roman" w:hAnsi="Times New Roman" w:cs="Times New Roman"/>
                <w:lang w:val="uk-UA"/>
              </w:rPr>
              <w:t>нема</w:t>
            </w:r>
          </w:p>
        </w:tc>
        <w:tc>
          <w:tcPr>
            <w:tcW w:w="1587" w:type="dxa"/>
          </w:tcPr>
          <w:p w14:paraId="74D934CD" w14:textId="77777777" w:rsidR="00377911" w:rsidRPr="0052061F" w:rsidRDefault="00377911" w:rsidP="00E8552D">
            <w:pPr>
              <w:keepNext/>
              <w:spacing w:after="0" w:line="240" w:lineRule="auto"/>
              <w:rPr>
                <w:rFonts w:ascii="Times New Roman" w:hAnsi="Times New Roman" w:cs="Times New Roman"/>
                <w:lang w:val="uk-UA"/>
              </w:rPr>
            </w:pPr>
          </w:p>
        </w:tc>
      </w:tr>
      <w:tr w:rsidR="00377911" w:rsidRPr="0052061F" w14:paraId="129637A4" w14:textId="77777777" w:rsidTr="00377911">
        <w:tc>
          <w:tcPr>
            <w:tcW w:w="1976" w:type="dxa"/>
          </w:tcPr>
          <w:p w14:paraId="5C71B42A" w14:textId="77777777" w:rsidR="00377911" w:rsidRPr="00B34CA1" w:rsidRDefault="00B34CA1" w:rsidP="00E8552D">
            <w:pPr>
              <w:keepNext/>
              <w:spacing w:after="0" w:line="240" w:lineRule="auto"/>
              <w:rPr>
                <w:rFonts w:ascii="Times New Roman" w:hAnsi="Times New Roman" w:cs="Times New Roman"/>
              </w:rPr>
            </w:pPr>
            <w:r>
              <w:rPr>
                <w:rFonts w:ascii="Times New Roman" w:hAnsi="Times New Roman" w:cs="Times New Roman"/>
                <w:lang w:val="uk-UA"/>
              </w:rPr>
              <w:t>UAM69</w:t>
            </w:r>
            <w:r w:rsidR="00377911" w:rsidRPr="0052061F">
              <w:rPr>
                <w:rFonts w:ascii="Times New Roman" w:hAnsi="Times New Roman" w:cs="Times New Roman"/>
                <w:lang w:val="uk-UA"/>
              </w:rPr>
              <w:t>0</w:t>
            </w:r>
            <w:r>
              <w:rPr>
                <w:rFonts w:ascii="Times New Roman" w:hAnsi="Times New Roman" w:cs="Times New Roman"/>
              </w:rPr>
              <w:t>0C200</w:t>
            </w:r>
          </w:p>
        </w:tc>
        <w:tc>
          <w:tcPr>
            <w:tcW w:w="2524" w:type="dxa"/>
            <w:shd w:val="clear" w:color="auto" w:fill="auto"/>
          </w:tcPr>
          <w:p w14:paraId="11198DAC" w14:textId="77777777" w:rsidR="00377911" w:rsidRPr="00D32239" w:rsidRDefault="00377911" w:rsidP="00E8552D">
            <w:pPr>
              <w:keepNext/>
              <w:spacing w:after="0" w:line="240" w:lineRule="auto"/>
              <w:jc w:val="left"/>
              <w:rPr>
                <w:rFonts w:ascii="Times New Roman" w:hAnsi="Times New Roman" w:cs="Times New Roman"/>
                <w:sz w:val="24"/>
                <w:szCs w:val="24"/>
                <w:lang w:val="uk-UA"/>
              </w:rPr>
            </w:pPr>
            <w:r w:rsidRPr="00D32239">
              <w:rPr>
                <w:rFonts w:ascii="Times New Roman" w:eastAsia="Calibri" w:hAnsi="Times New Roman" w:cs="Times New Roman"/>
                <w:sz w:val="24"/>
                <w:szCs w:val="24"/>
                <w:lang w:val="uk-UA" w:eastAsia="en-US"/>
              </w:rPr>
              <w:t>Група МПВ у піщано-глинистої товщі кам’яновугільних відкладів</w:t>
            </w:r>
          </w:p>
        </w:tc>
        <w:tc>
          <w:tcPr>
            <w:tcW w:w="1479" w:type="dxa"/>
          </w:tcPr>
          <w:p w14:paraId="1C5CADDE" w14:textId="77777777" w:rsidR="00377911" w:rsidRPr="0052061F" w:rsidRDefault="00377911" w:rsidP="00E8552D">
            <w:pPr>
              <w:keepNext/>
              <w:spacing w:after="0" w:line="240" w:lineRule="auto"/>
              <w:rPr>
                <w:rFonts w:ascii="Times New Roman" w:hAnsi="Times New Roman"/>
                <w:lang w:val="uk-UA"/>
              </w:rPr>
            </w:pPr>
          </w:p>
        </w:tc>
        <w:tc>
          <w:tcPr>
            <w:tcW w:w="1943" w:type="dxa"/>
          </w:tcPr>
          <w:p w14:paraId="2A86E1D6" w14:textId="77777777" w:rsidR="00377911" w:rsidRPr="0052061F" w:rsidRDefault="00377911" w:rsidP="00E8552D">
            <w:pPr>
              <w:keepNext/>
              <w:spacing w:after="0" w:line="240" w:lineRule="auto"/>
              <w:jc w:val="left"/>
              <w:rPr>
                <w:rFonts w:ascii="Times New Roman" w:hAnsi="Times New Roman"/>
                <w:lang w:val="uk-UA"/>
              </w:rPr>
            </w:pPr>
            <w:r w:rsidRPr="0052061F">
              <w:rPr>
                <w:rFonts w:ascii="Times New Roman" w:hAnsi="Times New Roman" w:cs="Times New Roman"/>
                <w:lang w:val="uk-UA"/>
              </w:rPr>
              <w:t>Для централізованого водопостачання</w:t>
            </w:r>
          </w:p>
        </w:tc>
        <w:tc>
          <w:tcPr>
            <w:tcW w:w="1901" w:type="dxa"/>
            <w:shd w:val="clear" w:color="auto" w:fill="auto"/>
          </w:tcPr>
          <w:p w14:paraId="13928D76" w14:textId="77777777" w:rsidR="00377911" w:rsidRPr="0052061F" w:rsidRDefault="00377911" w:rsidP="00E8552D">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43" w:type="dxa"/>
          </w:tcPr>
          <w:p w14:paraId="78499C9D" w14:textId="77777777" w:rsidR="00377911" w:rsidRPr="0052061F" w:rsidRDefault="00377911" w:rsidP="00E8552D">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w:t>
            </w:r>
          </w:p>
        </w:tc>
        <w:tc>
          <w:tcPr>
            <w:tcW w:w="1588" w:type="dxa"/>
          </w:tcPr>
          <w:p w14:paraId="3B0A2E71" w14:textId="77777777" w:rsidR="00377911" w:rsidRPr="0052061F" w:rsidRDefault="00377911" w:rsidP="00E8552D">
            <w:pPr>
              <w:keepNext/>
              <w:spacing w:after="0" w:line="240" w:lineRule="auto"/>
              <w:rPr>
                <w:rFonts w:ascii="Times New Roman" w:hAnsi="Times New Roman" w:cs="Times New Roman"/>
                <w:lang w:val="uk-UA"/>
              </w:rPr>
            </w:pPr>
            <w:r w:rsidRPr="0052061F">
              <w:rPr>
                <w:rFonts w:ascii="Times New Roman" w:hAnsi="Times New Roman" w:cs="Times New Roman"/>
                <w:lang w:val="uk-UA"/>
              </w:rPr>
              <w:t>нема</w:t>
            </w:r>
          </w:p>
        </w:tc>
        <w:tc>
          <w:tcPr>
            <w:tcW w:w="1587" w:type="dxa"/>
          </w:tcPr>
          <w:p w14:paraId="10A48530" w14:textId="77777777" w:rsidR="00377911" w:rsidRPr="0052061F" w:rsidRDefault="00377911" w:rsidP="00E8552D">
            <w:pPr>
              <w:keepNext/>
              <w:spacing w:after="0" w:line="240" w:lineRule="auto"/>
              <w:rPr>
                <w:rFonts w:ascii="Times New Roman" w:hAnsi="Times New Roman" w:cs="Times New Roman"/>
                <w:lang w:val="uk-UA"/>
              </w:rPr>
            </w:pPr>
            <w:r w:rsidRPr="0052061F">
              <w:rPr>
                <w:rFonts w:ascii="Times New Roman" w:hAnsi="Times New Roman" w:cs="Times New Roman"/>
                <w:lang w:val="uk-UA"/>
              </w:rPr>
              <w:t>-</w:t>
            </w:r>
          </w:p>
        </w:tc>
      </w:tr>
      <w:tr w:rsidR="00377911" w:rsidRPr="0052061F" w14:paraId="7659B0F5" w14:textId="77777777" w:rsidTr="00377911">
        <w:tc>
          <w:tcPr>
            <w:tcW w:w="1976" w:type="dxa"/>
          </w:tcPr>
          <w:p w14:paraId="27E140B5" w14:textId="77777777" w:rsidR="00377911" w:rsidRPr="00B34CA1" w:rsidRDefault="00B34CA1" w:rsidP="00E8552D">
            <w:pPr>
              <w:keepNext/>
              <w:spacing w:after="0" w:line="240" w:lineRule="auto"/>
              <w:rPr>
                <w:rFonts w:ascii="Times New Roman" w:hAnsi="Times New Roman" w:cs="Times New Roman"/>
              </w:rPr>
            </w:pPr>
            <w:r>
              <w:rPr>
                <w:rFonts w:ascii="Times New Roman" w:hAnsi="Times New Roman" w:cs="Times New Roman"/>
                <w:lang w:val="uk-UA"/>
              </w:rPr>
              <w:t>UAM69</w:t>
            </w:r>
            <w:r w:rsidR="00377911" w:rsidRPr="0052061F">
              <w:rPr>
                <w:rFonts w:ascii="Times New Roman" w:hAnsi="Times New Roman" w:cs="Times New Roman"/>
                <w:lang w:val="uk-UA"/>
              </w:rPr>
              <w:t>0</w:t>
            </w:r>
            <w:r>
              <w:rPr>
                <w:rFonts w:ascii="Times New Roman" w:hAnsi="Times New Roman" w:cs="Times New Roman"/>
              </w:rPr>
              <w:t>0C100</w:t>
            </w:r>
          </w:p>
        </w:tc>
        <w:tc>
          <w:tcPr>
            <w:tcW w:w="2524" w:type="dxa"/>
            <w:shd w:val="clear" w:color="auto" w:fill="auto"/>
          </w:tcPr>
          <w:p w14:paraId="077C2717" w14:textId="77777777" w:rsidR="00377911" w:rsidRPr="00D32239" w:rsidRDefault="00377911" w:rsidP="00EF2C84">
            <w:pPr>
              <w:keepNext/>
              <w:spacing w:after="0" w:line="240" w:lineRule="auto"/>
              <w:jc w:val="left"/>
              <w:rPr>
                <w:rFonts w:ascii="Times New Roman" w:hAnsi="Times New Roman" w:cs="Times New Roman"/>
                <w:sz w:val="24"/>
                <w:szCs w:val="24"/>
                <w:lang w:val="uk-UA"/>
              </w:rPr>
            </w:pPr>
            <w:r w:rsidRPr="00D32239">
              <w:rPr>
                <w:rFonts w:ascii="Times New Roman" w:eastAsia="Calibri" w:hAnsi="Times New Roman" w:cs="Times New Roman"/>
                <w:sz w:val="24"/>
                <w:szCs w:val="24"/>
                <w:lang w:val="uk-UA"/>
              </w:rPr>
              <w:t xml:space="preserve">Група МПВ у </w:t>
            </w:r>
            <w:r w:rsidR="00EF2C84" w:rsidRPr="00D32239">
              <w:rPr>
                <w:rFonts w:ascii="Times New Roman" w:eastAsia="Calibri" w:hAnsi="Times New Roman" w:cs="Times New Roman"/>
                <w:sz w:val="24"/>
                <w:szCs w:val="24"/>
                <w:lang w:val="uk-UA"/>
              </w:rPr>
              <w:t>вапняково-</w:t>
            </w:r>
            <w:proofErr w:type="spellStart"/>
            <w:r w:rsidR="00EF2C84" w:rsidRPr="00D32239">
              <w:rPr>
                <w:rFonts w:ascii="Times New Roman" w:eastAsia="Calibri" w:hAnsi="Times New Roman" w:cs="Times New Roman"/>
                <w:sz w:val="24"/>
                <w:szCs w:val="24"/>
                <w:lang w:val="uk-UA"/>
              </w:rPr>
              <w:t>доломитної</w:t>
            </w:r>
            <w:proofErr w:type="spellEnd"/>
            <w:r w:rsidR="00EF2C84" w:rsidRPr="00D32239">
              <w:rPr>
                <w:rFonts w:ascii="Times New Roman" w:eastAsia="Calibri" w:hAnsi="Times New Roman" w:cs="Times New Roman"/>
                <w:sz w:val="24"/>
                <w:szCs w:val="24"/>
                <w:lang w:val="uk-UA"/>
              </w:rPr>
              <w:t xml:space="preserve"> товщі нижнього</w:t>
            </w:r>
            <w:r w:rsidRPr="00D32239">
              <w:rPr>
                <w:rFonts w:ascii="Times New Roman" w:eastAsia="Calibri" w:hAnsi="Times New Roman" w:cs="Times New Roman"/>
                <w:sz w:val="24"/>
                <w:szCs w:val="24"/>
                <w:lang w:val="uk-UA"/>
              </w:rPr>
              <w:t xml:space="preserve"> карбону</w:t>
            </w:r>
          </w:p>
        </w:tc>
        <w:tc>
          <w:tcPr>
            <w:tcW w:w="1479" w:type="dxa"/>
          </w:tcPr>
          <w:p w14:paraId="40F44DD6" w14:textId="77777777" w:rsidR="00377911" w:rsidRPr="0052061F" w:rsidRDefault="00377911" w:rsidP="00E8552D">
            <w:pPr>
              <w:keepNext/>
              <w:spacing w:after="0" w:line="240" w:lineRule="auto"/>
              <w:rPr>
                <w:rFonts w:ascii="Times New Roman" w:hAnsi="Times New Roman"/>
                <w:lang w:val="uk-UA"/>
              </w:rPr>
            </w:pPr>
          </w:p>
        </w:tc>
        <w:tc>
          <w:tcPr>
            <w:tcW w:w="1943" w:type="dxa"/>
          </w:tcPr>
          <w:p w14:paraId="775AD239" w14:textId="77777777" w:rsidR="00377911" w:rsidRPr="0052061F" w:rsidRDefault="00377911" w:rsidP="00E8552D">
            <w:pPr>
              <w:keepNext/>
              <w:spacing w:after="0" w:line="240" w:lineRule="auto"/>
              <w:jc w:val="left"/>
              <w:rPr>
                <w:rFonts w:ascii="Times New Roman" w:hAnsi="Times New Roman"/>
                <w:lang w:val="uk-UA"/>
              </w:rPr>
            </w:pPr>
            <w:r w:rsidRPr="0052061F">
              <w:rPr>
                <w:rFonts w:ascii="Times New Roman" w:hAnsi="Times New Roman" w:cs="Times New Roman"/>
                <w:lang w:val="uk-UA"/>
              </w:rPr>
              <w:t>Для господарсько-питних потреби сільських населених пунктів</w:t>
            </w:r>
          </w:p>
        </w:tc>
        <w:tc>
          <w:tcPr>
            <w:tcW w:w="1901" w:type="dxa"/>
            <w:shd w:val="clear" w:color="auto" w:fill="auto"/>
          </w:tcPr>
          <w:p w14:paraId="723FB97C" w14:textId="77777777" w:rsidR="00377911" w:rsidRPr="0052061F" w:rsidRDefault="00377911" w:rsidP="00E8552D">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43" w:type="dxa"/>
          </w:tcPr>
          <w:p w14:paraId="11BBAFBA" w14:textId="77777777" w:rsidR="00377911" w:rsidRPr="0052061F" w:rsidRDefault="00377911" w:rsidP="00E8552D">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w:t>
            </w:r>
          </w:p>
        </w:tc>
        <w:tc>
          <w:tcPr>
            <w:tcW w:w="1588" w:type="dxa"/>
          </w:tcPr>
          <w:p w14:paraId="685138C7" w14:textId="77777777" w:rsidR="00377911" w:rsidRPr="0052061F" w:rsidRDefault="00377911" w:rsidP="00E8552D">
            <w:pPr>
              <w:keepNext/>
              <w:spacing w:after="0" w:line="240" w:lineRule="auto"/>
              <w:rPr>
                <w:rFonts w:ascii="Times New Roman" w:hAnsi="Times New Roman" w:cs="Times New Roman"/>
                <w:lang w:val="uk-UA"/>
              </w:rPr>
            </w:pPr>
            <w:r w:rsidRPr="0052061F">
              <w:rPr>
                <w:rFonts w:ascii="Times New Roman" w:hAnsi="Times New Roman" w:cs="Times New Roman"/>
                <w:lang w:val="uk-UA"/>
              </w:rPr>
              <w:t>нема</w:t>
            </w:r>
          </w:p>
        </w:tc>
        <w:tc>
          <w:tcPr>
            <w:tcW w:w="1587" w:type="dxa"/>
          </w:tcPr>
          <w:p w14:paraId="0EFC0BB4" w14:textId="77777777" w:rsidR="00377911" w:rsidRPr="0052061F" w:rsidRDefault="00377911" w:rsidP="00E8552D">
            <w:pPr>
              <w:keepNext/>
              <w:spacing w:after="0" w:line="240" w:lineRule="auto"/>
              <w:rPr>
                <w:rFonts w:ascii="Times New Roman" w:hAnsi="Times New Roman" w:cs="Times New Roman"/>
                <w:lang w:val="uk-UA"/>
              </w:rPr>
            </w:pPr>
            <w:r w:rsidRPr="0052061F">
              <w:rPr>
                <w:rFonts w:ascii="Times New Roman" w:hAnsi="Times New Roman" w:cs="Times New Roman"/>
                <w:lang w:val="uk-UA"/>
              </w:rPr>
              <w:t>-</w:t>
            </w:r>
          </w:p>
        </w:tc>
      </w:tr>
    </w:tbl>
    <w:p w14:paraId="69E6AC86" w14:textId="77777777" w:rsidR="00E64BC8" w:rsidRPr="0052061F" w:rsidRDefault="00377911" w:rsidP="00377911">
      <w:pPr>
        <w:jc w:val="right"/>
        <w:rPr>
          <w:lang w:val="uk-UA"/>
        </w:rPr>
      </w:pPr>
      <w:r w:rsidRPr="0052061F">
        <w:rPr>
          <w:rFonts w:ascii="Times New Roman" w:hAnsi="Times New Roman" w:cs="Times New Roman"/>
          <w:lang w:val="uk-UA"/>
        </w:rPr>
        <w:t xml:space="preserve"> </w:t>
      </w:r>
      <w:r w:rsidR="00D56FE6" w:rsidRPr="0052061F">
        <w:rPr>
          <w:rFonts w:ascii="Times New Roman" w:hAnsi="Times New Roman" w:cs="Times New Roman"/>
          <w:lang w:val="uk-UA"/>
        </w:rPr>
        <w:t xml:space="preserve">   </w:t>
      </w:r>
    </w:p>
    <w:p w14:paraId="517584E5" w14:textId="77777777" w:rsidR="00E64BC8" w:rsidRPr="0052061F" w:rsidRDefault="00E64BC8" w:rsidP="00E64BC8">
      <w:pPr>
        <w:jc w:val="right"/>
        <w:rPr>
          <w:rFonts w:ascii="Times New Roman" w:eastAsia="Calibri" w:hAnsi="Times New Roman" w:cs="Times New Roman"/>
          <w:sz w:val="28"/>
          <w:szCs w:val="28"/>
          <w:lang w:val="uk-UA" w:eastAsia="ru-RU"/>
        </w:rPr>
      </w:pPr>
    </w:p>
    <w:p w14:paraId="24781478" w14:textId="77777777" w:rsidR="00377911" w:rsidRPr="0052061F" w:rsidRDefault="00377911">
      <w:pPr>
        <w:spacing w:after="0" w:line="240" w:lineRule="auto"/>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br w:type="page"/>
      </w:r>
    </w:p>
    <w:p w14:paraId="2DB5F9D1" w14:textId="77777777" w:rsidR="00E64BC8" w:rsidRPr="0052061F" w:rsidRDefault="00E64BC8" w:rsidP="00E64BC8">
      <w:pPr>
        <w:rPr>
          <w:rFonts w:ascii="Times New Roman" w:eastAsia="Calibri" w:hAnsi="Times New Roman" w:cs="Times New Roman"/>
          <w:sz w:val="28"/>
          <w:szCs w:val="28"/>
          <w:lang w:val="uk-UA" w:eastAsia="ru-RU"/>
        </w:rPr>
      </w:pPr>
    </w:p>
    <w:p w14:paraId="393D7F93" w14:textId="77777777" w:rsidR="00E64BC8" w:rsidRPr="0052061F" w:rsidRDefault="00E64BC8" w:rsidP="00E64BC8">
      <w:pPr>
        <w:keepNext/>
        <w:spacing w:after="0"/>
        <w:jc w:val="center"/>
        <w:rPr>
          <w:rFonts w:ascii="Times New Roman" w:hAnsi="Times New Roman" w:cs="Times New Roman"/>
          <w:lang w:val="uk-UA"/>
        </w:rPr>
      </w:pPr>
      <w:r w:rsidRPr="0052061F">
        <w:rPr>
          <w:rFonts w:ascii="Times New Roman" w:hAnsi="Times New Roman" w:cs="Times New Roman"/>
          <w:lang w:val="uk-UA"/>
        </w:rPr>
        <w:t xml:space="preserve">                                                                                                                                                                   Продовження таблиці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548"/>
        <w:gridCol w:w="1498"/>
        <w:gridCol w:w="1999"/>
        <w:gridCol w:w="2010"/>
        <w:gridCol w:w="1557"/>
        <w:gridCol w:w="1602"/>
        <w:gridCol w:w="1602"/>
      </w:tblGrid>
      <w:tr w:rsidR="00E64BC8" w:rsidRPr="0052061F" w14:paraId="4ABB5DC6" w14:textId="77777777" w:rsidTr="00377911">
        <w:tc>
          <w:tcPr>
            <w:tcW w:w="1976" w:type="dxa"/>
          </w:tcPr>
          <w:p w14:paraId="0753EA2C"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1</w:t>
            </w:r>
          </w:p>
        </w:tc>
        <w:tc>
          <w:tcPr>
            <w:tcW w:w="2548" w:type="dxa"/>
            <w:shd w:val="clear" w:color="auto" w:fill="auto"/>
          </w:tcPr>
          <w:p w14:paraId="394B3D34"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2</w:t>
            </w:r>
          </w:p>
        </w:tc>
        <w:tc>
          <w:tcPr>
            <w:tcW w:w="1498" w:type="dxa"/>
          </w:tcPr>
          <w:p w14:paraId="1677B59B"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3</w:t>
            </w:r>
          </w:p>
        </w:tc>
        <w:tc>
          <w:tcPr>
            <w:tcW w:w="1999" w:type="dxa"/>
          </w:tcPr>
          <w:p w14:paraId="097EBA41"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4</w:t>
            </w:r>
          </w:p>
        </w:tc>
        <w:tc>
          <w:tcPr>
            <w:tcW w:w="2010" w:type="dxa"/>
            <w:shd w:val="clear" w:color="auto" w:fill="auto"/>
          </w:tcPr>
          <w:p w14:paraId="5DBBF2E7"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5</w:t>
            </w:r>
          </w:p>
        </w:tc>
        <w:tc>
          <w:tcPr>
            <w:tcW w:w="1557" w:type="dxa"/>
          </w:tcPr>
          <w:p w14:paraId="0E6276F7"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6</w:t>
            </w:r>
          </w:p>
        </w:tc>
        <w:tc>
          <w:tcPr>
            <w:tcW w:w="1602" w:type="dxa"/>
          </w:tcPr>
          <w:p w14:paraId="727A9C8C"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7</w:t>
            </w:r>
          </w:p>
        </w:tc>
        <w:tc>
          <w:tcPr>
            <w:tcW w:w="1602" w:type="dxa"/>
          </w:tcPr>
          <w:p w14:paraId="64D49740" w14:textId="77777777" w:rsidR="00E64BC8" w:rsidRPr="0052061F" w:rsidRDefault="00E64BC8" w:rsidP="00E64BC8">
            <w:pPr>
              <w:keepNext/>
              <w:spacing w:after="0" w:line="240" w:lineRule="auto"/>
              <w:jc w:val="center"/>
              <w:rPr>
                <w:rFonts w:ascii="Times New Roman" w:hAnsi="Times New Roman" w:cs="Times New Roman"/>
                <w:lang w:val="uk-UA"/>
              </w:rPr>
            </w:pPr>
            <w:r w:rsidRPr="0052061F">
              <w:rPr>
                <w:rFonts w:ascii="Times New Roman" w:hAnsi="Times New Roman" w:cs="Times New Roman"/>
                <w:lang w:val="uk-UA"/>
              </w:rPr>
              <w:t>8</w:t>
            </w:r>
          </w:p>
        </w:tc>
      </w:tr>
      <w:tr w:rsidR="00E64BC8" w:rsidRPr="0052061F" w14:paraId="6B415B57" w14:textId="77777777" w:rsidTr="00377911">
        <w:tc>
          <w:tcPr>
            <w:tcW w:w="1976" w:type="dxa"/>
          </w:tcPr>
          <w:p w14:paraId="11094182" w14:textId="77777777" w:rsidR="00E64BC8" w:rsidRPr="00B34CA1" w:rsidRDefault="00B34CA1" w:rsidP="00DA440D">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Pr>
                <w:rFonts w:ascii="Times New Roman" w:hAnsi="Times New Roman" w:cs="Times New Roman"/>
              </w:rPr>
              <w:t>0D</w:t>
            </w:r>
            <w:r w:rsidR="00DA440D">
              <w:rPr>
                <w:rFonts w:ascii="Times New Roman" w:hAnsi="Times New Roman" w:cs="Times New Roman"/>
                <w:lang w:val="uk-UA"/>
              </w:rPr>
              <w:t>1</w:t>
            </w:r>
            <w:r>
              <w:rPr>
                <w:rFonts w:ascii="Times New Roman" w:hAnsi="Times New Roman" w:cs="Times New Roman"/>
              </w:rPr>
              <w:t>00</w:t>
            </w:r>
          </w:p>
        </w:tc>
        <w:tc>
          <w:tcPr>
            <w:tcW w:w="2548" w:type="dxa"/>
            <w:shd w:val="clear" w:color="auto" w:fill="auto"/>
          </w:tcPr>
          <w:p w14:paraId="2B22E421" w14:textId="77777777" w:rsidR="00E64BC8" w:rsidRPr="00D32239" w:rsidRDefault="00E64BC8" w:rsidP="00E64BC8">
            <w:pPr>
              <w:keepNext/>
              <w:spacing w:after="0" w:line="240" w:lineRule="auto"/>
              <w:jc w:val="left"/>
              <w:rPr>
                <w:rFonts w:ascii="Times New Roman" w:hAnsi="Times New Roman" w:cs="Times New Roman"/>
                <w:sz w:val="24"/>
                <w:szCs w:val="24"/>
                <w:lang w:val="uk-UA"/>
              </w:rPr>
            </w:pPr>
            <w:r w:rsidRPr="00D32239">
              <w:rPr>
                <w:rFonts w:ascii="Times New Roman" w:eastAsia="Calibri" w:hAnsi="Times New Roman" w:cs="Times New Roman"/>
                <w:sz w:val="24"/>
                <w:szCs w:val="24"/>
                <w:lang w:val="uk-UA" w:eastAsia="en-US"/>
              </w:rPr>
              <w:t>Група МПВ у девонських відкладах</w:t>
            </w:r>
          </w:p>
        </w:tc>
        <w:tc>
          <w:tcPr>
            <w:tcW w:w="1498" w:type="dxa"/>
          </w:tcPr>
          <w:p w14:paraId="74969FE6" w14:textId="77777777" w:rsidR="00E64BC8" w:rsidRPr="0052061F" w:rsidRDefault="00E64BC8" w:rsidP="00E64BC8">
            <w:pPr>
              <w:keepNext/>
              <w:spacing w:after="0" w:line="240" w:lineRule="auto"/>
              <w:rPr>
                <w:rFonts w:ascii="Times New Roman" w:hAnsi="Times New Roman"/>
                <w:lang w:val="uk-UA"/>
              </w:rPr>
            </w:pPr>
          </w:p>
        </w:tc>
        <w:tc>
          <w:tcPr>
            <w:tcW w:w="1999" w:type="dxa"/>
          </w:tcPr>
          <w:p w14:paraId="5181398F" w14:textId="77777777" w:rsidR="00E64BC8" w:rsidRPr="0052061F" w:rsidRDefault="00E64BC8" w:rsidP="00E64BC8">
            <w:pPr>
              <w:keepNext/>
              <w:spacing w:after="0" w:line="240" w:lineRule="auto"/>
              <w:rPr>
                <w:rFonts w:ascii="Times New Roman" w:hAnsi="Times New Roman"/>
                <w:lang w:val="uk-UA"/>
              </w:rPr>
            </w:pPr>
          </w:p>
        </w:tc>
        <w:tc>
          <w:tcPr>
            <w:tcW w:w="2010" w:type="dxa"/>
            <w:shd w:val="clear" w:color="auto" w:fill="auto"/>
          </w:tcPr>
          <w:p w14:paraId="6589F84A"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57" w:type="dxa"/>
          </w:tcPr>
          <w:p w14:paraId="79072AD0"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w:t>
            </w:r>
          </w:p>
        </w:tc>
        <w:tc>
          <w:tcPr>
            <w:tcW w:w="1602" w:type="dxa"/>
          </w:tcPr>
          <w:p w14:paraId="2302580A"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нема</w:t>
            </w:r>
          </w:p>
        </w:tc>
        <w:tc>
          <w:tcPr>
            <w:tcW w:w="1602" w:type="dxa"/>
          </w:tcPr>
          <w:p w14:paraId="2BF82F75"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w:t>
            </w:r>
          </w:p>
        </w:tc>
      </w:tr>
      <w:tr w:rsidR="00E64BC8" w:rsidRPr="0052061F" w14:paraId="464B3BF8" w14:textId="77777777" w:rsidTr="00377911">
        <w:tc>
          <w:tcPr>
            <w:tcW w:w="1976" w:type="dxa"/>
          </w:tcPr>
          <w:p w14:paraId="455A0F84" w14:textId="77777777" w:rsidR="00E64BC8" w:rsidRPr="00B34CA1" w:rsidRDefault="00B34CA1" w:rsidP="00DA440D">
            <w:pPr>
              <w:keepNext/>
              <w:spacing w:after="0" w:line="240" w:lineRule="auto"/>
              <w:rPr>
                <w:rFonts w:ascii="Times New Roman" w:hAnsi="Times New Roman" w:cs="Times New Roman"/>
              </w:rPr>
            </w:pPr>
            <w:r>
              <w:rPr>
                <w:rFonts w:ascii="Times New Roman" w:hAnsi="Times New Roman" w:cs="Times New Roman"/>
                <w:lang w:val="uk-UA"/>
              </w:rPr>
              <w:t>UAM69</w:t>
            </w:r>
            <w:r w:rsidR="00E64BC8" w:rsidRPr="0052061F">
              <w:rPr>
                <w:rFonts w:ascii="Times New Roman" w:hAnsi="Times New Roman" w:cs="Times New Roman"/>
                <w:lang w:val="uk-UA"/>
              </w:rPr>
              <w:t>0</w:t>
            </w:r>
            <w:r w:rsidR="0061698D">
              <w:rPr>
                <w:rFonts w:ascii="Times New Roman" w:hAnsi="Times New Roman" w:cs="Times New Roman"/>
              </w:rPr>
              <w:t>AR</w:t>
            </w:r>
            <w:r>
              <w:rPr>
                <w:rFonts w:ascii="Times New Roman" w:hAnsi="Times New Roman" w:cs="Times New Roman"/>
              </w:rPr>
              <w:t>100</w:t>
            </w:r>
          </w:p>
        </w:tc>
        <w:tc>
          <w:tcPr>
            <w:tcW w:w="2548" w:type="dxa"/>
            <w:shd w:val="clear" w:color="auto" w:fill="auto"/>
          </w:tcPr>
          <w:p w14:paraId="2B121EFC" w14:textId="77777777" w:rsidR="00E64BC8" w:rsidRPr="00D32239" w:rsidRDefault="00E64BC8" w:rsidP="00EF2C84">
            <w:pPr>
              <w:keepNext/>
              <w:spacing w:after="0" w:line="240" w:lineRule="auto"/>
              <w:jc w:val="left"/>
              <w:rPr>
                <w:rFonts w:ascii="Times New Roman" w:hAnsi="Times New Roman" w:cs="Times New Roman"/>
                <w:sz w:val="24"/>
                <w:szCs w:val="24"/>
                <w:lang w:val="uk-UA"/>
              </w:rPr>
            </w:pPr>
            <w:r w:rsidRPr="00D32239">
              <w:rPr>
                <w:rFonts w:ascii="Times New Roman" w:eastAsia="Calibri" w:hAnsi="Times New Roman" w:cs="Times New Roman"/>
                <w:sz w:val="24"/>
                <w:szCs w:val="24"/>
                <w:lang w:val="uk-UA"/>
              </w:rPr>
              <w:t xml:space="preserve">Група МПВ </w:t>
            </w:r>
            <w:r w:rsidR="00EF2C84" w:rsidRPr="00D32239">
              <w:rPr>
                <w:rFonts w:ascii="Times New Roman" w:eastAsia="Calibri" w:hAnsi="Times New Roman" w:cs="Times New Roman"/>
                <w:sz w:val="24"/>
                <w:szCs w:val="24"/>
                <w:lang w:val="uk-UA"/>
              </w:rPr>
              <w:t>у</w:t>
            </w:r>
            <w:r w:rsidRPr="00D32239">
              <w:rPr>
                <w:rFonts w:ascii="Times New Roman" w:eastAsia="Calibri" w:hAnsi="Times New Roman" w:cs="Times New Roman"/>
                <w:sz w:val="24"/>
                <w:szCs w:val="24"/>
                <w:lang w:val="uk-UA"/>
              </w:rPr>
              <w:t xml:space="preserve"> зоні тріщинуватості кристалічних порід архей-протерозою</w:t>
            </w:r>
          </w:p>
        </w:tc>
        <w:tc>
          <w:tcPr>
            <w:tcW w:w="1498" w:type="dxa"/>
          </w:tcPr>
          <w:p w14:paraId="713B6FD4" w14:textId="77777777" w:rsidR="00E64BC8" w:rsidRPr="0052061F" w:rsidRDefault="00E64BC8" w:rsidP="00E64BC8">
            <w:pPr>
              <w:keepNext/>
              <w:spacing w:after="0" w:line="240" w:lineRule="auto"/>
              <w:rPr>
                <w:rFonts w:ascii="Times New Roman" w:hAnsi="Times New Roman"/>
                <w:lang w:val="uk-UA"/>
              </w:rPr>
            </w:pPr>
          </w:p>
        </w:tc>
        <w:tc>
          <w:tcPr>
            <w:tcW w:w="1999" w:type="dxa"/>
          </w:tcPr>
          <w:p w14:paraId="103E0065"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hAnsi="Times New Roman" w:cs="Times New Roman"/>
                <w:lang w:val="uk-UA"/>
              </w:rPr>
              <w:t>Для господарсько-питних потреби сільських населених пунктів</w:t>
            </w:r>
          </w:p>
        </w:tc>
        <w:tc>
          <w:tcPr>
            <w:tcW w:w="2010" w:type="dxa"/>
            <w:shd w:val="clear" w:color="auto" w:fill="auto"/>
          </w:tcPr>
          <w:p w14:paraId="35A1D738"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hAnsi="Times New Roman" w:cs="Times New Roman"/>
                <w:lang w:val="uk-UA"/>
              </w:rPr>
              <w:t xml:space="preserve">Відсутній </w:t>
            </w:r>
          </w:p>
        </w:tc>
        <w:tc>
          <w:tcPr>
            <w:tcW w:w="1557" w:type="dxa"/>
          </w:tcPr>
          <w:p w14:paraId="1CCA3F7C" w14:textId="77777777" w:rsidR="00E64BC8" w:rsidRPr="0052061F" w:rsidRDefault="00E64BC8" w:rsidP="00E64BC8">
            <w:pPr>
              <w:keepNext/>
              <w:spacing w:after="0" w:line="240" w:lineRule="auto"/>
              <w:rPr>
                <w:rFonts w:ascii="Times New Roman" w:hAnsi="Times New Roman"/>
                <w:lang w:val="uk-UA"/>
              </w:rPr>
            </w:pPr>
            <w:r w:rsidRPr="0052061F">
              <w:rPr>
                <w:rFonts w:ascii="Times New Roman" w:hAnsi="Times New Roman" w:cs="Times New Roman"/>
                <w:lang w:val="uk-UA"/>
              </w:rPr>
              <w:t>Розробка родовищ підземних вод</w:t>
            </w:r>
          </w:p>
        </w:tc>
        <w:tc>
          <w:tcPr>
            <w:tcW w:w="1602" w:type="dxa"/>
          </w:tcPr>
          <w:p w14:paraId="15F23E1C"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нема</w:t>
            </w:r>
          </w:p>
        </w:tc>
        <w:tc>
          <w:tcPr>
            <w:tcW w:w="1602" w:type="dxa"/>
          </w:tcPr>
          <w:p w14:paraId="09456548" w14:textId="77777777" w:rsidR="00E64BC8" w:rsidRPr="0052061F" w:rsidRDefault="00E64BC8" w:rsidP="00E64BC8">
            <w:pPr>
              <w:keepNext/>
              <w:spacing w:after="0" w:line="240" w:lineRule="auto"/>
              <w:rPr>
                <w:rFonts w:ascii="Times New Roman" w:hAnsi="Times New Roman" w:cs="Times New Roman"/>
                <w:lang w:val="uk-UA"/>
              </w:rPr>
            </w:pPr>
            <w:r w:rsidRPr="0052061F">
              <w:rPr>
                <w:rFonts w:ascii="Times New Roman" w:hAnsi="Times New Roman" w:cs="Times New Roman"/>
                <w:lang w:val="uk-UA"/>
              </w:rPr>
              <w:t>-</w:t>
            </w:r>
          </w:p>
        </w:tc>
      </w:tr>
    </w:tbl>
    <w:p w14:paraId="4F487781" w14:textId="77777777" w:rsidR="00E64BC8" w:rsidRPr="0052061F" w:rsidRDefault="00E64BC8" w:rsidP="00E64BC8">
      <w:pPr>
        <w:rPr>
          <w:lang w:val="uk-UA"/>
        </w:rPr>
      </w:pPr>
    </w:p>
    <w:p w14:paraId="2A1D649C" w14:textId="77777777" w:rsidR="00E64BC8" w:rsidRPr="0052061F" w:rsidRDefault="00E64BC8" w:rsidP="00E64BC8">
      <w:pPr>
        <w:rPr>
          <w:rFonts w:ascii="Times New Roman" w:eastAsia="Calibri" w:hAnsi="Times New Roman" w:cs="Times New Roman"/>
          <w:sz w:val="28"/>
          <w:szCs w:val="28"/>
          <w:lang w:val="uk-UA" w:eastAsia="ru-RU"/>
        </w:rPr>
      </w:pPr>
    </w:p>
    <w:p w14:paraId="44A978DB" w14:textId="77777777" w:rsidR="00AC75FB" w:rsidRPr="0052061F" w:rsidRDefault="00493A03">
      <w:pPr>
        <w:spacing w:after="0" w:line="240" w:lineRule="auto"/>
        <w:jc w:val="left"/>
        <w:rPr>
          <w:rFonts w:ascii="Times New Roman" w:eastAsia="Calibri" w:hAnsi="Times New Roman" w:cs="Times New Roman"/>
          <w:sz w:val="28"/>
          <w:szCs w:val="28"/>
          <w:lang w:val="uk-UA" w:eastAsia="ru-RU"/>
        </w:rPr>
      </w:pPr>
      <w:r>
        <w:rPr>
          <w:rFonts w:ascii="Times New Roman" w:eastAsia="Calibri" w:hAnsi="Times New Roman" w:cs="Times New Roman"/>
          <w:noProof/>
          <w:sz w:val="28"/>
          <w:szCs w:val="28"/>
          <w:lang w:val="uk-UA" w:eastAsia="uk-UA"/>
        </w:rPr>
        <w:drawing>
          <wp:anchor distT="0" distB="0" distL="114300" distR="114300" simplePos="0" relativeHeight="251737600" behindDoc="1" locked="0" layoutInCell="1" allowOverlap="1" wp14:anchorId="05A7CFCC" wp14:editId="11DB76B7">
            <wp:simplePos x="0" y="0"/>
            <wp:positionH relativeFrom="column">
              <wp:posOffset>-635</wp:posOffset>
            </wp:positionH>
            <wp:positionV relativeFrom="paragraph">
              <wp:posOffset>0</wp:posOffset>
            </wp:positionV>
            <wp:extent cx="9147810" cy="6467475"/>
            <wp:effectExtent l="0" t="0" r="0" b="9525"/>
            <wp:wrapThrough wrapText="bothSides">
              <wp:wrapPolygon edited="0">
                <wp:start x="0" y="0"/>
                <wp:lineTo x="0" y="21568"/>
                <wp:lineTo x="21546" y="21568"/>
                <wp:lineTo x="21546" y="0"/>
                <wp:lineTo x="0" y="0"/>
              </wp:wrapPolygon>
            </wp:wrapThrough>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четвертинні усі 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7810" cy="6467475"/>
                    </a:xfrm>
                    <a:prstGeom prst="rect">
                      <a:avLst/>
                    </a:prstGeom>
                  </pic:spPr>
                </pic:pic>
              </a:graphicData>
            </a:graphic>
            <wp14:sizeRelH relativeFrom="page">
              <wp14:pctWidth>0</wp14:pctWidth>
            </wp14:sizeRelH>
            <wp14:sizeRelV relativeFrom="page">
              <wp14:pctHeight>0</wp14:pctHeight>
            </wp14:sizeRelV>
          </wp:anchor>
        </w:drawing>
      </w:r>
      <w:r w:rsidR="00703B63">
        <w:rPr>
          <w:noProof/>
          <w:lang w:val="uk-UA" w:eastAsia="uk-UA"/>
        </w:rPr>
        <mc:AlternateContent>
          <mc:Choice Requires="wps">
            <w:drawing>
              <wp:anchor distT="0" distB="0" distL="114300" distR="114300" simplePos="0" relativeHeight="251739648" behindDoc="0" locked="0" layoutInCell="1" allowOverlap="1" wp14:anchorId="2B660766" wp14:editId="0436A162">
                <wp:simplePos x="0" y="0"/>
                <wp:positionH relativeFrom="column">
                  <wp:posOffset>0</wp:posOffset>
                </wp:positionH>
                <wp:positionV relativeFrom="paragraph">
                  <wp:posOffset>5835015</wp:posOffset>
                </wp:positionV>
                <wp:extent cx="8172450" cy="635"/>
                <wp:effectExtent l="0" t="0" r="0" b="0"/>
                <wp:wrapThrough wrapText="bothSides">
                  <wp:wrapPolygon edited="0">
                    <wp:start x="0" y="0"/>
                    <wp:lineTo x="0" y="21600"/>
                    <wp:lineTo x="21600" y="21600"/>
                    <wp:lineTo x="21600" y="0"/>
                  </wp:wrapPolygon>
                </wp:wrapThrough>
                <wp:docPr id="2098" name="Поле 2098"/>
                <wp:cNvGraphicFramePr/>
                <a:graphic xmlns:a="http://schemas.openxmlformats.org/drawingml/2006/main">
                  <a:graphicData uri="http://schemas.microsoft.com/office/word/2010/wordprocessingShape">
                    <wps:wsp>
                      <wps:cNvSpPr txBox="1"/>
                      <wps:spPr>
                        <a:xfrm>
                          <a:off x="0" y="0"/>
                          <a:ext cx="8172450" cy="635"/>
                        </a:xfrm>
                        <a:prstGeom prst="rect">
                          <a:avLst/>
                        </a:prstGeom>
                        <a:solidFill>
                          <a:prstClr val="white"/>
                        </a:solidFill>
                        <a:ln>
                          <a:noFill/>
                        </a:ln>
                        <a:effectLst/>
                      </wps:spPr>
                      <wps:txbx>
                        <w:txbxContent>
                          <w:p w14:paraId="0CAE5CD1" w14:textId="77777777" w:rsidR="001E2AC6" w:rsidRPr="00703B63" w:rsidRDefault="001E2AC6" w:rsidP="00703B63">
                            <w:pPr>
                              <w:pStyle w:val="af1"/>
                              <w:rPr>
                                <w:rFonts w:ascii="Times New Roman" w:hAnsi="Times New Roman" w:cs="Times New Roman"/>
                                <w:i w:val="0"/>
                                <w:noProof/>
                                <w:sz w:val="24"/>
                                <w:szCs w:val="24"/>
                                <w:lang w:val="uk-UA"/>
                              </w:rPr>
                            </w:pPr>
                            <w:r>
                              <w:rPr>
                                <w:rFonts w:ascii="Times New Roman" w:hAnsi="Times New Roman" w:cs="Times New Roman"/>
                                <w:i w:val="0"/>
                                <w:sz w:val="24"/>
                                <w:szCs w:val="24"/>
                                <w:lang w:val="uk-UA"/>
                              </w:rPr>
                              <w:t xml:space="preserve">           </w:t>
                            </w:r>
                            <w:r w:rsidRPr="00703B63">
                              <w:rPr>
                                <w:rFonts w:ascii="Times New Roman" w:hAnsi="Times New Roman" w:cs="Times New Roman"/>
                                <w:i w:val="0"/>
                                <w:sz w:val="24"/>
                                <w:szCs w:val="24"/>
                              </w:rPr>
                              <w:t>Рис</w:t>
                            </w:r>
                            <w:r w:rsidRPr="00703B63">
                              <w:rPr>
                                <w:rFonts w:ascii="Times New Roman" w:hAnsi="Times New Roman" w:cs="Times New Roman"/>
                                <w:i w:val="0"/>
                                <w:sz w:val="24"/>
                                <w:szCs w:val="24"/>
                                <w:lang w:val="uk-UA"/>
                              </w:rPr>
                              <w:t>. 2. Групи масивів підземних вод в четвертинних відкладах</w:t>
                            </w:r>
                            <w:r>
                              <w:rPr>
                                <w:rFonts w:ascii="Times New Roman" w:hAnsi="Times New Roman" w:cs="Times New Roman"/>
                                <w:i w:val="0"/>
                                <w:sz w:val="24"/>
                                <w:szCs w:val="24"/>
                                <w:lang w:val="uk-UA"/>
                              </w:rPr>
                              <w:t xml:space="preserve"> </w:t>
                            </w:r>
                            <w:r w:rsidRPr="00493A03">
                              <w:rPr>
                                <w:rFonts w:ascii="Times New Roman" w:hAnsi="Times New Roman" w:cs="Times New Roman"/>
                                <w:i w:val="0"/>
                                <w:sz w:val="24"/>
                                <w:szCs w:val="24"/>
                                <w:lang w:val="uk-UA"/>
                              </w:rPr>
                              <w:t>басейну річок Приазов’я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660766" id="_x0000_t202" coordsize="21600,21600" o:spt="202" path="m,l,21600r21600,l21600,xe">
                <v:stroke joinstyle="miter"/>
                <v:path gradientshapeok="t" o:connecttype="rect"/>
              </v:shapetype>
              <v:shape id="Поле 2098" o:spid="_x0000_s1026" type="#_x0000_t202" style="position:absolute;margin-left:0;margin-top:459.45pt;width:643.5pt;height:.0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" stroked="f">
                <v:textbox style="mso-fit-shape-to-text:t" inset="0,0,0,0">
                  <w:txbxContent>
                    <w:p w14:paraId="0CAE5CD1" w14:textId="77777777" w:rsidR="001E2AC6" w:rsidRPr="00703B63" w:rsidRDefault="001E2AC6" w:rsidP="00703B63">
                      <w:pPr>
                        <w:pStyle w:val="af1"/>
                        <w:rPr>
                          <w:rFonts w:ascii="Times New Roman" w:hAnsi="Times New Roman" w:cs="Times New Roman"/>
                          <w:i w:val="0"/>
                          <w:noProof/>
                          <w:sz w:val="24"/>
                          <w:szCs w:val="24"/>
                          <w:lang w:val="uk-UA"/>
                        </w:rPr>
                      </w:pPr>
                      <w:r>
                        <w:rPr>
                          <w:rFonts w:ascii="Times New Roman" w:hAnsi="Times New Roman" w:cs="Times New Roman"/>
                          <w:i w:val="0"/>
                          <w:sz w:val="24"/>
                          <w:szCs w:val="24"/>
                          <w:lang w:val="uk-UA"/>
                        </w:rPr>
                        <w:t xml:space="preserve">           </w:t>
                      </w:r>
                      <w:r w:rsidRPr="00703B63">
                        <w:rPr>
                          <w:rFonts w:ascii="Times New Roman" w:hAnsi="Times New Roman" w:cs="Times New Roman"/>
                          <w:i w:val="0"/>
                          <w:sz w:val="24"/>
                          <w:szCs w:val="24"/>
                        </w:rPr>
                        <w:t>Рис</w:t>
                      </w:r>
                      <w:r w:rsidRPr="00703B63">
                        <w:rPr>
                          <w:rFonts w:ascii="Times New Roman" w:hAnsi="Times New Roman" w:cs="Times New Roman"/>
                          <w:i w:val="0"/>
                          <w:sz w:val="24"/>
                          <w:szCs w:val="24"/>
                          <w:lang w:val="uk-UA"/>
                        </w:rPr>
                        <w:t>. 2. Групи масивів підземних вод в четвертинних відкладах</w:t>
                      </w:r>
                      <w:r>
                        <w:rPr>
                          <w:rFonts w:ascii="Times New Roman" w:hAnsi="Times New Roman" w:cs="Times New Roman"/>
                          <w:i w:val="0"/>
                          <w:sz w:val="24"/>
                          <w:szCs w:val="24"/>
                          <w:lang w:val="uk-UA"/>
                        </w:rPr>
                        <w:t xml:space="preserve"> </w:t>
                      </w:r>
                      <w:r w:rsidRPr="00493A03">
                        <w:rPr>
                          <w:rFonts w:ascii="Times New Roman" w:hAnsi="Times New Roman" w:cs="Times New Roman"/>
                          <w:i w:val="0"/>
                          <w:sz w:val="24"/>
                          <w:szCs w:val="24"/>
                          <w:lang w:val="uk-UA"/>
                        </w:rPr>
                        <w:t>басейну річок Приазов’я</w:t>
                      </w:r>
                    </w:p>
                  </w:txbxContent>
                </v:textbox>
                <w10:wrap type="through"/>
              </v:shape>
            </w:pict>
          </mc:Fallback>
        </mc:AlternateContent>
      </w:r>
      <w:r w:rsidR="00AC75FB" w:rsidRPr="0052061F">
        <w:rPr>
          <w:rFonts w:ascii="Times New Roman" w:eastAsia="Calibri" w:hAnsi="Times New Roman" w:cs="Times New Roman"/>
          <w:sz w:val="28"/>
          <w:szCs w:val="28"/>
          <w:lang w:val="uk-UA" w:eastAsia="ru-RU"/>
        </w:rPr>
        <w:br w:type="page"/>
      </w:r>
    </w:p>
    <w:p w14:paraId="348E4EA3" w14:textId="77777777" w:rsidR="0010082B" w:rsidRPr="00F41EB2" w:rsidRDefault="004910F4" w:rsidP="000778B2">
      <w:pPr>
        <w:jc w:val="left"/>
        <w:rPr>
          <w:rFonts w:ascii="Times New Roman" w:eastAsia="Calibri" w:hAnsi="Times New Roman" w:cs="Times New Roman"/>
          <w:sz w:val="24"/>
          <w:szCs w:val="24"/>
          <w:lang w:val="uk-UA" w:eastAsia="ru-RU"/>
        </w:rPr>
        <w:sectPr w:rsidR="0010082B" w:rsidRPr="00F41EB2" w:rsidSect="009457BB">
          <w:pgSz w:w="16838" w:h="11906" w:orient="landscape"/>
          <w:pgMar w:top="567" w:right="720" w:bottom="720" w:left="720" w:header="709" w:footer="709" w:gutter="0"/>
          <w:cols w:space="708"/>
          <w:docGrid w:linePitch="360"/>
        </w:sectPr>
      </w:pPr>
      <w:r>
        <w:rPr>
          <w:rFonts w:ascii="Times New Roman" w:eastAsia="Calibri" w:hAnsi="Times New Roman" w:cs="Times New Roman"/>
          <w:noProof/>
          <w:sz w:val="28"/>
          <w:szCs w:val="28"/>
          <w:lang w:val="uk-UA" w:eastAsia="uk-UA"/>
        </w:rPr>
        <w:drawing>
          <wp:anchor distT="0" distB="0" distL="114300" distR="114300" simplePos="0" relativeHeight="251696640" behindDoc="1" locked="0" layoutInCell="1" allowOverlap="1" wp14:anchorId="3ED9F176" wp14:editId="4A1112EF">
            <wp:simplePos x="457200" y="771525"/>
            <wp:positionH relativeFrom="margin">
              <wp:align>center</wp:align>
            </wp:positionH>
            <wp:positionV relativeFrom="margin">
              <wp:align>top</wp:align>
            </wp:positionV>
            <wp:extent cx="9268460" cy="6553200"/>
            <wp:effectExtent l="0" t="0" r="8890" b="0"/>
            <wp:wrapTopAndBottom/>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і_МПВ.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74725" cy="6557264"/>
                    </a:xfrm>
                    <a:prstGeom prst="rect">
                      <a:avLst/>
                    </a:prstGeom>
                  </pic:spPr>
                </pic:pic>
              </a:graphicData>
            </a:graphic>
            <wp14:sizeRelH relativeFrom="page">
              <wp14:pctWidth>0</wp14:pctWidth>
            </wp14:sizeRelH>
            <wp14:sizeRelV relativeFrom="page">
              <wp14:pctHeight>0</wp14:pctHeight>
            </wp14:sizeRelV>
          </wp:anchor>
        </w:drawing>
      </w:r>
      <w:r w:rsidR="00703B63">
        <w:rPr>
          <w:rFonts w:ascii="Times New Roman" w:eastAsia="Calibri" w:hAnsi="Times New Roman" w:cs="Times New Roman"/>
          <w:sz w:val="28"/>
          <w:szCs w:val="28"/>
          <w:lang w:val="uk-UA" w:eastAsia="ru-RU"/>
        </w:rPr>
        <w:t xml:space="preserve">           </w:t>
      </w:r>
      <w:r w:rsidR="000778B2">
        <w:rPr>
          <w:rFonts w:ascii="Times New Roman" w:eastAsia="Calibri" w:hAnsi="Times New Roman" w:cs="Times New Roman"/>
          <w:sz w:val="28"/>
          <w:szCs w:val="28"/>
          <w:lang w:val="uk-UA" w:eastAsia="ru-RU"/>
        </w:rPr>
        <w:t xml:space="preserve"> </w:t>
      </w:r>
      <w:r w:rsidR="00703B63">
        <w:rPr>
          <w:rFonts w:ascii="Times New Roman" w:eastAsia="Calibri" w:hAnsi="Times New Roman" w:cs="Times New Roman"/>
          <w:sz w:val="24"/>
          <w:szCs w:val="24"/>
          <w:lang w:val="uk-UA" w:eastAsia="ru-RU"/>
        </w:rPr>
        <w:t>Рис.3</w:t>
      </w:r>
      <w:r w:rsidR="000778B2" w:rsidRPr="00F41EB2">
        <w:rPr>
          <w:rFonts w:ascii="Times New Roman" w:eastAsia="Calibri" w:hAnsi="Times New Roman" w:cs="Times New Roman"/>
          <w:sz w:val="24"/>
          <w:szCs w:val="24"/>
          <w:lang w:val="uk-UA" w:eastAsia="ru-RU"/>
        </w:rPr>
        <w:t xml:space="preserve">. Масиви та групи </w:t>
      </w:r>
      <w:r w:rsidR="00F32EBF" w:rsidRPr="00F41EB2">
        <w:rPr>
          <w:rFonts w:ascii="Times New Roman" w:eastAsia="Calibri" w:hAnsi="Times New Roman" w:cs="Times New Roman"/>
          <w:sz w:val="24"/>
          <w:szCs w:val="24"/>
          <w:lang w:val="uk-UA" w:eastAsia="ru-RU"/>
        </w:rPr>
        <w:t xml:space="preserve">масивів підземних вод </w:t>
      </w:r>
      <w:proofErr w:type="spellStart"/>
      <w:r w:rsidR="00F32EBF" w:rsidRPr="00F41EB2">
        <w:rPr>
          <w:rFonts w:ascii="Times New Roman" w:eastAsia="Calibri" w:hAnsi="Times New Roman" w:cs="Times New Roman"/>
          <w:sz w:val="24"/>
          <w:szCs w:val="24"/>
          <w:lang w:val="uk-UA" w:eastAsia="ru-RU"/>
        </w:rPr>
        <w:t>дочетвертинних</w:t>
      </w:r>
      <w:proofErr w:type="spellEnd"/>
      <w:r w:rsidR="00F32EBF" w:rsidRPr="00F41EB2">
        <w:rPr>
          <w:rFonts w:ascii="Times New Roman" w:eastAsia="Calibri" w:hAnsi="Times New Roman" w:cs="Times New Roman"/>
          <w:sz w:val="24"/>
          <w:szCs w:val="24"/>
          <w:lang w:val="uk-UA" w:eastAsia="ru-RU"/>
        </w:rPr>
        <w:t xml:space="preserve"> відкладів басейну річок </w:t>
      </w:r>
      <w:proofErr w:type="spellStart"/>
      <w:r w:rsidR="00F32EBF" w:rsidRPr="00F41EB2">
        <w:rPr>
          <w:rFonts w:ascii="Times New Roman" w:eastAsia="Calibri" w:hAnsi="Times New Roman" w:cs="Times New Roman"/>
          <w:sz w:val="24"/>
          <w:szCs w:val="24"/>
          <w:lang w:val="uk-UA" w:eastAsia="ru-RU"/>
        </w:rPr>
        <w:t>Приазов</w:t>
      </w:r>
      <w:proofErr w:type="spellEnd"/>
      <w:r w:rsidR="00F32EBF" w:rsidRPr="00F41EB2">
        <w:rPr>
          <w:rFonts w:ascii="Times New Roman" w:eastAsia="Calibri" w:hAnsi="Times New Roman" w:cs="Times New Roman"/>
          <w:sz w:val="24"/>
          <w:szCs w:val="24"/>
          <w:lang w:val="ru-RU" w:eastAsia="ru-RU"/>
        </w:rPr>
        <w:t>’</w:t>
      </w:r>
      <w:r w:rsidR="00322C74" w:rsidRPr="00F41EB2">
        <w:rPr>
          <w:rFonts w:ascii="Times New Roman" w:eastAsia="Calibri" w:hAnsi="Times New Roman" w:cs="Times New Roman"/>
          <w:sz w:val="24"/>
          <w:szCs w:val="24"/>
          <w:lang w:val="ru-RU" w:eastAsia="ru-RU"/>
        </w:rPr>
        <w:t>я</w:t>
      </w:r>
    </w:p>
    <w:p w14:paraId="526B9E54" w14:textId="77777777" w:rsidR="00563A25" w:rsidRPr="0052061F" w:rsidRDefault="00212F1D" w:rsidP="00563A25">
      <w:pPr>
        <w:keepNext/>
        <w:spacing w:after="0" w:line="360" w:lineRule="auto"/>
        <w:ind w:firstLine="357"/>
        <w:jc w:val="center"/>
        <w:rPr>
          <w:rFonts w:ascii="Times New Roman" w:hAnsi="Times New Roman" w:cs="Times New Roman"/>
          <w:b/>
          <w:caps/>
          <w:sz w:val="24"/>
          <w:szCs w:val="24"/>
          <w:lang w:val="uk-UA"/>
        </w:rPr>
      </w:pPr>
      <w:r w:rsidRPr="0052061F">
        <w:rPr>
          <w:rFonts w:ascii="Times New Roman" w:hAnsi="Times New Roman" w:cs="Times New Roman"/>
          <w:b/>
          <w:caps/>
          <w:sz w:val="24"/>
          <w:szCs w:val="24"/>
          <w:lang w:val="uk-UA"/>
        </w:rPr>
        <w:t xml:space="preserve">2.1.1 </w:t>
      </w:r>
      <w:r w:rsidR="005D7CFE" w:rsidRPr="0052061F">
        <w:rPr>
          <w:rFonts w:ascii="Times New Roman" w:hAnsi="Times New Roman" w:cs="Times New Roman"/>
          <w:b/>
          <w:caps/>
          <w:sz w:val="24"/>
          <w:szCs w:val="24"/>
          <w:lang w:val="uk-UA"/>
        </w:rPr>
        <w:t>г</w:t>
      </w:r>
      <w:r w:rsidR="00563A25" w:rsidRPr="0052061F">
        <w:rPr>
          <w:rFonts w:ascii="Times New Roman" w:hAnsi="Times New Roman" w:cs="Times New Roman"/>
          <w:b/>
          <w:caps/>
          <w:sz w:val="24"/>
          <w:szCs w:val="24"/>
          <w:lang w:val="uk-UA"/>
        </w:rPr>
        <w:t xml:space="preserve">рупа МПВ в алювіальних ЧЕТВЕРТИННИХ ВІДКЛАДАХ </w:t>
      </w:r>
    </w:p>
    <w:p w14:paraId="05A5D190" w14:textId="77777777" w:rsidR="00563A25" w:rsidRPr="0052061F" w:rsidRDefault="00563A25" w:rsidP="005D7CFE">
      <w:pPr>
        <w:keepNext/>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На даному етапі групи МПВ у алювіальних четвертинних, алювіально-делювіальних, </w:t>
      </w:r>
      <w:proofErr w:type="spellStart"/>
      <w:r w:rsidRPr="0052061F">
        <w:rPr>
          <w:rFonts w:ascii="Times New Roman" w:hAnsi="Times New Roman" w:cs="Times New Roman"/>
          <w:sz w:val="28"/>
          <w:szCs w:val="28"/>
          <w:lang w:val="uk-UA"/>
        </w:rPr>
        <w:t>нижньо-верхньоплейстоценових</w:t>
      </w:r>
      <w:proofErr w:type="spellEnd"/>
      <w:r w:rsidRPr="0052061F">
        <w:rPr>
          <w:rFonts w:ascii="Times New Roman" w:hAnsi="Times New Roman" w:cs="Times New Roman"/>
          <w:sz w:val="28"/>
          <w:szCs w:val="28"/>
          <w:lang w:val="uk-UA"/>
        </w:rPr>
        <w:t xml:space="preserve"> алювіальних відкладах не зважаючи на територіальну роз’єднаність та неоднорідність окремих вод</w:t>
      </w:r>
      <w:r w:rsidR="00E05780">
        <w:rPr>
          <w:rFonts w:ascii="Times New Roman" w:hAnsi="Times New Roman" w:cs="Times New Roman"/>
          <w:sz w:val="28"/>
          <w:szCs w:val="28"/>
          <w:lang w:val="uk-UA"/>
        </w:rPr>
        <w:t>оносних тіл присвоєний код UAM6</w:t>
      </w:r>
      <w:r w:rsidRPr="0052061F">
        <w:rPr>
          <w:rFonts w:ascii="Times New Roman" w:hAnsi="Times New Roman" w:cs="Times New Roman"/>
          <w:sz w:val="28"/>
          <w:szCs w:val="28"/>
          <w:lang w:val="uk-UA"/>
        </w:rPr>
        <w:t>9</w:t>
      </w:r>
      <w:r w:rsidR="00E05780" w:rsidRPr="00E05780">
        <w:rPr>
          <w:rFonts w:ascii="Times New Roman" w:hAnsi="Times New Roman" w:cs="Times New Roman"/>
          <w:sz w:val="28"/>
          <w:szCs w:val="28"/>
          <w:lang w:val="uk-UA"/>
        </w:rPr>
        <w:t>00</w:t>
      </w:r>
      <w:r w:rsidR="00E05780">
        <w:rPr>
          <w:rFonts w:ascii="Times New Roman" w:hAnsi="Times New Roman" w:cs="Times New Roman"/>
          <w:sz w:val="28"/>
          <w:szCs w:val="28"/>
        </w:rPr>
        <w:t>Q</w:t>
      </w:r>
      <w:r w:rsidR="00E05780" w:rsidRPr="00E05780">
        <w:rPr>
          <w:rFonts w:ascii="Times New Roman" w:hAnsi="Times New Roman" w:cs="Times New Roman"/>
          <w:sz w:val="28"/>
          <w:szCs w:val="28"/>
          <w:lang w:val="uk-UA"/>
        </w:rPr>
        <w:t>100</w:t>
      </w:r>
      <w:r w:rsidRPr="0052061F">
        <w:rPr>
          <w:rFonts w:ascii="Times New Roman" w:hAnsi="Times New Roman" w:cs="Times New Roman"/>
          <w:sz w:val="28"/>
          <w:szCs w:val="28"/>
          <w:lang w:val="uk-UA"/>
        </w:rPr>
        <w:t>.</w:t>
      </w:r>
    </w:p>
    <w:p w14:paraId="45653B02" w14:textId="77777777" w:rsidR="00563A25" w:rsidRPr="0052061F" w:rsidRDefault="00E05780" w:rsidP="00563A25">
      <w:pPr>
        <w:keepNext/>
        <w:spacing w:after="0" w:line="360" w:lineRule="auto"/>
        <w:ind w:firstLine="357"/>
        <w:rPr>
          <w:rFonts w:ascii="Times New Roman" w:hAnsi="Times New Roman" w:cs="Times New Roman"/>
          <w:sz w:val="28"/>
          <w:szCs w:val="28"/>
          <w:lang w:val="uk-UA"/>
        </w:rPr>
      </w:pPr>
      <w:r>
        <w:rPr>
          <w:rFonts w:ascii="Times New Roman" w:hAnsi="Times New Roman" w:cs="Times New Roman"/>
          <w:sz w:val="28"/>
          <w:szCs w:val="28"/>
          <w:lang w:val="uk-UA"/>
        </w:rPr>
        <w:t>Група МПВ UAM6</w:t>
      </w:r>
      <w:r w:rsidR="00563A25" w:rsidRPr="0052061F">
        <w:rPr>
          <w:rFonts w:ascii="Times New Roman" w:hAnsi="Times New Roman" w:cs="Times New Roman"/>
          <w:sz w:val="28"/>
          <w:szCs w:val="28"/>
          <w:lang w:val="uk-UA"/>
        </w:rPr>
        <w:t>9</w:t>
      </w:r>
      <w:r w:rsidR="00A0199A" w:rsidRPr="0052061F">
        <w:rPr>
          <w:rFonts w:ascii="Times New Roman" w:hAnsi="Times New Roman" w:cs="Times New Roman"/>
          <w:sz w:val="28"/>
          <w:szCs w:val="28"/>
          <w:lang w:val="uk-UA"/>
        </w:rPr>
        <w:t>0</w:t>
      </w:r>
      <w:r w:rsidRPr="00E05780">
        <w:rPr>
          <w:rFonts w:ascii="Times New Roman" w:hAnsi="Times New Roman" w:cs="Times New Roman"/>
          <w:sz w:val="28"/>
          <w:szCs w:val="28"/>
          <w:lang w:val="uk-UA"/>
        </w:rPr>
        <w:t>0</w:t>
      </w:r>
      <w:r>
        <w:rPr>
          <w:rFonts w:ascii="Times New Roman" w:hAnsi="Times New Roman" w:cs="Times New Roman"/>
          <w:sz w:val="28"/>
          <w:szCs w:val="28"/>
        </w:rPr>
        <w:t>Q</w:t>
      </w:r>
      <w:r w:rsidRPr="00E05780">
        <w:rPr>
          <w:rFonts w:ascii="Times New Roman" w:hAnsi="Times New Roman" w:cs="Times New Roman"/>
          <w:sz w:val="28"/>
          <w:szCs w:val="28"/>
          <w:lang w:val="uk-UA"/>
        </w:rPr>
        <w:t>100</w:t>
      </w:r>
      <w:r w:rsidR="00750E14" w:rsidRPr="0052061F">
        <w:rPr>
          <w:rFonts w:ascii="Times New Roman" w:hAnsi="Times New Roman" w:cs="Times New Roman"/>
          <w:sz w:val="28"/>
          <w:szCs w:val="28"/>
          <w:lang w:val="uk-UA"/>
        </w:rPr>
        <w:t xml:space="preserve"> поширена в </w:t>
      </w:r>
      <w:r>
        <w:rPr>
          <w:rFonts w:ascii="Times New Roman" w:hAnsi="Times New Roman" w:cs="Times New Roman"/>
          <w:sz w:val="28"/>
          <w:szCs w:val="28"/>
          <w:lang w:val="uk-UA"/>
        </w:rPr>
        <w:t>басейнах рік Молочна</w:t>
      </w:r>
      <w:r w:rsidR="00563A25" w:rsidRPr="0052061F">
        <w:rPr>
          <w:rFonts w:ascii="Times New Roman" w:hAnsi="Times New Roman" w:cs="Times New Roman"/>
          <w:sz w:val="28"/>
          <w:szCs w:val="28"/>
          <w:lang w:val="uk-UA"/>
        </w:rPr>
        <w:t xml:space="preserve">, Берда, Кальміус, </w:t>
      </w:r>
      <w:proofErr w:type="spellStart"/>
      <w:r w:rsidR="00563A25" w:rsidRPr="0052061F">
        <w:rPr>
          <w:rFonts w:ascii="Times New Roman" w:hAnsi="Times New Roman" w:cs="Times New Roman"/>
          <w:sz w:val="28"/>
          <w:szCs w:val="28"/>
          <w:lang w:val="uk-UA"/>
        </w:rPr>
        <w:t>Кальчик</w:t>
      </w:r>
      <w:proofErr w:type="spellEnd"/>
      <w:r w:rsidR="00563A25" w:rsidRPr="0052061F">
        <w:rPr>
          <w:rFonts w:ascii="Times New Roman" w:hAnsi="Times New Roman" w:cs="Times New Roman"/>
          <w:sz w:val="28"/>
          <w:szCs w:val="28"/>
          <w:lang w:val="uk-UA"/>
        </w:rPr>
        <w:t xml:space="preserve">, Міус, </w:t>
      </w:r>
      <w:proofErr w:type="spellStart"/>
      <w:r w:rsidR="00563A25" w:rsidRPr="0052061F">
        <w:rPr>
          <w:rFonts w:ascii="Times New Roman" w:hAnsi="Times New Roman" w:cs="Times New Roman"/>
          <w:sz w:val="28"/>
          <w:szCs w:val="28"/>
          <w:lang w:val="uk-UA"/>
        </w:rPr>
        <w:t>Кринка</w:t>
      </w:r>
      <w:proofErr w:type="spellEnd"/>
      <w:r w:rsidR="008A78F5" w:rsidRPr="0052061F">
        <w:rPr>
          <w:rFonts w:ascii="Times New Roman" w:hAnsi="Times New Roman" w:cs="Times New Roman"/>
          <w:sz w:val="28"/>
          <w:szCs w:val="28"/>
          <w:lang w:val="uk-UA"/>
        </w:rPr>
        <w:t xml:space="preserve">, а також </w:t>
      </w:r>
      <w:r w:rsidR="00563A25" w:rsidRPr="0052061F">
        <w:rPr>
          <w:rFonts w:ascii="Times New Roman" w:hAnsi="Times New Roman" w:cs="Times New Roman"/>
          <w:sz w:val="28"/>
          <w:szCs w:val="28"/>
          <w:lang w:val="uk-UA"/>
        </w:rPr>
        <w:t>узбережжя Азовського моря  у вигляді смуг</w:t>
      </w:r>
      <w:r w:rsidR="00750E14" w:rsidRPr="0052061F">
        <w:rPr>
          <w:rFonts w:ascii="Times New Roman" w:hAnsi="Times New Roman" w:cs="Times New Roman"/>
          <w:sz w:val="28"/>
          <w:szCs w:val="28"/>
          <w:lang w:val="uk-UA"/>
        </w:rPr>
        <w:t xml:space="preserve"> в алювіальних відкладах заплав</w:t>
      </w:r>
      <w:r w:rsidR="00563A25" w:rsidRPr="0052061F">
        <w:rPr>
          <w:rFonts w:ascii="Times New Roman" w:hAnsi="Times New Roman" w:cs="Times New Roman"/>
          <w:sz w:val="28"/>
          <w:szCs w:val="28"/>
          <w:lang w:val="uk-UA"/>
        </w:rPr>
        <w:t xml:space="preserve">, першої - п’ятої надзаплавних терас та алювіально-делювіальних відкладах днищ балок, урізаних у корінні породи. </w:t>
      </w:r>
    </w:p>
    <w:p w14:paraId="57959052" w14:textId="77777777" w:rsidR="00563A25" w:rsidRPr="0052061F" w:rsidRDefault="00563A25" w:rsidP="00563A25">
      <w:pPr>
        <w:keepNext/>
        <w:spacing w:after="0" w:line="360" w:lineRule="auto"/>
        <w:ind w:firstLine="357"/>
        <w:rPr>
          <w:rFonts w:ascii="Times New Roman" w:hAnsi="Times New Roman" w:cs="Times New Roman"/>
          <w:sz w:val="28"/>
          <w:szCs w:val="28"/>
          <w:lang w:val="uk-UA"/>
        </w:rPr>
      </w:pPr>
      <w:r w:rsidRPr="0052061F">
        <w:rPr>
          <w:rFonts w:ascii="Times New Roman" w:hAnsi="Times New Roman" w:cs="Times New Roman"/>
          <w:sz w:val="28"/>
          <w:szCs w:val="28"/>
          <w:lang w:val="uk-UA" w:eastAsia="ru-RU"/>
        </w:rPr>
        <w:t xml:space="preserve">Поширений суцільними або розірваними смугами, урізаними в корінні породи, завширшки від декількох метрів до 0,5 км у гідрогеологічній області Українського щита. У Причорноморському  басейні водоносний горизонт залягає на неогенових відкладах. У долині р. Кальміусу поширений у вигляді смуги, завширшки до 2,4 км. У долинах річок Мокрої та Сухої </w:t>
      </w:r>
      <w:proofErr w:type="spellStart"/>
      <w:r w:rsidRPr="0052061F">
        <w:rPr>
          <w:rFonts w:ascii="Times New Roman" w:hAnsi="Times New Roman" w:cs="Times New Roman"/>
          <w:sz w:val="28"/>
          <w:szCs w:val="28"/>
          <w:lang w:val="uk-UA" w:eastAsia="ru-RU"/>
        </w:rPr>
        <w:t>Білосарайки</w:t>
      </w:r>
      <w:proofErr w:type="spellEnd"/>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Комишуватки</w:t>
      </w:r>
      <w:proofErr w:type="spellEnd"/>
      <w:r w:rsidRPr="0052061F">
        <w:rPr>
          <w:rFonts w:ascii="Times New Roman" w:hAnsi="Times New Roman" w:cs="Times New Roman"/>
          <w:sz w:val="28"/>
          <w:szCs w:val="28"/>
          <w:lang w:val="uk-UA" w:eastAsia="ru-RU"/>
        </w:rPr>
        <w:t xml:space="preserve"> та Зеленої водоносний горизонт перекритий </w:t>
      </w:r>
      <w:proofErr w:type="spellStart"/>
      <w:r w:rsidRPr="0052061F">
        <w:rPr>
          <w:rFonts w:ascii="Times New Roman" w:hAnsi="Times New Roman" w:cs="Times New Roman"/>
          <w:sz w:val="28"/>
          <w:szCs w:val="28"/>
          <w:lang w:val="uk-UA" w:eastAsia="ru-RU"/>
        </w:rPr>
        <w:t>елювіально</w:t>
      </w:r>
      <w:proofErr w:type="spellEnd"/>
      <w:r w:rsidRPr="0052061F">
        <w:rPr>
          <w:rFonts w:ascii="Times New Roman" w:hAnsi="Times New Roman" w:cs="Times New Roman"/>
          <w:sz w:val="28"/>
          <w:szCs w:val="28"/>
          <w:lang w:val="uk-UA" w:eastAsia="ru-RU"/>
        </w:rPr>
        <w:t xml:space="preserve">-делювіальними відкладами. Дзеркало </w:t>
      </w:r>
      <w:r w:rsidR="00EB5617">
        <w:rPr>
          <w:rFonts w:ascii="Times New Roman" w:hAnsi="Times New Roman" w:cs="Times New Roman"/>
          <w:sz w:val="28"/>
          <w:szCs w:val="28"/>
          <w:lang w:val="uk-UA" w:eastAsia="ru-RU"/>
        </w:rPr>
        <w:t>ґ</w:t>
      </w:r>
      <w:r w:rsidRPr="0052061F">
        <w:rPr>
          <w:rFonts w:ascii="Times New Roman" w:hAnsi="Times New Roman" w:cs="Times New Roman"/>
          <w:sz w:val="28"/>
          <w:szCs w:val="28"/>
          <w:lang w:val="uk-UA" w:eastAsia="ru-RU"/>
        </w:rPr>
        <w:t>рунтових вод нахилено від корінних схилів до долин.</w:t>
      </w:r>
    </w:p>
    <w:p w14:paraId="1FCE7667" w14:textId="77777777" w:rsidR="00563A25" w:rsidRPr="0052061F" w:rsidRDefault="00563A25" w:rsidP="00563A25">
      <w:pPr>
        <w:keepNext/>
        <w:spacing w:after="0" w:line="360" w:lineRule="auto"/>
        <w:ind w:firstLine="35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Водовмісні породи у заплавах річок представлені пісками від дрібно до крупнозернистих, суглинками з прошарками мулів, глин та супісків, з домішками гравію та гальки корінних порід. Залягає на породах докембрію, мезозою і кайнозою. У разі відсутності водотривких порід між алювіальними (алювіально-делювіальними) відкладами і породами, які їх підстеляють, існує гідравлічний зв'язок). </w:t>
      </w:r>
    </w:p>
    <w:p w14:paraId="4EA11460" w14:textId="77777777" w:rsidR="00563A25" w:rsidRPr="0052061F" w:rsidRDefault="00563A25" w:rsidP="00563A25">
      <w:pPr>
        <w:keepNext/>
        <w:spacing w:after="0" w:line="360" w:lineRule="auto"/>
        <w:ind w:firstLine="35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Води безнапірні, </w:t>
      </w:r>
      <w:r w:rsidRPr="0052061F">
        <w:rPr>
          <w:rFonts w:ascii="Times New Roman" w:hAnsi="Times New Roman" w:cs="Times New Roman"/>
          <w:sz w:val="28"/>
          <w:szCs w:val="28"/>
          <w:lang w:val="uk-UA" w:eastAsia="ru-RU"/>
        </w:rPr>
        <w:t>подекуди, за умови наявності у покрівлі суглинків і супісків – слабо напірні</w:t>
      </w:r>
      <w:r w:rsidRPr="0052061F">
        <w:rPr>
          <w:rFonts w:ascii="Times New Roman" w:hAnsi="Times New Roman" w:cs="Times New Roman"/>
          <w:sz w:val="28"/>
          <w:szCs w:val="28"/>
          <w:lang w:val="uk-UA"/>
        </w:rPr>
        <w:t>. Глибина залягання рівня в залежності від  рельєфу змінюється від перших метрів до 29 метрів. Дебіти колодязів становлять від 25,9 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/добу до 146,9 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xml:space="preserve">/добу. Коефіцієнти фільтрації змінюються від </w:t>
      </w:r>
      <w:r w:rsidR="00750E14" w:rsidRPr="0052061F">
        <w:rPr>
          <w:rFonts w:ascii="Times New Roman" w:hAnsi="Times New Roman" w:cs="Times New Roman"/>
          <w:sz w:val="28"/>
          <w:szCs w:val="28"/>
          <w:lang w:val="uk-UA"/>
        </w:rPr>
        <w:t xml:space="preserve">       </w:t>
      </w:r>
      <w:r w:rsidRPr="0052061F">
        <w:rPr>
          <w:rFonts w:ascii="Times New Roman" w:hAnsi="Times New Roman" w:cs="Times New Roman"/>
          <w:sz w:val="28"/>
          <w:szCs w:val="28"/>
          <w:lang w:val="uk-UA"/>
        </w:rPr>
        <w:t xml:space="preserve">0,01 м/добу до 49,12 м/добу. Коефіцієнти </w:t>
      </w:r>
      <w:proofErr w:type="spellStart"/>
      <w:r w:rsidRPr="0052061F">
        <w:rPr>
          <w:rFonts w:ascii="Times New Roman" w:hAnsi="Times New Roman" w:cs="Times New Roman"/>
          <w:sz w:val="28"/>
          <w:szCs w:val="28"/>
          <w:lang w:val="uk-UA"/>
        </w:rPr>
        <w:t>водопровідності</w:t>
      </w:r>
      <w:proofErr w:type="spellEnd"/>
      <w:r w:rsidRPr="0052061F">
        <w:rPr>
          <w:rFonts w:ascii="Times New Roman" w:hAnsi="Times New Roman" w:cs="Times New Roman"/>
          <w:sz w:val="28"/>
          <w:szCs w:val="28"/>
          <w:lang w:val="uk-UA"/>
        </w:rPr>
        <w:t xml:space="preserve"> змінюються від 0,12 до 60 м</w:t>
      </w:r>
      <w:r w:rsidRPr="0052061F">
        <w:rPr>
          <w:rFonts w:ascii="Times New Roman" w:hAnsi="Times New Roman" w:cs="Times New Roman"/>
          <w:sz w:val="28"/>
          <w:szCs w:val="28"/>
          <w:vertAlign w:val="superscript"/>
          <w:lang w:val="uk-UA"/>
        </w:rPr>
        <w:t>2</w:t>
      </w:r>
      <w:r w:rsidRPr="0052061F">
        <w:rPr>
          <w:rFonts w:ascii="Times New Roman" w:hAnsi="Times New Roman" w:cs="Times New Roman"/>
          <w:sz w:val="28"/>
          <w:szCs w:val="28"/>
          <w:lang w:val="uk-UA"/>
        </w:rPr>
        <w:t>/добу і залежить від складу водомістких порід.</w:t>
      </w:r>
    </w:p>
    <w:p w14:paraId="1497813E" w14:textId="77777777" w:rsidR="00563A25" w:rsidRPr="0052061F" w:rsidRDefault="00563A25" w:rsidP="00563A25">
      <w:pPr>
        <w:keepNext/>
        <w:spacing w:after="0" w:line="360" w:lineRule="auto"/>
        <w:ind w:firstLine="35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Потужність обводнених відкладів змінюється від 0,5–1 до 8–10 </w:t>
      </w:r>
      <w:r w:rsidRPr="0052061F">
        <w:rPr>
          <w:rFonts w:ascii="Times New Roman" w:hAnsi="Times New Roman" w:cs="Times New Roman"/>
          <w:i/>
          <w:sz w:val="28"/>
          <w:szCs w:val="28"/>
          <w:lang w:val="uk-UA"/>
        </w:rPr>
        <w:t>м</w:t>
      </w:r>
      <w:r w:rsidRPr="0052061F">
        <w:rPr>
          <w:rFonts w:ascii="Times New Roman" w:hAnsi="Times New Roman" w:cs="Times New Roman"/>
          <w:sz w:val="28"/>
          <w:szCs w:val="28"/>
          <w:lang w:val="uk-UA"/>
        </w:rPr>
        <w:t xml:space="preserve">, а в долинах крупних річок досягає 20–30 </w:t>
      </w:r>
      <w:r w:rsidRPr="0052061F">
        <w:rPr>
          <w:rFonts w:ascii="Times New Roman" w:hAnsi="Times New Roman" w:cs="Times New Roman"/>
          <w:i/>
          <w:sz w:val="28"/>
          <w:szCs w:val="28"/>
          <w:lang w:val="uk-UA"/>
        </w:rPr>
        <w:t>м</w:t>
      </w:r>
      <w:r w:rsidRPr="0052061F">
        <w:rPr>
          <w:rFonts w:ascii="Times New Roman" w:hAnsi="Times New Roman" w:cs="Times New Roman"/>
          <w:sz w:val="28"/>
          <w:szCs w:val="28"/>
          <w:lang w:val="uk-UA"/>
        </w:rPr>
        <w:t xml:space="preserve">. Глибина залягання рівня поверхні ґрунтових вод коливається від 1 до 20 </w:t>
      </w:r>
      <w:r w:rsidRPr="0052061F">
        <w:rPr>
          <w:rFonts w:ascii="Times New Roman" w:hAnsi="Times New Roman" w:cs="Times New Roman"/>
          <w:i/>
          <w:sz w:val="28"/>
          <w:szCs w:val="28"/>
          <w:lang w:val="uk-UA"/>
        </w:rPr>
        <w:t>м</w:t>
      </w:r>
      <w:r w:rsidRPr="0052061F">
        <w:rPr>
          <w:rFonts w:ascii="Times New Roman" w:hAnsi="Times New Roman" w:cs="Times New Roman"/>
          <w:sz w:val="28"/>
          <w:szCs w:val="28"/>
          <w:lang w:val="uk-UA"/>
        </w:rPr>
        <w:t xml:space="preserve"> і залежить від рельєфу місцевості, положення рівня поверхневих вод.</w:t>
      </w:r>
    </w:p>
    <w:p w14:paraId="1345DD40" w14:textId="77777777" w:rsidR="00563A25" w:rsidRPr="0052061F" w:rsidRDefault="00563A25" w:rsidP="00563A25">
      <w:pPr>
        <w:spacing w:line="360" w:lineRule="auto"/>
        <w:ind w:firstLine="708"/>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 xml:space="preserve"> За хімічним складом води сульфатні </w:t>
      </w:r>
      <w:proofErr w:type="spellStart"/>
      <w:r w:rsidRPr="0052061F">
        <w:rPr>
          <w:rFonts w:ascii="Times New Roman" w:eastAsia="Calibri" w:hAnsi="Times New Roman" w:cs="Times New Roman"/>
          <w:sz w:val="28"/>
          <w:szCs w:val="28"/>
          <w:lang w:val="uk-UA" w:eastAsia="en-US"/>
        </w:rPr>
        <w:t>натрієво</w:t>
      </w:r>
      <w:proofErr w:type="spellEnd"/>
      <w:r w:rsidRPr="0052061F">
        <w:rPr>
          <w:rFonts w:ascii="Times New Roman" w:eastAsia="Calibri" w:hAnsi="Times New Roman" w:cs="Times New Roman"/>
          <w:sz w:val="28"/>
          <w:szCs w:val="28"/>
          <w:lang w:val="uk-UA" w:eastAsia="en-US"/>
        </w:rPr>
        <w:t>-</w:t>
      </w:r>
      <w:proofErr w:type="spellStart"/>
      <w:r w:rsidRPr="0052061F">
        <w:rPr>
          <w:rFonts w:ascii="Times New Roman" w:eastAsia="Calibri" w:hAnsi="Times New Roman" w:cs="Times New Roman"/>
          <w:sz w:val="28"/>
          <w:szCs w:val="28"/>
          <w:lang w:val="uk-UA" w:eastAsia="en-US"/>
        </w:rPr>
        <w:t>кальцієво</w:t>
      </w:r>
      <w:proofErr w:type="spellEnd"/>
      <w:r w:rsidRPr="0052061F">
        <w:rPr>
          <w:rFonts w:ascii="Times New Roman" w:eastAsia="Calibri" w:hAnsi="Times New Roman" w:cs="Times New Roman"/>
          <w:sz w:val="28"/>
          <w:szCs w:val="28"/>
          <w:lang w:val="uk-UA" w:eastAsia="en-US"/>
        </w:rPr>
        <w:t xml:space="preserve">-магнієві або </w:t>
      </w:r>
      <w:proofErr w:type="spellStart"/>
      <w:r w:rsidRPr="0052061F">
        <w:rPr>
          <w:rFonts w:ascii="Times New Roman" w:eastAsia="Calibri" w:hAnsi="Times New Roman" w:cs="Times New Roman"/>
          <w:sz w:val="28"/>
          <w:szCs w:val="28"/>
          <w:lang w:val="uk-UA" w:eastAsia="en-US"/>
        </w:rPr>
        <w:t>сульфатно-хлоридні</w:t>
      </w:r>
      <w:proofErr w:type="spellEnd"/>
      <w:r w:rsidRPr="0052061F">
        <w:rPr>
          <w:rFonts w:ascii="Times New Roman" w:eastAsia="Calibri" w:hAnsi="Times New Roman" w:cs="Times New Roman"/>
          <w:sz w:val="28"/>
          <w:szCs w:val="28"/>
          <w:lang w:val="uk-UA" w:eastAsia="en-US"/>
        </w:rPr>
        <w:t xml:space="preserve"> натрієві або зі змішаним катіонним складом із мінералізацією від 0,9 до 7,9 г/дм</w:t>
      </w:r>
      <w:r w:rsidRPr="0052061F">
        <w:rPr>
          <w:rFonts w:ascii="Times New Roman" w:eastAsia="Calibri" w:hAnsi="Times New Roman" w:cs="Times New Roman"/>
          <w:sz w:val="28"/>
          <w:szCs w:val="28"/>
          <w:vertAlign w:val="superscript"/>
          <w:lang w:val="uk-UA" w:eastAsia="en-US"/>
        </w:rPr>
        <w:t>3</w:t>
      </w:r>
    </w:p>
    <w:p w14:paraId="7A459CCA" w14:textId="77777777" w:rsidR="001216D3" w:rsidRPr="0052061F" w:rsidRDefault="00563A25" w:rsidP="001216D3">
      <w:pPr>
        <w:spacing w:line="360" w:lineRule="auto"/>
        <w:ind w:firstLine="851"/>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 xml:space="preserve"> Хімічний склад підземних вод доволі мінливий, хоча наявна закономірність суттєвого збільшення мінералізації водоносного горизонту в районі оз. </w:t>
      </w:r>
      <w:proofErr w:type="spellStart"/>
      <w:r w:rsidRPr="0052061F">
        <w:rPr>
          <w:rFonts w:ascii="Times New Roman" w:eastAsia="Calibri" w:hAnsi="Times New Roman" w:cs="Times New Roman"/>
          <w:sz w:val="28"/>
          <w:szCs w:val="28"/>
          <w:lang w:val="uk-UA" w:eastAsia="en-US"/>
        </w:rPr>
        <w:t>Сіваш</w:t>
      </w:r>
      <w:proofErr w:type="spellEnd"/>
      <w:r w:rsidRPr="0052061F">
        <w:rPr>
          <w:rFonts w:ascii="Times New Roman" w:eastAsia="Calibri" w:hAnsi="Times New Roman" w:cs="Times New Roman"/>
          <w:sz w:val="28"/>
          <w:szCs w:val="28"/>
          <w:lang w:val="uk-UA" w:eastAsia="en-US"/>
        </w:rPr>
        <w:t xml:space="preserve">, там же тип води стає </w:t>
      </w:r>
      <w:proofErr w:type="spellStart"/>
      <w:r w:rsidRPr="0052061F">
        <w:rPr>
          <w:rFonts w:ascii="Times New Roman" w:eastAsia="Calibri" w:hAnsi="Times New Roman" w:cs="Times New Roman"/>
          <w:sz w:val="28"/>
          <w:szCs w:val="28"/>
          <w:lang w:val="uk-UA" w:eastAsia="en-US"/>
        </w:rPr>
        <w:t>хлоридним</w:t>
      </w:r>
      <w:proofErr w:type="spellEnd"/>
      <w:r w:rsidRPr="0052061F">
        <w:rPr>
          <w:rFonts w:ascii="Times New Roman" w:eastAsia="Calibri" w:hAnsi="Times New Roman" w:cs="Times New Roman"/>
          <w:sz w:val="28"/>
          <w:szCs w:val="28"/>
          <w:lang w:val="uk-UA" w:eastAsia="en-US"/>
        </w:rPr>
        <w:t xml:space="preserve">. На іншій території води можуть мати </w:t>
      </w:r>
      <w:proofErr w:type="spellStart"/>
      <w:r w:rsidRPr="0052061F">
        <w:rPr>
          <w:rFonts w:ascii="Times New Roman" w:eastAsia="Calibri" w:hAnsi="Times New Roman" w:cs="Times New Roman"/>
          <w:sz w:val="28"/>
          <w:szCs w:val="28"/>
          <w:lang w:val="uk-UA" w:eastAsia="en-US"/>
        </w:rPr>
        <w:t>хлоридно</w:t>
      </w:r>
      <w:proofErr w:type="spellEnd"/>
      <w:r w:rsidRPr="0052061F">
        <w:rPr>
          <w:rFonts w:ascii="Times New Roman" w:eastAsia="Calibri" w:hAnsi="Times New Roman" w:cs="Times New Roman"/>
          <w:sz w:val="28"/>
          <w:szCs w:val="28"/>
          <w:lang w:val="uk-UA" w:eastAsia="en-US"/>
        </w:rPr>
        <w:t xml:space="preserve">-сульфатний, сульфатний, </w:t>
      </w:r>
      <w:proofErr w:type="spellStart"/>
      <w:r w:rsidRPr="0052061F">
        <w:rPr>
          <w:rFonts w:ascii="Times New Roman" w:eastAsia="Calibri" w:hAnsi="Times New Roman" w:cs="Times New Roman"/>
          <w:sz w:val="28"/>
          <w:szCs w:val="28"/>
          <w:lang w:val="uk-UA" w:eastAsia="en-US"/>
        </w:rPr>
        <w:t>хлоридно-гідрокарбонатний</w:t>
      </w:r>
      <w:proofErr w:type="spellEnd"/>
      <w:r w:rsidRPr="0052061F">
        <w:rPr>
          <w:rFonts w:ascii="Times New Roman" w:eastAsia="Calibri" w:hAnsi="Times New Roman" w:cs="Times New Roman"/>
          <w:sz w:val="28"/>
          <w:szCs w:val="28"/>
          <w:lang w:val="uk-UA" w:eastAsia="en-US"/>
        </w:rPr>
        <w:t xml:space="preserve">, </w:t>
      </w:r>
      <w:proofErr w:type="spellStart"/>
      <w:r w:rsidRPr="0052061F">
        <w:rPr>
          <w:rFonts w:ascii="Times New Roman" w:eastAsia="Calibri" w:hAnsi="Times New Roman" w:cs="Times New Roman"/>
          <w:sz w:val="28"/>
          <w:szCs w:val="28"/>
          <w:lang w:val="uk-UA" w:eastAsia="en-US"/>
        </w:rPr>
        <w:t>гідрокарбонатно-хлоридний</w:t>
      </w:r>
      <w:proofErr w:type="spellEnd"/>
      <w:r w:rsidRPr="0052061F">
        <w:rPr>
          <w:rFonts w:ascii="Times New Roman" w:eastAsia="Calibri" w:hAnsi="Times New Roman" w:cs="Times New Roman"/>
          <w:sz w:val="28"/>
          <w:szCs w:val="28"/>
          <w:lang w:val="uk-UA" w:eastAsia="en-US"/>
        </w:rPr>
        <w:t xml:space="preserve"> і навіть </w:t>
      </w:r>
      <w:proofErr w:type="spellStart"/>
      <w:r w:rsidRPr="0052061F">
        <w:rPr>
          <w:rFonts w:ascii="Times New Roman" w:eastAsia="Calibri" w:hAnsi="Times New Roman" w:cs="Times New Roman"/>
          <w:sz w:val="28"/>
          <w:szCs w:val="28"/>
          <w:lang w:val="uk-UA" w:eastAsia="en-US"/>
        </w:rPr>
        <w:t>гідрокарбонатний</w:t>
      </w:r>
      <w:proofErr w:type="spellEnd"/>
      <w:r w:rsidRPr="0052061F">
        <w:rPr>
          <w:rFonts w:ascii="Times New Roman" w:eastAsia="Calibri" w:hAnsi="Times New Roman" w:cs="Times New Roman"/>
          <w:sz w:val="28"/>
          <w:szCs w:val="28"/>
          <w:lang w:val="uk-UA" w:eastAsia="en-US"/>
        </w:rPr>
        <w:t xml:space="preserve"> склад. Аніонний склад вод магнієво-кальцієвий, </w:t>
      </w:r>
      <w:proofErr w:type="spellStart"/>
      <w:r w:rsidRPr="0052061F">
        <w:rPr>
          <w:rFonts w:ascii="Times New Roman" w:eastAsia="Calibri" w:hAnsi="Times New Roman" w:cs="Times New Roman"/>
          <w:sz w:val="28"/>
          <w:szCs w:val="28"/>
          <w:lang w:val="uk-UA" w:eastAsia="en-US"/>
        </w:rPr>
        <w:t>натрієво</w:t>
      </w:r>
      <w:proofErr w:type="spellEnd"/>
      <w:r w:rsidRPr="0052061F">
        <w:rPr>
          <w:rFonts w:ascii="Times New Roman" w:eastAsia="Calibri" w:hAnsi="Times New Roman" w:cs="Times New Roman"/>
          <w:sz w:val="28"/>
          <w:szCs w:val="28"/>
          <w:lang w:val="uk-UA" w:eastAsia="en-US"/>
        </w:rPr>
        <w:t>-</w:t>
      </w:r>
      <w:proofErr w:type="spellStart"/>
      <w:r w:rsidRPr="0052061F">
        <w:rPr>
          <w:rFonts w:ascii="Times New Roman" w:eastAsia="Calibri" w:hAnsi="Times New Roman" w:cs="Times New Roman"/>
          <w:sz w:val="28"/>
          <w:szCs w:val="28"/>
          <w:lang w:val="uk-UA" w:eastAsia="en-US"/>
        </w:rPr>
        <w:t>кальцієво</w:t>
      </w:r>
      <w:proofErr w:type="spellEnd"/>
      <w:r w:rsidRPr="0052061F">
        <w:rPr>
          <w:rFonts w:ascii="Times New Roman" w:eastAsia="Calibri" w:hAnsi="Times New Roman" w:cs="Times New Roman"/>
          <w:sz w:val="28"/>
          <w:szCs w:val="28"/>
          <w:lang w:val="uk-UA" w:eastAsia="en-US"/>
        </w:rPr>
        <w:t xml:space="preserve">-магнієвий, магнієво-натрієвий. Води зазвичай нейтральні, від </w:t>
      </w:r>
      <w:proofErr w:type="spellStart"/>
      <w:r w:rsidRPr="0052061F">
        <w:rPr>
          <w:rFonts w:ascii="Times New Roman" w:eastAsia="Calibri" w:hAnsi="Times New Roman" w:cs="Times New Roman"/>
          <w:sz w:val="28"/>
          <w:szCs w:val="28"/>
          <w:lang w:val="uk-UA" w:eastAsia="en-US"/>
        </w:rPr>
        <w:t>помірно</w:t>
      </w:r>
      <w:proofErr w:type="spellEnd"/>
      <w:r w:rsidRPr="0052061F">
        <w:rPr>
          <w:rFonts w:ascii="Times New Roman" w:eastAsia="Calibri" w:hAnsi="Times New Roman" w:cs="Times New Roman"/>
          <w:sz w:val="28"/>
          <w:szCs w:val="28"/>
          <w:lang w:val="uk-UA" w:eastAsia="en-US"/>
        </w:rPr>
        <w:t xml:space="preserve">- до дуже жорстких (Жорсткість від 6,2 до 65,4 ммоль/дм³). За ступенем мінералізації води від прісних до солонуватих, мінералізація їх становить від 0,6 до 10,1 г/дм³, переважають значення 1-3 г/дм³.  </w:t>
      </w:r>
      <w:r w:rsidRPr="0052061F">
        <w:rPr>
          <w:rFonts w:ascii="Times New Roman" w:hAnsi="Times New Roman" w:cs="Times New Roman"/>
          <w:sz w:val="28"/>
          <w:szCs w:val="28"/>
          <w:lang w:val="uk-UA" w:eastAsia="ru-RU"/>
        </w:rPr>
        <w:t>Найменшу мінералізацію (до 1000мг/дм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і </w:t>
      </w:r>
      <w:proofErr w:type="spellStart"/>
      <w:r w:rsidRPr="0052061F">
        <w:rPr>
          <w:rFonts w:ascii="Times New Roman" w:hAnsi="Times New Roman" w:cs="Times New Roman"/>
          <w:sz w:val="28"/>
          <w:szCs w:val="28"/>
          <w:lang w:val="uk-UA" w:eastAsia="ru-RU"/>
        </w:rPr>
        <w:t>гідрокарбонатно</w:t>
      </w:r>
      <w:proofErr w:type="spellEnd"/>
      <w:r w:rsidRPr="0052061F">
        <w:rPr>
          <w:rFonts w:ascii="Times New Roman" w:hAnsi="Times New Roman" w:cs="Times New Roman"/>
          <w:sz w:val="28"/>
          <w:szCs w:val="28"/>
          <w:lang w:val="uk-UA" w:eastAsia="ru-RU"/>
        </w:rPr>
        <w:t xml:space="preserve">-кальцієвий склад мають води алювію на деяких ділянках долин рік </w:t>
      </w:r>
      <w:proofErr w:type="spellStart"/>
      <w:r w:rsidRPr="0052061F">
        <w:rPr>
          <w:rFonts w:ascii="Times New Roman" w:hAnsi="Times New Roman" w:cs="Times New Roman"/>
          <w:sz w:val="28"/>
          <w:szCs w:val="28"/>
          <w:lang w:val="uk-UA" w:eastAsia="ru-RU"/>
        </w:rPr>
        <w:t>Кринка</w:t>
      </w:r>
      <w:proofErr w:type="spellEnd"/>
      <w:r w:rsidRPr="0052061F">
        <w:rPr>
          <w:rFonts w:ascii="Times New Roman" w:hAnsi="Times New Roman" w:cs="Times New Roman"/>
          <w:sz w:val="28"/>
          <w:szCs w:val="28"/>
          <w:lang w:val="uk-UA" w:eastAsia="ru-RU"/>
        </w:rPr>
        <w:t>,  Кальміус.</w:t>
      </w:r>
      <w:r w:rsidRPr="0052061F">
        <w:rPr>
          <w:rFonts w:ascii="Times New Roman" w:hAnsi="Times New Roman" w:cs="Times New Roman"/>
          <w:sz w:val="28"/>
          <w:szCs w:val="28"/>
          <w:lang w:val="uk-UA" w:eastAsia="ru-RU"/>
        </w:rPr>
        <w:tab/>
      </w:r>
      <w:r w:rsidR="001216D3" w:rsidRPr="0052061F">
        <w:rPr>
          <w:rFonts w:ascii="Times New Roman" w:eastAsia="Calibri" w:hAnsi="Times New Roman" w:cs="Times New Roman"/>
          <w:sz w:val="28"/>
          <w:szCs w:val="28"/>
          <w:lang w:val="uk-UA" w:eastAsia="en-US"/>
        </w:rPr>
        <w:t xml:space="preserve"> </w:t>
      </w:r>
    </w:p>
    <w:p w14:paraId="5B9CE898" w14:textId="77777777" w:rsidR="00563A25" w:rsidRPr="0052061F" w:rsidRDefault="00E05780" w:rsidP="001216D3">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Підземні води групи МПВ UAM6</w:t>
      </w:r>
      <w:r w:rsidR="00563A25" w:rsidRPr="0052061F">
        <w:rPr>
          <w:rFonts w:ascii="Times New Roman" w:hAnsi="Times New Roman" w:cs="Times New Roman"/>
          <w:sz w:val="28"/>
          <w:szCs w:val="28"/>
          <w:lang w:val="uk-UA"/>
        </w:rPr>
        <w:t>9</w:t>
      </w:r>
      <w:r w:rsidR="00A0199A" w:rsidRPr="0052061F">
        <w:rPr>
          <w:rFonts w:ascii="Times New Roman" w:hAnsi="Times New Roman" w:cs="Times New Roman"/>
          <w:sz w:val="28"/>
          <w:szCs w:val="28"/>
          <w:lang w:val="uk-UA"/>
        </w:rPr>
        <w:t>0</w:t>
      </w:r>
      <w:r w:rsidRPr="00E05780">
        <w:rPr>
          <w:rFonts w:ascii="Times New Roman" w:hAnsi="Times New Roman" w:cs="Times New Roman"/>
          <w:sz w:val="28"/>
          <w:szCs w:val="28"/>
          <w:lang w:val="ru-RU"/>
        </w:rPr>
        <w:t>0</w:t>
      </w:r>
      <w:r>
        <w:rPr>
          <w:rFonts w:ascii="Times New Roman" w:hAnsi="Times New Roman" w:cs="Times New Roman"/>
          <w:sz w:val="28"/>
          <w:szCs w:val="28"/>
        </w:rPr>
        <w:t>Q</w:t>
      </w:r>
      <w:r w:rsidRPr="00E05780">
        <w:rPr>
          <w:rFonts w:ascii="Times New Roman" w:hAnsi="Times New Roman" w:cs="Times New Roman"/>
          <w:sz w:val="28"/>
          <w:szCs w:val="28"/>
          <w:lang w:val="ru-RU"/>
        </w:rPr>
        <w:t>100</w:t>
      </w:r>
      <w:r w:rsidR="00563A25" w:rsidRPr="0052061F">
        <w:rPr>
          <w:rFonts w:ascii="Times New Roman" w:hAnsi="Times New Roman" w:cs="Times New Roman"/>
          <w:sz w:val="28"/>
          <w:szCs w:val="28"/>
          <w:lang w:val="uk-UA"/>
        </w:rPr>
        <w:t xml:space="preserve"> незахищені за природними показниками від забруднення. В межах населених пунктів внаслідок своєї високої уразливості мають нітратне забруднення. Режим визначається кліматичними факторами, річна амплітуда коливання рівня становить 0,5-1,5 м із характерними весняним підйомом та літнім і осіннім зниженням рівнів. </w:t>
      </w:r>
      <w:r w:rsidR="00563A25" w:rsidRPr="0052061F">
        <w:rPr>
          <w:rFonts w:ascii="Times New Roman" w:hAnsi="Times New Roman" w:cs="Times New Roman"/>
          <w:sz w:val="28"/>
          <w:szCs w:val="28"/>
          <w:lang w:val="uk-UA" w:eastAsia="ru-RU"/>
        </w:rPr>
        <w:t xml:space="preserve">Живлення водоносного горизонту здійснюється за рахунок інфільтрації атмосферних опадів і підтоку напірних підземних вод </w:t>
      </w:r>
      <w:proofErr w:type="spellStart"/>
      <w:r w:rsidR="00563A25" w:rsidRPr="0052061F">
        <w:rPr>
          <w:rFonts w:ascii="Times New Roman" w:hAnsi="Times New Roman" w:cs="Times New Roman"/>
          <w:sz w:val="28"/>
          <w:szCs w:val="28"/>
          <w:lang w:val="uk-UA" w:eastAsia="ru-RU"/>
        </w:rPr>
        <w:t>нижчезалягаючих</w:t>
      </w:r>
      <w:proofErr w:type="spellEnd"/>
      <w:r w:rsidR="00563A25" w:rsidRPr="0052061F">
        <w:rPr>
          <w:rFonts w:ascii="Times New Roman" w:hAnsi="Times New Roman" w:cs="Times New Roman"/>
          <w:sz w:val="28"/>
          <w:szCs w:val="28"/>
          <w:lang w:val="uk-UA" w:eastAsia="ru-RU"/>
        </w:rPr>
        <w:t xml:space="preserve"> водоносних горизонтів і комплексів на всій площі його поширення. </w:t>
      </w:r>
      <w:r w:rsidR="00563A25" w:rsidRPr="0052061F">
        <w:rPr>
          <w:rFonts w:ascii="Times New Roman" w:hAnsi="Times New Roman" w:cs="Times New Roman"/>
          <w:sz w:val="28"/>
          <w:szCs w:val="28"/>
          <w:lang w:val="uk-UA"/>
        </w:rPr>
        <w:t xml:space="preserve">За якісними та кількісними характеристиками водоносний горизонт непридатний для організації централізованого водопостачання. Підземні </w:t>
      </w:r>
      <w:r>
        <w:rPr>
          <w:rFonts w:ascii="Times New Roman" w:hAnsi="Times New Roman" w:cs="Times New Roman"/>
          <w:sz w:val="28"/>
          <w:szCs w:val="28"/>
          <w:lang w:val="uk-UA"/>
        </w:rPr>
        <w:t>води групи МПВ UAM6</w:t>
      </w:r>
      <w:r w:rsidR="00563A25" w:rsidRPr="0052061F">
        <w:rPr>
          <w:rFonts w:ascii="Times New Roman" w:hAnsi="Times New Roman" w:cs="Times New Roman"/>
          <w:sz w:val="28"/>
          <w:szCs w:val="28"/>
          <w:lang w:val="uk-UA"/>
        </w:rPr>
        <w:t>9</w:t>
      </w:r>
      <w:r w:rsidR="00A0199A" w:rsidRPr="0052061F">
        <w:rPr>
          <w:rFonts w:ascii="Times New Roman" w:hAnsi="Times New Roman" w:cs="Times New Roman"/>
          <w:sz w:val="28"/>
          <w:szCs w:val="28"/>
          <w:lang w:val="uk-UA"/>
        </w:rPr>
        <w:t>0</w:t>
      </w:r>
      <w:r w:rsidRPr="00E05780">
        <w:rPr>
          <w:rFonts w:ascii="Times New Roman" w:hAnsi="Times New Roman" w:cs="Times New Roman"/>
          <w:sz w:val="28"/>
          <w:szCs w:val="28"/>
          <w:lang w:val="ru-RU"/>
        </w:rPr>
        <w:t>0</w:t>
      </w:r>
      <w:r>
        <w:rPr>
          <w:rFonts w:ascii="Times New Roman" w:hAnsi="Times New Roman" w:cs="Times New Roman"/>
          <w:sz w:val="28"/>
          <w:szCs w:val="28"/>
        </w:rPr>
        <w:t>Q</w:t>
      </w:r>
      <w:r w:rsidRPr="00E05780">
        <w:rPr>
          <w:rFonts w:ascii="Times New Roman" w:hAnsi="Times New Roman" w:cs="Times New Roman"/>
          <w:sz w:val="28"/>
          <w:szCs w:val="28"/>
          <w:lang w:val="ru-RU"/>
        </w:rPr>
        <w:t>100</w:t>
      </w:r>
      <w:r w:rsidR="00563A25" w:rsidRPr="0052061F">
        <w:rPr>
          <w:rFonts w:ascii="Times New Roman" w:hAnsi="Times New Roman" w:cs="Times New Roman"/>
          <w:sz w:val="28"/>
          <w:szCs w:val="28"/>
          <w:lang w:val="uk-UA"/>
        </w:rPr>
        <w:t xml:space="preserve"> широко використовується сільським населенням для задовольняння господарсько-побутових потреб, а іноді і як питні.</w:t>
      </w:r>
    </w:p>
    <w:p w14:paraId="2D93E8C2" w14:textId="77777777" w:rsidR="00F83EA3" w:rsidRPr="0052061F" w:rsidRDefault="00F83EA3">
      <w:pPr>
        <w:spacing w:after="0" w:line="240" w:lineRule="auto"/>
        <w:jc w:val="left"/>
        <w:rPr>
          <w:rFonts w:ascii="Times New Roman" w:hAnsi="Times New Roman" w:cs="Times New Roman"/>
          <w:sz w:val="24"/>
          <w:szCs w:val="24"/>
          <w:lang w:val="uk-UA" w:eastAsia="x-none"/>
        </w:rPr>
        <w:sectPr w:rsidR="00F83EA3" w:rsidRPr="0052061F" w:rsidSect="007468E1">
          <w:pgSz w:w="11906" w:h="16838"/>
          <w:pgMar w:top="1134" w:right="850" w:bottom="1134" w:left="1701" w:header="708" w:footer="708" w:gutter="0"/>
          <w:cols w:space="708"/>
          <w:docGrid w:linePitch="360"/>
        </w:sectPr>
      </w:pPr>
    </w:p>
    <w:p w14:paraId="1E5536A4" w14:textId="77777777" w:rsidR="00F83EA3" w:rsidRPr="0052061F" w:rsidRDefault="00F83EA3">
      <w:pPr>
        <w:spacing w:after="0" w:line="240" w:lineRule="auto"/>
        <w:jc w:val="left"/>
        <w:rPr>
          <w:rFonts w:ascii="Times New Roman" w:hAnsi="Times New Roman" w:cs="Times New Roman"/>
          <w:sz w:val="24"/>
          <w:szCs w:val="24"/>
          <w:lang w:val="uk-UA" w:eastAsia="x-none"/>
        </w:rPr>
      </w:pPr>
    </w:p>
    <w:p w14:paraId="461DF517" w14:textId="77777777" w:rsidR="006C52A9" w:rsidRPr="0052061F" w:rsidRDefault="006C52A9" w:rsidP="006C52A9">
      <w:pPr>
        <w:keepNext/>
        <w:spacing w:after="0" w:line="360" w:lineRule="auto"/>
        <w:jc w:val="center"/>
        <w:rPr>
          <w:rFonts w:ascii="Times New Roman" w:hAnsi="Times New Roman" w:cs="Times New Roman"/>
          <w:sz w:val="24"/>
          <w:szCs w:val="24"/>
          <w:lang w:val="uk-UA" w:eastAsia="x-none"/>
        </w:rPr>
      </w:pPr>
    </w:p>
    <w:p w14:paraId="06504016" w14:textId="77777777" w:rsidR="006C52A9" w:rsidRPr="0052061F" w:rsidRDefault="00293950" w:rsidP="006C52A9">
      <w:pPr>
        <w:keepNext/>
        <w:spacing w:after="0" w:line="360" w:lineRule="auto"/>
        <w:jc w:val="center"/>
        <w:rPr>
          <w:rFonts w:ascii="Times New Roman" w:hAnsi="Times New Roman" w:cs="Times New Roman"/>
          <w:sz w:val="24"/>
          <w:szCs w:val="24"/>
          <w:lang w:val="uk-UA" w:eastAsia="x-none"/>
        </w:rPr>
      </w:pPr>
      <w:r w:rsidRPr="0052061F">
        <w:rPr>
          <w:rFonts w:ascii="Times New Roman" w:hAnsi="Times New Roman" w:cs="Times New Roman"/>
          <w:sz w:val="24"/>
          <w:szCs w:val="24"/>
          <w:lang w:val="uk-UA" w:eastAsia="x-none"/>
        </w:rPr>
        <w:t>Таблиця 5</w:t>
      </w:r>
      <w:r w:rsidR="006C52A9" w:rsidRPr="0052061F">
        <w:rPr>
          <w:rFonts w:ascii="Times New Roman" w:hAnsi="Times New Roman" w:cs="Times New Roman"/>
          <w:sz w:val="24"/>
          <w:szCs w:val="24"/>
          <w:lang w:val="uk-UA" w:eastAsia="x-none"/>
        </w:rPr>
        <w:t xml:space="preserve"> – Характеристика групи МПВ в алювіальних четвертинних відкладах</w:t>
      </w:r>
    </w:p>
    <w:tbl>
      <w:tblPr>
        <w:tblW w:w="54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7"/>
        <w:gridCol w:w="3214"/>
        <w:gridCol w:w="801"/>
        <w:gridCol w:w="1220"/>
        <w:gridCol w:w="1095"/>
        <w:gridCol w:w="665"/>
      </w:tblGrid>
      <w:tr w:rsidR="006C52A9" w:rsidRPr="0052061F" w14:paraId="5A7867AA" w14:textId="77777777" w:rsidTr="00C35450">
        <w:tc>
          <w:tcPr>
            <w:tcW w:w="1689" w:type="pct"/>
            <w:shd w:val="clear" w:color="auto" w:fill="auto"/>
          </w:tcPr>
          <w:p w14:paraId="4FB73F78" w14:textId="77777777" w:rsidR="006C52A9" w:rsidRPr="0052061F" w:rsidRDefault="006C52A9" w:rsidP="006C52A9">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Параметри</w:t>
            </w:r>
          </w:p>
        </w:tc>
        <w:tc>
          <w:tcPr>
            <w:tcW w:w="1554" w:type="pct"/>
            <w:shd w:val="clear" w:color="auto" w:fill="auto"/>
          </w:tcPr>
          <w:p w14:paraId="440AB044" w14:textId="77777777" w:rsidR="006C52A9" w:rsidRPr="0052061F" w:rsidRDefault="006C52A9" w:rsidP="006C52A9">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Характеристика</w:t>
            </w:r>
          </w:p>
        </w:tc>
        <w:tc>
          <w:tcPr>
            <w:tcW w:w="1757" w:type="pct"/>
            <w:gridSpan w:val="4"/>
            <w:tcBorders>
              <w:top w:val="single" w:sz="4" w:space="0" w:color="auto"/>
              <w:bottom w:val="single" w:sz="4" w:space="0" w:color="auto"/>
            </w:tcBorders>
          </w:tcPr>
          <w:p w14:paraId="6918FA17" w14:textId="77777777" w:rsidR="006C52A9" w:rsidRPr="0052061F" w:rsidRDefault="006C52A9" w:rsidP="006C52A9">
            <w:pPr>
              <w:keepNext/>
              <w:spacing w:after="0" w:line="240" w:lineRule="auto"/>
              <w:jc w:val="center"/>
              <w:rPr>
                <w:rFonts w:ascii="Times New Roman" w:hAnsi="Times New Roman" w:cs="Times New Roman"/>
                <w:b/>
                <w:sz w:val="24"/>
                <w:szCs w:val="24"/>
                <w:lang w:val="uk-UA" w:eastAsia="ru-RU"/>
              </w:rPr>
            </w:pPr>
            <w:proofErr w:type="spellStart"/>
            <w:r w:rsidRPr="0052061F">
              <w:rPr>
                <w:rFonts w:ascii="Times New Roman" w:hAnsi="Times New Roman" w:cs="Times New Roman"/>
                <w:b/>
                <w:sz w:val="24"/>
                <w:szCs w:val="24"/>
                <w:lang w:val="uk-UA" w:eastAsia="ru-RU"/>
              </w:rPr>
              <w:t>Літолого</w:t>
            </w:r>
            <w:proofErr w:type="spellEnd"/>
            <w:r w:rsidRPr="0052061F">
              <w:rPr>
                <w:rFonts w:ascii="Times New Roman" w:hAnsi="Times New Roman" w:cs="Times New Roman"/>
                <w:b/>
                <w:sz w:val="24"/>
                <w:szCs w:val="24"/>
                <w:lang w:val="uk-UA" w:eastAsia="ru-RU"/>
              </w:rPr>
              <w:t xml:space="preserve">-гідрогеологічна </w:t>
            </w:r>
          </w:p>
          <w:p w14:paraId="7E3F38F1" w14:textId="77777777" w:rsidR="006C52A9" w:rsidRPr="0052061F" w:rsidRDefault="006C52A9" w:rsidP="006C52A9">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колонка</w:t>
            </w:r>
          </w:p>
        </w:tc>
      </w:tr>
      <w:tr w:rsidR="006C52A9" w:rsidRPr="00B82820" w14:paraId="6ED1F943" w14:textId="77777777" w:rsidTr="00C35450">
        <w:trPr>
          <w:trHeight w:val="109"/>
        </w:trPr>
        <w:tc>
          <w:tcPr>
            <w:tcW w:w="1689" w:type="pct"/>
            <w:shd w:val="clear" w:color="auto" w:fill="auto"/>
          </w:tcPr>
          <w:p w14:paraId="582DD72C"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Об’єднаний код групи МПВ </w:t>
            </w:r>
          </w:p>
        </w:tc>
        <w:tc>
          <w:tcPr>
            <w:tcW w:w="1554" w:type="pct"/>
            <w:tcBorders>
              <w:right w:val="single" w:sz="4" w:space="0" w:color="auto"/>
            </w:tcBorders>
            <w:shd w:val="clear" w:color="auto" w:fill="auto"/>
          </w:tcPr>
          <w:p w14:paraId="71A49AD5" w14:textId="77777777" w:rsidR="006C52A9" w:rsidRPr="00E05780" w:rsidRDefault="00E05780" w:rsidP="006C52A9">
            <w:pPr>
              <w:keepNext/>
              <w:spacing w:after="0" w:line="240" w:lineRule="auto"/>
              <w:jc w:val="left"/>
              <w:rPr>
                <w:rFonts w:ascii="Times New Roman" w:hAnsi="Times New Roman" w:cs="Times New Roman"/>
                <w:lang w:eastAsia="ru-RU"/>
              </w:rPr>
            </w:pPr>
            <w:r w:rsidRPr="0061698D">
              <w:rPr>
                <w:rFonts w:ascii="Times New Roman" w:hAnsi="Times New Roman" w:cs="Times New Roman"/>
                <w:lang w:val="uk-UA" w:eastAsia="ru-RU"/>
              </w:rPr>
              <w:t>UAM6</w:t>
            </w:r>
            <w:r w:rsidR="006C52A9" w:rsidRPr="0061698D">
              <w:rPr>
                <w:rFonts w:ascii="Times New Roman" w:hAnsi="Times New Roman" w:cs="Times New Roman"/>
                <w:lang w:val="uk-UA" w:eastAsia="ru-RU"/>
              </w:rPr>
              <w:t>9</w:t>
            </w:r>
            <w:r w:rsidR="00A0199A" w:rsidRPr="0061698D">
              <w:rPr>
                <w:rFonts w:ascii="Times New Roman" w:hAnsi="Times New Roman" w:cs="Times New Roman"/>
                <w:lang w:val="uk-UA" w:eastAsia="ru-RU"/>
              </w:rPr>
              <w:t>0</w:t>
            </w:r>
            <w:r w:rsidRPr="0061698D">
              <w:rPr>
                <w:rFonts w:ascii="Times New Roman" w:hAnsi="Times New Roman" w:cs="Times New Roman"/>
                <w:lang w:eastAsia="ru-RU"/>
              </w:rPr>
              <w:t>0Q100</w:t>
            </w:r>
          </w:p>
        </w:tc>
        <w:tc>
          <w:tcPr>
            <w:tcW w:w="404" w:type="pct"/>
            <w:vMerge w:val="restart"/>
            <w:tcBorders>
              <w:top w:val="single" w:sz="4" w:space="0" w:color="auto"/>
              <w:left w:val="single" w:sz="4" w:space="0" w:color="auto"/>
              <w:right w:val="single" w:sz="4" w:space="0" w:color="auto"/>
            </w:tcBorders>
          </w:tcPr>
          <w:p w14:paraId="52D4D424"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49DB3F2C"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7B134982"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2DF7E7DB"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1A867821"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33BB4CFA"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3384D522"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09F149AE"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08A440E7"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205A833C"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4B6959CE"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23A718D7"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p w14:paraId="5C70C440" w14:textId="77777777" w:rsidR="006C52A9" w:rsidRPr="0052061F" w:rsidRDefault="006C52A9" w:rsidP="006C52A9">
            <w:pPr>
              <w:keepNext/>
              <w:spacing w:after="0" w:line="240" w:lineRule="auto"/>
              <w:jc w:val="center"/>
              <w:rPr>
                <w:rFonts w:ascii="Times New Roman" w:hAnsi="Times New Roman" w:cs="Times New Roman"/>
                <w:sz w:val="24"/>
                <w:szCs w:val="24"/>
                <w:lang w:val="uk-UA" w:eastAsia="ru-RU"/>
              </w:rPr>
            </w:pPr>
            <w:proofErr w:type="spellStart"/>
            <w:r w:rsidRPr="0052061F">
              <w:rPr>
                <w:rFonts w:ascii="Times New Roman" w:hAnsi="Times New Roman" w:cs="Times New Roman"/>
                <w:sz w:val="24"/>
                <w:szCs w:val="24"/>
                <w:lang w:val="uk-UA" w:eastAsia="ru-RU"/>
              </w:rPr>
              <w:t>аН</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aP</w:t>
            </w:r>
            <w:proofErr w:type="spellEnd"/>
          </w:p>
          <w:p w14:paraId="6D25A46A" w14:textId="77777777" w:rsidR="006C52A9" w:rsidRPr="0052061F" w:rsidRDefault="006C52A9" w:rsidP="006C52A9">
            <w:pPr>
              <w:keepNext/>
              <w:spacing w:after="0" w:line="240" w:lineRule="auto"/>
              <w:jc w:val="center"/>
              <w:rPr>
                <w:rFonts w:ascii="Times New Roman" w:hAnsi="Times New Roman" w:cs="Times New Roman"/>
                <w:sz w:val="24"/>
                <w:szCs w:val="24"/>
                <w:lang w:val="uk-UA" w:eastAsia="ru-RU"/>
              </w:rPr>
            </w:pPr>
          </w:p>
        </w:tc>
        <w:tc>
          <w:tcPr>
            <w:tcW w:w="604" w:type="pct"/>
            <w:tcBorders>
              <w:top w:val="single" w:sz="4" w:space="0" w:color="auto"/>
              <w:left w:val="single" w:sz="4" w:space="0" w:color="auto"/>
              <w:bottom w:val="nil"/>
              <w:right w:val="single" w:sz="4" w:space="0" w:color="auto"/>
            </w:tcBorders>
          </w:tcPr>
          <w:p w14:paraId="58215631" w14:textId="77777777" w:rsidR="006C52A9" w:rsidRPr="0052061F" w:rsidRDefault="00052D17" w:rsidP="006C52A9">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noProof/>
                <w:sz w:val="24"/>
                <w:szCs w:val="24"/>
                <w:lang w:val="uk-UA" w:eastAsia="uk-UA"/>
              </w:rPr>
              <mc:AlternateContent>
                <mc:Choice Requires="wpg">
                  <w:drawing>
                    <wp:anchor distT="0" distB="0" distL="114300" distR="114300" simplePos="0" relativeHeight="251652608" behindDoc="0" locked="0" layoutInCell="1" allowOverlap="1" wp14:anchorId="0C103737" wp14:editId="6522EB08">
                      <wp:simplePos x="0" y="0"/>
                      <wp:positionH relativeFrom="column">
                        <wp:posOffset>-69215</wp:posOffset>
                      </wp:positionH>
                      <wp:positionV relativeFrom="paragraph">
                        <wp:posOffset>13335</wp:posOffset>
                      </wp:positionV>
                      <wp:extent cx="800100" cy="3102610"/>
                      <wp:effectExtent l="16510" t="13335" r="12065" b="8255"/>
                      <wp:wrapNone/>
                      <wp:docPr id="4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102610"/>
                                <a:chOff x="8370" y="9642"/>
                                <a:chExt cx="1260" cy="4676"/>
                              </a:xfrm>
                            </wpg:grpSpPr>
                            <wps:wsp>
                              <wps:cNvPr id="484" name="Freeform 4"/>
                              <wps:cNvSpPr>
                                <a:spLocks/>
                              </wps:cNvSpPr>
                              <wps:spPr bwMode="auto">
                                <a:xfrm rot="10524099">
                                  <a:off x="8656" y="9944"/>
                                  <a:ext cx="960" cy="484"/>
                                </a:xfrm>
                                <a:custGeom>
                                  <a:avLst/>
                                  <a:gdLst>
                                    <a:gd name="T0" fmla="*/ 0 w 937"/>
                                    <a:gd name="T1" fmla="*/ 0 h 465"/>
                                    <a:gd name="T2" fmla="*/ 810 w 937"/>
                                    <a:gd name="T3" fmla="*/ 180 h 465"/>
                                    <a:gd name="T4" fmla="*/ 765 w 937"/>
                                    <a:gd name="T5" fmla="*/ 330 h 465"/>
                                    <a:gd name="T6" fmla="*/ 0 w 937"/>
                                    <a:gd name="T7" fmla="*/ 465 h 465"/>
                                  </a:gdLst>
                                  <a:ahLst/>
                                  <a:cxnLst>
                                    <a:cxn ang="0">
                                      <a:pos x="T0" y="T1"/>
                                    </a:cxn>
                                    <a:cxn ang="0">
                                      <a:pos x="T2" y="T3"/>
                                    </a:cxn>
                                    <a:cxn ang="0">
                                      <a:pos x="T4" y="T5"/>
                                    </a:cxn>
                                    <a:cxn ang="0">
                                      <a:pos x="T6" y="T7"/>
                                    </a:cxn>
                                  </a:cxnLst>
                                  <a:rect l="0" t="0" r="r" b="b"/>
                                  <a:pathLst>
                                    <a:path w="937" h="465">
                                      <a:moveTo>
                                        <a:pt x="0" y="0"/>
                                      </a:moveTo>
                                      <a:cubicBezTo>
                                        <a:pt x="341" y="62"/>
                                        <a:pt x="683" y="125"/>
                                        <a:pt x="810" y="180"/>
                                      </a:cubicBezTo>
                                      <a:cubicBezTo>
                                        <a:pt x="937" y="235"/>
                                        <a:pt x="900" y="283"/>
                                        <a:pt x="765" y="330"/>
                                      </a:cubicBezTo>
                                      <a:cubicBezTo>
                                        <a:pt x="630" y="377"/>
                                        <a:pt x="315" y="421"/>
                                        <a:pt x="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5"/>
                              <wps:cNvSpPr>
                                <a:spLocks/>
                              </wps:cNvSpPr>
                              <wps:spPr bwMode="auto">
                                <a:xfrm>
                                  <a:off x="8834" y="11427"/>
                                  <a:ext cx="763" cy="887"/>
                                </a:xfrm>
                                <a:custGeom>
                                  <a:avLst/>
                                  <a:gdLst>
                                    <a:gd name="T0" fmla="*/ 763 w 763"/>
                                    <a:gd name="T1" fmla="*/ 0 h 887"/>
                                    <a:gd name="T2" fmla="*/ 463 w 763"/>
                                    <a:gd name="T3" fmla="*/ 120 h 887"/>
                                    <a:gd name="T4" fmla="*/ 148 w 763"/>
                                    <a:gd name="T5" fmla="*/ 240 h 887"/>
                                    <a:gd name="T6" fmla="*/ 58 w 763"/>
                                    <a:gd name="T7" fmla="*/ 375 h 887"/>
                                    <a:gd name="T8" fmla="*/ 43 w 763"/>
                                    <a:gd name="T9" fmla="*/ 480 h 887"/>
                                    <a:gd name="T10" fmla="*/ 103 w 763"/>
                                    <a:gd name="T11" fmla="*/ 495 h 887"/>
                                    <a:gd name="T12" fmla="*/ 148 w 763"/>
                                    <a:gd name="T13" fmla="*/ 525 h 887"/>
                                    <a:gd name="T14" fmla="*/ 193 w 763"/>
                                    <a:gd name="T15" fmla="*/ 540 h 887"/>
                                    <a:gd name="T16" fmla="*/ 283 w 763"/>
                                    <a:gd name="T17" fmla="*/ 600 h 887"/>
                                    <a:gd name="T18" fmla="*/ 418 w 763"/>
                                    <a:gd name="T19" fmla="*/ 675 h 887"/>
                                    <a:gd name="T20" fmla="*/ 463 w 763"/>
                                    <a:gd name="T21" fmla="*/ 720 h 887"/>
                                    <a:gd name="T22" fmla="*/ 508 w 763"/>
                                    <a:gd name="T23" fmla="*/ 750 h 887"/>
                                    <a:gd name="T24" fmla="*/ 598 w 763"/>
                                    <a:gd name="T25" fmla="*/ 840 h 887"/>
                                    <a:gd name="T26" fmla="*/ 688 w 763"/>
                                    <a:gd name="T27" fmla="*/ 870 h 887"/>
                                    <a:gd name="T28" fmla="*/ 748 w 763"/>
                                    <a:gd name="T29" fmla="*/ 885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3" h="887">
                                      <a:moveTo>
                                        <a:pt x="763" y="0"/>
                                      </a:moveTo>
                                      <a:cubicBezTo>
                                        <a:pt x="657" y="35"/>
                                        <a:pt x="565" y="79"/>
                                        <a:pt x="463" y="120"/>
                                      </a:cubicBezTo>
                                      <a:cubicBezTo>
                                        <a:pt x="359" y="162"/>
                                        <a:pt x="242" y="177"/>
                                        <a:pt x="148" y="240"/>
                                      </a:cubicBezTo>
                                      <a:cubicBezTo>
                                        <a:pt x="131" y="310"/>
                                        <a:pt x="118" y="335"/>
                                        <a:pt x="58" y="375"/>
                                      </a:cubicBezTo>
                                      <a:cubicBezTo>
                                        <a:pt x="37" y="407"/>
                                        <a:pt x="0" y="437"/>
                                        <a:pt x="43" y="480"/>
                                      </a:cubicBezTo>
                                      <a:cubicBezTo>
                                        <a:pt x="58" y="495"/>
                                        <a:pt x="83" y="490"/>
                                        <a:pt x="103" y="495"/>
                                      </a:cubicBezTo>
                                      <a:cubicBezTo>
                                        <a:pt x="118" y="505"/>
                                        <a:pt x="132" y="517"/>
                                        <a:pt x="148" y="525"/>
                                      </a:cubicBezTo>
                                      <a:cubicBezTo>
                                        <a:pt x="162" y="532"/>
                                        <a:pt x="179" y="532"/>
                                        <a:pt x="193" y="540"/>
                                      </a:cubicBezTo>
                                      <a:cubicBezTo>
                                        <a:pt x="225" y="558"/>
                                        <a:pt x="249" y="589"/>
                                        <a:pt x="283" y="600"/>
                                      </a:cubicBezTo>
                                      <a:cubicBezTo>
                                        <a:pt x="362" y="626"/>
                                        <a:pt x="315" y="606"/>
                                        <a:pt x="418" y="675"/>
                                      </a:cubicBezTo>
                                      <a:cubicBezTo>
                                        <a:pt x="436" y="687"/>
                                        <a:pt x="447" y="706"/>
                                        <a:pt x="463" y="720"/>
                                      </a:cubicBezTo>
                                      <a:cubicBezTo>
                                        <a:pt x="477" y="732"/>
                                        <a:pt x="495" y="738"/>
                                        <a:pt x="508" y="750"/>
                                      </a:cubicBezTo>
                                      <a:cubicBezTo>
                                        <a:pt x="540" y="778"/>
                                        <a:pt x="568" y="810"/>
                                        <a:pt x="598" y="840"/>
                                      </a:cubicBezTo>
                                      <a:cubicBezTo>
                                        <a:pt x="620" y="862"/>
                                        <a:pt x="658" y="860"/>
                                        <a:pt x="688" y="870"/>
                                      </a:cubicBezTo>
                                      <a:cubicBezTo>
                                        <a:pt x="738" y="887"/>
                                        <a:pt x="717" y="885"/>
                                        <a:pt x="748" y="8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6"/>
                              <wps:cNvCnPr/>
                              <wps:spPr bwMode="auto">
                                <a:xfrm flipV="1">
                                  <a:off x="8434" y="11189"/>
                                  <a:ext cx="682" cy="1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7" name="Line 7"/>
                              <wps:cNvCnPr/>
                              <wps:spPr bwMode="auto">
                                <a:xfrm>
                                  <a:off x="8481" y="11283"/>
                                  <a:ext cx="653"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8" name="AutoShape 8"/>
                              <wps:cNvSpPr>
                                <a:spLocks noChangeArrowheads="1"/>
                              </wps:cNvSpPr>
                              <wps:spPr bwMode="auto">
                                <a:xfrm>
                                  <a:off x="8684" y="1062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 name="AutoShape 9"/>
                              <wps:cNvSpPr>
                                <a:spLocks noChangeArrowheads="1"/>
                              </wps:cNvSpPr>
                              <wps:spPr bwMode="auto">
                                <a:xfrm>
                                  <a:off x="8721" y="1078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 name="AutoShape 10"/>
                              <wps:cNvSpPr>
                                <a:spLocks noChangeArrowheads="1"/>
                              </wps:cNvSpPr>
                              <wps:spPr bwMode="auto">
                                <a:xfrm>
                                  <a:off x="8879" y="1065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AutoShape 11"/>
                              <wps:cNvSpPr>
                                <a:spLocks noChangeArrowheads="1"/>
                              </wps:cNvSpPr>
                              <wps:spPr bwMode="auto">
                                <a:xfrm>
                                  <a:off x="8930" y="1085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2" name="AutoShape 12"/>
                              <wps:cNvSpPr>
                                <a:spLocks noChangeArrowheads="1"/>
                              </wps:cNvSpPr>
                              <wps:spPr bwMode="auto">
                                <a:xfrm>
                                  <a:off x="8967" y="1101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3" name="AutoShape 13"/>
                              <wps:cNvSpPr>
                                <a:spLocks noChangeArrowheads="1"/>
                              </wps:cNvSpPr>
                              <wps:spPr bwMode="auto">
                                <a:xfrm>
                                  <a:off x="9119" y="1089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AutoShape 14"/>
                              <wps:cNvSpPr>
                                <a:spLocks noChangeArrowheads="1"/>
                              </wps:cNvSpPr>
                              <wps:spPr bwMode="auto">
                                <a:xfrm>
                                  <a:off x="9236" y="1078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 name="AutoShape 15"/>
                              <wps:cNvSpPr>
                                <a:spLocks noChangeArrowheads="1"/>
                              </wps:cNvSpPr>
                              <wps:spPr bwMode="auto">
                                <a:xfrm>
                                  <a:off x="9267" y="1094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 name="AutoShape 16"/>
                              <wps:cNvSpPr>
                                <a:spLocks noChangeArrowheads="1"/>
                              </wps:cNvSpPr>
                              <wps:spPr bwMode="auto">
                                <a:xfrm>
                                  <a:off x="9425" y="108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AutoShape 17"/>
                              <wps:cNvSpPr>
                                <a:spLocks noChangeArrowheads="1"/>
                              </wps:cNvSpPr>
                              <wps:spPr bwMode="auto">
                                <a:xfrm>
                                  <a:off x="8621" y="108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8" name="AutoShape 18"/>
                              <wps:cNvSpPr>
                                <a:spLocks noChangeArrowheads="1"/>
                              </wps:cNvSpPr>
                              <wps:spPr bwMode="auto">
                                <a:xfrm>
                                  <a:off x="8652" y="1105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9" name="AutoShape 19"/>
                              <wps:cNvSpPr>
                                <a:spLocks noChangeArrowheads="1"/>
                              </wps:cNvSpPr>
                              <wps:spPr bwMode="auto">
                                <a:xfrm>
                                  <a:off x="8810" y="1093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AutoShape 20"/>
                              <wps:cNvSpPr>
                                <a:spLocks noChangeArrowheads="1"/>
                              </wps:cNvSpPr>
                              <wps:spPr bwMode="auto">
                                <a:xfrm>
                                  <a:off x="8997" y="1060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 name="AutoShape 21"/>
                              <wps:cNvSpPr>
                                <a:spLocks noChangeArrowheads="1"/>
                              </wps:cNvSpPr>
                              <wps:spPr bwMode="auto">
                                <a:xfrm>
                                  <a:off x="9028" y="107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 name="AutoShape 22"/>
                              <wps:cNvSpPr>
                                <a:spLocks noChangeArrowheads="1"/>
                              </wps:cNvSpPr>
                              <wps:spPr bwMode="auto">
                                <a:xfrm>
                                  <a:off x="9192" y="1064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AutoShape 23"/>
                              <wps:cNvSpPr>
                                <a:spLocks noChangeArrowheads="1"/>
                              </wps:cNvSpPr>
                              <wps:spPr bwMode="auto">
                                <a:xfrm>
                                  <a:off x="9053" y="1300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4" name="AutoShape 24"/>
                              <wps:cNvSpPr>
                                <a:spLocks noChangeArrowheads="1"/>
                              </wps:cNvSpPr>
                              <wps:spPr bwMode="auto">
                                <a:xfrm>
                                  <a:off x="9090" y="1311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5" name="AutoShape 25"/>
                              <wps:cNvSpPr>
                                <a:spLocks noChangeArrowheads="1"/>
                              </wps:cNvSpPr>
                              <wps:spPr bwMode="auto">
                                <a:xfrm>
                                  <a:off x="9248" y="129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AutoShape 26"/>
                              <wps:cNvSpPr>
                                <a:spLocks noChangeArrowheads="1"/>
                              </wps:cNvSpPr>
                              <wps:spPr bwMode="auto">
                                <a:xfrm>
                                  <a:off x="9344" y="1310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AutoShape 27"/>
                              <wps:cNvSpPr>
                                <a:spLocks noChangeArrowheads="1"/>
                              </wps:cNvSpPr>
                              <wps:spPr bwMode="auto">
                                <a:xfrm>
                                  <a:off x="9372" y="1294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 name="AutoShape 28"/>
                              <wps:cNvSpPr>
                                <a:spLocks noChangeArrowheads="1"/>
                              </wps:cNvSpPr>
                              <wps:spPr bwMode="auto">
                                <a:xfrm>
                                  <a:off x="8774" y="1295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 name="AutoShape 29"/>
                              <wps:cNvSpPr>
                                <a:spLocks noChangeArrowheads="1"/>
                              </wps:cNvSpPr>
                              <wps:spPr bwMode="auto">
                                <a:xfrm>
                                  <a:off x="9235" y="1322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 name="AutoShape 30"/>
                              <wps:cNvSpPr>
                                <a:spLocks noChangeArrowheads="1"/>
                              </wps:cNvSpPr>
                              <wps:spPr bwMode="auto">
                                <a:xfrm>
                                  <a:off x="8509" y="130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 name="AutoShape 31"/>
                              <wps:cNvSpPr>
                                <a:spLocks noChangeArrowheads="1"/>
                              </wps:cNvSpPr>
                              <wps:spPr bwMode="auto">
                                <a:xfrm>
                                  <a:off x="9470" y="1323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 name="AutoShape 32"/>
                              <wps:cNvSpPr>
                                <a:spLocks noChangeArrowheads="1"/>
                              </wps:cNvSpPr>
                              <wps:spPr bwMode="auto">
                                <a:xfrm>
                                  <a:off x="9027" y="127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 name="Freeform 33"/>
                              <wps:cNvSpPr>
                                <a:spLocks/>
                              </wps:cNvSpPr>
                              <wps:spPr bwMode="auto">
                                <a:xfrm rot="-162297">
                                  <a:off x="8373" y="13245"/>
                                  <a:ext cx="960" cy="484"/>
                                </a:xfrm>
                                <a:custGeom>
                                  <a:avLst/>
                                  <a:gdLst>
                                    <a:gd name="T0" fmla="*/ 0 w 937"/>
                                    <a:gd name="T1" fmla="*/ 0 h 465"/>
                                    <a:gd name="T2" fmla="*/ 810 w 937"/>
                                    <a:gd name="T3" fmla="*/ 180 h 465"/>
                                    <a:gd name="T4" fmla="*/ 765 w 937"/>
                                    <a:gd name="T5" fmla="*/ 330 h 465"/>
                                    <a:gd name="T6" fmla="*/ 0 w 937"/>
                                    <a:gd name="T7" fmla="*/ 465 h 465"/>
                                  </a:gdLst>
                                  <a:ahLst/>
                                  <a:cxnLst>
                                    <a:cxn ang="0">
                                      <a:pos x="T0" y="T1"/>
                                    </a:cxn>
                                    <a:cxn ang="0">
                                      <a:pos x="T2" y="T3"/>
                                    </a:cxn>
                                    <a:cxn ang="0">
                                      <a:pos x="T4" y="T5"/>
                                    </a:cxn>
                                    <a:cxn ang="0">
                                      <a:pos x="T6" y="T7"/>
                                    </a:cxn>
                                  </a:cxnLst>
                                  <a:rect l="0" t="0" r="r" b="b"/>
                                  <a:pathLst>
                                    <a:path w="937" h="465">
                                      <a:moveTo>
                                        <a:pt x="0" y="0"/>
                                      </a:moveTo>
                                      <a:cubicBezTo>
                                        <a:pt x="341" y="62"/>
                                        <a:pt x="683" y="125"/>
                                        <a:pt x="810" y="180"/>
                                      </a:cubicBezTo>
                                      <a:cubicBezTo>
                                        <a:pt x="937" y="235"/>
                                        <a:pt x="900" y="283"/>
                                        <a:pt x="765" y="330"/>
                                      </a:cubicBezTo>
                                      <a:cubicBezTo>
                                        <a:pt x="630" y="377"/>
                                        <a:pt x="315" y="421"/>
                                        <a:pt x="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Oval 34"/>
                              <wps:cNvSpPr>
                                <a:spLocks noChangeArrowheads="1"/>
                              </wps:cNvSpPr>
                              <wps:spPr bwMode="auto">
                                <a:xfrm>
                                  <a:off x="8415" y="11127"/>
                                  <a:ext cx="765" cy="2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AutoShape 35"/>
                              <wps:cNvSpPr>
                                <a:spLocks noChangeArrowheads="1"/>
                              </wps:cNvSpPr>
                              <wps:spPr bwMode="auto">
                                <a:xfrm>
                                  <a:off x="8583" y="14173"/>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 name="AutoShape 36"/>
                              <wps:cNvSpPr>
                                <a:spLocks noChangeArrowheads="1"/>
                              </wps:cNvSpPr>
                              <wps:spPr bwMode="auto">
                                <a:xfrm>
                                  <a:off x="8620" y="14276"/>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 name="AutoShape 37"/>
                              <wps:cNvSpPr>
                                <a:spLocks noChangeArrowheads="1"/>
                              </wps:cNvSpPr>
                              <wps:spPr bwMode="auto">
                                <a:xfrm>
                                  <a:off x="8778" y="14155"/>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 name="AutoShape 38"/>
                              <wps:cNvSpPr>
                                <a:spLocks noChangeArrowheads="1"/>
                              </wps:cNvSpPr>
                              <wps:spPr bwMode="auto">
                                <a:xfrm>
                                  <a:off x="8874" y="14269"/>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AutoShape 39"/>
                              <wps:cNvSpPr>
                                <a:spLocks noChangeArrowheads="1"/>
                              </wps:cNvSpPr>
                              <wps:spPr bwMode="auto">
                                <a:xfrm>
                                  <a:off x="8902" y="14105"/>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AutoShape 40"/>
                              <wps:cNvSpPr>
                                <a:spLocks noChangeArrowheads="1"/>
                              </wps:cNvSpPr>
                              <wps:spPr bwMode="auto">
                                <a:xfrm>
                                  <a:off x="8472" y="14287"/>
                                  <a:ext cx="26" cy="2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1" name="AutoShape 41"/>
                              <wps:cNvSpPr>
                                <a:spLocks noChangeArrowheads="1"/>
                              </wps:cNvSpPr>
                              <wps:spPr bwMode="auto">
                                <a:xfrm>
                                  <a:off x="9022" y="14186"/>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AutoShape 42"/>
                              <wps:cNvSpPr>
                                <a:spLocks noChangeArrowheads="1"/>
                              </wps:cNvSpPr>
                              <wps:spPr bwMode="auto">
                                <a:xfrm>
                                  <a:off x="9059" y="14289"/>
                                  <a:ext cx="26" cy="2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 name="AutoShape 43"/>
                              <wps:cNvSpPr>
                                <a:spLocks noChangeArrowheads="1"/>
                              </wps:cNvSpPr>
                              <wps:spPr bwMode="auto">
                                <a:xfrm>
                                  <a:off x="9217" y="14168"/>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 name="AutoShape 44"/>
                              <wps:cNvSpPr>
                                <a:spLocks noChangeArrowheads="1"/>
                              </wps:cNvSpPr>
                              <wps:spPr bwMode="auto">
                                <a:xfrm>
                                  <a:off x="9313" y="14282"/>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 name="AutoShape 45"/>
                              <wps:cNvSpPr>
                                <a:spLocks noChangeArrowheads="1"/>
                              </wps:cNvSpPr>
                              <wps:spPr bwMode="auto">
                                <a:xfrm>
                                  <a:off x="9341" y="14118"/>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 name="AutoShape 46"/>
                              <wps:cNvSpPr>
                                <a:spLocks noChangeArrowheads="1"/>
                              </wps:cNvSpPr>
                              <wps:spPr bwMode="auto">
                                <a:xfrm>
                                  <a:off x="9189" y="14275"/>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AutoShape 47"/>
                              <wps:cNvSpPr>
                                <a:spLocks noChangeArrowheads="1"/>
                              </wps:cNvSpPr>
                              <wps:spPr bwMode="auto">
                                <a:xfrm>
                                  <a:off x="8407" y="1393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 name="AutoShape 48"/>
                              <wps:cNvSpPr>
                                <a:spLocks noChangeArrowheads="1"/>
                              </wps:cNvSpPr>
                              <wps:spPr bwMode="auto">
                                <a:xfrm>
                                  <a:off x="8451" y="14163"/>
                                  <a:ext cx="30" cy="3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 name="AutoShape 49"/>
                              <wps:cNvSpPr>
                                <a:spLocks noChangeArrowheads="1"/>
                              </wps:cNvSpPr>
                              <wps:spPr bwMode="auto">
                                <a:xfrm>
                                  <a:off x="8602" y="13920"/>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 name="AutoShape 50"/>
                              <wps:cNvSpPr>
                                <a:spLocks noChangeArrowheads="1"/>
                              </wps:cNvSpPr>
                              <wps:spPr bwMode="auto">
                                <a:xfrm>
                                  <a:off x="8698" y="14034"/>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AutoShape 51"/>
                              <wps:cNvSpPr>
                                <a:spLocks noChangeArrowheads="1"/>
                              </wps:cNvSpPr>
                              <wps:spPr bwMode="auto">
                                <a:xfrm>
                                  <a:off x="8658" y="13778"/>
                                  <a:ext cx="26" cy="2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 name="AutoShape 52"/>
                              <wps:cNvSpPr>
                                <a:spLocks noChangeArrowheads="1"/>
                              </wps:cNvSpPr>
                              <wps:spPr bwMode="auto">
                                <a:xfrm>
                                  <a:off x="8574" y="14027"/>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AutoShape 53"/>
                              <wps:cNvSpPr>
                                <a:spLocks noChangeArrowheads="1"/>
                              </wps:cNvSpPr>
                              <wps:spPr bwMode="auto">
                                <a:xfrm>
                                  <a:off x="8834" y="13847"/>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AutoShape 54"/>
                              <wps:cNvSpPr>
                                <a:spLocks noChangeArrowheads="1"/>
                              </wps:cNvSpPr>
                              <wps:spPr bwMode="auto">
                                <a:xfrm>
                                  <a:off x="8871" y="13950"/>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 name="AutoShape 55"/>
                              <wps:cNvSpPr>
                                <a:spLocks noChangeArrowheads="1"/>
                              </wps:cNvSpPr>
                              <wps:spPr bwMode="auto">
                                <a:xfrm>
                                  <a:off x="9029" y="13829"/>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AutoShape 56"/>
                              <wps:cNvSpPr>
                                <a:spLocks noChangeArrowheads="1"/>
                              </wps:cNvSpPr>
                              <wps:spPr bwMode="auto">
                                <a:xfrm>
                                  <a:off x="9125" y="13943"/>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AutoShape 57"/>
                              <wps:cNvSpPr>
                                <a:spLocks noChangeArrowheads="1"/>
                              </wps:cNvSpPr>
                              <wps:spPr bwMode="auto">
                                <a:xfrm>
                                  <a:off x="9040" y="1369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AutoShape 58"/>
                              <wps:cNvSpPr>
                                <a:spLocks noChangeArrowheads="1"/>
                              </wps:cNvSpPr>
                              <wps:spPr bwMode="auto">
                                <a:xfrm>
                                  <a:off x="9076" y="14081"/>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 name="AutoShape 59"/>
                              <wps:cNvSpPr>
                                <a:spLocks noChangeArrowheads="1"/>
                              </wps:cNvSpPr>
                              <wps:spPr bwMode="auto">
                                <a:xfrm>
                                  <a:off x="9195" y="1361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 name="AutoShape 60"/>
                              <wps:cNvSpPr>
                                <a:spLocks noChangeArrowheads="1"/>
                              </wps:cNvSpPr>
                              <wps:spPr bwMode="auto">
                                <a:xfrm>
                                  <a:off x="9232" y="1371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1" name="AutoShape 61"/>
                              <wps:cNvSpPr>
                                <a:spLocks noChangeArrowheads="1"/>
                              </wps:cNvSpPr>
                              <wps:spPr bwMode="auto">
                                <a:xfrm>
                                  <a:off x="9390" y="135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 name="AutoShape 62"/>
                              <wps:cNvSpPr>
                                <a:spLocks noChangeArrowheads="1"/>
                              </wps:cNvSpPr>
                              <wps:spPr bwMode="auto">
                                <a:xfrm>
                                  <a:off x="9486" y="137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 name="AutoShape 63"/>
                              <wps:cNvSpPr>
                                <a:spLocks noChangeArrowheads="1"/>
                              </wps:cNvSpPr>
                              <wps:spPr bwMode="auto">
                                <a:xfrm>
                                  <a:off x="8989" y="1324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 name="AutoShape 64"/>
                              <wps:cNvSpPr>
                                <a:spLocks noChangeArrowheads="1"/>
                              </wps:cNvSpPr>
                              <wps:spPr bwMode="auto">
                                <a:xfrm>
                                  <a:off x="9392" y="13805"/>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5" name="AutoShape 65"/>
                              <wps:cNvSpPr>
                                <a:spLocks noChangeArrowheads="1"/>
                              </wps:cNvSpPr>
                              <wps:spPr bwMode="auto">
                                <a:xfrm>
                                  <a:off x="9239" y="13879"/>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 name="AutoShape 66"/>
                              <wps:cNvSpPr>
                                <a:spLocks noChangeArrowheads="1"/>
                              </wps:cNvSpPr>
                              <wps:spPr bwMode="auto">
                                <a:xfrm>
                                  <a:off x="9470" y="14262"/>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AutoShape 67"/>
                              <wps:cNvSpPr>
                                <a:spLocks noChangeArrowheads="1"/>
                              </wps:cNvSpPr>
                              <wps:spPr bwMode="auto">
                                <a:xfrm>
                                  <a:off x="9366" y="13969"/>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 name="AutoShape 68"/>
                              <wps:cNvSpPr>
                                <a:spLocks noChangeArrowheads="1"/>
                              </wps:cNvSpPr>
                              <wps:spPr bwMode="auto">
                                <a:xfrm>
                                  <a:off x="9530" y="13975"/>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 name="AutoShape 69"/>
                              <wps:cNvSpPr>
                                <a:spLocks noChangeArrowheads="1"/>
                              </wps:cNvSpPr>
                              <wps:spPr bwMode="auto">
                                <a:xfrm>
                                  <a:off x="9551" y="13816"/>
                                  <a:ext cx="26" cy="2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 name="AutoShape 70"/>
                              <wps:cNvSpPr>
                                <a:spLocks noChangeArrowheads="1"/>
                              </wps:cNvSpPr>
                              <wps:spPr bwMode="auto">
                                <a:xfrm>
                                  <a:off x="9503" y="14100"/>
                                  <a:ext cx="36" cy="3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 name="AutoShape 71"/>
                              <wps:cNvSpPr>
                                <a:spLocks noChangeArrowheads="1"/>
                              </wps:cNvSpPr>
                              <wps:spPr bwMode="auto">
                                <a:xfrm>
                                  <a:off x="9525" y="1301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AutoShape 72"/>
                              <wps:cNvSpPr>
                                <a:spLocks noChangeArrowheads="1"/>
                              </wps:cNvSpPr>
                              <wps:spPr bwMode="auto">
                                <a:xfrm>
                                  <a:off x="9330" y="1335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3" name="AutoShape 73"/>
                              <wps:cNvSpPr>
                                <a:spLocks noChangeArrowheads="1"/>
                              </wps:cNvSpPr>
                              <wps:spPr bwMode="auto">
                                <a:xfrm>
                                  <a:off x="8700" y="1314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 name="AutoShape 74"/>
                              <wps:cNvSpPr>
                                <a:spLocks noChangeArrowheads="1"/>
                              </wps:cNvSpPr>
                              <wps:spPr bwMode="auto">
                                <a:xfrm>
                                  <a:off x="9584" y="1334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 name="AutoShape 75"/>
                              <wps:cNvSpPr>
                                <a:spLocks noChangeArrowheads="1"/>
                              </wps:cNvSpPr>
                              <wps:spPr bwMode="auto">
                                <a:xfrm>
                                  <a:off x="9612" y="1318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 name="AutoShape 76"/>
                              <wps:cNvSpPr>
                                <a:spLocks noChangeArrowheads="1"/>
                              </wps:cNvSpPr>
                              <wps:spPr bwMode="auto">
                                <a:xfrm>
                                  <a:off x="9475" y="1346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 name="AutoShape 77"/>
                              <wps:cNvSpPr>
                                <a:spLocks noChangeArrowheads="1"/>
                              </wps:cNvSpPr>
                              <wps:spPr bwMode="auto">
                                <a:xfrm>
                                  <a:off x="8460" y="1313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 name="AutoShape 78"/>
                              <wps:cNvSpPr>
                                <a:spLocks noChangeArrowheads="1"/>
                              </wps:cNvSpPr>
                              <wps:spPr bwMode="auto">
                                <a:xfrm>
                                  <a:off x="8573" y="1320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 name="AutoShape 79"/>
                              <wps:cNvSpPr>
                                <a:spLocks noChangeArrowheads="1"/>
                              </wps:cNvSpPr>
                              <wps:spPr bwMode="auto">
                                <a:xfrm>
                                  <a:off x="8453" y="128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 name="AutoShape 80"/>
                              <wps:cNvSpPr>
                                <a:spLocks noChangeArrowheads="1"/>
                              </wps:cNvSpPr>
                              <wps:spPr bwMode="auto">
                                <a:xfrm>
                                  <a:off x="8827" y="1320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 name="AutoShape 81"/>
                              <wps:cNvSpPr>
                                <a:spLocks noChangeArrowheads="1"/>
                              </wps:cNvSpPr>
                              <wps:spPr bwMode="auto">
                                <a:xfrm>
                                  <a:off x="8855" y="1303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 name="AutoShape 82"/>
                              <wps:cNvSpPr>
                                <a:spLocks noChangeArrowheads="1"/>
                              </wps:cNvSpPr>
                              <wps:spPr bwMode="auto">
                                <a:xfrm>
                                  <a:off x="8513" y="1272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 name="AutoShape 83"/>
                              <wps:cNvSpPr>
                                <a:spLocks noChangeArrowheads="1"/>
                              </wps:cNvSpPr>
                              <wps:spPr bwMode="auto">
                                <a:xfrm>
                                  <a:off x="8445" y="1254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 name="AutoShape 84"/>
                              <wps:cNvSpPr>
                                <a:spLocks noChangeArrowheads="1"/>
                              </wps:cNvSpPr>
                              <wps:spPr bwMode="auto">
                                <a:xfrm>
                                  <a:off x="8708" y="1270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 name="AutoShape 85"/>
                              <wps:cNvSpPr>
                                <a:spLocks noChangeArrowheads="1"/>
                              </wps:cNvSpPr>
                              <wps:spPr bwMode="auto">
                                <a:xfrm>
                                  <a:off x="8804" y="1281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 name="AutoShape 86"/>
                              <wps:cNvSpPr>
                                <a:spLocks noChangeArrowheads="1"/>
                              </wps:cNvSpPr>
                              <wps:spPr bwMode="auto">
                                <a:xfrm>
                                  <a:off x="8832" y="126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 name="AutoShape 87"/>
                              <wps:cNvSpPr>
                                <a:spLocks noChangeArrowheads="1"/>
                              </wps:cNvSpPr>
                              <wps:spPr bwMode="auto">
                                <a:xfrm>
                                  <a:off x="8592" y="1245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 name="AutoShape 88"/>
                              <wps:cNvSpPr>
                                <a:spLocks noChangeArrowheads="1"/>
                              </wps:cNvSpPr>
                              <wps:spPr bwMode="auto">
                                <a:xfrm>
                                  <a:off x="8629" y="1255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AutoShape 89"/>
                              <wps:cNvSpPr>
                                <a:spLocks noChangeArrowheads="1"/>
                              </wps:cNvSpPr>
                              <wps:spPr bwMode="auto">
                                <a:xfrm>
                                  <a:off x="8787" y="1243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 name="AutoShape 90"/>
                              <wps:cNvSpPr>
                                <a:spLocks noChangeArrowheads="1"/>
                              </wps:cNvSpPr>
                              <wps:spPr bwMode="auto">
                                <a:xfrm>
                                  <a:off x="8883" y="1254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 name="AutoShape 91"/>
                              <wps:cNvSpPr>
                                <a:spLocks noChangeArrowheads="1"/>
                              </wps:cNvSpPr>
                              <wps:spPr bwMode="auto">
                                <a:xfrm>
                                  <a:off x="8911" y="1238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 name="AutoShape 92"/>
                              <wps:cNvSpPr>
                                <a:spLocks noChangeArrowheads="1"/>
                              </wps:cNvSpPr>
                              <wps:spPr bwMode="auto">
                                <a:xfrm>
                                  <a:off x="9060" y="125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 name="AutoShape 93"/>
                              <wps:cNvSpPr>
                                <a:spLocks noChangeArrowheads="1"/>
                              </wps:cNvSpPr>
                              <wps:spPr bwMode="auto">
                                <a:xfrm>
                                  <a:off x="9097" y="1267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 name="AutoShape 94"/>
                              <wps:cNvSpPr>
                                <a:spLocks noChangeArrowheads="1"/>
                              </wps:cNvSpPr>
                              <wps:spPr bwMode="auto">
                                <a:xfrm>
                                  <a:off x="9255" y="125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AutoShape 95"/>
                              <wps:cNvSpPr>
                                <a:spLocks noChangeArrowheads="1"/>
                              </wps:cNvSpPr>
                              <wps:spPr bwMode="auto">
                                <a:xfrm>
                                  <a:off x="9351" y="1266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AutoShape 96"/>
                              <wps:cNvSpPr>
                                <a:spLocks noChangeArrowheads="1"/>
                              </wps:cNvSpPr>
                              <wps:spPr bwMode="auto">
                                <a:xfrm>
                                  <a:off x="9521" y="1245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AutoShape 97"/>
                              <wps:cNvSpPr>
                                <a:spLocks noChangeArrowheads="1"/>
                              </wps:cNvSpPr>
                              <wps:spPr bwMode="auto">
                                <a:xfrm>
                                  <a:off x="9203" y="1277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 name="AutoShape 98"/>
                              <wps:cNvSpPr>
                                <a:spLocks noChangeArrowheads="1"/>
                              </wps:cNvSpPr>
                              <wps:spPr bwMode="auto">
                                <a:xfrm>
                                  <a:off x="9240" y="1287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 name="AutoShape 99"/>
                              <wps:cNvSpPr>
                                <a:spLocks noChangeArrowheads="1"/>
                              </wps:cNvSpPr>
                              <wps:spPr bwMode="auto">
                                <a:xfrm>
                                  <a:off x="9398" y="1275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 name="AutoShape 100"/>
                              <wps:cNvSpPr>
                                <a:spLocks noChangeArrowheads="1"/>
                              </wps:cNvSpPr>
                              <wps:spPr bwMode="auto">
                                <a:xfrm>
                                  <a:off x="9494" y="128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AutoShape 101"/>
                              <wps:cNvSpPr>
                                <a:spLocks noChangeArrowheads="1"/>
                              </wps:cNvSpPr>
                              <wps:spPr bwMode="auto">
                                <a:xfrm>
                                  <a:off x="9522" y="127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AutoShape 102"/>
                              <wps:cNvSpPr>
                                <a:spLocks noChangeArrowheads="1"/>
                              </wps:cNvSpPr>
                              <wps:spPr bwMode="auto">
                                <a:xfrm>
                                  <a:off x="8453" y="122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AutoShape 103"/>
                              <wps:cNvSpPr>
                                <a:spLocks noChangeArrowheads="1"/>
                              </wps:cNvSpPr>
                              <wps:spPr bwMode="auto">
                                <a:xfrm>
                                  <a:off x="8490" y="1231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AutoShape 104"/>
                              <wps:cNvSpPr>
                                <a:spLocks noChangeArrowheads="1"/>
                              </wps:cNvSpPr>
                              <wps:spPr bwMode="auto">
                                <a:xfrm>
                                  <a:off x="8648" y="1219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 name="AutoShape 105"/>
                              <wps:cNvSpPr>
                                <a:spLocks noChangeArrowheads="1"/>
                              </wps:cNvSpPr>
                              <wps:spPr bwMode="auto">
                                <a:xfrm>
                                  <a:off x="8744" y="1230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 name="AutoShape 106"/>
                              <wps:cNvSpPr>
                                <a:spLocks noChangeArrowheads="1"/>
                              </wps:cNvSpPr>
                              <wps:spPr bwMode="auto">
                                <a:xfrm>
                                  <a:off x="8772" y="1214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7" name="AutoShape 107"/>
                              <wps:cNvSpPr>
                                <a:spLocks noChangeArrowheads="1"/>
                              </wps:cNvSpPr>
                              <wps:spPr bwMode="auto">
                                <a:xfrm>
                                  <a:off x="9000" y="1232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 name="AutoShape 108"/>
                              <wps:cNvSpPr>
                                <a:spLocks noChangeArrowheads="1"/>
                              </wps:cNvSpPr>
                              <wps:spPr bwMode="auto">
                                <a:xfrm>
                                  <a:off x="9037" y="1242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 name="AutoShape 109"/>
                              <wps:cNvSpPr>
                                <a:spLocks noChangeArrowheads="1"/>
                              </wps:cNvSpPr>
                              <wps:spPr bwMode="auto">
                                <a:xfrm>
                                  <a:off x="9195" y="1230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 name="AutoShape 110"/>
                              <wps:cNvSpPr>
                                <a:spLocks noChangeArrowheads="1"/>
                              </wps:cNvSpPr>
                              <wps:spPr bwMode="auto">
                                <a:xfrm>
                                  <a:off x="9291" y="1242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 name="AutoShape 111"/>
                              <wps:cNvSpPr>
                                <a:spLocks noChangeArrowheads="1"/>
                              </wps:cNvSpPr>
                              <wps:spPr bwMode="auto">
                                <a:xfrm>
                                  <a:off x="9319" y="1225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 name="AutoShape 112"/>
                              <wps:cNvSpPr>
                                <a:spLocks noChangeArrowheads="1"/>
                              </wps:cNvSpPr>
                              <wps:spPr bwMode="auto">
                                <a:xfrm>
                                  <a:off x="8539" y="1198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3" name="AutoShape 113"/>
                              <wps:cNvSpPr>
                                <a:spLocks noChangeArrowheads="1"/>
                              </wps:cNvSpPr>
                              <wps:spPr bwMode="auto">
                                <a:xfrm>
                                  <a:off x="8576" y="120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 name="AutoShape 114"/>
                              <wps:cNvSpPr>
                                <a:spLocks noChangeArrowheads="1"/>
                              </wps:cNvSpPr>
                              <wps:spPr bwMode="auto">
                                <a:xfrm>
                                  <a:off x="8734" y="1196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 name="AutoShape 115"/>
                              <wps:cNvSpPr>
                                <a:spLocks noChangeArrowheads="1"/>
                              </wps:cNvSpPr>
                              <wps:spPr bwMode="auto">
                                <a:xfrm>
                                  <a:off x="9017" y="1213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 name="AutoShape 116"/>
                              <wps:cNvSpPr>
                                <a:spLocks noChangeArrowheads="1"/>
                              </wps:cNvSpPr>
                              <wps:spPr bwMode="auto">
                                <a:xfrm>
                                  <a:off x="8858" y="1191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 name="AutoShape 117"/>
                              <wps:cNvSpPr>
                                <a:spLocks noChangeArrowheads="1"/>
                              </wps:cNvSpPr>
                              <wps:spPr bwMode="auto">
                                <a:xfrm>
                                  <a:off x="8498" y="1173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8" name="AutoShape 118"/>
                              <wps:cNvSpPr>
                                <a:spLocks noChangeArrowheads="1"/>
                              </wps:cNvSpPr>
                              <wps:spPr bwMode="auto">
                                <a:xfrm>
                                  <a:off x="8452" y="1186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 name="AutoShape 119"/>
                              <wps:cNvSpPr>
                                <a:spLocks noChangeArrowheads="1"/>
                              </wps:cNvSpPr>
                              <wps:spPr bwMode="auto">
                                <a:xfrm>
                                  <a:off x="8693" y="1171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 name="AutoShape 120"/>
                              <wps:cNvSpPr>
                                <a:spLocks noChangeArrowheads="1"/>
                              </wps:cNvSpPr>
                              <wps:spPr bwMode="auto">
                                <a:xfrm>
                                  <a:off x="8661" y="1183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 name="AutoShape 121"/>
                              <wps:cNvSpPr>
                                <a:spLocks noChangeArrowheads="1"/>
                              </wps:cNvSpPr>
                              <wps:spPr bwMode="auto">
                                <a:xfrm>
                                  <a:off x="8817" y="1166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 name="AutoShape 122"/>
                              <wps:cNvSpPr>
                                <a:spLocks noChangeArrowheads="1"/>
                              </wps:cNvSpPr>
                              <wps:spPr bwMode="auto">
                                <a:xfrm>
                                  <a:off x="8505" y="1149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 name="AutoShape 123"/>
                              <wps:cNvSpPr>
                                <a:spLocks noChangeArrowheads="1"/>
                              </wps:cNvSpPr>
                              <wps:spPr bwMode="auto">
                                <a:xfrm>
                                  <a:off x="8542" y="1159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4" name="AutoShape 124"/>
                              <wps:cNvSpPr>
                                <a:spLocks noChangeArrowheads="1"/>
                              </wps:cNvSpPr>
                              <wps:spPr bwMode="auto">
                                <a:xfrm>
                                  <a:off x="8700" y="114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 name="AutoShape 125"/>
                              <wps:cNvSpPr>
                                <a:spLocks noChangeArrowheads="1"/>
                              </wps:cNvSpPr>
                              <wps:spPr bwMode="auto">
                                <a:xfrm>
                                  <a:off x="8796" y="1158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6" name="AutoShape 126"/>
                              <wps:cNvSpPr>
                                <a:spLocks noChangeArrowheads="1"/>
                              </wps:cNvSpPr>
                              <wps:spPr bwMode="auto">
                                <a:xfrm>
                                  <a:off x="8824" y="1142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 name="AutoShape 127"/>
                              <wps:cNvSpPr>
                                <a:spLocks noChangeArrowheads="1"/>
                              </wps:cNvSpPr>
                              <wps:spPr bwMode="auto">
                                <a:xfrm>
                                  <a:off x="8956" y="113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 name="AutoShape 128"/>
                              <wps:cNvSpPr>
                                <a:spLocks noChangeArrowheads="1"/>
                              </wps:cNvSpPr>
                              <wps:spPr bwMode="auto">
                                <a:xfrm>
                                  <a:off x="8993" y="1149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 name="AutoShape 129"/>
                              <wps:cNvSpPr>
                                <a:spLocks noChangeArrowheads="1"/>
                              </wps:cNvSpPr>
                              <wps:spPr bwMode="auto">
                                <a:xfrm>
                                  <a:off x="9151" y="1137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AutoShape 130"/>
                              <wps:cNvSpPr>
                                <a:spLocks noChangeArrowheads="1"/>
                              </wps:cNvSpPr>
                              <wps:spPr bwMode="auto">
                                <a:xfrm>
                                  <a:off x="9247" y="1148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 name="AutoShape 131"/>
                              <wps:cNvSpPr>
                                <a:spLocks noChangeArrowheads="1"/>
                              </wps:cNvSpPr>
                              <wps:spPr bwMode="auto">
                                <a:xfrm>
                                  <a:off x="9275" y="1132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2" name="AutoShape 132"/>
                              <wps:cNvSpPr>
                                <a:spLocks noChangeArrowheads="1"/>
                              </wps:cNvSpPr>
                              <wps:spPr bwMode="auto">
                                <a:xfrm>
                                  <a:off x="9181" y="1107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3" name="AutoShape 133"/>
                              <wps:cNvSpPr>
                                <a:spLocks noChangeArrowheads="1"/>
                              </wps:cNvSpPr>
                              <wps:spPr bwMode="auto">
                                <a:xfrm>
                                  <a:off x="9405" y="1131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 name="AutoShape 134"/>
                              <wps:cNvSpPr>
                                <a:spLocks noChangeArrowheads="1"/>
                              </wps:cNvSpPr>
                              <wps:spPr bwMode="auto">
                                <a:xfrm>
                                  <a:off x="9376" y="1105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 name="AutoShape 135"/>
                              <wps:cNvSpPr>
                                <a:spLocks noChangeArrowheads="1"/>
                              </wps:cNvSpPr>
                              <wps:spPr bwMode="auto">
                                <a:xfrm>
                                  <a:off x="9472" y="111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6" name="AutoShape 136"/>
                              <wps:cNvSpPr>
                                <a:spLocks noChangeArrowheads="1"/>
                              </wps:cNvSpPr>
                              <wps:spPr bwMode="auto">
                                <a:xfrm>
                                  <a:off x="9500" y="110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 name="AutoShape 137"/>
                              <wps:cNvSpPr>
                                <a:spLocks noChangeArrowheads="1"/>
                              </wps:cNvSpPr>
                              <wps:spPr bwMode="auto">
                                <a:xfrm>
                                  <a:off x="8416" y="1046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 name="AutoShape 138"/>
                              <wps:cNvSpPr>
                                <a:spLocks noChangeArrowheads="1"/>
                              </wps:cNvSpPr>
                              <wps:spPr bwMode="auto">
                                <a:xfrm>
                                  <a:off x="8453" y="1056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9" name="AutoShape 139"/>
                              <wps:cNvSpPr>
                                <a:spLocks noChangeArrowheads="1"/>
                              </wps:cNvSpPr>
                              <wps:spPr bwMode="auto">
                                <a:xfrm>
                                  <a:off x="8611" y="1044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AutoShape 140"/>
                              <wps:cNvSpPr>
                                <a:spLocks noChangeArrowheads="1"/>
                              </wps:cNvSpPr>
                              <wps:spPr bwMode="auto">
                                <a:xfrm>
                                  <a:off x="8707" y="1055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 name="AutoShape 141"/>
                              <wps:cNvSpPr>
                                <a:spLocks noChangeArrowheads="1"/>
                              </wps:cNvSpPr>
                              <wps:spPr bwMode="auto">
                                <a:xfrm>
                                  <a:off x="8735" y="1039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 name="AutoShape 142"/>
                              <wps:cNvSpPr>
                                <a:spLocks noChangeArrowheads="1"/>
                              </wps:cNvSpPr>
                              <wps:spPr bwMode="auto">
                                <a:xfrm>
                                  <a:off x="9248" y="105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3" name="AutoShape 143"/>
                              <wps:cNvSpPr>
                                <a:spLocks noChangeArrowheads="1"/>
                              </wps:cNvSpPr>
                              <wps:spPr bwMode="auto">
                                <a:xfrm>
                                  <a:off x="9285" y="1061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 name="AutoShape 144"/>
                              <wps:cNvSpPr>
                                <a:spLocks noChangeArrowheads="1"/>
                              </wps:cNvSpPr>
                              <wps:spPr bwMode="auto">
                                <a:xfrm>
                                  <a:off x="9443" y="1049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AutoShape 145"/>
                              <wps:cNvSpPr>
                                <a:spLocks noChangeArrowheads="1"/>
                              </wps:cNvSpPr>
                              <wps:spPr bwMode="auto">
                                <a:xfrm>
                                  <a:off x="9539" y="1060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 name="AutoShape 146"/>
                              <wps:cNvSpPr>
                                <a:spLocks noChangeArrowheads="1"/>
                              </wps:cNvSpPr>
                              <wps:spPr bwMode="auto">
                                <a:xfrm>
                                  <a:off x="9567" y="1044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7" name="AutoShape 147"/>
                              <wps:cNvSpPr>
                                <a:spLocks noChangeArrowheads="1"/>
                              </wps:cNvSpPr>
                              <wps:spPr bwMode="auto">
                                <a:xfrm>
                                  <a:off x="8850" y="1042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8" name="AutoShape 148"/>
                              <wps:cNvSpPr>
                                <a:spLocks noChangeArrowheads="1"/>
                              </wps:cNvSpPr>
                              <wps:spPr bwMode="auto">
                                <a:xfrm>
                                  <a:off x="8887" y="105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9" name="AutoShape 149"/>
                              <wps:cNvSpPr>
                                <a:spLocks noChangeArrowheads="1"/>
                              </wps:cNvSpPr>
                              <wps:spPr bwMode="auto">
                                <a:xfrm>
                                  <a:off x="9045" y="1040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0" name="AutoShape 150"/>
                              <wps:cNvSpPr>
                                <a:spLocks noChangeArrowheads="1"/>
                              </wps:cNvSpPr>
                              <wps:spPr bwMode="auto">
                                <a:xfrm>
                                  <a:off x="9141" y="1051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1" name="AutoShape 151"/>
                              <wps:cNvSpPr>
                                <a:spLocks noChangeArrowheads="1"/>
                              </wps:cNvSpPr>
                              <wps:spPr bwMode="auto">
                                <a:xfrm>
                                  <a:off x="9169" y="103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 name="AutoShape 152"/>
                              <wps:cNvSpPr>
                                <a:spLocks noChangeArrowheads="1"/>
                              </wps:cNvSpPr>
                              <wps:spPr bwMode="auto">
                                <a:xfrm>
                                  <a:off x="8453" y="971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 name="AutoShape 153"/>
                              <wps:cNvSpPr>
                                <a:spLocks noChangeArrowheads="1"/>
                              </wps:cNvSpPr>
                              <wps:spPr bwMode="auto">
                                <a:xfrm>
                                  <a:off x="8490" y="981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4" name="AutoShape 154"/>
                              <wps:cNvSpPr>
                                <a:spLocks noChangeArrowheads="1"/>
                              </wps:cNvSpPr>
                              <wps:spPr bwMode="auto">
                                <a:xfrm>
                                  <a:off x="8648" y="969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5" name="AutoShape 155"/>
                              <wps:cNvSpPr>
                                <a:spLocks noChangeArrowheads="1"/>
                              </wps:cNvSpPr>
                              <wps:spPr bwMode="auto">
                                <a:xfrm>
                                  <a:off x="8744" y="980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6" name="AutoShape 156"/>
                              <wps:cNvSpPr>
                                <a:spLocks noChangeArrowheads="1"/>
                              </wps:cNvSpPr>
                              <wps:spPr bwMode="auto">
                                <a:xfrm>
                                  <a:off x="8772" y="964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7" name="AutoShape 157"/>
                              <wps:cNvSpPr>
                                <a:spLocks noChangeArrowheads="1"/>
                              </wps:cNvSpPr>
                              <wps:spPr bwMode="auto">
                                <a:xfrm>
                                  <a:off x="8648" y="1289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8" name="AutoShape 158"/>
                              <wps:cNvSpPr>
                                <a:spLocks noChangeArrowheads="1"/>
                              </wps:cNvSpPr>
                              <wps:spPr bwMode="auto">
                                <a:xfrm>
                                  <a:off x="8446" y="1003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9" name="AutoShape 159"/>
                              <wps:cNvSpPr>
                                <a:spLocks noChangeArrowheads="1"/>
                              </wps:cNvSpPr>
                              <wps:spPr bwMode="auto">
                                <a:xfrm>
                                  <a:off x="8542" y="1015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0" name="AutoShape 160"/>
                              <wps:cNvSpPr>
                                <a:spLocks noChangeArrowheads="1"/>
                              </wps:cNvSpPr>
                              <wps:spPr bwMode="auto">
                                <a:xfrm>
                                  <a:off x="8570" y="998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1" name="AutoShape 161"/>
                              <wps:cNvSpPr>
                                <a:spLocks noChangeArrowheads="1"/>
                              </wps:cNvSpPr>
                              <wps:spPr bwMode="auto">
                                <a:xfrm>
                                  <a:off x="8872" y="977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2" name="AutoShape 162"/>
                              <wps:cNvSpPr>
                                <a:spLocks noChangeArrowheads="1"/>
                              </wps:cNvSpPr>
                              <wps:spPr bwMode="auto">
                                <a:xfrm>
                                  <a:off x="8968" y="989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3" name="AutoShape 163"/>
                              <wps:cNvSpPr>
                                <a:spLocks noChangeArrowheads="1"/>
                              </wps:cNvSpPr>
                              <wps:spPr bwMode="auto">
                                <a:xfrm>
                                  <a:off x="8996" y="972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4" name="AutoShape 164"/>
                              <wps:cNvSpPr>
                                <a:spLocks noChangeArrowheads="1"/>
                              </wps:cNvSpPr>
                              <wps:spPr bwMode="auto">
                                <a:xfrm>
                                  <a:off x="8693" y="1027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 name="AutoShape 165"/>
                              <wps:cNvSpPr>
                                <a:spLocks noChangeArrowheads="1"/>
                              </wps:cNvSpPr>
                              <wps:spPr bwMode="auto">
                                <a:xfrm>
                                  <a:off x="9171" y="971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6" name="AutoShape 166"/>
                              <wps:cNvSpPr>
                                <a:spLocks noChangeArrowheads="1"/>
                              </wps:cNvSpPr>
                              <wps:spPr bwMode="auto">
                                <a:xfrm>
                                  <a:off x="9386" y="970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AutoShape 167"/>
                              <wps:cNvSpPr>
                                <a:spLocks noChangeArrowheads="1"/>
                              </wps:cNvSpPr>
                              <wps:spPr bwMode="auto">
                                <a:xfrm>
                                  <a:off x="8460" y="102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 name="AutoShape 168"/>
                              <wps:cNvSpPr>
                                <a:spLocks noChangeArrowheads="1"/>
                              </wps:cNvSpPr>
                              <wps:spPr bwMode="auto">
                                <a:xfrm>
                                  <a:off x="8556" y="1038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9" name="AutoShape 169"/>
                              <wps:cNvSpPr>
                                <a:spLocks noChangeArrowheads="1"/>
                              </wps:cNvSpPr>
                              <wps:spPr bwMode="auto">
                                <a:xfrm>
                                  <a:off x="8794" y="999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0" name="AutoShape 170"/>
                              <wps:cNvSpPr>
                                <a:spLocks noChangeArrowheads="1"/>
                              </wps:cNvSpPr>
                              <wps:spPr bwMode="auto">
                                <a:xfrm>
                                  <a:off x="8445" y="1081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1" name="AutoShape 171"/>
                              <wps:cNvSpPr>
                                <a:spLocks noChangeArrowheads="1"/>
                              </wps:cNvSpPr>
                              <wps:spPr bwMode="auto">
                                <a:xfrm>
                                  <a:off x="8534" y="1093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2" name="AutoShape 172"/>
                              <wps:cNvSpPr>
                                <a:spLocks noChangeArrowheads="1"/>
                              </wps:cNvSpPr>
                              <wps:spPr bwMode="auto">
                                <a:xfrm>
                                  <a:off x="8562" y="1076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3" name="AutoShape 173"/>
                              <wps:cNvSpPr>
                                <a:spLocks noChangeArrowheads="1"/>
                              </wps:cNvSpPr>
                              <wps:spPr bwMode="auto">
                                <a:xfrm>
                                  <a:off x="8693" y="1027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 name="AutoShape 174"/>
                              <wps:cNvSpPr>
                                <a:spLocks noChangeArrowheads="1"/>
                              </wps:cNvSpPr>
                              <wps:spPr bwMode="auto">
                                <a:xfrm>
                                  <a:off x="9156" y="988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5" name="AutoShape 175"/>
                              <wps:cNvSpPr>
                                <a:spLocks noChangeArrowheads="1"/>
                              </wps:cNvSpPr>
                              <wps:spPr bwMode="auto">
                                <a:xfrm>
                                  <a:off x="9364" y="98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 name="Line 176"/>
                              <wps:cNvCnPr/>
                              <wps:spPr bwMode="auto">
                                <a:xfrm flipV="1">
                                  <a:off x="8828" y="10036"/>
                                  <a:ext cx="232"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77"/>
                              <wps:cNvCnPr/>
                              <wps:spPr bwMode="auto">
                                <a:xfrm flipV="1">
                                  <a:off x="9060" y="9960"/>
                                  <a:ext cx="375"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78"/>
                              <wps:cNvCnPr/>
                              <wps:spPr bwMode="auto">
                                <a:xfrm flipV="1">
                                  <a:off x="9420" y="10140"/>
                                  <a:ext cx="2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79"/>
                              <wps:cNvCnPr/>
                              <wps:spPr bwMode="auto">
                                <a:xfrm flipH="1">
                                  <a:off x="8970" y="11625"/>
                                  <a:ext cx="165"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80"/>
                              <wps:cNvCnPr/>
                              <wps:spPr bwMode="auto">
                                <a:xfrm flipH="1">
                                  <a:off x="9165" y="11520"/>
                                  <a:ext cx="285"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81"/>
                              <wps:cNvCnPr/>
                              <wps:spPr bwMode="auto">
                                <a:xfrm flipH="1">
                                  <a:off x="9364" y="11760"/>
                                  <a:ext cx="251"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82"/>
                              <wps:cNvCnPr/>
                              <wps:spPr bwMode="auto">
                                <a:xfrm flipH="1">
                                  <a:off x="8370" y="13290"/>
                                  <a:ext cx="135"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83"/>
                              <wps:cNvCnPr/>
                              <wps:spPr bwMode="auto">
                                <a:xfrm flipH="1">
                                  <a:off x="8511" y="13320"/>
                                  <a:ext cx="234"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84"/>
                              <wps:cNvCnPr/>
                              <wps:spPr bwMode="auto">
                                <a:xfrm flipH="1">
                                  <a:off x="8850" y="13395"/>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B72D6D" id="Group 3" o:spid="_x0000_s1026" style="position:absolute;margin-left:-5.45pt;margin-top:1.05pt;width:63pt;height:244.3pt;z-index:251652608" coordorigin="8370,9642" coordsize="126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">
                      <v:shape id="Freeform 4" o:spid="_x0000_s1027" style="position:absolute;left:8656;top:9944;width:960;height:484;rotation:11495123fd;visibility:visible;mso-wrap-style:square;v-text-anchor:top" coordsize="9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" path="m,c341,62,683,125,810,180v127,55,90,103,-45,150c630,377,315,421,,465e" filled="f">
                        <v:path arrowok="t" o:connecttype="custom" o:connectlocs="0,0;830,187;784,343;0,484" o:connectangles="0,0,0,0"/>
                      </v:shape>
                      <v:shape id="Freeform 5" o:spid="_x0000_s1028" style="position:absolute;left:8834;top:11427;width:763;height:887;visibility:visible;mso-wrap-style:square;v-text-anchor:top" coordsize="76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" path="m763,c657,35,565,79,463,120,359,162,242,177,148,240v-17,70,-30,95,-90,135c37,407,,437,43,480v15,15,40,10,60,15c118,505,132,517,148,525v14,7,31,7,45,15c225,558,249,589,283,600v79,26,32,6,135,75c436,687,447,706,463,720v14,12,32,18,45,30c540,778,568,810,598,840v22,22,60,20,90,30c738,887,717,885,748,885e" filled="f">
                        <v:path arrowok="t" o:connecttype="custom" o:connectlocs="763,0;463,120;148,240;58,375;43,480;103,495;148,525;193,540;283,600;418,675;463,720;508,750;598,840;688,870;748,885" o:connectangles="0,0,0,0,0,0,0,0,0,0,0,0,0,0,0"/>
                      </v:shape>
                      <v:line id="Line 6" o:spid="_x0000_s1029" style="position:absolute;flip:y;visibility:visible;mso-wrap-style:square" from="8434,11189" to="911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">
                        <v:stroke dashstyle="longDashDot"/>
                      </v:line>
                      <v:line id="Line 7" o:spid="_x0000_s1030" style="position:absolute;visibility:visible;mso-wrap-style:square" from="8481,11283" to="913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">
                        <v:stroke dashstyle="longDashDot"/>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 o:spid="_x0000_s1031" type="#_x0000_t120" style="position:absolute;left:8684;top:1062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"/>
                      <v:shape id="AutoShape 9" o:spid="_x0000_s1032" type="#_x0000_t120" style="position:absolute;left:8721;top:1078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"/>
                      <v:shape id="AutoShape 10" o:spid="_x0000_s1033" type="#_x0000_t120" style="position:absolute;left:8879;top:1065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"/>
                      <v:shape id="AutoShape 11" o:spid="_x0000_s1034" type="#_x0000_t120" style="position:absolute;left:8930;top:1085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"/>
                      <v:shape id="AutoShape 12" o:spid="_x0000_s1035" type="#_x0000_t120" style="position:absolute;left:8967;top:1101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"/>
                      <v:shape id="AutoShape 13" o:spid="_x0000_s1036" type="#_x0000_t120" style="position:absolute;left:9119;top:1089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"/>
                      <v:shape id="AutoShape 14" o:spid="_x0000_s1037" type="#_x0000_t120" style="position:absolute;left:9236;top:1078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"/>
                      <v:shape id="AutoShape 15" o:spid="_x0000_s1038" type="#_x0000_t120" style="position:absolute;left:9267;top:1094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"/>
                      <v:shape id="AutoShape 16" o:spid="_x0000_s1039" type="#_x0000_t120" style="position:absolute;left:9425;top:108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"/>
                      <v:shape id="AutoShape 17" o:spid="_x0000_s1040" type="#_x0000_t120" style="position:absolute;left:8621;top:108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"/>
                      <v:shape id="AutoShape 18" o:spid="_x0000_s1041" type="#_x0000_t120" style="position:absolute;left:8652;top:1105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"/>
                      <v:shape id="AutoShape 19" o:spid="_x0000_s1042" type="#_x0000_t120" style="position:absolute;left:8810;top:1093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"/>
                      <v:shape id="AutoShape 20" o:spid="_x0000_s1043" type="#_x0000_t120" style="position:absolute;left:8997;top:1060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"/>
                      <v:shape id="AutoShape 21" o:spid="_x0000_s1044" type="#_x0000_t120" style="position:absolute;left:9028;top:107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"/>
                      <v:shape id="AutoShape 22" o:spid="_x0000_s1045" type="#_x0000_t120" style="position:absolute;left:9192;top:1064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"/>
                      <v:shape id="AutoShape 23" o:spid="_x0000_s1046" type="#_x0000_t120" style="position:absolute;left:9053;top:1300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"/>
                      <v:shape id="AutoShape 24" o:spid="_x0000_s1047" type="#_x0000_t120" style="position:absolute;left:9090;top:1311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"/>
                      <v:shape id="AutoShape 25" o:spid="_x0000_s1048" type="#_x0000_t120" style="position:absolute;left:9248;top:129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"/>
                      <v:shape id="AutoShape 26" o:spid="_x0000_s1049" type="#_x0000_t120" style="position:absolute;left:9344;top:1310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"/>
                      <v:shape id="AutoShape 27" o:spid="_x0000_s1050" type="#_x0000_t120" style="position:absolute;left:9372;top:1294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"/>
                      <v:shape id="AutoShape 28" o:spid="_x0000_s1051" type="#_x0000_t120" style="position:absolute;left:8774;top:1295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"/>
                      <v:shape id="AutoShape 29" o:spid="_x0000_s1052" type="#_x0000_t120" style="position:absolute;left:9235;top:1322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"/>
                      <v:shape id="AutoShape 30" o:spid="_x0000_s1053" type="#_x0000_t120" style="position:absolute;left:8509;top:130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"/>
                      <v:shape id="AutoShape 31" o:spid="_x0000_s1054" type="#_x0000_t120" style="position:absolute;left:9470;top:132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"/>
                      <v:shape id="AutoShape 32" o:spid="_x0000_s1055" type="#_x0000_t120" style="position:absolute;left:9027;top:127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"/>
                      <v:shape id="Freeform 33" o:spid="_x0000_s1056" style="position:absolute;left:8373;top:13245;width:960;height:484;rotation:-177272fd;visibility:visible;mso-wrap-style:square;v-text-anchor:top" coordsize="9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" path="m,c341,62,683,125,810,180v127,55,90,103,-45,150c630,377,315,421,,465e" filled="f">
                        <v:path arrowok="t" o:connecttype="custom" o:connectlocs="0,0;830,187;784,343;0,484" o:connectangles="0,0,0,0"/>
                      </v:shape>
                      <v:oval id="Oval 34" o:spid="_x0000_s1057" style="position:absolute;left:8415;top:11127;width:7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" filled="f"/>
                      <v:shape id="AutoShape 35" o:spid="_x0000_s1058" type="#_x0000_t120" style="position:absolute;left:8583;top:14173;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"/>
                      <v:shape id="AutoShape 36" o:spid="_x0000_s1059" type="#_x0000_t120" style="position:absolute;left:8620;top:1427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"/>
                      <v:shape id="AutoShape 37" o:spid="_x0000_s1060" type="#_x0000_t120" style="position:absolute;left:8778;top:1415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"/>
                      <v:shape id="AutoShape 38" o:spid="_x0000_s1061" type="#_x0000_t120" style="position:absolute;left:8874;top:14269;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"/>
                      <v:shape id="AutoShape 39" o:spid="_x0000_s1062" type="#_x0000_t120" style="position:absolute;left:8902;top:1410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"/>
                      <v:shape id="AutoShape 40" o:spid="_x0000_s1063" type="#_x0000_t120" style="position:absolute;left:8472;top:14287;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"/>
                      <v:shape id="AutoShape 41" o:spid="_x0000_s1064" type="#_x0000_t120" style="position:absolute;left:9022;top:1418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"/>
                      <v:shape id="AutoShape 42" o:spid="_x0000_s1065" type="#_x0000_t120" style="position:absolute;left:9059;top:1428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"/>
                      <v:shape id="AutoShape 43" o:spid="_x0000_s1066" type="#_x0000_t120" style="position:absolute;left:9217;top:14168;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"/>
                      <v:shape id="AutoShape 44" o:spid="_x0000_s1067" type="#_x0000_t120" style="position:absolute;left:9313;top:1428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"/>
                      <v:shape id="AutoShape 45" o:spid="_x0000_s1068" type="#_x0000_t120" style="position:absolute;left:9341;top:14118;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"/>
                      <v:shape id="AutoShape 46" o:spid="_x0000_s1069" type="#_x0000_t120" style="position:absolute;left:9189;top:1427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"/>
                      <v:shape id="AutoShape 47" o:spid="_x0000_s1070" type="#_x0000_t120" style="position:absolute;left:8407;top:1393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"/>
                      <v:shape id="AutoShape 48" o:spid="_x0000_s1071" type="#_x0000_t120" style="position:absolute;left:8451;top:14163;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"/>
                      <v:shape id="AutoShape 49" o:spid="_x0000_s1072" type="#_x0000_t120" style="position:absolute;left:8602;top:13920;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"/>
                      <v:shape id="AutoShape 50" o:spid="_x0000_s1073" type="#_x0000_t120" style="position:absolute;left:8698;top:14034;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"/>
                      <v:shape id="AutoShape 51" o:spid="_x0000_s1074" type="#_x0000_t120" style="position:absolute;left:8658;top:13778;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"/>
                      <v:shape id="AutoShape 52" o:spid="_x0000_s1075" type="#_x0000_t120" style="position:absolute;left:8574;top:14027;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"/>
                      <v:shape id="AutoShape 53" o:spid="_x0000_s1076" type="#_x0000_t120" style="position:absolute;left:8834;top:13847;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"/>
                      <v:shape id="AutoShape 54" o:spid="_x0000_s1077" type="#_x0000_t120" style="position:absolute;left:8871;top:13950;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"/>
                      <v:shape id="AutoShape 55" o:spid="_x0000_s1078" type="#_x0000_t120" style="position:absolute;left:9029;top:13829;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"/>
                      <v:shape id="AutoShape 56" o:spid="_x0000_s1079" type="#_x0000_t120" style="position:absolute;left:9125;top:13943;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"/>
                      <v:shape id="AutoShape 57" o:spid="_x0000_s1080" type="#_x0000_t120" style="position:absolute;left:9040;top:1369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"/>
                      <v:shape id="AutoShape 58" o:spid="_x0000_s1081" type="#_x0000_t120" style="position:absolute;left:9076;top:14081;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"/>
                      <v:shape id="AutoShape 59" o:spid="_x0000_s1082" type="#_x0000_t120" style="position:absolute;left:9195;top:1361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"/>
                      <v:shape id="AutoShape 60" o:spid="_x0000_s1083" type="#_x0000_t120" style="position:absolute;left:9232;top:1371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"/>
                      <v:shape id="AutoShape 61" o:spid="_x0000_s1084" type="#_x0000_t120" style="position:absolute;left:9390;top:135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"/>
                      <v:shape id="AutoShape 62" o:spid="_x0000_s1085" type="#_x0000_t120" style="position:absolute;left:9486;top:137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"/>
                      <v:shape id="AutoShape 63" o:spid="_x0000_s1086" type="#_x0000_t120" style="position:absolute;left:8989;top:1324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"/>
                      <v:shape id="AutoShape 64" o:spid="_x0000_s1087" type="#_x0000_t120" style="position:absolute;left:9392;top:1380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"/>
                      <v:shape id="AutoShape 65" o:spid="_x0000_s1088" type="#_x0000_t120" style="position:absolute;left:9239;top:13879;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"/>
                      <v:shape id="AutoShape 66" o:spid="_x0000_s1089" type="#_x0000_t120" style="position:absolute;left:9470;top:1426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"/>
                      <v:shape id="AutoShape 67" o:spid="_x0000_s1090" type="#_x0000_t120" style="position:absolute;left:9366;top:13969;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"/>
                      <v:shape id="AutoShape 68" o:spid="_x0000_s1091" type="#_x0000_t120" style="position:absolute;left:9530;top:1397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"/>
                      <v:shape id="AutoShape 69" o:spid="_x0000_s1092" type="#_x0000_t120" style="position:absolute;left:9551;top:13816;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"/>
                      <v:shape id="AutoShape 70" o:spid="_x0000_s1093" type="#_x0000_t120" style="position:absolute;left:9503;top:14100;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"/>
                      <v:shape id="AutoShape 71" o:spid="_x0000_s1094" type="#_x0000_t120" style="position:absolute;left:9525;top:130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"/>
                      <v:shape id="AutoShape 72" o:spid="_x0000_s1095" type="#_x0000_t120" style="position:absolute;left:9330;top:1335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"/>
                      <v:shape id="AutoShape 73" o:spid="_x0000_s1096" type="#_x0000_t120" style="position:absolute;left:8700;top:1314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"/>
                      <v:shape id="AutoShape 74" o:spid="_x0000_s1097" type="#_x0000_t120" style="position:absolute;left:9584;top:1334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"/>
                      <v:shape id="AutoShape 75" o:spid="_x0000_s1098" type="#_x0000_t120" style="position:absolute;left:9612;top:131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"/>
                      <v:shape id="AutoShape 76" o:spid="_x0000_s1099" type="#_x0000_t120" style="position:absolute;left:9475;top:1346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"/>
                      <v:shape id="AutoShape 77" o:spid="_x0000_s1100" type="#_x0000_t120" style="position:absolute;left:8460;top:1313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"/>
                      <v:shape id="AutoShape 78" o:spid="_x0000_s1101" type="#_x0000_t120" style="position:absolute;left:8573;top:1320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"/>
                      <v:shape id="AutoShape 79" o:spid="_x0000_s1102" type="#_x0000_t120" style="position:absolute;left:8453;top:128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"/>
                      <v:shape id="AutoShape 80" o:spid="_x0000_s1103" type="#_x0000_t120" style="position:absolute;left:8827;top:1320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"/>
                      <v:shape id="AutoShape 81" o:spid="_x0000_s1104" type="#_x0000_t120" style="position:absolute;left:8855;top:1303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"/>
                      <v:shape id="AutoShape 82" o:spid="_x0000_s1105" type="#_x0000_t120" style="position:absolute;left:8513;top:1272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"/>
                      <v:shape id="AutoShape 83" o:spid="_x0000_s1106" type="#_x0000_t120" style="position:absolute;left:8445;top:1254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"/>
                      <v:shape id="AutoShape 84" o:spid="_x0000_s1107" type="#_x0000_t120" style="position:absolute;left:8708;top:1270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"/>
                      <v:shape id="AutoShape 85" o:spid="_x0000_s1108" type="#_x0000_t120" style="position:absolute;left:8804;top:1281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"/>
                      <v:shape id="AutoShape 86" o:spid="_x0000_s1109" type="#_x0000_t120" style="position:absolute;left:8832;top:126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"/>
                      <v:shape id="AutoShape 87" o:spid="_x0000_s1110" type="#_x0000_t120" style="position:absolute;left:8592;top:1245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"/>
                      <v:shape id="AutoShape 88" o:spid="_x0000_s1111" type="#_x0000_t120" style="position:absolute;left:8629;top:1255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"/>
                      <v:shape id="AutoShape 89" o:spid="_x0000_s1112" type="#_x0000_t120" style="position:absolute;left:8787;top:1243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"/>
                      <v:shape id="AutoShape 90" o:spid="_x0000_s1113" type="#_x0000_t120" style="position:absolute;left:8883;top:1254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"/>
                      <v:shape id="AutoShape 91" o:spid="_x0000_s1114" type="#_x0000_t120" style="position:absolute;left:8911;top:1238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"/>
                      <v:shape id="AutoShape 92" o:spid="_x0000_s1115" type="#_x0000_t120" style="position:absolute;left:9060;top:125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"/>
                      <v:shape id="AutoShape 93" o:spid="_x0000_s1116" type="#_x0000_t120" style="position:absolute;left:9097;top:1267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"/>
                      <v:shape id="AutoShape 94" o:spid="_x0000_s1117" type="#_x0000_t120" style="position:absolute;left:9255;top:125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"/>
                      <v:shape id="AutoShape 95" o:spid="_x0000_s1118" type="#_x0000_t120" style="position:absolute;left:9351;top:1266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"/>
                      <v:shape id="AutoShape 96" o:spid="_x0000_s1119" type="#_x0000_t120" style="position:absolute;left:9521;top:1245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"/>
                      <v:shape id="AutoShape 97" o:spid="_x0000_s1120" type="#_x0000_t120" style="position:absolute;left:9203;top:1277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"/>
                      <v:shape id="AutoShape 98" o:spid="_x0000_s1121" type="#_x0000_t120" style="position:absolute;left:9240;top:1287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"/>
                      <v:shape id="AutoShape 99" o:spid="_x0000_s1122" type="#_x0000_t120" style="position:absolute;left:9398;top:1275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"/>
                      <v:shape id="AutoShape 100" o:spid="_x0000_s1123" type="#_x0000_t120" style="position:absolute;left:9494;top:128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"/>
                      <v:shape id="AutoShape 101" o:spid="_x0000_s1124" type="#_x0000_t120" style="position:absolute;left:9522;top:127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"/>
                      <v:shape id="AutoShape 102" o:spid="_x0000_s1125" type="#_x0000_t120" style="position:absolute;left:8453;top:122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"/>
                      <v:shape id="AutoShape 103" o:spid="_x0000_s1126" type="#_x0000_t120" style="position:absolute;left:8490;top:1231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"/>
                      <v:shape id="AutoShape 104" o:spid="_x0000_s1127" type="#_x0000_t120" style="position:absolute;left:8648;top:1219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"/>
                      <v:shape id="AutoShape 105" o:spid="_x0000_s1128" type="#_x0000_t120" style="position:absolute;left:8744;top:1230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"/>
                      <v:shape id="AutoShape 106" o:spid="_x0000_s1129" type="#_x0000_t120" style="position:absolute;left:8772;top:121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"/>
                      <v:shape id="AutoShape 107" o:spid="_x0000_s1130" type="#_x0000_t120" style="position:absolute;left:9000;top:1232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"/>
                      <v:shape id="AutoShape 108" o:spid="_x0000_s1131" type="#_x0000_t120" style="position:absolute;left:9037;top:1242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"/>
                      <v:shape id="AutoShape 109" o:spid="_x0000_s1132" type="#_x0000_t120" style="position:absolute;left:9195;top:123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"/>
                      <v:shape id="AutoShape 110" o:spid="_x0000_s1133" type="#_x0000_t120" style="position:absolute;left:9291;top:124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"/>
                      <v:shape id="AutoShape 111" o:spid="_x0000_s1134" type="#_x0000_t120" style="position:absolute;left:9319;top:1225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"/>
                      <v:shape id="AutoShape 112" o:spid="_x0000_s1135" type="#_x0000_t120" style="position:absolute;left:8539;top:1198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"/>
                      <v:shape id="AutoShape 113" o:spid="_x0000_s1136" type="#_x0000_t120" style="position:absolute;left:8576;top:120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"/>
                      <v:shape id="AutoShape 114" o:spid="_x0000_s1137" type="#_x0000_t120" style="position:absolute;left:8734;top:1196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"/>
                      <v:shape id="AutoShape 115" o:spid="_x0000_s1138" type="#_x0000_t120" style="position:absolute;left:9017;top:1213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"/>
                      <v:shape id="AutoShape 116" o:spid="_x0000_s1139" type="#_x0000_t120" style="position:absolute;left:8858;top:1191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"/>
                      <v:shape id="AutoShape 117" o:spid="_x0000_s1140" type="#_x0000_t120" style="position:absolute;left:8498;top:1173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"/>
                      <v:shape id="AutoShape 118" o:spid="_x0000_s1141" type="#_x0000_t120" style="position:absolute;left:8452;top:1186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"/>
                      <v:shape id="AutoShape 119" o:spid="_x0000_s1142" type="#_x0000_t120" style="position:absolute;left:8693;top:1171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"/>
                      <v:shape id="AutoShape 120" o:spid="_x0000_s1143" type="#_x0000_t120" style="position:absolute;left:8661;top:1183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"/>
                      <v:shape id="AutoShape 121" o:spid="_x0000_s1144" type="#_x0000_t120" style="position:absolute;left:8817;top:1166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"/>
                      <v:shape id="AutoShape 122" o:spid="_x0000_s1145" type="#_x0000_t120" style="position:absolute;left:8505;top:1149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"/>
                      <v:shape id="AutoShape 123" o:spid="_x0000_s1146" type="#_x0000_t120" style="position:absolute;left:8542;top:1159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"/>
                      <v:shape id="AutoShape 124" o:spid="_x0000_s1147" type="#_x0000_t120" style="position:absolute;left:8700;top:114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"/>
                      <v:shape id="AutoShape 125" o:spid="_x0000_s1148" type="#_x0000_t120" style="position:absolute;left:8796;top:1158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"/>
                      <v:shape id="AutoShape 126" o:spid="_x0000_s1149" type="#_x0000_t120" style="position:absolute;left:8824;top:1142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"/>
                      <v:shape id="AutoShape 127" o:spid="_x0000_s1150" type="#_x0000_t120" style="position:absolute;left:8956;top:113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"/>
                      <v:shape id="AutoShape 128" o:spid="_x0000_s1151" type="#_x0000_t120" style="position:absolute;left:8993;top:114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"/>
                      <v:shape id="AutoShape 129" o:spid="_x0000_s1152" type="#_x0000_t120" style="position:absolute;left:9151;top:1137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"/>
                      <v:shape id="AutoShape 130" o:spid="_x0000_s1153" type="#_x0000_t120" style="position:absolute;left:9247;top:1148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"/>
                      <v:shape id="AutoShape 131" o:spid="_x0000_s1154" type="#_x0000_t120" style="position:absolute;left:9275;top:1132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"/>
                      <v:shape id="AutoShape 132" o:spid="_x0000_s1155" type="#_x0000_t120" style="position:absolute;left:9181;top:1107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"/>
                      <v:shape id="AutoShape 133" o:spid="_x0000_s1156" type="#_x0000_t120" style="position:absolute;left:9405;top:1131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"/>
                      <v:shape id="AutoShape 134" o:spid="_x0000_s1157" type="#_x0000_t120" style="position:absolute;left:9376;top:1105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"/>
                      <v:shape id="AutoShape 135" o:spid="_x0000_s1158" type="#_x0000_t120" style="position:absolute;left:9472;top:111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"/>
                      <v:shape id="AutoShape 136" o:spid="_x0000_s1159" type="#_x0000_t120" style="position:absolute;left:9500;top:110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"/>
                      <v:shape id="AutoShape 137" o:spid="_x0000_s1160" type="#_x0000_t120" style="position:absolute;left:8416;top:1046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"/>
                      <v:shape id="AutoShape 138" o:spid="_x0000_s1161" type="#_x0000_t120" style="position:absolute;left:8453;top:1056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"/>
                      <v:shape id="AutoShape 139" o:spid="_x0000_s1162" type="#_x0000_t120" style="position:absolute;left:8611;top:1044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"/>
                      <v:shape id="AutoShape 140" o:spid="_x0000_s1163" type="#_x0000_t120" style="position:absolute;left:8707;top:1055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"/>
                      <v:shape id="AutoShape 141" o:spid="_x0000_s1164" type="#_x0000_t120" style="position:absolute;left:8735;top:1039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"/>
                      <v:shape id="AutoShape 142" o:spid="_x0000_s1165" type="#_x0000_t120" style="position:absolute;left:9248;top:105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"/>
                      <v:shape id="AutoShape 143" o:spid="_x0000_s1166" type="#_x0000_t120" style="position:absolute;left:9285;top:1061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"/>
                      <v:shape id="AutoShape 144" o:spid="_x0000_s1167" type="#_x0000_t120" style="position:absolute;left:9443;top:1049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"/>
                      <v:shape id="AutoShape 145" o:spid="_x0000_s1168" type="#_x0000_t120" style="position:absolute;left:9539;top:1060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"/>
                      <v:shape id="AutoShape 146" o:spid="_x0000_s1169" type="#_x0000_t120" style="position:absolute;left:9567;top:104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"/>
                      <v:shape id="AutoShape 147" o:spid="_x0000_s1170" type="#_x0000_t120" style="position:absolute;left:8850;top:1042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"/>
                      <v:shape id="AutoShape 148" o:spid="_x0000_s1171" type="#_x0000_t120" style="position:absolute;left:8887;top:105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"/>
                      <v:shape id="AutoShape 149" o:spid="_x0000_s1172" type="#_x0000_t120" style="position:absolute;left:9045;top:1040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"/>
                      <v:shape id="AutoShape 150" o:spid="_x0000_s1173" type="#_x0000_t120" style="position:absolute;left:9141;top:1051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"/>
                      <v:shape id="AutoShape 151" o:spid="_x0000_s1174" type="#_x0000_t120" style="position:absolute;left:9169;top:103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"/>
                      <v:shape id="AutoShape 152" o:spid="_x0000_s1175" type="#_x0000_t120" style="position:absolute;left:8453;top:97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"/>
                      <v:shape id="AutoShape 153" o:spid="_x0000_s1176" type="#_x0000_t120" style="position:absolute;left:8490;top:981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"/>
                      <v:shape id="AutoShape 154" o:spid="_x0000_s1177" type="#_x0000_t120" style="position:absolute;left:8648;top:969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"/>
                      <v:shape id="AutoShape 155" o:spid="_x0000_s1178" type="#_x0000_t120" style="position:absolute;left:8744;top:98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"/>
                      <v:shape id="AutoShape 156" o:spid="_x0000_s1179" type="#_x0000_t120" style="position:absolute;left:8772;top:964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"/>
                      <v:shape id="AutoShape 157" o:spid="_x0000_s1180" type="#_x0000_t120" style="position:absolute;left:8648;top:1289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"/>
                      <v:shape id="AutoShape 158" o:spid="_x0000_s1181" type="#_x0000_t120" style="position:absolute;left:8446;top:1003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"/>
                      <v:shape id="AutoShape 159" o:spid="_x0000_s1182" type="#_x0000_t120" style="position:absolute;left:8542;top:1015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"/>
                      <v:shape id="AutoShape 160" o:spid="_x0000_s1183" type="#_x0000_t120" style="position:absolute;left:8570;top:998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"/>
                      <v:shape id="AutoShape 161" o:spid="_x0000_s1184" type="#_x0000_t120" style="position:absolute;left:8872;top:977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"/>
                      <v:shape id="AutoShape 162" o:spid="_x0000_s1185" type="#_x0000_t120" style="position:absolute;left:8968;top:989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"/>
                      <v:shape id="AutoShape 163" o:spid="_x0000_s1186" type="#_x0000_t120" style="position:absolute;left:8996;top:972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"/>
                      <v:shape id="AutoShape 164" o:spid="_x0000_s1187" type="#_x0000_t120" style="position:absolute;left:8693;top:1027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"/>
                      <v:shape id="AutoShape 165" o:spid="_x0000_s1188" type="#_x0000_t120" style="position:absolute;left:9171;top:971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"/>
                      <v:shape id="AutoShape 166" o:spid="_x0000_s1189" type="#_x0000_t120" style="position:absolute;left:9386;top:970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"/>
                      <v:shape id="AutoShape 167" o:spid="_x0000_s1190" type="#_x0000_t120" style="position:absolute;left:8460;top:102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"/>
                      <v:shape id="AutoShape 168" o:spid="_x0000_s1191" type="#_x0000_t120" style="position:absolute;left:8556;top:1038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"/>
                      <v:shape id="AutoShape 169" o:spid="_x0000_s1192" type="#_x0000_t120" style="position:absolute;left:8794;top:99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"/>
                      <v:shape id="AutoShape 170" o:spid="_x0000_s1193" type="#_x0000_t120" style="position:absolute;left:8445;top:1081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"/>
                      <v:shape id="AutoShape 171" o:spid="_x0000_s1194" type="#_x0000_t120" style="position:absolute;left:8534;top:1093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"/>
                      <v:shape id="AutoShape 172" o:spid="_x0000_s1195" type="#_x0000_t120" style="position:absolute;left:8562;top:1076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"/>
                      <v:shape id="AutoShape 173" o:spid="_x0000_s1196" type="#_x0000_t120" style="position:absolute;left:8693;top:1027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"/>
                      <v:shape id="AutoShape 174" o:spid="_x0000_s1197" type="#_x0000_t120" style="position:absolute;left:9156;top:988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"/>
                      <v:shape id="AutoShape 175" o:spid="_x0000_s1198" type="#_x0000_t120" style="position:absolute;left:9364;top:98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"/>
                      <v:line id="Line 176" o:spid="_x0000_s1199" style="position:absolute;flip:y;visibility:visible;mso-wrap-style:square" from="8828,10036" to="9060,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42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5cw6/Z9IRkOsfAAAA//8DAFBLAQItABQABgAIAAAAIQDb4fbL7gAAAIUBAAATAAAAAAAA&#10;AAAAAAAAAAAAAABbQ29udGVudF9UeXBlc10ueG1sUEsBAi0AFAAGAAgAAAAhAFr0LFu/AAAAFQEA&#10;AAsAAAAAAAAAAAAAAAAAHwEAAF9yZWxzLy5yZWxzUEsBAi0AFAAGAAgAAAAhAHxhXjbHAAAA3AAA&#10;AA8AAAAAAAAAAAAAAAAABwIAAGRycy9kb3ducmV2LnhtbFBLBQYAAAAAAwADALcAAAD7AgAAAAA=&#10;"/>
                      <v:line id="Line 177" o:spid="_x0000_s1200" style="position:absolute;flip:y;visibility:visible;mso-wrap-style:square" from="9060,9960" to="9435,1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"/>
                      <v:line id="Line 178" o:spid="_x0000_s1201" style="position:absolute;flip:y;visibility:visible;mso-wrap-style:square" from="9420,10140" to="9630,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"/>
                      <v:line id="Line 179" o:spid="_x0000_s1202" style="position:absolute;flip:x;visibility:visible;mso-wrap-style:square" from="8970,11625" to="9135,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"/>
                      <v:line id="Line 180" o:spid="_x0000_s1203" style="position:absolute;flip:x;visibility:visible;mso-wrap-style:square" from="9165,11520" to="9450,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"/>
                      <v:line id="Line 181" o:spid="_x0000_s1204" style="position:absolute;flip:x;visibility:visible;mso-wrap-style:square" from="9364,11760" to="9615,1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"/>
                      <v:line id="Line 182" o:spid="_x0000_s1205" style="position:absolute;flip:x;visibility:visible;mso-wrap-style:square" from="8370,13290" to="8505,1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KI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fAL/Z9IRkMs/AAAA//8DAFBLAQItABQABgAIAAAAIQDb4fbL7gAAAIUBAAATAAAAAAAA&#10;AAAAAAAAAAAAAABbQ29udGVudF9UeXBlc10ueG1sUEsBAi0AFAAGAAgAAAAhAFr0LFu/AAAAFQEA&#10;AAsAAAAAAAAAAAAAAAAAHwEAAF9yZWxzLy5yZWxzUEsBAi0AFAAGAAgAAAAhAM02kojHAAAA3AAA&#10;AA8AAAAAAAAAAAAAAAAABwIAAGRycy9kb3ducmV2LnhtbFBLBQYAAAAAAwADALcAAAD7AgAAAAA=&#10;"/>
                      <v:line id="Line 183" o:spid="_x0000_s1206" style="position:absolute;flip:x;visibility:visible;mso-wrap-style:square" from="8511,13320" to="8745,1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"/>
                      <v:line id="Line 184" o:spid="_x0000_s1207" style="position:absolute;flip:x;visibility:visible;mso-wrap-style:square" from="8850,13395" to="8970,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group>
                  </w:pict>
                </mc:Fallback>
              </mc:AlternateContent>
            </w:r>
          </w:p>
        </w:tc>
        <w:tc>
          <w:tcPr>
            <w:tcW w:w="544" w:type="pct"/>
            <w:vMerge w:val="restart"/>
            <w:tcBorders>
              <w:top w:val="single" w:sz="4" w:space="0" w:color="auto"/>
              <w:left w:val="single" w:sz="4" w:space="0" w:color="auto"/>
              <w:right w:val="single" w:sz="4" w:space="0" w:color="auto"/>
            </w:tcBorders>
            <w:noWrap/>
            <w:vAlign w:val="bottom"/>
          </w:tcPr>
          <w:p w14:paraId="11F46DFF" w14:textId="77777777" w:rsidR="006C52A9" w:rsidRPr="0052061F" w:rsidRDefault="00052D17" w:rsidP="00C57D20">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noProof/>
                <w:sz w:val="24"/>
                <w:szCs w:val="24"/>
                <w:lang w:val="uk-UA" w:eastAsia="uk-UA"/>
              </w:rPr>
              <mc:AlternateContent>
                <mc:Choice Requires="wps">
                  <w:drawing>
                    <wp:anchor distT="0" distB="0" distL="114300" distR="114300" simplePos="0" relativeHeight="251653632" behindDoc="0" locked="0" layoutInCell="1" allowOverlap="1" wp14:anchorId="079F78A3" wp14:editId="0BE3B9D1">
                      <wp:simplePos x="0" y="0"/>
                      <wp:positionH relativeFrom="column">
                        <wp:posOffset>-107315</wp:posOffset>
                      </wp:positionH>
                      <wp:positionV relativeFrom="paragraph">
                        <wp:posOffset>2521585</wp:posOffset>
                      </wp:positionV>
                      <wp:extent cx="10795" cy="10795"/>
                      <wp:effectExtent l="6985" t="6985" r="10795" b="10795"/>
                      <wp:wrapNone/>
                      <wp:docPr id="4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107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54394" id="AutoShape 2" o:spid="_x0000_s1026" type="#_x0000_t120" style="position:absolute;margin-left:-8.45pt;margin-top:198.55pt;width:.85pt;height:.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"/>
                  </w:pict>
                </mc:Fallback>
              </mc:AlternateContent>
            </w:r>
            <w:proofErr w:type="spellStart"/>
            <w:r w:rsidR="006C52A9" w:rsidRPr="0052061F">
              <w:rPr>
                <w:rFonts w:ascii="Times New Roman" w:hAnsi="Times New Roman" w:cs="Times New Roman"/>
                <w:sz w:val="24"/>
                <w:szCs w:val="24"/>
                <w:lang w:val="uk-UA" w:eastAsia="ru-RU"/>
              </w:rPr>
              <w:t>Кф</w:t>
            </w:r>
            <w:proofErr w:type="spellEnd"/>
            <w:r w:rsidR="006C52A9" w:rsidRPr="0052061F">
              <w:rPr>
                <w:rFonts w:ascii="Times New Roman" w:hAnsi="Times New Roman" w:cs="Times New Roman"/>
                <w:sz w:val="24"/>
                <w:szCs w:val="24"/>
                <w:lang w:val="uk-UA" w:eastAsia="ru-RU"/>
              </w:rPr>
              <w:t xml:space="preserve"> 0,01 м/д (піски д/з),</w:t>
            </w:r>
          </w:p>
          <w:p w14:paraId="692C7B18" w14:textId="77777777" w:rsidR="006C52A9" w:rsidRPr="0052061F" w:rsidRDefault="006C52A9" w:rsidP="00C57D20">
            <w:pPr>
              <w:keepNext/>
              <w:spacing w:after="0" w:line="240" w:lineRule="auto"/>
              <w:ind w:hanging="99"/>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6-15 м/д (піски с/з), 0,</w:t>
            </w:r>
            <w:r w:rsidR="00C57D20" w:rsidRPr="0052061F">
              <w:rPr>
                <w:rFonts w:ascii="Times New Roman" w:hAnsi="Times New Roman" w:cs="Times New Roman"/>
                <w:sz w:val="24"/>
                <w:szCs w:val="24"/>
                <w:lang w:val="uk-UA" w:eastAsia="ru-RU"/>
              </w:rPr>
              <w:t xml:space="preserve">2-0,4 м/д (супіски), до 40 м/д </w:t>
            </w:r>
          </w:p>
          <w:p w14:paraId="6A7B2F0B"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50-60 м</w:t>
            </w:r>
          </w:p>
        </w:tc>
        <w:tc>
          <w:tcPr>
            <w:tcW w:w="205" w:type="pct"/>
            <w:vMerge w:val="restart"/>
            <w:tcBorders>
              <w:top w:val="single" w:sz="4" w:space="0" w:color="auto"/>
              <w:left w:val="single" w:sz="4" w:space="0" w:color="auto"/>
              <w:right w:val="single" w:sz="4" w:space="0" w:color="auto"/>
            </w:tcBorders>
            <w:noWrap/>
            <w:textDirection w:val="btLr"/>
            <w:tcFitText/>
          </w:tcPr>
          <w:p w14:paraId="12C8A558" w14:textId="77777777" w:rsidR="006C52A9" w:rsidRPr="0052061F" w:rsidRDefault="006C52A9" w:rsidP="006C52A9">
            <w:pPr>
              <w:keepNext/>
              <w:spacing w:after="0" w:line="240" w:lineRule="auto"/>
              <w:ind w:left="113" w:right="113"/>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SO</w:t>
            </w:r>
            <w:r w:rsidRPr="0052061F">
              <w:rPr>
                <w:rFonts w:ascii="Times New Roman" w:hAnsi="Times New Roman" w:cs="Times New Roman"/>
                <w:sz w:val="24"/>
                <w:szCs w:val="24"/>
                <w:vertAlign w:val="subscript"/>
                <w:lang w:val="uk-UA" w:eastAsia="ru-RU"/>
              </w:rPr>
              <w:t>4</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Na-Ca-Mg</w:t>
            </w:r>
            <w:proofErr w:type="spellEnd"/>
            <w:r w:rsidRPr="0052061F">
              <w:rPr>
                <w:rFonts w:ascii="Times New Roman" w:hAnsi="Times New Roman" w:cs="Times New Roman"/>
                <w:sz w:val="24"/>
                <w:szCs w:val="24"/>
                <w:lang w:val="uk-UA" w:eastAsia="ru-RU"/>
              </w:rPr>
              <w:t>, М 1-3 г/</w:t>
            </w:r>
            <w:proofErr w:type="spellStart"/>
            <w:r w:rsidRPr="0052061F">
              <w:rPr>
                <w:rFonts w:ascii="Times New Roman" w:hAnsi="Times New Roman" w:cs="Times New Roman"/>
                <w:sz w:val="24"/>
                <w:szCs w:val="24"/>
                <w:lang w:val="uk-UA" w:eastAsia="ru-RU"/>
              </w:rPr>
              <w:t>дм</w:t>
            </w:r>
            <w:proofErr w:type="spellEnd"/>
            <w:r w:rsidRPr="0052061F">
              <w:rPr>
                <w:rFonts w:ascii="Times New Roman" w:hAnsi="Times New Roman" w:cs="Times New Roman"/>
                <w:sz w:val="24"/>
                <w:szCs w:val="24"/>
                <w:vertAlign w:val="superscript"/>
                <w:lang w:val="uk-UA" w:eastAsia="ru-RU"/>
              </w:rPr>
              <w:t xml:space="preserve"> 3</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Fe</w:t>
            </w:r>
            <w:proofErr w:type="spellEnd"/>
            <w:r w:rsidRPr="0052061F">
              <w:rPr>
                <w:rFonts w:ascii="Times New Roman" w:hAnsi="Times New Roman" w:cs="Times New Roman"/>
                <w:sz w:val="24"/>
                <w:szCs w:val="24"/>
                <w:lang w:val="uk-UA" w:eastAsia="ru-RU"/>
              </w:rPr>
              <w:t xml:space="preserve"> до 2-3 мг/дм</w:t>
            </w:r>
            <w:r w:rsidRPr="0052061F">
              <w:rPr>
                <w:rFonts w:ascii="Times New Roman" w:hAnsi="Times New Roman" w:cs="Times New Roman"/>
                <w:sz w:val="24"/>
                <w:szCs w:val="24"/>
                <w:vertAlign w:val="superscript"/>
                <w:lang w:val="uk-UA" w:eastAsia="ru-RU"/>
              </w:rPr>
              <w:t>3</w:t>
            </w:r>
          </w:p>
          <w:p w14:paraId="367BED79"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4B51FFE4"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23D2ABDD"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6418158C"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0AFF9B04"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0AEAA54C"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66D41AF7"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721B6512"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20016099"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6FE38733"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06C6A385"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0D7BDFB0"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64412985"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32E2B134"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3DB4E238"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5F575F60"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35F2C855"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3DFC3248"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0F21BFFD"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1CCEF97F"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4B463389"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5F33E3A9"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64B1C2E1"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p>
          <w:p w14:paraId="128E0E94" w14:textId="77777777" w:rsidR="006C52A9" w:rsidRPr="0052061F" w:rsidRDefault="006C52A9" w:rsidP="006C52A9">
            <w:pPr>
              <w:keepNext/>
              <w:spacing w:after="0" w:line="240" w:lineRule="auto"/>
              <w:ind w:left="113" w:right="113"/>
              <w:jc w:val="center"/>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HCO</w:t>
            </w:r>
            <w:r w:rsidRPr="0052061F">
              <w:rPr>
                <w:rFonts w:ascii="Times New Roman" w:hAnsi="Times New Roman" w:cs="Times New Roman"/>
                <w:sz w:val="24"/>
                <w:szCs w:val="24"/>
                <w:vertAlign w:val="subscript"/>
                <w:lang w:val="uk-UA" w:eastAsia="ru-RU"/>
              </w:rPr>
              <w:t>3</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Ca-Mg</w:t>
            </w:r>
            <w:proofErr w:type="spellEnd"/>
            <w:r w:rsidRPr="0052061F">
              <w:rPr>
                <w:rFonts w:ascii="Times New Roman" w:hAnsi="Times New Roman" w:cs="Times New Roman"/>
                <w:sz w:val="24"/>
                <w:szCs w:val="24"/>
                <w:lang w:val="uk-UA" w:eastAsia="ru-RU"/>
              </w:rPr>
              <w:t>, М 0,1-1,3 г/</w:t>
            </w:r>
            <w:proofErr w:type="spellStart"/>
            <w:r w:rsidRPr="0052061F">
              <w:rPr>
                <w:rFonts w:ascii="Times New Roman" w:hAnsi="Times New Roman" w:cs="Times New Roman"/>
                <w:sz w:val="24"/>
                <w:szCs w:val="24"/>
                <w:lang w:val="uk-UA" w:eastAsia="ru-RU"/>
              </w:rPr>
              <w:t>дм</w:t>
            </w:r>
            <w:proofErr w:type="spellEnd"/>
            <w:r w:rsidRPr="0052061F">
              <w:rPr>
                <w:rFonts w:ascii="Times New Roman" w:hAnsi="Times New Roman" w:cs="Times New Roman"/>
                <w:sz w:val="24"/>
                <w:szCs w:val="24"/>
                <w:vertAlign w:val="superscript"/>
                <w:lang w:val="uk-UA" w:eastAsia="ru-RU"/>
              </w:rPr>
              <w:t xml:space="preserve"> 3</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Fe</w:t>
            </w:r>
            <w:proofErr w:type="spellEnd"/>
            <w:r w:rsidRPr="0052061F">
              <w:rPr>
                <w:rFonts w:ascii="Times New Roman" w:hAnsi="Times New Roman" w:cs="Times New Roman"/>
                <w:sz w:val="24"/>
                <w:szCs w:val="24"/>
                <w:lang w:val="uk-UA" w:eastAsia="ru-RU"/>
              </w:rPr>
              <w:t xml:space="preserve"> до 2-3 мг/дм</w:t>
            </w:r>
            <w:r w:rsidRPr="0052061F">
              <w:rPr>
                <w:rFonts w:ascii="Times New Roman" w:hAnsi="Times New Roman" w:cs="Times New Roman"/>
                <w:sz w:val="24"/>
                <w:szCs w:val="24"/>
                <w:vertAlign w:val="superscript"/>
                <w:lang w:val="uk-UA" w:eastAsia="ru-RU"/>
              </w:rPr>
              <w:t>3</w:t>
            </w:r>
          </w:p>
        </w:tc>
      </w:tr>
      <w:tr w:rsidR="006C52A9" w:rsidRPr="0052061F" w14:paraId="7C831752" w14:textId="77777777" w:rsidTr="00C35450">
        <w:tc>
          <w:tcPr>
            <w:tcW w:w="1689" w:type="pct"/>
            <w:shd w:val="clear" w:color="auto" w:fill="auto"/>
          </w:tcPr>
          <w:p w14:paraId="085473B5"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Код групи МПВ</w:t>
            </w:r>
          </w:p>
        </w:tc>
        <w:tc>
          <w:tcPr>
            <w:tcW w:w="1554" w:type="pct"/>
            <w:tcBorders>
              <w:right w:val="single" w:sz="4" w:space="0" w:color="auto"/>
            </w:tcBorders>
            <w:shd w:val="clear" w:color="auto" w:fill="auto"/>
          </w:tcPr>
          <w:p w14:paraId="2AE79DAE" w14:textId="77777777" w:rsidR="006C52A9" w:rsidRPr="0052061F" w:rsidRDefault="00713D91" w:rsidP="006C52A9">
            <w:pPr>
              <w:keepNext/>
              <w:spacing w:after="0" w:line="240" w:lineRule="auto"/>
              <w:jc w:val="left"/>
              <w:rPr>
                <w:rFonts w:ascii="Times New Roman" w:hAnsi="Times New Roman" w:cs="Times New Roman"/>
                <w:lang w:val="uk-UA" w:eastAsia="ru-RU"/>
              </w:rPr>
            </w:pPr>
            <w:r>
              <w:rPr>
                <w:rFonts w:ascii="Times New Roman" w:hAnsi="Times New Roman" w:cs="Times New Roman"/>
                <w:lang w:val="uk-UA" w:eastAsia="ru-RU"/>
              </w:rPr>
              <w:t>UAM6</w:t>
            </w:r>
            <w:r w:rsidRPr="0052061F">
              <w:rPr>
                <w:rFonts w:ascii="Times New Roman" w:hAnsi="Times New Roman" w:cs="Times New Roman"/>
                <w:lang w:val="uk-UA" w:eastAsia="ru-RU"/>
              </w:rPr>
              <w:t>90</w:t>
            </w:r>
            <w:r>
              <w:rPr>
                <w:rFonts w:ascii="Times New Roman" w:hAnsi="Times New Roman" w:cs="Times New Roman"/>
                <w:lang w:eastAsia="ru-RU"/>
              </w:rPr>
              <w:t>0Q100</w:t>
            </w:r>
          </w:p>
        </w:tc>
        <w:tc>
          <w:tcPr>
            <w:tcW w:w="404" w:type="pct"/>
            <w:vMerge/>
            <w:tcBorders>
              <w:left w:val="single" w:sz="4" w:space="0" w:color="auto"/>
              <w:right w:val="single" w:sz="4" w:space="0" w:color="auto"/>
            </w:tcBorders>
          </w:tcPr>
          <w:p w14:paraId="1298D529"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604" w:type="pct"/>
            <w:tcBorders>
              <w:top w:val="nil"/>
              <w:left w:val="single" w:sz="4" w:space="0" w:color="auto"/>
              <w:bottom w:val="nil"/>
              <w:right w:val="single" w:sz="4" w:space="0" w:color="auto"/>
            </w:tcBorders>
          </w:tcPr>
          <w:p w14:paraId="0C363B2C"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544" w:type="pct"/>
            <w:vMerge/>
            <w:tcBorders>
              <w:left w:val="single" w:sz="4" w:space="0" w:color="auto"/>
              <w:right w:val="single" w:sz="4" w:space="0" w:color="auto"/>
            </w:tcBorders>
          </w:tcPr>
          <w:p w14:paraId="1788C015"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205" w:type="pct"/>
            <w:vMerge/>
            <w:tcBorders>
              <w:left w:val="single" w:sz="4" w:space="0" w:color="auto"/>
              <w:right w:val="single" w:sz="4" w:space="0" w:color="auto"/>
            </w:tcBorders>
          </w:tcPr>
          <w:p w14:paraId="743DA8D6"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B82820" w14:paraId="343DE49E" w14:textId="77777777" w:rsidTr="00C35450">
        <w:tc>
          <w:tcPr>
            <w:tcW w:w="1689" w:type="pct"/>
            <w:shd w:val="clear" w:color="auto" w:fill="auto"/>
          </w:tcPr>
          <w:p w14:paraId="4C228F1D"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Назва групи МПВ</w:t>
            </w:r>
          </w:p>
        </w:tc>
        <w:tc>
          <w:tcPr>
            <w:tcW w:w="1554" w:type="pct"/>
            <w:tcBorders>
              <w:right w:val="single" w:sz="4" w:space="0" w:color="auto"/>
            </w:tcBorders>
            <w:shd w:val="clear" w:color="auto" w:fill="auto"/>
          </w:tcPr>
          <w:p w14:paraId="64D91BC8"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Група МПВ в алювіальних четвертинних відкладах</w:t>
            </w:r>
          </w:p>
        </w:tc>
        <w:tc>
          <w:tcPr>
            <w:tcW w:w="404" w:type="pct"/>
            <w:vMerge/>
            <w:tcBorders>
              <w:left w:val="single" w:sz="4" w:space="0" w:color="auto"/>
              <w:right w:val="single" w:sz="4" w:space="0" w:color="auto"/>
            </w:tcBorders>
          </w:tcPr>
          <w:p w14:paraId="780BB619"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604" w:type="pct"/>
            <w:tcBorders>
              <w:top w:val="nil"/>
              <w:left w:val="single" w:sz="4" w:space="0" w:color="auto"/>
              <w:bottom w:val="nil"/>
              <w:right w:val="single" w:sz="4" w:space="0" w:color="auto"/>
            </w:tcBorders>
          </w:tcPr>
          <w:p w14:paraId="7455D33E"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544" w:type="pct"/>
            <w:vMerge/>
            <w:tcBorders>
              <w:left w:val="single" w:sz="4" w:space="0" w:color="auto"/>
              <w:right w:val="single" w:sz="4" w:space="0" w:color="auto"/>
            </w:tcBorders>
          </w:tcPr>
          <w:p w14:paraId="1B95DC99"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205" w:type="pct"/>
            <w:vMerge/>
            <w:tcBorders>
              <w:left w:val="single" w:sz="4" w:space="0" w:color="auto"/>
              <w:right w:val="single" w:sz="4" w:space="0" w:color="auto"/>
            </w:tcBorders>
          </w:tcPr>
          <w:p w14:paraId="5F3CA2C9"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5E97743A" w14:textId="77777777" w:rsidTr="00C35450">
        <w:tc>
          <w:tcPr>
            <w:tcW w:w="1689" w:type="pct"/>
            <w:shd w:val="clear" w:color="auto" w:fill="auto"/>
          </w:tcPr>
          <w:p w14:paraId="457854F2"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Площа групи МПВ</w:t>
            </w:r>
          </w:p>
        </w:tc>
        <w:tc>
          <w:tcPr>
            <w:tcW w:w="1554" w:type="pct"/>
            <w:tcBorders>
              <w:right w:val="single" w:sz="4" w:space="0" w:color="auto"/>
            </w:tcBorders>
            <w:shd w:val="clear" w:color="auto" w:fill="auto"/>
          </w:tcPr>
          <w:p w14:paraId="345F8FB2" w14:textId="77777777" w:rsidR="006C52A9" w:rsidRPr="0052061F" w:rsidRDefault="006C52A9" w:rsidP="006C52A9">
            <w:pPr>
              <w:keepNext/>
              <w:spacing w:after="0" w:line="240" w:lineRule="auto"/>
              <w:jc w:val="left"/>
              <w:rPr>
                <w:rFonts w:ascii="Times New Roman" w:hAnsi="Times New Roman" w:cs="Times New Roman"/>
                <w:lang w:val="uk-UA" w:eastAsia="ru-RU"/>
              </w:rPr>
            </w:pPr>
          </w:p>
        </w:tc>
        <w:tc>
          <w:tcPr>
            <w:tcW w:w="404" w:type="pct"/>
            <w:vMerge/>
            <w:tcBorders>
              <w:left w:val="single" w:sz="4" w:space="0" w:color="auto"/>
              <w:right w:val="single" w:sz="4" w:space="0" w:color="auto"/>
            </w:tcBorders>
          </w:tcPr>
          <w:p w14:paraId="511879F4"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604" w:type="pct"/>
            <w:tcBorders>
              <w:top w:val="nil"/>
              <w:left w:val="single" w:sz="4" w:space="0" w:color="auto"/>
              <w:bottom w:val="nil"/>
              <w:right w:val="single" w:sz="4" w:space="0" w:color="auto"/>
            </w:tcBorders>
          </w:tcPr>
          <w:p w14:paraId="330B5AC3"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544" w:type="pct"/>
            <w:vMerge/>
            <w:tcBorders>
              <w:left w:val="single" w:sz="4" w:space="0" w:color="auto"/>
              <w:right w:val="single" w:sz="4" w:space="0" w:color="auto"/>
            </w:tcBorders>
          </w:tcPr>
          <w:p w14:paraId="55A5AB81"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205" w:type="pct"/>
            <w:vMerge/>
            <w:tcBorders>
              <w:left w:val="single" w:sz="4" w:space="0" w:color="auto"/>
              <w:right w:val="single" w:sz="4" w:space="0" w:color="auto"/>
            </w:tcBorders>
          </w:tcPr>
          <w:p w14:paraId="4FB14456"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16F52545" w14:textId="77777777" w:rsidTr="00C35450">
        <w:tc>
          <w:tcPr>
            <w:tcW w:w="1689" w:type="pct"/>
            <w:shd w:val="clear" w:color="auto" w:fill="auto"/>
          </w:tcPr>
          <w:p w14:paraId="7352BEDE"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1554" w:type="pct"/>
            <w:tcBorders>
              <w:right w:val="single" w:sz="4" w:space="0" w:color="auto"/>
            </w:tcBorders>
            <w:shd w:val="clear" w:color="auto" w:fill="auto"/>
          </w:tcPr>
          <w:p w14:paraId="487136C5" w14:textId="77777777" w:rsidR="006C52A9" w:rsidRPr="0052061F" w:rsidRDefault="006C52A9" w:rsidP="006C52A9">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aH</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аP</w:t>
            </w:r>
            <w:proofErr w:type="spellEnd"/>
          </w:p>
        </w:tc>
        <w:tc>
          <w:tcPr>
            <w:tcW w:w="404" w:type="pct"/>
            <w:vMerge/>
            <w:tcBorders>
              <w:left w:val="single" w:sz="4" w:space="0" w:color="auto"/>
              <w:right w:val="single" w:sz="4" w:space="0" w:color="auto"/>
            </w:tcBorders>
          </w:tcPr>
          <w:p w14:paraId="3A4F019A"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604" w:type="pct"/>
            <w:tcBorders>
              <w:top w:val="nil"/>
              <w:left w:val="single" w:sz="4" w:space="0" w:color="auto"/>
              <w:bottom w:val="nil"/>
              <w:right w:val="single" w:sz="4" w:space="0" w:color="auto"/>
            </w:tcBorders>
          </w:tcPr>
          <w:p w14:paraId="03FD4937"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544" w:type="pct"/>
            <w:vMerge/>
            <w:tcBorders>
              <w:left w:val="single" w:sz="4" w:space="0" w:color="auto"/>
              <w:right w:val="single" w:sz="4" w:space="0" w:color="auto"/>
            </w:tcBorders>
          </w:tcPr>
          <w:p w14:paraId="26EE7569"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205" w:type="pct"/>
            <w:vMerge/>
            <w:tcBorders>
              <w:left w:val="single" w:sz="4" w:space="0" w:color="auto"/>
              <w:right w:val="single" w:sz="4" w:space="0" w:color="auto"/>
            </w:tcBorders>
          </w:tcPr>
          <w:p w14:paraId="251AF9FD"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4CA57539" w14:textId="77777777" w:rsidTr="00C35450">
        <w:tc>
          <w:tcPr>
            <w:tcW w:w="1689" w:type="pct"/>
            <w:shd w:val="clear" w:color="auto" w:fill="auto"/>
          </w:tcPr>
          <w:p w14:paraId="55A3910C"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1554" w:type="pct"/>
            <w:tcBorders>
              <w:right w:val="single" w:sz="4" w:space="0" w:color="auto"/>
            </w:tcBorders>
            <w:shd w:val="clear" w:color="auto" w:fill="auto"/>
          </w:tcPr>
          <w:p w14:paraId="7F00500C"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Піски </w:t>
            </w:r>
            <w:proofErr w:type="spellStart"/>
            <w:r w:rsidRPr="0052061F">
              <w:rPr>
                <w:rFonts w:ascii="Times New Roman" w:hAnsi="Times New Roman" w:cs="Times New Roman"/>
                <w:lang w:val="uk-UA" w:eastAsia="ru-RU"/>
              </w:rPr>
              <w:t>різнозернисті</w:t>
            </w:r>
            <w:proofErr w:type="spellEnd"/>
            <w:r w:rsidRPr="0052061F">
              <w:rPr>
                <w:rFonts w:ascii="Times New Roman" w:hAnsi="Times New Roman" w:cs="Times New Roman"/>
                <w:lang w:val="uk-UA" w:eastAsia="ru-RU"/>
              </w:rPr>
              <w:t xml:space="preserve"> </w:t>
            </w:r>
          </w:p>
        </w:tc>
        <w:tc>
          <w:tcPr>
            <w:tcW w:w="404" w:type="pct"/>
            <w:vMerge/>
            <w:tcBorders>
              <w:left w:val="single" w:sz="4" w:space="0" w:color="auto"/>
              <w:right w:val="single" w:sz="4" w:space="0" w:color="auto"/>
            </w:tcBorders>
          </w:tcPr>
          <w:p w14:paraId="4A0BE2A1"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604" w:type="pct"/>
            <w:tcBorders>
              <w:top w:val="nil"/>
              <w:left w:val="single" w:sz="4" w:space="0" w:color="auto"/>
              <w:bottom w:val="nil"/>
              <w:right w:val="single" w:sz="4" w:space="0" w:color="auto"/>
            </w:tcBorders>
          </w:tcPr>
          <w:p w14:paraId="45022782"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544" w:type="pct"/>
            <w:vMerge/>
            <w:tcBorders>
              <w:left w:val="single" w:sz="4" w:space="0" w:color="auto"/>
              <w:right w:val="single" w:sz="4" w:space="0" w:color="auto"/>
            </w:tcBorders>
          </w:tcPr>
          <w:p w14:paraId="7EB28B14"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205" w:type="pct"/>
            <w:vMerge/>
            <w:tcBorders>
              <w:left w:val="single" w:sz="4" w:space="0" w:color="auto"/>
              <w:right w:val="single" w:sz="4" w:space="0" w:color="auto"/>
            </w:tcBorders>
          </w:tcPr>
          <w:p w14:paraId="228E6AD7"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34963A2F" w14:textId="77777777" w:rsidTr="00C35450">
        <w:tc>
          <w:tcPr>
            <w:tcW w:w="1689" w:type="pct"/>
            <w:shd w:val="clear" w:color="auto" w:fill="auto"/>
          </w:tcPr>
          <w:p w14:paraId="028EF19D"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1554" w:type="pct"/>
            <w:tcBorders>
              <w:right w:val="single" w:sz="4" w:space="0" w:color="auto"/>
            </w:tcBorders>
            <w:shd w:val="clear" w:color="auto" w:fill="auto"/>
          </w:tcPr>
          <w:p w14:paraId="40D7C8B6"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Безнапірний</w:t>
            </w:r>
          </w:p>
        </w:tc>
        <w:tc>
          <w:tcPr>
            <w:tcW w:w="404" w:type="pct"/>
            <w:vMerge/>
            <w:tcBorders>
              <w:left w:val="single" w:sz="4" w:space="0" w:color="auto"/>
              <w:right w:val="single" w:sz="4" w:space="0" w:color="auto"/>
            </w:tcBorders>
          </w:tcPr>
          <w:p w14:paraId="313BBC32"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604" w:type="pct"/>
            <w:tcBorders>
              <w:top w:val="nil"/>
              <w:left w:val="single" w:sz="4" w:space="0" w:color="auto"/>
              <w:bottom w:val="nil"/>
              <w:right w:val="single" w:sz="4" w:space="0" w:color="auto"/>
            </w:tcBorders>
          </w:tcPr>
          <w:p w14:paraId="5BAF9EFB"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544" w:type="pct"/>
            <w:vMerge/>
            <w:tcBorders>
              <w:left w:val="single" w:sz="4" w:space="0" w:color="auto"/>
              <w:right w:val="single" w:sz="4" w:space="0" w:color="auto"/>
            </w:tcBorders>
          </w:tcPr>
          <w:p w14:paraId="7B72F4B2"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205" w:type="pct"/>
            <w:vMerge/>
            <w:tcBorders>
              <w:left w:val="single" w:sz="4" w:space="0" w:color="auto"/>
              <w:right w:val="single" w:sz="4" w:space="0" w:color="auto"/>
            </w:tcBorders>
          </w:tcPr>
          <w:p w14:paraId="042257FD"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1025BEEF" w14:textId="77777777" w:rsidTr="00C35450">
        <w:trPr>
          <w:trHeight w:val="379"/>
        </w:trPr>
        <w:tc>
          <w:tcPr>
            <w:tcW w:w="1689" w:type="pct"/>
            <w:shd w:val="clear" w:color="auto" w:fill="auto"/>
          </w:tcPr>
          <w:p w14:paraId="0242FC89"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1554" w:type="pct"/>
            <w:tcBorders>
              <w:right w:val="single" w:sz="4" w:space="0" w:color="auto"/>
            </w:tcBorders>
            <w:shd w:val="clear" w:color="auto" w:fill="auto"/>
          </w:tcPr>
          <w:p w14:paraId="5EDED6FB"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404" w:type="pct"/>
            <w:vMerge/>
            <w:tcBorders>
              <w:left w:val="single" w:sz="4" w:space="0" w:color="auto"/>
              <w:bottom w:val="single" w:sz="4" w:space="0" w:color="auto"/>
              <w:right w:val="single" w:sz="4" w:space="0" w:color="auto"/>
            </w:tcBorders>
          </w:tcPr>
          <w:p w14:paraId="25EA3268"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604" w:type="pct"/>
            <w:tcBorders>
              <w:top w:val="nil"/>
              <w:left w:val="single" w:sz="4" w:space="0" w:color="auto"/>
              <w:bottom w:val="single" w:sz="4" w:space="0" w:color="auto"/>
              <w:right w:val="single" w:sz="4" w:space="0" w:color="auto"/>
            </w:tcBorders>
          </w:tcPr>
          <w:p w14:paraId="249C7462"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544" w:type="pct"/>
            <w:vMerge/>
            <w:tcBorders>
              <w:left w:val="single" w:sz="4" w:space="0" w:color="auto"/>
              <w:bottom w:val="single" w:sz="4" w:space="0" w:color="auto"/>
              <w:right w:val="single" w:sz="4" w:space="0" w:color="auto"/>
            </w:tcBorders>
          </w:tcPr>
          <w:p w14:paraId="21299AB6"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c>
          <w:tcPr>
            <w:tcW w:w="205" w:type="pct"/>
            <w:vMerge/>
            <w:tcBorders>
              <w:left w:val="single" w:sz="4" w:space="0" w:color="auto"/>
              <w:bottom w:val="single" w:sz="4" w:space="0" w:color="auto"/>
              <w:right w:val="single" w:sz="4" w:space="0" w:color="auto"/>
            </w:tcBorders>
          </w:tcPr>
          <w:p w14:paraId="5420FA0E"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731267E6" w14:textId="77777777" w:rsidTr="00C35450">
        <w:tc>
          <w:tcPr>
            <w:tcW w:w="1689" w:type="pct"/>
            <w:shd w:val="clear" w:color="auto" w:fill="auto"/>
          </w:tcPr>
          <w:p w14:paraId="131A941E"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групи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1554" w:type="pct"/>
            <w:tcBorders>
              <w:right w:val="single" w:sz="4" w:space="0" w:color="auto"/>
            </w:tcBorders>
            <w:shd w:val="clear" w:color="auto" w:fill="auto"/>
          </w:tcPr>
          <w:p w14:paraId="7DB10CB3"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1-30</w:t>
            </w:r>
          </w:p>
          <w:p w14:paraId="0C412C03"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8-10</w:t>
            </w:r>
          </w:p>
        </w:tc>
        <w:tc>
          <w:tcPr>
            <w:tcW w:w="1757" w:type="pct"/>
            <w:gridSpan w:val="4"/>
            <w:tcBorders>
              <w:top w:val="single" w:sz="4" w:space="0" w:color="auto"/>
              <w:left w:val="single" w:sz="4" w:space="0" w:color="auto"/>
              <w:bottom w:val="nil"/>
              <w:right w:val="single" w:sz="4" w:space="0" w:color="auto"/>
            </w:tcBorders>
          </w:tcPr>
          <w:p w14:paraId="3B4221AB"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710686C1" w14:textId="77777777" w:rsidTr="00C35450">
        <w:tc>
          <w:tcPr>
            <w:tcW w:w="1689" w:type="pct"/>
            <w:shd w:val="clear" w:color="auto" w:fill="auto"/>
          </w:tcPr>
          <w:p w14:paraId="2428C709"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1554" w:type="pct"/>
            <w:tcBorders>
              <w:right w:val="single" w:sz="4" w:space="0" w:color="auto"/>
            </w:tcBorders>
            <w:shd w:val="clear" w:color="auto" w:fill="auto"/>
          </w:tcPr>
          <w:p w14:paraId="4B686E13"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0,01-49</w:t>
            </w:r>
          </w:p>
          <w:p w14:paraId="0053A586"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6-15</w:t>
            </w:r>
          </w:p>
        </w:tc>
        <w:tc>
          <w:tcPr>
            <w:tcW w:w="1757" w:type="pct"/>
            <w:gridSpan w:val="4"/>
            <w:vMerge w:val="restart"/>
            <w:tcBorders>
              <w:top w:val="nil"/>
              <w:left w:val="single" w:sz="4" w:space="0" w:color="auto"/>
              <w:bottom w:val="nil"/>
              <w:right w:val="single" w:sz="4" w:space="0" w:color="auto"/>
            </w:tcBorders>
          </w:tcPr>
          <w:p w14:paraId="2401B842"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5F2B7259" w14:textId="77777777" w:rsidTr="00C35450">
        <w:tc>
          <w:tcPr>
            <w:tcW w:w="1689" w:type="pct"/>
            <w:shd w:val="clear" w:color="auto" w:fill="auto"/>
          </w:tcPr>
          <w:p w14:paraId="226C8CFB"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1554" w:type="pct"/>
            <w:tcBorders>
              <w:right w:val="single" w:sz="4" w:space="0" w:color="auto"/>
            </w:tcBorders>
            <w:shd w:val="clear" w:color="auto" w:fill="auto"/>
          </w:tcPr>
          <w:p w14:paraId="39693E31"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0,12-60</w:t>
            </w:r>
          </w:p>
          <w:p w14:paraId="1583C2CF"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1-5</w:t>
            </w:r>
          </w:p>
        </w:tc>
        <w:tc>
          <w:tcPr>
            <w:tcW w:w="1757" w:type="pct"/>
            <w:gridSpan w:val="4"/>
            <w:vMerge/>
            <w:tcBorders>
              <w:top w:val="nil"/>
              <w:left w:val="single" w:sz="4" w:space="0" w:color="auto"/>
              <w:bottom w:val="nil"/>
              <w:right w:val="single" w:sz="4" w:space="0" w:color="auto"/>
            </w:tcBorders>
          </w:tcPr>
          <w:p w14:paraId="7AD52CFA"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16CB2E24" w14:textId="77777777" w:rsidTr="00C35450">
        <w:tc>
          <w:tcPr>
            <w:tcW w:w="1689" w:type="pct"/>
            <w:shd w:val="clear" w:color="auto" w:fill="auto"/>
          </w:tcPr>
          <w:p w14:paraId="20CEA02B"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Рівень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1554" w:type="pct"/>
            <w:tcBorders>
              <w:right w:val="single" w:sz="4" w:space="0" w:color="auto"/>
            </w:tcBorders>
            <w:shd w:val="clear" w:color="auto" w:fill="auto"/>
          </w:tcPr>
          <w:p w14:paraId="31E35150"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2-15</w:t>
            </w:r>
          </w:p>
          <w:p w14:paraId="78B32CAC"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5-10</w:t>
            </w:r>
          </w:p>
        </w:tc>
        <w:tc>
          <w:tcPr>
            <w:tcW w:w="1757" w:type="pct"/>
            <w:gridSpan w:val="4"/>
            <w:vMerge/>
            <w:tcBorders>
              <w:top w:val="nil"/>
              <w:left w:val="single" w:sz="4" w:space="0" w:color="auto"/>
              <w:bottom w:val="nil"/>
              <w:right w:val="single" w:sz="4" w:space="0" w:color="auto"/>
            </w:tcBorders>
          </w:tcPr>
          <w:p w14:paraId="0CC5AEAF"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6C62A9EC" w14:textId="77777777" w:rsidTr="00C35450">
        <w:tc>
          <w:tcPr>
            <w:tcW w:w="1689" w:type="pct"/>
            <w:shd w:val="clear" w:color="auto" w:fill="auto"/>
          </w:tcPr>
          <w:p w14:paraId="0BB5E842"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1554" w:type="pct"/>
            <w:tcBorders>
              <w:right w:val="single" w:sz="4" w:space="0" w:color="auto"/>
            </w:tcBorders>
            <w:shd w:val="clear" w:color="auto" w:fill="auto"/>
          </w:tcPr>
          <w:p w14:paraId="5C9BE2E6"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0,5-1,5</w:t>
            </w:r>
          </w:p>
        </w:tc>
        <w:tc>
          <w:tcPr>
            <w:tcW w:w="1757" w:type="pct"/>
            <w:gridSpan w:val="4"/>
            <w:vMerge w:val="restart"/>
            <w:tcBorders>
              <w:top w:val="nil"/>
              <w:left w:val="single" w:sz="4" w:space="0" w:color="auto"/>
              <w:bottom w:val="single" w:sz="4" w:space="0" w:color="auto"/>
              <w:right w:val="single" w:sz="4" w:space="0" w:color="auto"/>
            </w:tcBorders>
            <w:shd w:val="clear" w:color="auto" w:fill="auto"/>
          </w:tcPr>
          <w:p w14:paraId="635C70DD"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5E257575" w14:textId="77777777" w:rsidTr="00C35450">
        <w:tc>
          <w:tcPr>
            <w:tcW w:w="1689" w:type="pct"/>
            <w:shd w:val="clear" w:color="auto" w:fill="auto"/>
          </w:tcPr>
          <w:p w14:paraId="201DA232"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1554" w:type="pct"/>
            <w:tcBorders>
              <w:right w:val="single" w:sz="4" w:space="0" w:color="auto"/>
            </w:tcBorders>
            <w:shd w:val="clear" w:color="auto" w:fill="auto"/>
          </w:tcPr>
          <w:p w14:paraId="2BE41B87"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Ні</w:t>
            </w:r>
          </w:p>
        </w:tc>
        <w:tc>
          <w:tcPr>
            <w:tcW w:w="1757" w:type="pct"/>
            <w:gridSpan w:val="4"/>
            <w:vMerge/>
            <w:tcBorders>
              <w:top w:val="nil"/>
              <w:left w:val="single" w:sz="4" w:space="0" w:color="auto"/>
              <w:bottom w:val="single" w:sz="4" w:space="0" w:color="auto"/>
            </w:tcBorders>
            <w:shd w:val="clear" w:color="auto" w:fill="auto"/>
          </w:tcPr>
          <w:p w14:paraId="6900C8D5"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67F08C01" w14:textId="77777777" w:rsidTr="00C35450">
        <w:tc>
          <w:tcPr>
            <w:tcW w:w="1689" w:type="pct"/>
            <w:shd w:val="clear" w:color="auto" w:fill="auto"/>
          </w:tcPr>
          <w:p w14:paraId="5E1800CA"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1554" w:type="pct"/>
            <w:tcBorders>
              <w:right w:val="single" w:sz="4" w:space="0" w:color="auto"/>
            </w:tcBorders>
            <w:shd w:val="clear" w:color="auto" w:fill="auto"/>
          </w:tcPr>
          <w:p w14:paraId="59E325D0"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1757" w:type="pct"/>
            <w:gridSpan w:val="4"/>
            <w:vMerge/>
            <w:tcBorders>
              <w:top w:val="nil"/>
              <w:left w:val="single" w:sz="4" w:space="0" w:color="auto"/>
              <w:bottom w:val="single" w:sz="4" w:space="0" w:color="auto"/>
            </w:tcBorders>
            <w:shd w:val="clear" w:color="auto" w:fill="auto"/>
          </w:tcPr>
          <w:p w14:paraId="7A2E93FF"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736AC29B" w14:textId="77777777" w:rsidTr="00C35450">
        <w:tc>
          <w:tcPr>
            <w:tcW w:w="1689" w:type="pct"/>
            <w:shd w:val="clear" w:color="auto" w:fill="auto"/>
          </w:tcPr>
          <w:p w14:paraId="1237F1A3"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1554" w:type="pct"/>
            <w:tcBorders>
              <w:right w:val="single" w:sz="4" w:space="0" w:color="auto"/>
            </w:tcBorders>
            <w:shd w:val="clear" w:color="auto" w:fill="auto"/>
          </w:tcPr>
          <w:p w14:paraId="073DA394" w14:textId="77777777" w:rsidR="006C52A9" w:rsidRPr="0052061F" w:rsidRDefault="006C52A9" w:rsidP="006C52A9">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Н.в</w:t>
            </w:r>
            <w:proofErr w:type="spellEnd"/>
            <w:r w:rsidRPr="0052061F">
              <w:rPr>
                <w:rFonts w:ascii="Times New Roman" w:hAnsi="Times New Roman" w:cs="Times New Roman"/>
                <w:lang w:val="uk-UA" w:eastAsia="ru-RU"/>
              </w:rPr>
              <w:t>.</w:t>
            </w:r>
          </w:p>
        </w:tc>
        <w:tc>
          <w:tcPr>
            <w:tcW w:w="1757" w:type="pct"/>
            <w:gridSpan w:val="4"/>
            <w:vMerge/>
            <w:tcBorders>
              <w:top w:val="nil"/>
              <w:left w:val="single" w:sz="4" w:space="0" w:color="auto"/>
              <w:bottom w:val="single" w:sz="4" w:space="0" w:color="auto"/>
            </w:tcBorders>
            <w:shd w:val="clear" w:color="auto" w:fill="auto"/>
          </w:tcPr>
          <w:p w14:paraId="62B9226E"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090179B4" w14:textId="77777777" w:rsidTr="00C35450">
        <w:tc>
          <w:tcPr>
            <w:tcW w:w="1689" w:type="pct"/>
            <w:shd w:val="clear" w:color="auto" w:fill="auto"/>
          </w:tcPr>
          <w:p w14:paraId="61B89CAF"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склад (мінералізація, головні аніони, катіони)</w:t>
            </w:r>
          </w:p>
        </w:tc>
        <w:tc>
          <w:tcPr>
            <w:tcW w:w="1554" w:type="pct"/>
            <w:tcBorders>
              <w:right w:val="single" w:sz="4" w:space="0" w:color="auto"/>
            </w:tcBorders>
            <w:shd w:val="clear" w:color="auto" w:fill="auto"/>
          </w:tcPr>
          <w:p w14:paraId="025FC077"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Мінералізація 1,0-3,0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w:t>
            </w:r>
          </w:p>
          <w:p w14:paraId="2E67555F"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Сa,Mg</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xml:space="preserve">,  </w:t>
            </w:r>
          </w:p>
          <w:p w14:paraId="4D42E392"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
        </w:tc>
        <w:tc>
          <w:tcPr>
            <w:tcW w:w="1757" w:type="pct"/>
            <w:gridSpan w:val="4"/>
            <w:vMerge/>
            <w:tcBorders>
              <w:top w:val="nil"/>
              <w:left w:val="single" w:sz="4" w:space="0" w:color="auto"/>
              <w:bottom w:val="single" w:sz="4" w:space="0" w:color="auto"/>
            </w:tcBorders>
            <w:shd w:val="clear" w:color="auto" w:fill="auto"/>
          </w:tcPr>
          <w:p w14:paraId="1A214284"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B82820" w14:paraId="3F546389" w14:textId="77777777" w:rsidTr="00C35450">
        <w:tc>
          <w:tcPr>
            <w:tcW w:w="1689" w:type="pct"/>
            <w:shd w:val="clear" w:color="auto" w:fill="auto"/>
          </w:tcPr>
          <w:p w14:paraId="18A6A744"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1554" w:type="pct"/>
            <w:tcBorders>
              <w:right w:val="single" w:sz="4" w:space="0" w:color="auto"/>
            </w:tcBorders>
            <w:shd w:val="clear" w:color="auto" w:fill="auto"/>
          </w:tcPr>
          <w:p w14:paraId="4C6B8A02"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Інфільтрація атмосферних опадів, поверхневих вод, перетік із горизонтів, що залягають нижче</w:t>
            </w:r>
          </w:p>
        </w:tc>
        <w:tc>
          <w:tcPr>
            <w:tcW w:w="1757" w:type="pct"/>
            <w:gridSpan w:val="4"/>
            <w:vMerge/>
            <w:tcBorders>
              <w:top w:val="nil"/>
              <w:left w:val="single" w:sz="4" w:space="0" w:color="auto"/>
              <w:bottom w:val="single" w:sz="4" w:space="0" w:color="auto"/>
            </w:tcBorders>
            <w:shd w:val="clear" w:color="auto" w:fill="auto"/>
          </w:tcPr>
          <w:p w14:paraId="549A524E"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64F79914" w14:textId="77777777" w:rsidTr="00C35450">
        <w:tc>
          <w:tcPr>
            <w:tcW w:w="1689" w:type="pct"/>
            <w:shd w:val="clear" w:color="auto" w:fill="auto"/>
          </w:tcPr>
          <w:p w14:paraId="237B5982"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1554" w:type="pct"/>
            <w:tcBorders>
              <w:right w:val="single" w:sz="4" w:space="0" w:color="auto"/>
            </w:tcBorders>
            <w:shd w:val="clear" w:color="auto" w:fill="auto"/>
          </w:tcPr>
          <w:p w14:paraId="4E25A8CB"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Так </w:t>
            </w:r>
          </w:p>
        </w:tc>
        <w:tc>
          <w:tcPr>
            <w:tcW w:w="1757" w:type="pct"/>
            <w:gridSpan w:val="4"/>
            <w:vMerge/>
            <w:tcBorders>
              <w:top w:val="nil"/>
              <w:left w:val="single" w:sz="4" w:space="0" w:color="auto"/>
              <w:bottom w:val="single" w:sz="4" w:space="0" w:color="auto"/>
            </w:tcBorders>
            <w:shd w:val="clear" w:color="auto" w:fill="auto"/>
          </w:tcPr>
          <w:p w14:paraId="15C9420D"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2222B148" w14:textId="77777777" w:rsidTr="00C35450">
        <w:tc>
          <w:tcPr>
            <w:tcW w:w="1689" w:type="pct"/>
            <w:shd w:val="clear" w:color="auto" w:fill="auto"/>
          </w:tcPr>
          <w:p w14:paraId="09B8827D"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1554" w:type="pct"/>
            <w:tcBorders>
              <w:right w:val="single" w:sz="4" w:space="0" w:color="auto"/>
            </w:tcBorders>
            <w:shd w:val="clear" w:color="auto" w:fill="auto"/>
          </w:tcPr>
          <w:p w14:paraId="0672B04F"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Рівні стабільні</w:t>
            </w:r>
          </w:p>
        </w:tc>
        <w:tc>
          <w:tcPr>
            <w:tcW w:w="1757" w:type="pct"/>
            <w:gridSpan w:val="4"/>
            <w:vMerge/>
            <w:tcBorders>
              <w:top w:val="nil"/>
              <w:left w:val="single" w:sz="4" w:space="0" w:color="auto"/>
              <w:bottom w:val="single" w:sz="4" w:space="0" w:color="auto"/>
            </w:tcBorders>
            <w:shd w:val="clear" w:color="auto" w:fill="auto"/>
          </w:tcPr>
          <w:p w14:paraId="78E27155"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B82820" w14:paraId="313345C8" w14:textId="77777777" w:rsidTr="00C35450">
        <w:tc>
          <w:tcPr>
            <w:tcW w:w="1689" w:type="pct"/>
            <w:shd w:val="clear" w:color="auto" w:fill="auto"/>
          </w:tcPr>
          <w:p w14:paraId="27F7E41C"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Переважаюча діяльність людини</w:t>
            </w:r>
          </w:p>
        </w:tc>
        <w:tc>
          <w:tcPr>
            <w:tcW w:w="1554" w:type="pct"/>
            <w:tcBorders>
              <w:right w:val="single" w:sz="4" w:space="0" w:color="auto"/>
            </w:tcBorders>
            <w:shd w:val="clear" w:color="auto" w:fill="auto"/>
          </w:tcPr>
          <w:p w14:paraId="6BF6CE8D"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Для господарсько- побутових потреб сільського населення</w:t>
            </w:r>
          </w:p>
        </w:tc>
        <w:tc>
          <w:tcPr>
            <w:tcW w:w="1757" w:type="pct"/>
            <w:gridSpan w:val="4"/>
            <w:vMerge/>
            <w:tcBorders>
              <w:top w:val="nil"/>
              <w:left w:val="single" w:sz="4" w:space="0" w:color="auto"/>
              <w:bottom w:val="single" w:sz="4" w:space="0" w:color="auto"/>
            </w:tcBorders>
            <w:shd w:val="clear" w:color="auto" w:fill="auto"/>
          </w:tcPr>
          <w:p w14:paraId="765EE2E4"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168A9C20" w14:textId="77777777" w:rsidTr="00C35450">
        <w:tc>
          <w:tcPr>
            <w:tcW w:w="1689" w:type="pct"/>
            <w:shd w:val="clear" w:color="auto" w:fill="auto"/>
          </w:tcPr>
          <w:p w14:paraId="1708D45D"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групи МПВ</w:t>
            </w:r>
          </w:p>
        </w:tc>
        <w:tc>
          <w:tcPr>
            <w:tcW w:w="1554" w:type="pct"/>
            <w:tcBorders>
              <w:right w:val="single" w:sz="4" w:space="0" w:color="auto"/>
            </w:tcBorders>
            <w:shd w:val="clear" w:color="auto" w:fill="auto"/>
          </w:tcPr>
          <w:p w14:paraId="48C7AAEF"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Добрий, місцеве  нітратне забруднення </w:t>
            </w:r>
          </w:p>
        </w:tc>
        <w:tc>
          <w:tcPr>
            <w:tcW w:w="1757" w:type="pct"/>
            <w:gridSpan w:val="4"/>
            <w:vMerge/>
            <w:tcBorders>
              <w:top w:val="nil"/>
              <w:left w:val="single" w:sz="4" w:space="0" w:color="auto"/>
              <w:bottom w:val="single" w:sz="4" w:space="0" w:color="auto"/>
            </w:tcBorders>
            <w:shd w:val="clear" w:color="auto" w:fill="auto"/>
          </w:tcPr>
          <w:p w14:paraId="2EF560AD"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5800956E" w14:textId="77777777" w:rsidTr="00C35450">
        <w:tc>
          <w:tcPr>
            <w:tcW w:w="1689" w:type="pct"/>
            <w:shd w:val="clear" w:color="auto" w:fill="auto"/>
          </w:tcPr>
          <w:p w14:paraId="5E9431D8"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групи МПВ</w:t>
            </w:r>
          </w:p>
        </w:tc>
        <w:tc>
          <w:tcPr>
            <w:tcW w:w="1554" w:type="pct"/>
            <w:tcBorders>
              <w:right w:val="single" w:sz="4" w:space="0" w:color="auto"/>
            </w:tcBorders>
            <w:shd w:val="clear" w:color="auto" w:fill="auto"/>
          </w:tcPr>
          <w:p w14:paraId="76490A7A"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Добрий </w:t>
            </w:r>
          </w:p>
        </w:tc>
        <w:tc>
          <w:tcPr>
            <w:tcW w:w="1757" w:type="pct"/>
            <w:gridSpan w:val="4"/>
            <w:vMerge/>
            <w:tcBorders>
              <w:top w:val="nil"/>
              <w:left w:val="single" w:sz="4" w:space="0" w:color="auto"/>
              <w:bottom w:val="single" w:sz="4" w:space="0" w:color="auto"/>
            </w:tcBorders>
            <w:shd w:val="clear" w:color="auto" w:fill="auto"/>
          </w:tcPr>
          <w:p w14:paraId="6B23D072"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79D4AF30" w14:textId="77777777" w:rsidTr="00C35450">
        <w:tc>
          <w:tcPr>
            <w:tcW w:w="1689" w:type="pct"/>
            <w:shd w:val="clear" w:color="auto" w:fill="auto"/>
          </w:tcPr>
          <w:p w14:paraId="29718C15"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1554" w:type="pct"/>
            <w:tcBorders>
              <w:right w:val="single" w:sz="4" w:space="0" w:color="auto"/>
            </w:tcBorders>
            <w:shd w:val="clear" w:color="auto" w:fill="auto"/>
          </w:tcPr>
          <w:p w14:paraId="0417C36C"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Високий </w:t>
            </w:r>
          </w:p>
        </w:tc>
        <w:tc>
          <w:tcPr>
            <w:tcW w:w="1757" w:type="pct"/>
            <w:gridSpan w:val="4"/>
            <w:vMerge/>
            <w:tcBorders>
              <w:top w:val="nil"/>
              <w:left w:val="single" w:sz="4" w:space="0" w:color="auto"/>
              <w:bottom w:val="single" w:sz="4" w:space="0" w:color="auto"/>
            </w:tcBorders>
            <w:shd w:val="clear" w:color="auto" w:fill="auto"/>
          </w:tcPr>
          <w:p w14:paraId="1EB0A5C8"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r w:rsidR="006C52A9" w:rsidRPr="0052061F" w14:paraId="33154F25" w14:textId="77777777" w:rsidTr="00C35450">
        <w:tc>
          <w:tcPr>
            <w:tcW w:w="1689" w:type="pct"/>
            <w:shd w:val="clear" w:color="auto" w:fill="auto"/>
          </w:tcPr>
          <w:p w14:paraId="6F51B3DA" w14:textId="77777777" w:rsidR="006C52A9" w:rsidRPr="0052061F" w:rsidRDefault="006C52A9" w:rsidP="006C52A9">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1554" w:type="pct"/>
            <w:tcBorders>
              <w:right w:val="single" w:sz="4" w:space="0" w:color="auto"/>
            </w:tcBorders>
            <w:shd w:val="clear" w:color="auto" w:fill="auto"/>
          </w:tcPr>
          <w:p w14:paraId="2C6DB64C" w14:textId="77777777" w:rsidR="006C52A9" w:rsidRPr="0052061F" w:rsidRDefault="006C52A9" w:rsidP="006C52A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430-1070</w:t>
            </w:r>
          </w:p>
        </w:tc>
        <w:tc>
          <w:tcPr>
            <w:tcW w:w="1757" w:type="pct"/>
            <w:gridSpan w:val="4"/>
            <w:vMerge/>
            <w:tcBorders>
              <w:top w:val="nil"/>
              <w:left w:val="single" w:sz="4" w:space="0" w:color="auto"/>
              <w:bottom w:val="single" w:sz="4" w:space="0" w:color="auto"/>
            </w:tcBorders>
            <w:shd w:val="clear" w:color="auto" w:fill="auto"/>
          </w:tcPr>
          <w:p w14:paraId="07F73E15" w14:textId="77777777" w:rsidR="006C52A9" w:rsidRPr="0052061F" w:rsidRDefault="006C52A9" w:rsidP="006C52A9">
            <w:pPr>
              <w:keepNext/>
              <w:spacing w:after="0" w:line="240" w:lineRule="auto"/>
              <w:jc w:val="left"/>
              <w:rPr>
                <w:rFonts w:ascii="Times New Roman" w:hAnsi="Times New Roman" w:cs="Times New Roman"/>
                <w:sz w:val="24"/>
                <w:szCs w:val="24"/>
                <w:lang w:val="uk-UA" w:eastAsia="ru-RU"/>
              </w:rPr>
            </w:pPr>
          </w:p>
        </w:tc>
      </w:tr>
    </w:tbl>
    <w:p w14:paraId="538A1C07" w14:textId="77777777" w:rsidR="00322C74" w:rsidRDefault="00322C74" w:rsidP="006C52A9">
      <w:pPr>
        <w:spacing w:line="360" w:lineRule="auto"/>
        <w:rPr>
          <w:rFonts w:ascii="Times New Roman" w:hAnsi="Times New Roman" w:cs="Times New Roman"/>
          <w:sz w:val="28"/>
          <w:szCs w:val="28"/>
          <w:lang w:val="uk-UA"/>
        </w:rPr>
        <w:sectPr w:rsidR="00322C74" w:rsidSect="00F83EA3">
          <w:pgSz w:w="11906" w:h="16838"/>
          <w:pgMar w:top="1134" w:right="850" w:bottom="1134" w:left="1701" w:header="708" w:footer="708" w:gutter="0"/>
          <w:cols w:space="708"/>
          <w:docGrid w:linePitch="360"/>
        </w:sectPr>
      </w:pPr>
    </w:p>
    <w:p w14:paraId="74620D5C" w14:textId="77777777" w:rsidR="00635ACC" w:rsidRDefault="00635ACC" w:rsidP="006C52A9">
      <w:pPr>
        <w:spacing w:line="360" w:lineRule="auto"/>
        <w:rPr>
          <w:rFonts w:ascii="Times New Roman" w:hAnsi="Times New Roman" w:cs="Times New Roman"/>
          <w:sz w:val="28"/>
          <w:szCs w:val="28"/>
          <w:lang w:val="uk-UA"/>
        </w:rPr>
      </w:pPr>
    </w:p>
    <w:p w14:paraId="70A773F0" w14:textId="77777777" w:rsidR="00635ACC" w:rsidRDefault="00635ACC" w:rsidP="006C52A9">
      <w:pPr>
        <w:spacing w:line="360" w:lineRule="auto"/>
        <w:rPr>
          <w:rFonts w:ascii="Times New Roman" w:hAnsi="Times New Roman" w:cs="Times New Roman"/>
          <w:sz w:val="28"/>
          <w:szCs w:val="28"/>
          <w:lang w:val="uk-UA"/>
        </w:rPr>
      </w:pPr>
    </w:p>
    <w:p w14:paraId="63179F38" w14:textId="77777777" w:rsidR="00635ACC" w:rsidRDefault="00635ACC" w:rsidP="006C52A9">
      <w:pPr>
        <w:spacing w:line="360" w:lineRule="auto"/>
        <w:rPr>
          <w:rFonts w:ascii="Times New Roman" w:hAnsi="Times New Roman" w:cs="Times New Roman"/>
          <w:sz w:val="28"/>
          <w:szCs w:val="28"/>
          <w:lang w:val="uk-UA"/>
        </w:rPr>
      </w:pPr>
    </w:p>
    <w:p w14:paraId="1C4409E1" w14:textId="77777777" w:rsidR="00635ACC" w:rsidRDefault="00635ACC" w:rsidP="006C52A9">
      <w:pPr>
        <w:spacing w:line="360" w:lineRule="auto"/>
        <w:rPr>
          <w:rFonts w:ascii="Times New Roman" w:hAnsi="Times New Roman" w:cs="Times New Roman"/>
          <w:sz w:val="28"/>
          <w:szCs w:val="28"/>
          <w:lang w:val="uk-UA"/>
        </w:rPr>
      </w:pPr>
    </w:p>
    <w:p w14:paraId="793BAABE" w14:textId="77777777" w:rsidR="00635ACC" w:rsidRDefault="00635ACC" w:rsidP="006C52A9">
      <w:pPr>
        <w:spacing w:line="360" w:lineRule="auto"/>
        <w:rPr>
          <w:rFonts w:ascii="Times New Roman" w:hAnsi="Times New Roman" w:cs="Times New Roman"/>
          <w:sz w:val="28"/>
          <w:szCs w:val="28"/>
          <w:lang w:val="uk-UA"/>
        </w:rPr>
      </w:pPr>
    </w:p>
    <w:p w14:paraId="01122919" w14:textId="77777777" w:rsidR="00635ACC" w:rsidRDefault="00635ACC" w:rsidP="006C52A9">
      <w:pPr>
        <w:spacing w:line="360" w:lineRule="auto"/>
        <w:rPr>
          <w:rFonts w:ascii="Times New Roman" w:hAnsi="Times New Roman" w:cs="Times New Roman"/>
          <w:sz w:val="28"/>
          <w:szCs w:val="28"/>
          <w:lang w:val="uk-UA"/>
        </w:rPr>
      </w:pPr>
    </w:p>
    <w:p w14:paraId="30BF511D" w14:textId="77777777" w:rsidR="00635ACC" w:rsidRDefault="00635ACC" w:rsidP="006C52A9">
      <w:pPr>
        <w:spacing w:line="360" w:lineRule="auto"/>
        <w:rPr>
          <w:rFonts w:ascii="Times New Roman" w:hAnsi="Times New Roman" w:cs="Times New Roman"/>
          <w:sz w:val="28"/>
          <w:szCs w:val="28"/>
          <w:lang w:val="uk-UA"/>
        </w:rPr>
      </w:pPr>
    </w:p>
    <w:p w14:paraId="3697A5BF" w14:textId="77777777" w:rsidR="00635ACC" w:rsidRDefault="00635ACC" w:rsidP="006C52A9">
      <w:pPr>
        <w:spacing w:line="360" w:lineRule="auto"/>
        <w:rPr>
          <w:rFonts w:ascii="Times New Roman" w:hAnsi="Times New Roman" w:cs="Times New Roman"/>
          <w:sz w:val="28"/>
          <w:szCs w:val="28"/>
          <w:lang w:val="uk-UA"/>
        </w:rPr>
      </w:pPr>
    </w:p>
    <w:p w14:paraId="72BE580E" w14:textId="77777777" w:rsidR="00635ACC" w:rsidRDefault="00635ACC" w:rsidP="006C52A9">
      <w:pPr>
        <w:spacing w:line="360" w:lineRule="auto"/>
        <w:rPr>
          <w:rFonts w:ascii="Times New Roman" w:hAnsi="Times New Roman" w:cs="Times New Roman"/>
          <w:sz w:val="28"/>
          <w:szCs w:val="28"/>
          <w:lang w:val="uk-UA"/>
        </w:rPr>
      </w:pPr>
    </w:p>
    <w:p w14:paraId="0B44F425" w14:textId="77777777" w:rsidR="00635ACC" w:rsidRDefault="00635ACC" w:rsidP="006C52A9">
      <w:pPr>
        <w:spacing w:line="360" w:lineRule="auto"/>
        <w:rPr>
          <w:rFonts w:ascii="Times New Roman" w:hAnsi="Times New Roman" w:cs="Times New Roman"/>
          <w:sz w:val="28"/>
          <w:szCs w:val="28"/>
          <w:lang w:val="uk-UA"/>
        </w:rPr>
      </w:pPr>
    </w:p>
    <w:p w14:paraId="6F56E802" w14:textId="77777777" w:rsidR="00635ACC" w:rsidRDefault="00635ACC" w:rsidP="006C52A9">
      <w:pPr>
        <w:spacing w:line="360" w:lineRule="auto"/>
        <w:rPr>
          <w:rFonts w:ascii="Times New Roman" w:hAnsi="Times New Roman" w:cs="Times New Roman"/>
          <w:sz w:val="28"/>
          <w:szCs w:val="28"/>
          <w:lang w:val="uk-UA"/>
        </w:rPr>
      </w:pPr>
    </w:p>
    <w:p w14:paraId="740F9A3F" w14:textId="77777777" w:rsidR="00635ACC" w:rsidRDefault="00635ACC" w:rsidP="006C52A9">
      <w:pPr>
        <w:spacing w:line="360" w:lineRule="auto"/>
        <w:rPr>
          <w:rFonts w:ascii="Times New Roman" w:hAnsi="Times New Roman" w:cs="Times New Roman"/>
          <w:sz w:val="28"/>
          <w:szCs w:val="28"/>
          <w:lang w:val="uk-UA"/>
        </w:rPr>
      </w:pPr>
    </w:p>
    <w:p w14:paraId="159D571A" w14:textId="77777777" w:rsidR="00322C74" w:rsidRDefault="00F41EB2" w:rsidP="006C52A9">
      <w:pPr>
        <w:spacing w:line="360" w:lineRule="auto"/>
        <w:rPr>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704832" behindDoc="0" locked="0" layoutInCell="1" allowOverlap="1" wp14:anchorId="3A5C4E09" wp14:editId="022A7136">
                <wp:simplePos x="0" y="0"/>
                <wp:positionH relativeFrom="column">
                  <wp:posOffset>254000</wp:posOffset>
                </wp:positionH>
                <wp:positionV relativeFrom="paragraph">
                  <wp:posOffset>727075</wp:posOffset>
                </wp:positionV>
                <wp:extent cx="8734425" cy="635"/>
                <wp:effectExtent l="0" t="0" r="0" b="0"/>
                <wp:wrapThrough wrapText="bothSides">
                  <wp:wrapPolygon edited="0">
                    <wp:start x="0" y="0"/>
                    <wp:lineTo x="0" y="21600"/>
                    <wp:lineTo x="21600" y="21600"/>
                    <wp:lineTo x="21600" y="0"/>
                  </wp:wrapPolygon>
                </wp:wrapThrough>
                <wp:docPr id="2" name="Поле 2"/>
                <wp:cNvGraphicFramePr/>
                <a:graphic xmlns:a="http://schemas.openxmlformats.org/drawingml/2006/main">
                  <a:graphicData uri="http://schemas.microsoft.com/office/word/2010/wordprocessingShape">
                    <wps:wsp>
                      <wps:cNvSpPr txBox="1"/>
                      <wps:spPr>
                        <a:xfrm>
                          <a:off x="0" y="0"/>
                          <a:ext cx="8734425" cy="635"/>
                        </a:xfrm>
                        <a:prstGeom prst="rect">
                          <a:avLst/>
                        </a:prstGeom>
                        <a:solidFill>
                          <a:prstClr val="white"/>
                        </a:solidFill>
                        <a:ln>
                          <a:noFill/>
                        </a:ln>
                        <a:effectLst/>
                      </wps:spPr>
                      <wps:txbx>
                        <w:txbxContent>
                          <w:p w14:paraId="5698E35B" w14:textId="77777777" w:rsidR="001E2AC6" w:rsidRPr="00F41EB2" w:rsidRDefault="001E2AC6" w:rsidP="00F41EB2">
                            <w:pPr>
                              <w:pStyle w:val="af1"/>
                              <w:rPr>
                                <w:rFonts w:ascii="Times New Roman" w:eastAsia="Times New Roman" w:hAnsi="Times New Roman" w:cs="Times New Roman"/>
                                <w:i w:val="0"/>
                                <w:noProof/>
                                <w:sz w:val="24"/>
                                <w:szCs w:val="24"/>
                                <w:lang w:val="uk-UA"/>
                              </w:rPr>
                            </w:pPr>
                            <w:r w:rsidRPr="00F41EB2">
                              <w:rPr>
                                <w:rFonts w:ascii="Times New Roman" w:hAnsi="Times New Roman" w:cs="Times New Roman"/>
                                <w:i w:val="0"/>
                                <w:sz w:val="24"/>
                                <w:szCs w:val="24"/>
                              </w:rPr>
                              <w:t>Рис</w:t>
                            </w:r>
                            <w:r>
                              <w:rPr>
                                <w:rFonts w:ascii="Times New Roman" w:hAnsi="Times New Roman" w:cs="Times New Roman"/>
                                <w:i w:val="0"/>
                                <w:sz w:val="24"/>
                                <w:szCs w:val="24"/>
                                <w:lang w:val="uk-UA"/>
                              </w:rPr>
                              <w:t>.4</w:t>
                            </w:r>
                            <w:r w:rsidRPr="00F41EB2">
                              <w:rPr>
                                <w:rFonts w:ascii="Times New Roman" w:hAnsi="Times New Roman" w:cs="Times New Roman"/>
                                <w:i w:val="0"/>
                                <w:sz w:val="24"/>
                                <w:szCs w:val="24"/>
                                <w:lang w:val="uk-UA"/>
                              </w:rPr>
                              <w:t>. Група масивів підземних вод в алювіальних четвертинних відкладах.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5C4E09" id="Поле 2" o:spid="_x0000_s1027" type="#_x0000_t202" style="position:absolute;left:0;text-align:left;margin-left:20pt;margin-top:57.25pt;width:687.75pt;height:.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" stroked="f">
                <v:textbox style="mso-fit-shape-to-text:t" inset="0,0,0,0">
                  <w:txbxContent>
                    <w:p w14:paraId="5698E35B" w14:textId="77777777" w:rsidR="001E2AC6" w:rsidRPr="00F41EB2" w:rsidRDefault="001E2AC6" w:rsidP="00F41EB2">
                      <w:pPr>
                        <w:pStyle w:val="af1"/>
                        <w:rPr>
                          <w:rFonts w:ascii="Times New Roman" w:eastAsia="Times New Roman" w:hAnsi="Times New Roman" w:cs="Times New Roman"/>
                          <w:i w:val="0"/>
                          <w:noProof/>
                          <w:sz w:val="24"/>
                          <w:szCs w:val="24"/>
                          <w:lang w:val="uk-UA"/>
                        </w:rPr>
                      </w:pPr>
                      <w:r w:rsidRPr="00F41EB2">
                        <w:rPr>
                          <w:rFonts w:ascii="Times New Roman" w:hAnsi="Times New Roman" w:cs="Times New Roman"/>
                          <w:i w:val="0"/>
                          <w:sz w:val="24"/>
                          <w:szCs w:val="24"/>
                        </w:rPr>
                        <w:t>Рис</w:t>
                      </w:r>
                      <w:r>
                        <w:rPr>
                          <w:rFonts w:ascii="Times New Roman" w:hAnsi="Times New Roman" w:cs="Times New Roman"/>
                          <w:i w:val="0"/>
                          <w:sz w:val="24"/>
                          <w:szCs w:val="24"/>
                          <w:lang w:val="uk-UA"/>
                        </w:rPr>
                        <w:t>.4</w:t>
                      </w:r>
                      <w:r w:rsidRPr="00F41EB2">
                        <w:rPr>
                          <w:rFonts w:ascii="Times New Roman" w:hAnsi="Times New Roman" w:cs="Times New Roman"/>
                          <w:i w:val="0"/>
                          <w:sz w:val="24"/>
                          <w:szCs w:val="24"/>
                          <w:lang w:val="uk-UA"/>
                        </w:rPr>
                        <w:t>. Група масивів підземних вод в алювіальних четвертинних відкладах.</w:t>
                      </w:r>
                    </w:p>
                  </w:txbxContent>
                </v:textbox>
                <w10:wrap type="through"/>
              </v:shape>
            </w:pict>
          </mc:Fallback>
        </mc:AlternateContent>
      </w:r>
      <w:r w:rsidR="00322C74">
        <w:rPr>
          <w:rFonts w:ascii="Times New Roman" w:hAnsi="Times New Roman" w:cs="Times New Roman"/>
          <w:noProof/>
          <w:sz w:val="24"/>
          <w:szCs w:val="24"/>
          <w:lang w:val="uk-UA" w:eastAsia="uk-UA"/>
        </w:rPr>
        <w:drawing>
          <wp:anchor distT="0" distB="0" distL="114300" distR="114300" simplePos="0" relativeHeight="251699712" behindDoc="1" locked="0" layoutInCell="1" allowOverlap="1" wp14:anchorId="3145D21A" wp14:editId="5E99ECBD">
            <wp:simplePos x="723900" y="771525"/>
            <wp:positionH relativeFrom="margin">
              <wp:align>center</wp:align>
            </wp:positionH>
            <wp:positionV relativeFrom="margin">
              <wp:align>top</wp:align>
            </wp:positionV>
            <wp:extent cx="8734425" cy="5873750"/>
            <wp:effectExtent l="0" t="0" r="9525" b="0"/>
            <wp:wrapThrough wrapText="bothSides">
              <wp:wrapPolygon edited="0">
                <wp:start x="0" y="0"/>
                <wp:lineTo x="0" y="21507"/>
                <wp:lineTo x="21576" y="21507"/>
                <wp:lineTo x="21576" y="0"/>
                <wp:lineTo x="0" y="0"/>
              </wp:wrapPolygon>
            </wp:wrapThrough>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a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34425" cy="5873750"/>
                    </a:xfrm>
                    <a:prstGeom prst="rect">
                      <a:avLst/>
                    </a:prstGeom>
                  </pic:spPr>
                </pic:pic>
              </a:graphicData>
            </a:graphic>
          </wp:anchor>
        </w:drawing>
      </w:r>
    </w:p>
    <w:p w14:paraId="50234FCB" w14:textId="77777777" w:rsidR="00322C74" w:rsidRDefault="00322C74" w:rsidP="006C52A9">
      <w:pPr>
        <w:spacing w:line="360" w:lineRule="auto"/>
        <w:rPr>
          <w:rFonts w:ascii="Times New Roman" w:hAnsi="Times New Roman" w:cs="Times New Roman"/>
          <w:sz w:val="28"/>
          <w:szCs w:val="28"/>
          <w:lang w:val="uk-UA"/>
        </w:rPr>
        <w:sectPr w:rsidR="00322C74" w:rsidSect="00322C74">
          <w:pgSz w:w="16838" w:h="11906" w:orient="landscape"/>
          <w:pgMar w:top="850" w:right="1134" w:bottom="1701" w:left="1134" w:header="708" w:footer="708" w:gutter="0"/>
          <w:cols w:space="708"/>
          <w:docGrid w:linePitch="360"/>
        </w:sectPr>
      </w:pPr>
    </w:p>
    <w:p w14:paraId="75B9064B" w14:textId="77777777" w:rsidR="00322C74" w:rsidRPr="0052061F" w:rsidRDefault="00322C74" w:rsidP="006C52A9">
      <w:pPr>
        <w:spacing w:line="360" w:lineRule="auto"/>
        <w:rPr>
          <w:rFonts w:ascii="Times New Roman" w:hAnsi="Times New Roman" w:cs="Times New Roman"/>
          <w:sz w:val="28"/>
          <w:szCs w:val="28"/>
          <w:lang w:val="uk-UA"/>
        </w:rPr>
      </w:pPr>
    </w:p>
    <w:p w14:paraId="56336C7F" w14:textId="77777777" w:rsidR="00563A25" w:rsidRPr="0052061F" w:rsidRDefault="00F26F1B" w:rsidP="00563A25">
      <w:pPr>
        <w:spacing w:after="0" w:line="240" w:lineRule="auto"/>
        <w:ind w:firstLine="708"/>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2.1</w:t>
      </w:r>
      <w:r w:rsidR="00212F1D" w:rsidRPr="0052061F">
        <w:rPr>
          <w:rFonts w:ascii="Times New Roman" w:hAnsi="Times New Roman" w:cs="Times New Roman"/>
          <w:b/>
          <w:sz w:val="24"/>
          <w:szCs w:val="24"/>
          <w:lang w:val="uk-UA" w:eastAsia="ru-RU"/>
        </w:rPr>
        <w:t xml:space="preserve">.2 </w:t>
      </w:r>
      <w:r w:rsidR="00563A25" w:rsidRPr="0052061F">
        <w:rPr>
          <w:rFonts w:ascii="Times New Roman" w:hAnsi="Times New Roman" w:cs="Times New Roman"/>
          <w:b/>
          <w:sz w:val="24"/>
          <w:szCs w:val="24"/>
          <w:lang w:val="uk-UA" w:eastAsia="ru-RU"/>
        </w:rPr>
        <w:t>ГРУПА МПВ У  МОРСЬКИХ І ЛИМАНО-МОРСЬКИХ  ЧЕТВЕРТИННИХ ВІДКЛАДАХ</w:t>
      </w:r>
    </w:p>
    <w:p w14:paraId="0DD62AB8" w14:textId="77777777" w:rsidR="00563A25" w:rsidRPr="0052061F" w:rsidRDefault="00563A25" w:rsidP="004649F7">
      <w:pPr>
        <w:tabs>
          <w:tab w:val="left" w:pos="4032"/>
        </w:tabs>
        <w:spacing w:after="0" w:line="240" w:lineRule="auto"/>
        <w:jc w:val="left"/>
        <w:rPr>
          <w:rFonts w:ascii="Times New Roman" w:hAnsi="Times New Roman" w:cs="Times New Roman"/>
          <w:b/>
          <w:sz w:val="28"/>
          <w:szCs w:val="28"/>
          <w:lang w:val="uk-UA" w:eastAsia="ru-RU"/>
        </w:rPr>
      </w:pPr>
      <w:r w:rsidRPr="0052061F">
        <w:rPr>
          <w:rFonts w:ascii="Times New Roman" w:hAnsi="Times New Roman" w:cs="Times New Roman"/>
          <w:b/>
          <w:sz w:val="28"/>
          <w:szCs w:val="28"/>
          <w:lang w:val="uk-UA" w:eastAsia="ru-RU"/>
        </w:rPr>
        <w:tab/>
      </w:r>
    </w:p>
    <w:p w14:paraId="6C317B81" w14:textId="77777777" w:rsidR="00563A25" w:rsidRPr="0052061F" w:rsidRDefault="00563A25" w:rsidP="00563A25">
      <w:pPr>
        <w:spacing w:after="0" w:line="240" w:lineRule="auto"/>
        <w:ind w:firstLine="708"/>
        <w:jc w:val="center"/>
        <w:rPr>
          <w:rFonts w:ascii="Times New Roman" w:hAnsi="Times New Roman" w:cs="Times New Roman"/>
          <w:b/>
          <w:sz w:val="28"/>
          <w:szCs w:val="28"/>
          <w:lang w:val="uk-UA" w:eastAsia="ru-RU"/>
        </w:rPr>
      </w:pPr>
    </w:p>
    <w:p w14:paraId="415BF993" w14:textId="77777777" w:rsidR="00563A25" w:rsidRPr="0052061F" w:rsidRDefault="00563A25" w:rsidP="00563A25">
      <w:pPr>
        <w:keepNext/>
        <w:spacing w:after="0" w:line="360" w:lineRule="auto"/>
        <w:ind w:firstLine="35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Групі МПВ у сучасних морських, морських і </w:t>
      </w:r>
      <w:proofErr w:type="spellStart"/>
      <w:r w:rsidRPr="0052061F">
        <w:rPr>
          <w:rFonts w:ascii="Times New Roman" w:hAnsi="Times New Roman" w:cs="Times New Roman"/>
          <w:sz w:val="28"/>
          <w:szCs w:val="28"/>
          <w:lang w:val="uk-UA"/>
        </w:rPr>
        <w:t>лиманно</w:t>
      </w:r>
      <w:proofErr w:type="spellEnd"/>
      <w:r w:rsidRPr="0052061F">
        <w:rPr>
          <w:rFonts w:ascii="Times New Roman" w:hAnsi="Times New Roman" w:cs="Times New Roman"/>
          <w:sz w:val="28"/>
          <w:szCs w:val="28"/>
          <w:lang w:val="uk-UA"/>
        </w:rPr>
        <w:t>-морських четвертинних відкладах присвоєний</w:t>
      </w:r>
      <w:r w:rsidR="00E02B91">
        <w:rPr>
          <w:rFonts w:ascii="Times New Roman" w:hAnsi="Times New Roman" w:cs="Times New Roman"/>
          <w:sz w:val="28"/>
          <w:szCs w:val="28"/>
          <w:lang w:val="uk-UA"/>
        </w:rPr>
        <w:t xml:space="preserve"> код UAM6</w:t>
      </w:r>
      <w:r w:rsidRPr="0052061F">
        <w:rPr>
          <w:rFonts w:ascii="Times New Roman" w:hAnsi="Times New Roman" w:cs="Times New Roman"/>
          <w:sz w:val="28"/>
          <w:szCs w:val="28"/>
          <w:lang w:val="uk-UA"/>
        </w:rPr>
        <w:t>9</w:t>
      </w:r>
      <w:r w:rsidR="00A0199A" w:rsidRPr="0052061F">
        <w:rPr>
          <w:rFonts w:ascii="Times New Roman" w:hAnsi="Times New Roman" w:cs="Times New Roman"/>
          <w:sz w:val="28"/>
          <w:szCs w:val="28"/>
          <w:lang w:val="uk-UA"/>
        </w:rPr>
        <w:t>0</w:t>
      </w:r>
      <w:r w:rsidR="00D751EC">
        <w:rPr>
          <w:rFonts w:ascii="Times New Roman" w:hAnsi="Times New Roman" w:cs="Times New Roman"/>
          <w:sz w:val="28"/>
          <w:szCs w:val="28"/>
          <w:lang w:val="uk-UA"/>
        </w:rPr>
        <w:t>0</w:t>
      </w:r>
      <w:r w:rsidR="00D751EC">
        <w:rPr>
          <w:rFonts w:ascii="Times New Roman" w:hAnsi="Times New Roman" w:cs="Times New Roman"/>
          <w:sz w:val="28"/>
          <w:szCs w:val="28"/>
        </w:rPr>
        <w:t>Q</w:t>
      </w:r>
      <w:r w:rsidR="00D751EC" w:rsidRPr="00D751EC">
        <w:rPr>
          <w:rFonts w:ascii="Times New Roman" w:hAnsi="Times New Roman" w:cs="Times New Roman"/>
          <w:sz w:val="28"/>
          <w:szCs w:val="28"/>
          <w:lang w:val="ru-RU"/>
        </w:rPr>
        <w:t>200</w:t>
      </w:r>
      <w:r w:rsidRPr="0052061F">
        <w:rPr>
          <w:rFonts w:ascii="Times New Roman" w:hAnsi="Times New Roman" w:cs="Times New Roman"/>
          <w:sz w:val="28"/>
          <w:szCs w:val="28"/>
          <w:lang w:val="uk-UA"/>
        </w:rPr>
        <w:t>.</w:t>
      </w:r>
    </w:p>
    <w:p w14:paraId="00826408" w14:textId="77777777" w:rsidR="00563A25" w:rsidRPr="0052061F" w:rsidRDefault="00D751EC" w:rsidP="00563A25">
      <w:pPr>
        <w:keepNext/>
        <w:spacing w:after="0" w:line="360" w:lineRule="auto"/>
        <w:ind w:firstLine="357"/>
        <w:rPr>
          <w:rFonts w:ascii="Times New Roman" w:hAnsi="Times New Roman" w:cs="Times New Roman"/>
          <w:sz w:val="28"/>
          <w:szCs w:val="28"/>
          <w:lang w:val="uk-UA"/>
        </w:rPr>
      </w:pPr>
      <w:r>
        <w:rPr>
          <w:rFonts w:ascii="Times New Roman" w:hAnsi="Times New Roman" w:cs="Times New Roman"/>
          <w:sz w:val="28"/>
          <w:szCs w:val="28"/>
          <w:lang w:val="uk-UA"/>
        </w:rPr>
        <w:t>Група МПВ UAM6</w:t>
      </w:r>
      <w:r w:rsidR="00563A25" w:rsidRPr="0052061F">
        <w:rPr>
          <w:rFonts w:ascii="Times New Roman" w:hAnsi="Times New Roman" w:cs="Times New Roman"/>
          <w:sz w:val="28"/>
          <w:szCs w:val="28"/>
          <w:lang w:val="uk-UA"/>
        </w:rPr>
        <w:t>9</w:t>
      </w:r>
      <w:r w:rsidR="00A0199A" w:rsidRPr="0052061F">
        <w:rPr>
          <w:rFonts w:ascii="Times New Roman" w:hAnsi="Times New Roman" w:cs="Times New Roman"/>
          <w:sz w:val="28"/>
          <w:szCs w:val="28"/>
          <w:lang w:val="uk-UA"/>
        </w:rPr>
        <w:t>0</w:t>
      </w:r>
      <w:r w:rsidRPr="00D751EC">
        <w:rPr>
          <w:rFonts w:ascii="Times New Roman" w:hAnsi="Times New Roman" w:cs="Times New Roman"/>
          <w:sz w:val="28"/>
          <w:szCs w:val="28"/>
          <w:lang w:val="uk-UA"/>
        </w:rPr>
        <w:t>0</w:t>
      </w:r>
      <w:r>
        <w:rPr>
          <w:rFonts w:ascii="Times New Roman" w:hAnsi="Times New Roman" w:cs="Times New Roman"/>
          <w:sz w:val="28"/>
          <w:szCs w:val="28"/>
        </w:rPr>
        <w:t>Q</w:t>
      </w:r>
      <w:r w:rsidRPr="00D751EC">
        <w:rPr>
          <w:rFonts w:ascii="Times New Roman" w:hAnsi="Times New Roman" w:cs="Times New Roman"/>
          <w:sz w:val="28"/>
          <w:szCs w:val="28"/>
          <w:lang w:val="uk-UA"/>
        </w:rPr>
        <w:t>200</w:t>
      </w:r>
      <w:r w:rsidR="00563A25" w:rsidRPr="0052061F">
        <w:rPr>
          <w:rFonts w:ascii="Times New Roman" w:hAnsi="Times New Roman" w:cs="Times New Roman"/>
          <w:sz w:val="28"/>
          <w:szCs w:val="28"/>
          <w:lang w:val="uk-UA"/>
        </w:rPr>
        <w:t xml:space="preserve"> поширена на Бердянській, </w:t>
      </w:r>
      <w:proofErr w:type="spellStart"/>
      <w:r w:rsidR="00563A25" w:rsidRPr="0052061F">
        <w:rPr>
          <w:rFonts w:ascii="Times New Roman" w:hAnsi="Times New Roman" w:cs="Times New Roman"/>
          <w:sz w:val="28"/>
          <w:szCs w:val="28"/>
          <w:lang w:val="uk-UA"/>
        </w:rPr>
        <w:t>Білосарайській</w:t>
      </w:r>
      <w:proofErr w:type="spellEnd"/>
      <w:r w:rsidR="002F4935" w:rsidRPr="0052061F">
        <w:rPr>
          <w:rFonts w:ascii="Times New Roman" w:hAnsi="Times New Roman" w:cs="Times New Roman"/>
          <w:sz w:val="28"/>
          <w:szCs w:val="28"/>
          <w:lang w:val="uk-UA"/>
        </w:rPr>
        <w:t xml:space="preserve"> косі </w:t>
      </w:r>
      <w:r w:rsidR="00563A25" w:rsidRPr="0052061F">
        <w:rPr>
          <w:rFonts w:ascii="Times New Roman" w:hAnsi="Times New Roman" w:cs="Times New Roman"/>
          <w:sz w:val="28"/>
          <w:szCs w:val="28"/>
          <w:lang w:val="uk-UA"/>
        </w:rPr>
        <w:t xml:space="preserve">(Причорноморський артезіанський басейн)  та вздовж узбережжя Азовського моря в границях сучасного морського пляжу, та в дельті р. Берди. Група МПВ приурочена до  морських відкладів нижнього </w:t>
      </w:r>
      <w:proofErr w:type="spellStart"/>
      <w:r w:rsidR="00563A25" w:rsidRPr="0052061F">
        <w:rPr>
          <w:rFonts w:ascii="Times New Roman" w:hAnsi="Times New Roman" w:cs="Times New Roman"/>
          <w:sz w:val="28"/>
          <w:szCs w:val="28"/>
          <w:lang w:val="uk-UA"/>
        </w:rPr>
        <w:t>неоплейстоцену</w:t>
      </w:r>
      <w:proofErr w:type="spellEnd"/>
      <w:r w:rsidR="00563A25" w:rsidRPr="0052061F">
        <w:rPr>
          <w:rFonts w:ascii="Times New Roman" w:hAnsi="Times New Roman" w:cs="Times New Roman"/>
          <w:sz w:val="28"/>
          <w:szCs w:val="28"/>
          <w:lang w:val="uk-UA"/>
        </w:rPr>
        <w:t xml:space="preserve">, морських і </w:t>
      </w:r>
      <w:proofErr w:type="spellStart"/>
      <w:r w:rsidR="00563A25" w:rsidRPr="0052061F">
        <w:rPr>
          <w:rFonts w:ascii="Times New Roman" w:hAnsi="Times New Roman" w:cs="Times New Roman"/>
          <w:sz w:val="28"/>
          <w:szCs w:val="28"/>
          <w:lang w:val="uk-UA"/>
        </w:rPr>
        <w:t>лиманно</w:t>
      </w:r>
      <w:proofErr w:type="spellEnd"/>
      <w:r w:rsidR="00563A25" w:rsidRPr="0052061F">
        <w:rPr>
          <w:rFonts w:ascii="Times New Roman" w:hAnsi="Times New Roman" w:cs="Times New Roman"/>
          <w:sz w:val="28"/>
          <w:szCs w:val="28"/>
          <w:lang w:val="uk-UA"/>
        </w:rPr>
        <w:t>-морських відкладів голоцену й еолових відкладів голоцену.</w:t>
      </w:r>
    </w:p>
    <w:p w14:paraId="25444267" w14:textId="77777777" w:rsidR="00563A25" w:rsidRPr="0052061F" w:rsidRDefault="00563A25" w:rsidP="00563A25">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Водовмісні породи представлені </w:t>
      </w:r>
      <w:proofErr w:type="spellStart"/>
      <w:r w:rsidRPr="0052061F">
        <w:rPr>
          <w:rFonts w:ascii="Times New Roman" w:hAnsi="Times New Roman" w:cs="Times New Roman"/>
          <w:sz w:val="28"/>
          <w:szCs w:val="28"/>
          <w:lang w:val="uk-UA" w:eastAsia="ru-RU"/>
        </w:rPr>
        <w:t>різнозернистими</w:t>
      </w:r>
      <w:proofErr w:type="spellEnd"/>
      <w:r w:rsidRPr="0052061F">
        <w:rPr>
          <w:rFonts w:ascii="Times New Roman" w:hAnsi="Times New Roman" w:cs="Times New Roman"/>
          <w:sz w:val="28"/>
          <w:szCs w:val="28"/>
          <w:lang w:val="uk-UA" w:eastAsia="ru-RU"/>
        </w:rPr>
        <w:t xml:space="preserve"> пісками з прошарками мулів, карбонатними суглинками з прошарками мулів і глинистими пісками, в  основі яких міститься галька</w:t>
      </w:r>
      <w:r w:rsidR="002F4935" w:rsidRPr="0052061F">
        <w:rPr>
          <w:rFonts w:ascii="Times New Roman" w:hAnsi="Times New Roman" w:cs="Times New Roman"/>
          <w:sz w:val="28"/>
          <w:szCs w:val="28"/>
          <w:lang w:val="uk-UA" w:eastAsia="ru-RU"/>
        </w:rPr>
        <w:t xml:space="preserve"> й гравій кристалічних порід. </w:t>
      </w:r>
      <w:r w:rsidRPr="0052061F">
        <w:rPr>
          <w:rFonts w:ascii="Times New Roman" w:hAnsi="Times New Roman" w:cs="Times New Roman"/>
          <w:sz w:val="28"/>
          <w:szCs w:val="28"/>
          <w:lang w:val="uk-UA" w:eastAsia="ru-RU"/>
        </w:rPr>
        <w:t xml:space="preserve">Потужність відкладів до 43 м. На Бердянській косі покрівлею водоносного горизонту є еолові піщані відклади, углиб корінного  берега морські і </w:t>
      </w:r>
      <w:proofErr w:type="spellStart"/>
      <w:r w:rsidRPr="0052061F">
        <w:rPr>
          <w:rFonts w:ascii="Times New Roman" w:hAnsi="Times New Roman" w:cs="Times New Roman"/>
          <w:sz w:val="28"/>
          <w:szCs w:val="28"/>
          <w:lang w:val="uk-UA" w:eastAsia="ru-RU"/>
        </w:rPr>
        <w:t>лиманно</w:t>
      </w:r>
      <w:proofErr w:type="spellEnd"/>
      <w:r w:rsidRPr="0052061F">
        <w:rPr>
          <w:rFonts w:ascii="Times New Roman" w:hAnsi="Times New Roman" w:cs="Times New Roman"/>
          <w:sz w:val="28"/>
          <w:szCs w:val="28"/>
          <w:lang w:val="uk-UA" w:eastAsia="ru-RU"/>
        </w:rPr>
        <w:t xml:space="preserve">-морські відклади перекриваються еоловими та </w:t>
      </w:r>
      <w:proofErr w:type="spellStart"/>
      <w:r w:rsidRPr="0052061F">
        <w:rPr>
          <w:rFonts w:ascii="Times New Roman" w:hAnsi="Times New Roman" w:cs="Times New Roman"/>
          <w:sz w:val="28"/>
          <w:szCs w:val="28"/>
          <w:lang w:val="uk-UA" w:eastAsia="ru-RU"/>
        </w:rPr>
        <w:t>еолово</w:t>
      </w:r>
      <w:proofErr w:type="spellEnd"/>
      <w:r w:rsidRPr="0052061F">
        <w:rPr>
          <w:rFonts w:ascii="Times New Roman" w:hAnsi="Times New Roman" w:cs="Times New Roman"/>
          <w:sz w:val="28"/>
          <w:szCs w:val="28"/>
          <w:lang w:val="uk-UA" w:eastAsia="ru-RU"/>
        </w:rPr>
        <w:t xml:space="preserve">-делювіальними суглинками </w:t>
      </w:r>
      <w:proofErr w:type="spellStart"/>
      <w:r w:rsidRPr="0052061F">
        <w:rPr>
          <w:rFonts w:ascii="Times New Roman" w:hAnsi="Times New Roman" w:cs="Times New Roman"/>
          <w:sz w:val="28"/>
          <w:szCs w:val="28"/>
          <w:lang w:val="uk-UA" w:eastAsia="ru-RU"/>
        </w:rPr>
        <w:t>неоплейстоцену</w:t>
      </w:r>
      <w:proofErr w:type="spellEnd"/>
      <w:r w:rsidRPr="0052061F">
        <w:rPr>
          <w:rFonts w:ascii="Times New Roman" w:hAnsi="Times New Roman" w:cs="Times New Roman"/>
          <w:sz w:val="28"/>
          <w:szCs w:val="28"/>
          <w:lang w:val="uk-UA" w:eastAsia="ru-RU"/>
        </w:rPr>
        <w:t xml:space="preserve">. Залягає водоносний горизонт на відкладах дев’ятої-десятої терас. </w:t>
      </w:r>
    </w:p>
    <w:p w14:paraId="46B42570" w14:textId="77777777" w:rsidR="00563A25" w:rsidRPr="0052061F" w:rsidRDefault="00563A25" w:rsidP="00563A25">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Водоносний горизонт безнапірний. Води горизонту мають вільну поверхню дзеркала з глибиною залягання від 0,0 до 3,8 м. </w:t>
      </w: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водоносного горизонту характеризується питомим дебітом від 0,007 до 1,2 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/c, дебіт свердловин досягає 9,1 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/c при зниженні 7,4 м. Коефіцієнти фільтрації порід змінюються в широких межах від 0,01 до 10,2 м/добу. Переважає тип підземних вод </w:t>
      </w:r>
      <w:proofErr w:type="spellStart"/>
      <w:r w:rsidRPr="0052061F">
        <w:rPr>
          <w:rFonts w:ascii="Times New Roman" w:hAnsi="Times New Roman" w:cs="Times New Roman"/>
          <w:sz w:val="28"/>
          <w:szCs w:val="28"/>
          <w:lang w:val="uk-UA" w:eastAsia="ru-RU"/>
        </w:rPr>
        <w:t>хлоридний</w:t>
      </w:r>
      <w:proofErr w:type="spellEnd"/>
      <w:r w:rsidRPr="0052061F">
        <w:rPr>
          <w:rFonts w:ascii="Times New Roman" w:hAnsi="Times New Roman" w:cs="Times New Roman"/>
          <w:sz w:val="28"/>
          <w:szCs w:val="28"/>
          <w:lang w:val="uk-UA" w:eastAsia="ru-RU"/>
        </w:rPr>
        <w:t xml:space="preserve"> натрієвий, змішаний. Мінералізація змінюється в широких межах від 3,1 до 44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В основному він містить солоні води, які близькі до складу морської води  на яких залягають лінзи прісних вод. У ряді населених пунктів на косах ці лінзи експлуатуються одиночними колодязями з витратою 0,2-0,3 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/с для водопостачання місцевих жителів. Завдяки незначному заглибленню колодязів і невеликому водовідбору підтік солених вод не спостерігається. Хімічний склад їх різноманітний: від </w:t>
      </w:r>
      <w:proofErr w:type="spellStart"/>
      <w:r w:rsidRPr="0052061F">
        <w:rPr>
          <w:rFonts w:ascii="Times New Roman" w:hAnsi="Times New Roman" w:cs="Times New Roman"/>
          <w:sz w:val="28"/>
          <w:szCs w:val="28"/>
          <w:lang w:val="uk-UA" w:eastAsia="ru-RU"/>
        </w:rPr>
        <w:t>гідрокарбонатно</w:t>
      </w:r>
      <w:proofErr w:type="spellEnd"/>
      <w:r w:rsidRPr="0052061F">
        <w:rPr>
          <w:rFonts w:ascii="Times New Roman" w:hAnsi="Times New Roman" w:cs="Times New Roman"/>
          <w:sz w:val="28"/>
          <w:szCs w:val="28"/>
          <w:lang w:val="uk-UA" w:eastAsia="ru-RU"/>
        </w:rPr>
        <w:t xml:space="preserve">-кальцієвого до </w:t>
      </w:r>
      <w:proofErr w:type="spellStart"/>
      <w:r w:rsidRPr="0052061F">
        <w:rPr>
          <w:rFonts w:ascii="Times New Roman" w:hAnsi="Times New Roman" w:cs="Times New Roman"/>
          <w:sz w:val="28"/>
          <w:szCs w:val="28"/>
          <w:lang w:val="uk-UA" w:eastAsia="ru-RU"/>
        </w:rPr>
        <w:t>хлоридно</w:t>
      </w:r>
      <w:proofErr w:type="spellEnd"/>
      <w:r w:rsidRPr="0052061F">
        <w:rPr>
          <w:rFonts w:ascii="Times New Roman" w:hAnsi="Times New Roman" w:cs="Times New Roman"/>
          <w:sz w:val="28"/>
          <w:szCs w:val="28"/>
          <w:lang w:val="uk-UA" w:eastAsia="ru-RU"/>
        </w:rPr>
        <w:t>-натрієвого з мінералізацією від 0,9 до 4,4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загальна жорсткість від 5,3 до 27 ммоль/дм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Режим водоносного горизонту залежить від метеорологічних чинників і </w:t>
      </w:r>
      <w:proofErr w:type="spellStart"/>
      <w:r w:rsidRPr="0052061F">
        <w:rPr>
          <w:rFonts w:ascii="Times New Roman" w:hAnsi="Times New Roman" w:cs="Times New Roman"/>
          <w:sz w:val="28"/>
          <w:szCs w:val="28"/>
          <w:lang w:val="uk-UA" w:eastAsia="ru-RU"/>
        </w:rPr>
        <w:t>рівневого</w:t>
      </w:r>
      <w:proofErr w:type="spellEnd"/>
      <w:r w:rsidRPr="0052061F">
        <w:rPr>
          <w:rFonts w:ascii="Times New Roman" w:hAnsi="Times New Roman" w:cs="Times New Roman"/>
          <w:sz w:val="28"/>
          <w:szCs w:val="28"/>
          <w:lang w:val="uk-UA" w:eastAsia="ru-RU"/>
        </w:rPr>
        <w:t xml:space="preserve"> режиму Азовського моря.   </w:t>
      </w:r>
    </w:p>
    <w:p w14:paraId="080D0BA0" w14:textId="77777777" w:rsidR="00563A25" w:rsidRPr="0052061F" w:rsidRDefault="00563A25" w:rsidP="00563A25">
      <w:pPr>
        <w:spacing w:after="0" w:line="360" w:lineRule="auto"/>
        <w:ind w:firstLine="851"/>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На більшій площі свого розповсюдження води або непридатні для споживання, або обмежено використовуються місцевим населенням для господарських потреб та водопою худоби. Лише у східній частині масиву, де в межах сучасних морських відкладів розповсюджені прісні підземні води останні широко використовуються для господарсько-питних потреб.</w:t>
      </w:r>
    </w:p>
    <w:p w14:paraId="7783B151" w14:textId="77777777" w:rsidR="00563A25" w:rsidRPr="0052061F" w:rsidRDefault="00563A25" w:rsidP="00563A25">
      <w:pPr>
        <w:spacing w:after="0" w:line="360" w:lineRule="auto"/>
        <w:ind w:firstLine="851"/>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 xml:space="preserve">Живлення водоносних горизонтів </w:t>
      </w:r>
      <w:proofErr w:type="spellStart"/>
      <w:r w:rsidRPr="0052061F">
        <w:rPr>
          <w:rFonts w:ascii="Times New Roman" w:eastAsia="Calibri" w:hAnsi="Times New Roman" w:cs="Times New Roman"/>
          <w:sz w:val="28"/>
          <w:szCs w:val="28"/>
          <w:lang w:val="uk-UA" w:eastAsia="en-US"/>
        </w:rPr>
        <w:t>лиман</w:t>
      </w:r>
      <w:r w:rsidR="00A96589">
        <w:rPr>
          <w:rFonts w:ascii="Times New Roman" w:eastAsia="Calibri" w:hAnsi="Times New Roman" w:cs="Times New Roman"/>
          <w:sz w:val="28"/>
          <w:szCs w:val="28"/>
          <w:lang w:val="uk-UA" w:eastAsia="en-US"/>
        </w:rPr>
        <w:t>н</w:t>
      </w:r>
      <w:r w:rsidRPr="0052061F">
        <w:rPr>
          <w:rFonts w:ascii="Times New Roman" w:eastAsia="Calibri" w:hAnsi="Times New Roman" w:cs="Times New Roman"/>
          <w:sz w:val="28"/>
          <w:szCs w:val="28"/>
          <w:lang w:val="uk-UA" w:eastAsia="en-US"/>
        </w:rPr>
        <w:t>о</w:t>
      </w:r>
      <w:proofErr w:type="spellEnd"/>
      <w:r w:rsidRPr="0052061F">
        <w:rPr>
          <w:rFonts w:ascii="Times New Roman" w:eastAsia="Calibri" w:hAnsi="Times New Roman" w:cs="Times New Roman"/>
          <w:sz w:val="28"/>
          <w:szCs w:val="28"/>
          <w:lang w:val="uk-UA" w:eastAsia="en-US"/>
        </w:rPr>
        <w:t>-морських і морських відкладів має свої особливості: нижня їх частина, яка знаходиться гіпсометр</w:t>
      </w:r>
      <w:r w:rsidR="00CA6D41">
        <w:rPr>
          <w:rFonts w:ascii="Times New Roman" w:eastAsia="Calibri" w:hAnsi="Times New Roman" w:cs="Times New Roman"/>
          <w:sz w:val="28"/>
          <w:szCs w:val="28"/>
          <w:lang w:val="uk-UA" w:eastAsia="en-US"/>
        </w:rPr>
        <w:t>и</w:t>
      </w:r>
      <w:r w:rsidRPr="0052061F">
        <w:rPr>
          <w:rFonts w:ascii="Times New Roman" w:eastAsia="Calibri" w:hAnsi="Times New Roman" w:cs="Times New Roman"/>
          <w:sz w:val="28"/>
          <w:szCs w:val="28"/>
          <w:lang w:val="uk-UA" w:eastAsia="en-US"/>
        </w:rPr>
        <w:t>чно на одному рівні з поверхнею моря або нижче, підживлюється морськими водами. Там, де в підошві горизонту залягають пліоценові відклади, підживлення підземних вод відбувається за рахунок переливу вод з неогенового водоносного горизонту; верхня частина, що піднімається над рівнем моря, отримує живлення за рахунок інфільтрації атмосферних опадів, а також конденсації вологи, що насичує повітря, що заповнює пори морських відкладів.</w:t>
      </w:r>
    </w:p>
    <w:p w14:paraId="12367979" w14:textId="77777777" w:rsidR="002F4935" w:rsidRPr="0052061F" w:rsidRDefault="002F4935" w:rsidP="00563A25">
      <w:pPr>
        <w:spacing w:after="0" w:line="360" w:lineRule="auto"/>
        <w:ind w:firstLine="851"/>
        <w:rPr>
          <w:rFonts w:ascii="Times New Roman" w:eastAsia="Calibri" w:hAnsi="Times New Roman" w:cs="Times New Roman"/>
          <w:sz w:val="28"/>
          <w:szCs w:val="28"/>
          <w:lang w:val="uk-UA" w:eastAsia="en-US"/>
        </w:rPr>
      </w:pPr>
    </w:p>
    <w:p w14:paraId="4EDED2F9" w14:textId="77777777" w:rsidR="002F4935" w:rsidRPr="0052061F" w:rsidRDefault="002F4935" w:rsidP="00563A25">
      <w:pPr>
        <w:spacing w:after="0" w:line="360" w:lineRule="auto"/>
        <w:ind w:firstLine="851"/>
        <w:rPr>
          <w:rFonts w:ascii="Times New Roman" w:eastAsia="Calibri" w:hAnsi="Times New Roman" w:cs="Times New Roman"/>
          <w:sz w:val="28"/>
          <w:szCs w:val="28"/>
          <w:lang w:val="uk-UA" w:eastAsia="en-US"/>
        </w:rPr>
      </w:pPr>
    </w:p>
    <w:p w14:paraId="55508740" w14:textId="77777777" w:rsidR="002F4935" w:rsidRPr="0052061F" w:rsidRDefault="002F4935" w:rsidP="00563A25">
      <w:pPr>
        <w:spacing w:after="0" w:line="360" w:lineRule="auto"/>
        <w:ind w:firstLine="851"/>
        <w:rPr>
          <w:rFonts w:ascii="Times New Roman" w:eastAsia="Calibri" w:hAnsi="Times New Roman" w:cs="Times New Roman"/>
          <w:sz w:val="28"/>
          <w:szCs w:val="28"/>
          <w:lang w:val="uk-UA" w:eastAsia="en-US"/>
        </w:rPr>
      </w:pPr>
    </w:p>
    <w:p w14:paraId="0D619891" w14:textId="77777777" w:rsidR="002F4935" w:rsidRPr="0052061F" w:rsidRDefault="00293950" w:rsidP="002F4935">
      <w:pPr>
        <w:keepNext/>
        <w:spacing w:after="0" w:line="360" w:lineRule="auto"/>
        <w:jc w:val="center"/>
        <w:rPr>
          <w:rFonts w:ascii="Times New Roman" w:hAnsi="Times New Roman" w:cs="Times New Roman"/>
          <w:sz w:val="24"/>
          <w:szCs w:val="24"/>
          <w:lang w:val="uk-UA" w:eastAsia="x-none"/>
        </w:rPr>
      </w:pPr>
      <w:r w:rsidRPr="0052061F">
        <w:rPr>
          <w:rFonts w:ascii="Times New Roman" w:hAnsi="Times New Roman" w:cs="Times New Roman"/>
          <w:sz w:val="24"/>
          <w:szCs w:val="24"/>
          <w:lang w:val="uk-UA" w:eastAsia="x-none"/>
        </w:rPr>
        <w:t>Таблиця 6</w:t>
      </w:r>
      <w:r w:rsidR="002F4935" w:rsidRPr="0052061F">
        <w:rPr>
          <w:rFonts w:ascii="Times New Roman" w:hAnsi="Times New Roman" w:cs="Times New Roman"/>
          <w:sz w:val="24"/>
          <w:szCs w:val="24"/>
          <w:lang w:val="uk-UA" w:eastAsia="x-none"/>
        </w:rPr>
        <w:t xml:space="preserve"> – Характеристика групи МПВ у морських </w:t>
      </w:r>
      <w:r w:rsidR="00910809">
        <w:rPr>
          <w:rFonts w:ascii="Times New Roman" w:hAnsi="Times New Roman" w:cs="Times New Roman"/>
          <w:sz w:val="24"/>
          <w:szCs w:val="24"/>
          <w:lang w:val="uk-UA" w:eastAsia="x-none"/>
        </w:rPr>
        <w:t>і</w:t>
      </w:r>
      <w:r w:rsidR="002F4935" w:rsidRPr="0052061F">
        <w:rPr>
          <w:rFonts w:ascii="Times New Roman" w:hAnsi="Times New Roman" w:cs="Times New Roman"/>
          <w:sz w:val="24"/>
          <w:szCs w:val="24"/>
          <w:lang w:val="uk-UA" w:eastAsia="x-none"/>
        </w:rPr>
        <w:t xml:space="preserve"> </w:t>
      </w:r>
      <w:proofErr w:type="spellStart"/>
      <w:r w:rsidR="002F4935" w:rsidRPr="0052061F">
        <w:rPr>
          <w:rFonts w:ascii="Times New Roman" w:hAnsi="Times New Roman" w:cs="Times New Roman"/>
          <w:sz w:val="24"/>
          <w:szCs w:val="24"/>
          <w:lang w:val="uk-UA" w:eastAsia="x-none"/>
        </w:rPr>
        <w:t>лиманно</w:t>
      </w:r>
      <w:proofErr w:type="spellEnd"/>
      <w:r w:rsidR="002F4935" w:rsidRPr="0052061F">
        <w:rPr>
          <w:rFonts w:ascii="Times New Roman" w:hAnsi="Times New Roman" w:cs="Times New Roman"/>
          <w:sz w:val="24"/>
          <w:szCs w:val="24"/>
          <w:lang w:val="uk-UA" w:eastAsia="x-none"/>
        </w:rPr>
        <w:t>-морських   відкладах</w:t>
      </w:r>
    </w:p>
    <w:tbl>
      <w:tblPr>
        <w:tblW w:w="534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3182"/>
        <w:gridCol w:w="440"/>
        <w:gridCol w:w="1343"/>
        <w:gridCol w:w="1056"/>
        <w:gridCol w:w="1094"/>
      </w:tblGrid>
      <w:tr w:rsidR="002F4935" w:rsidRPr="0052061F" w14:paraId="6C7074A3" w14:textId="77777777" w:rsidTr="00AC5C06">
        <w:tc>
          <w:tcPr>
            <w:tcW w:w="1524" w:type="pct"/>
            <w:shd w:val="clear" w:color="auto" w:fill="auto"/>
          </w:tcPr>
          <w:p w14:paraId="74269EE1" w14:textId="77777777" w:rsidR="002F4935" w:rsidRPr="0052061F" w:rsidRDefault="002F4935" w:rsidP="002F4935">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Параметри</w:t>
            </w:r>
          </w:p>
        </w:tc>
        <w:tc>
          <w:tcPr>
            <w:tcW w:w="1555" w:type="pct"/>
            <w:shd w:val="clear" w:color="auto" w:fill="auto"/>
          </w:tcPr>
          <w:p w14:paraId="08AA2463" w14:textId="77777777" w:rsidR="002F4935" w:rsidRPr="0052061F" w:rsidRDefault="002F4935" w:rsidP="002F4935">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Характеристика</w:t>
            </w:r>
          </w:p>
        </w:tc>
        <w:tc>
          <w:tcPr>
            <w:tcW w:w="1921" w:type="pct"/>
            <w:gridSpan w:val="4"/>
          </w:tcPr>
          <w:p w14:paraId="0242AD2E" w14:textId="77777777" w:rsidR="002F4935" w:rsidRPr="0052061F" w:rsidRDefault="002F4935" w:rsidP="002F4935">
            <w:pPr>
              <w:keepNext/>
              <w:spacing w:after="0" w:line="240" w:lineRule="auto"/>
              <w:jc w:val="center"/>
              <w:rPr>
                <w:rFonts w:ascii="Times New Roman" w:hAnsi="Times New Roman" w:cs="Times New Roman"/>
                <w:b/>
                <w:lang w:val="uk-UA" w:eastAsia="ru-RU"/>
              </w:rPr>
            </w:pPr>
            <w:proofErr w:type="spellStart"/>
            <w:r w:rsidRPr="0052061F">
              <w:rPr>
                <w:rFonts w:ascii="Times New Roman" w:hAnsi="Times New Roman" w:cs="Times New Roman"/>
                <w:b/>
                <w:lang w:val="uk-UA" w:eastAsia="ru-RU"/>
              </w:rPr>
              <w:t>Літолого</w:t>
            </w:r>
            <w:proofErr w:type="spellEnd"/>
            <w:r w:rsidRPr="0052061F">
              <w:rPr>
                <w:rFonts w:ascii="Times New Roman" w:hAnsi="Times New Roman" w:cs="Times New Roman"/>
                <w:b/>
                <w:lang w:val="uk-UA" w:eastAsia="ru-RU"/>
              </w:rPr>
              <w:t xml:space="preserve">-гідрогеологічна </w:t>
            </w:r>
          </w:p>
          <w:p w14:paraId="52FA6E90" w14:textId="77777777" w:rsidR="002F4935" w:rsidRPr="0052061F" w:rsidRDefault="002F4935" w:rsidP="002F4935">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колонка</w:t>
            </w:r>
          </w:p>
        </w:tc>
      </w:tr>
      <w:tr w:rsidR="002F4935" w:rsidRPr="00B82820" w14:paraId="2BF61A90" w14:textId="77777777" w:rsidTr="00AC5C06">
        <w:tc>
          <w:tcPr>
            <w:tcW w:w="1524" w:type="pct"/>
            <w:shd w:val="clear" w:color="auto" w:fill="auto"/>
          </w:tcPr>
          <w:p w14:paraId="3137786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Об’єднаний код групи МПВ </w:t>
            </w:r>
          </w:p>
        </w:tc>
        <w:tc>
          <w:tcPr>
            <w:tcW w:w="1555" w:type="pct"/>
            <w:shd w:val="clear" w:color="auto" w:fill="auto"/>
          </w:tcPr>
          <w:p w14:paraId="381272D0" w14:textId="77777777" w:rsidR="002F4935" w:rsidRPr="00D751EC" w:rsidRDefault="00D751EC" w:rsidP="002F4935">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UAM6</w:t>
            </w:r>
            <w:r w:rsidR="002F4935" w:rsidRPr="0052061F">
              <w:rPr>
                <w:rFonts w:ascii="Times New Roman" w:hAnsi="Times New Roman" w:cs="Times New Roman"/>
                <w:lang w:val="uk-UA" w:eastAsia="ru-RU"/>
              </w:rPr>
              <w:t>9</w:t>
            </w:r>
            <w:r w:rsidR="00A0199A" w:rsidRPr="0052061F">
              <w:rPr>
                <w:rFonts w:ascii="Times New Roman" w:hAnsi="Times New Roman" w:cs="Times New Roman"/>
                <w:lang w:val="uk-UA" w:eastAsia="ru-RU"/>
              </w:rPr>
              <w:t>0</w:t>
            </w:r>
            <w:r>
              <w:rPr>
                <w:rFonts w:ascii="Times New Roman" w:hAnsi="Times New Roman" w:cs="Times New Roman"/>
                <w:lang w:eastAsia="ru-RU"/>
              </w:rPr>
              <w:t>0Q200</w:t>
            </w:r>
          </w:p>
        </w:tc>
        <w:tc>
          <w:tcPr>
            <w:tcW w:w="215" w:type="pct"/>
            <w:vMerge w:val="restart"/>
          </w:tcPr>
          <w:p w14:paraId="36CB7147"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35C570DC"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72876702"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4F87B5AE"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2451BB17"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6E8323E4"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3804C70F"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2A554D36"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257FE464"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366986A7" w14:textId="77777777" w:rsidR="002F4935" w:rsidRPr="0052061F" w:rsidRDefault="002F4935" w:rsidP="002F4935">
            <w:pPr>
              <w:keepNext/>
              <w:spacing w:after="0" w:line="240" w:lineRule="auto"/>
              <w:jc w:val="center"/>
              <w:rPr>
                <w:rFonts w:ascii="Times New Roman" w:hAnsi="Times New Roman" w:cs="Times New Roman"/>
                <w:lang w:val="uk-UA" w:eastAsia="ru-RU"/>
              </w:rPr>
            </w:pPr>
            <w:r w:rsidRPr="0052061F">
              <w:rPr>
                <w:rFonts w:ascii="Times New Roman" w:hAnsi="Times New Roman" w:cs="Times New Roman"/>
                <w:lang w:val="uk-UA" w:eastAsia="ru-RU"/>
              </w:rPr>
              <w:t xml:space="preserve">m, </w:t>
            </w:r>
            <w:proofErr w:type="spellStart"/>
            <w:r w:rsidRPr="0052061F">
              <w:rPr>
                <w:rFonts w:ascii="Times New Roman" w:hAnsi="Times New Roman" w:cs="Times New Roman"/>
                <w:lang w:val="uk-UA" w:eastAsia="ru-RU"/>
              </w:rPr>
              <w:t>lm</w:t>
            </w:r>
            <w:proofErr w:type="spellEnd"/>
          </w:p>
        </w:tc>
        <w:tc>
          <w:tcPr>
            <w:tcW w:w="656" w:type="pct"/>
            <w:vMerge w:val="restart"/>
          </w:tcPr>
          <w:p w14:paraId="095F8299" w14:textId="77777777" w:rsidR="002F4935" w:rsidRPr="0052061F" w:rsidRDefault="00052D17"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g">
                  <w:drawing>
                    <wp:anchor distT="0" distB="0" distL="114300" distR="114300" simplePos="0" relativeHeight="251654656" behindDoc="0" locked="0" layoutInCell="1" allowOverlap="1" wp14:anchorId="521BEF77" wp14:editId="14BE9C26">
                      <wp:simplePos x="0" y="0"/>
                      <wp:positionH relativeFrom="column">
                        <wp:posOffset>-73025</wp:posOffset>
                      </wp:positionH>
                      <wp:positionV relativeFrom="paragraph">
                        <wp:posOffset>62230</wp:posOffset>
                      </wp:positionV>
                      <wp:extent cx="904240" cy="2905125"/>
                      <wp:effectExtent l="12700" t="5080" r="6985" b="13970"/>
                      <wp:wrapNone/>
                      <wp:docPr id="39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2905125"/>
                                <a:chOff x="8072" y="1570"/>
                                <a:chExt cx="1424" cy="4575"/>
                              </a:xfrm>
                            </wpg:grpSpPr>
                            <wps:wsp>
                              <wps:cNvPr id="392" name="Freeform 187"/>
                              <wps:cNvSpPr>
                                <a:spLocks/>
                              </wps:cNvSpPr>
                              <wps:spPr bwMode="auto">
                                <a:xfrm>
                                  <a:off x="8487" y="2075"/>
                                  <a:ext cx="983" cy="887"/>
                                </a:xfrm>
                                <a:custGeom>
                                  <a:avLst/>
                                  <a:gdLst>
                                    <a:gd name="T0" fmla="*/ 763 w 763"/>
                                    <a:gd name="T1" fmla="*/ 0 h 887"/>
                                    <a:gd name="T2" fmla="*/ 463 w 763"/>
                                    <a:gd name="T3" fmla="*/ 120 h 887"/>
                                    <a:gd name="T4" fmla="*/ 148 w 763"/>
                                    <a:gd name="T5" fmla="*/ 240 h 887"/>
                                    <a:gd name="T6" fmla="*/ 58 w 763"/>
                                    <a:gd name="T7" fmla="*/ 375 h 887"/>
                                    <a:gd name="T8" fmla="*/ 43 w 763"/>
                                    <a:gd name="T9" fmla="*/ 480 h 887"/>
                                    <a:gd name="T10" fmla="*/ 103 w 763"/>
                                    <a:gd name="T11" fmla="*/ 495 h 887"/>
                                    <a:gd name="T12" fmla="*/ 148 w 763"/>
                                    <a:gd name="T13" fmla="*/ 525 h 887"/>
                                    <a:gd name="T14" fmla="*/ 193 w 763"/>
                                    <a:gd name="T15" fmla="*/ 540 h 887"/>
                                    <a:gd name="T16" fmla="*/ 283 w 763"/>
                                    <a:gd name="T17" fmla="*/ 600 h 887"/>
                                    <a:gd name="T18" fmla="*/ 418 w 763"/>
                                    <a:gd name="T19" fmla="*/ 675 h 887"/>
                                    <a:gd name="T20" fmla="*/ 463 w 763"/>
                                    <a:gd name="T21" fmla="*/ 720 h 887"/>
                                    <a:gd name="T22" fmla="*/ 508 w 763"/>
                                    <a:gd name="T23" fmla="*/ 750 h 887"/>
                                    <a:gd name="T24" fmla="*/ 598 w 763"/>
                                    <a:gd name="T25" fmla="*/ 840 h 887"/>
                                    <a:gd name="T26" fmla="*/ 688 w 763"/>
                                    <a:gd name="T27" fmla="*/ 870 h 887"/>
                                    <a:gd name="T28" fmla="*/ 748 w 763"/>
                                    <a:gd name="T29" fmla="*/ 885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3" h="887">
                                      <a:moveTo>
                                        <a:pt x="763" y="0"/>
                                      </a:moveTo>
                                      <a:cubicBezTo>
                                        <a:pt x="657" y="35"/>
                                        <a:pt x="565" y="79"/>
                                        <a:pt x="463" y="120"/>
                                      </a:cubicBezTo>
                                      <a:cubicBezTo>
                                        <a:pt x="359" y="162"/>
                                        <a:pt x="242" y="177"/>
                                        <a:pt x="148" y="240"/>
                                      </a:cubicBezTo>
                                      <a:cubicBezTo>
                                        <a:pt x="131" y="310"/>
                                        <a:pt x="118" y="335"/>
                                        <a:pt x="58" y="375"/>
                                      </a:cubicBezTo>
                                      <a:cubicBezTo>
                                        <a:pt x="37" y="407"/>
                                        <a:pt x="0" y="437"/>
                                        <a:pt x="43" y="480"/>
                                      </a:cubicBezTo>
                                      <a:cubicBezTo>
                                        <a:pt x="58" y="495"/>
                                        <a:pt x="83" y="490"/>
                                        <a:pt x="103" y="495"/>
                                      </a:cubicBezTo>
                                      <a:cubicBezTo>
                                        <a:pt x="118" y="505"/>
                                        <a:pt x="132" y="517"/>
                                        <a:pt x="148" y="525"/>
                                      </a:cubicBezTo>
                                      <a:cubicBezTo>
                                        <a:pt x="162" y="532"/>
                                        <a:pt x="179" y="532"/>
                                        <a:pt x="193" y="540"/>
                                      </a:cubicBezTo>
                                      <a:cubicBezTo>
                                        <a:pt x="225" y="558"/>
                                        <a:pt x="249" y="589"/>
                                        <a:pt x="283" y="600"/>
                                      </a:cubicBezTo>
                                      <a:cubicBezTo>
                                        <a:pt x="362" y="626"/>
                                        <a:pt x="315" y="606"/>
                                        <a:pt x="418" y="675"/>
                                      </a:cubicBezTo>
                                      <a:cubicBezTo>
                                        <a:pt x="436" y="687"/>
                                        <a:pt x="447" y="706"/>
                                        <a:pt x="463" y="720"/>
                                      </a:cubicBezTo>
                                      <a:cubicBezTo>
                                        <a:pt x="477" y="732"/>
                                        <a:pt x="495" y="738"/>
                                        <a:pt x="508" y="750"/>
                                      </a:cubicBezTo>
                                      <a:cubicBezTo>
                                        <a:pt x="540" y="778"/>
                                        <a:pt x="568" y="810"/>
                                        <a:pt x="598" y="840"/>
                                      </a:cubicBezTo>
                                      <a:cubicBezTo>
                                        <a:pt x="620" y="862"/>
                                        <a:pt x="658" y="860"/>
                                        <a:pt x="688" y="870"/>
                                      </a:cubicBezTo>
                                      <a:cubicBezTo>
                                        <a:pt x="738" y="887"/>
                                        <a:pt x="717" y="885"/>
                                        <a:pt x="748" y="8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188"/>
                              <wps:cNvCnPr/>
                              <wps:spPr bwMode="auto">
                                <a:xfrm flipV="1">
                                  <a:off x="8915" y="2264"/>
                                  <a:ext cx="570" cy="1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4" name="Line 189"/>
                              <wps:cNvCnPr/>
                              <wps:spPr bwMode="auto">
                                <a:xfrm flipV="1">
                                  <a:off x="8548" y="2494"/>
                                  <a:ext cx="948" cy="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5" name="Line 190"/>
                              <wps:cNvCnPr/>
                              <wps:spPr bwMode="auto">
                                <a:xfrm>
                                  <a:off x="9069" y="2717"/>
                                  <a:ext cx="380" cy="1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6" name="Line 191"/>
                              <wps:cNvCnPr/>
                              <wps:spPr bwMode="auto">
                                <a:xfrm flipH="1">
                                  <a:off x="8095" y="3757"/>
                                  <a:ext cx="6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92"/>
                              <wps:cNvCnPr/>
                              <wps:spPr bwMode="auto">
                                <a:xfrm flipH="1">
                                  <a:off x="8188" y="3804"/>
                                  <a:ext cx="81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193"/>
                              <wps:cNvSpPr>
                                <a:spLocks noChangeArrowheads="1"/>
                              </wps:cNvSpPr>
                              <wps:spPr bwMode="auto">
                                <a:xfrm>
                                  <a:off x="8769" y="347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AutoShape 194"/>
                              <wps:cNvSpPr>
                                <a:spLocks noChangeArrowheads="1"/>
                              </wps:cNvSpPr>
                              <wps:spPr bwMode="auto">
                                <a:xfrm>
                                  <a:off x="9279" y="50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 name="AutoShape 195"/>
                              <wps:cNvSpPr>
                                <a:spLocks noChangeArrowheads="1"/>
                              </wps:cNvSpPr>
                              <wps:spPr bwMode="auto">
                                <a:xfrm>
                                  <a:off x="9325" y="60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 name="AutoShape 196"/>
                              <wps:cNvSpPr>
                                <a:spLocks noChangeArrowheads="1"/>
                              </wps:cNvSpPr>
                              <wps:spPr bwMode="auto">
                                <a:xfrm>
                                  <a:off x="8672" y="54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 name="AutoShape 197"/>
                              <wps:cNvSpPr>
                                <a:spLocks noChangeArrowheads="1"/>
                              </wps:cNvSpPr>
                              <wps:spPr bwMode="auto">
                                <a:xfrm>
                                  <a:off x="8454" y="351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AutoShape 198"/>
                              <wps:cNvSpPr>
                                <a:spLocks noChangeArrowheads="1"/>
                              </wps:cNvSpPr>
                              <wps:spPr bwMode="auto">
                                <a:xfrm>
                                  <a:off x="8799" y="30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 name="AutoShape 199"/>
                              <wps:cNvSpPr>
                                <a:spLocks noChangeArrowheads="1"/>
                              </wps:cNvSpPr>
                              <wps:spPr bwMode="auto">
                                <a:xfrm>
                                  <a:off x="8994" y="311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 name="AutoShape 200"/>
                              <wps:cNvSpPr>
                                <a:spLocks noChangeArrowheads="1"/>
                              </wps:cNvSpPr>
                              <wps:spPr bwMode="auto">
                                <a:xfrm>
                                  <a:off x="9098" y="402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 name="AutoShape 201"/>
                              <wps:cNvSpPr>
                                <a:spLocks noChangeArrowheads="1"/>
                              </wps:cNvSpPr>
                              <wps:spPr bwMode="auto">
                                <a:xfrm>
                                  <a:off x="8854" y="41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 name="AutoShape 202"/>
                              <wps:cNvSpPr>
                                <a:spLocks noChangeArrowheads="1"/>
                              </wps:cNvSpPr>
                              <wps:spPr bwMode="auto">
                                <a:xfrm>
                                  <a:off x="8293" y="47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 name="AutoShape 203"/>
                              <wps:cNvSpPr>
                                <a:spLocks noChangeArrowheads="1"/>
                              </wps:cNvSpPr>
                              <wps:spPr bwMode="auto">
                                <a:xfrm>
                                  <a:off x="8704" y="483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 name="AutoShape 204"/>
                              <wps:cNvSpPr>
                                <a:spLocks noChangeArrowheads="1"/>
                              </wps:cNvSpPr>
                              <wps:spPr bwMode="auto">
                                <a:xfrm>
                                  <a:off x="9326" y="426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 name="AutoShape 205"/>
                              <wps:cNvSpPr>
                                <a:spLocks noChangeArrowheads="1"/>
                              </wps:cNvSpPr>
                              <wps:spPr bwMode="auto">
                                <a:xfrm>
                                  <a:off x="9302" y="39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 name="AutoShape 206"/>
                              <wps:cNvSpPr>
                                <a:spLocks noChangeArrowheads="1"/>
                              </wps:cNvSpPr>
                              <wps:spPr bwMode="auto">
                                <a:xfrm>
                                  <a:off x="8478" y="22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 name="AutoShape 207"/>
                              <wps:cNvSpPr>
                                <a:spLocks noChangeArrowheads="1"/>
                              </wps:cNvSpPr>
                              <wps:spPr bwMode="auto">
                                <a:xfrm>
                                  <a:off x="8238" y="34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 name="AutoShape 208"/>
                              <wps:cNvSpPr>
                                <a:spLocks noChangeArrowheads="1"/>
                              </wps:cNvSpPr>
                              <wps:spPr bwMode="auto">
                                <a:xfrm>
                                  <a:off x="8612" y="233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 name="AutoShape 209"/>
                              <wps:cNvSpPr>
                                <a:spLocks noChangeArrowheads="1"/>
                              </wps:cNvSpPr>
                              <wps:spPr bwMode="auto">
                                <a:xfrm>
                                  <a:off x="8830" y="217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 name="AutoShape 210"/>
                              <wps:cNvSpPr>
                                <a:spLocks noChangeArrowheads="1"/>
                              </wps:cNvSpPr>
                              <wps:spPr bwMode="auto">
                                <a:xfrm>
                                  <a:off x="9356" y="58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 name="AutoShape 211"/>
                              <wps:cNvSpPr>
                                <a:spLocks noChangeArrowheads="1"/>
                              </wps:cNvSpPr>
                              <wps:spPr bwMode="auto">
                                <a:xfrm>
                                  <a:off x="8373" y="560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 name="AutoShape 212"/>
                              <wps:cNvSpPr>
                                <a:spLocks noChangeArrowheads="1"/>
                              </wps:cNvSpPr>
                              <wps:spPr bwMode="auto">
                                <a:xfrm>
                                  <a:off x="9229" y="56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 name="AutoShape 213"/>
                              <wps:cNvSpPr>
                                <a:spLocks noChangeArrowheads="1"/>
                              </wps:cNvSpPr>
                              <wps:spPr bwMode="auto">
                                <a:xfrm>
                                  <a:off x="8815" y="364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 name="AutoShape 214"/>
                              <wps:cNvSpPr>
                                <a:spLocks noChangeArrowheads="1"/>
                              </wps:cNvSpPr>
                              <wps:spPr bwMode="auto">
                                <a:xfrm>
                                  <a:off x="8911" y="27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 name="AutoShape 215"/>
                              <wps:cNvSpPr>
                                <a:spLocks noChangeArrowheads="1"/>
                              </wps:cNvSpPr>
                              <wps:spPr bwMode="auto">
                                <a:xfrm>
                                  <a:off x="9100" y="282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AutoShape 216"/>
                              <wps:cNvSpPr>
                                <a:spLocks noChangeArrowheads="1"/>
                              </wps:cNvSpPr>
                              <wps:spPr bwMode="auto">
                                <a:xfrm>
                                  <a:off x="8811" y="332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 name="AutoShape 217"/>
                              <wps:cNvSpPr>
                                <a:spLocks noChangeArrowheads="1"/>
                              </wps:cNvSpPr>
                              <wps:spPr bwMode="auto">
                                <a:xfrm>
                                  <a:off x="9088" y="342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 name="AutoShape 218"/>
                              <wps:cNvSpPr>
                                <a:spLocks noChangeArrowheads="1"/>
                              </wps:cNvSpPr>
                              <wps:spPr bwMode="auto">
                                <a:xfrm>
                                  <a:off x="9349" y="178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 name="AutoShape 219"/>
                              <wps:cNvSpPr>
                                <a:spLocks noChangeArrowheads="1"/>
                              </wps:cNvSpPr>
                              <wps:spPr bwMode="auto">
                                <a:xfrm>
                                  <a:off x="9279" y="315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AutoShape 220"/>
                              <wps:cNvSpPr>
                                <a:spLocks noChangeArrowheads="1"/>
                              </wps:cNvSpPr>
                              <wps:spPr bwMode="auto">
                                <a:xfrm>
                                  <a:off x="9120" y="37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AutoShape 221"/>
                              <wps:cNvSpPr>
                                <a:spLocks noChangeArrowheads="1"/>
                              </wps:cNvSpPr>
                              <wps:spPr bwMode="auto">
                                <a:xfrm>
                                  <a:off x="9021" y="361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 name="AutoShape 222"/>
                              <wps:cNvSpPr>
                                <a:spLocks noChangeArrowheads="1"/>
                              </wps:cNvSpPr>
                              <wps:spPr bwMode="auto">
                                <a:xfrm>
                                  <a:off x="8573" y="29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 name="AutoShape 223"/>
                              <wps:cNvSpPr>
                                <a:spLocks noChangeArrowheads="1"/>
                              </wps:cNvSpPr>
                              <wps:spPr bwMode="auto">
                                <a:xfrm>
                                  <a:off x="9316" y="34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 name="AutoShape 224"/>
                              <wps:cNvSpPr>
                                <a:spLocks noChangeArrowheads="1"/>
                              </wps:cNvSpPr>
                              <wps:spPr bwMode="auto">
                                <a:xfrm>
                                  <a:off x="9334" y="36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 name="AutoShape 225"/>
                              <wps:cNvSpPr>
                                <a:spLocks noChangeArrowheads="1"/>
                              </wps:cNvSpPr>
                              <wps:spPr bwMode="auto">
                                <a:xfrm>
                                  <a:off x="9065" y="489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 name="AutoShape 226"/>
                              <wps:cNvSpPr>
                                <a:spLocks noChangeArrowheads="1"/>
                              </wps:cNvSpPr>
                              <wps:spPr bwMode="auto">
                                <a:xfrm>
                                  <a:off x="8669" y="203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 name="AutoShape 227"/>
                              <wps:cNvSpPr>
                                <a:spLocks noChangeArrowheads="1"/>
                              </wps:cNvSpPr>
                              <wps:spPr bwMode="auto">
                                <a:xfrm>
                                  <a:off x="8824" y="18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 name="AutoShape 228"/>
                              <wps:cNvSpPr>
                                <a:spLocks noChangeArrowheads="1"/>
                              </wps:cNvSpPr>
                              <wps:spPr bwMode="auto">
                                <a:xfrm>
                                  <a:off x="8899" y="564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 name="Freeform 229"/>
                              <wps:cNvSpPr>
                                <a:spLocks/>
                              </wps:cNvSpPr>
                              <wps:spPr bwMode="auto">
                                <a:xfrm>
                                  <a:off x="8096" y="3611"/>
                                  <a:ext cx="1192" cy="1007"/>
                                </a:xfrm>
                                <a:custGeom>
                                  <a:avLst/>
                                  <a:gdLst>
                                    <a:gd name="T0" fmla="*/ 0 w 1192"/>
                                    <a:gd name="T1" fmla="*/ 0 h 1007"/>
                                    <a:gd name="T2" fmla="*/ 660 w 1192"/>
                                    <a:gd name="T3" fmla="*/ 150 h 1007"/>
                                    <a:gd name="T4" fmla="*/ 1050 w 1192"/>
                                    <a:gd name="T5" fmla="*/ 230 h 1007"/>
                                    <a:gd name="T6" fmla="*/ 1150 w 1192"/>
                                    <a:gd name="T7" fmla="*/ 390 h 1007"/>
                                    <a:gd name="T8" fmla="*/ 800 w 1192"/>
                                    <a:gd name="T9" fmla="*/ 390 h 1007"/>
                                    <a:gd name="T10" fmla="*/ 660 w 1192"/>
                                    <a:gd name="T11" fmla="*/ 510 h 1007"/>
                                    <a:gd name="T12" fmla="*/ 1030 w 1192"/>
                                    <a:gd name="T13" fmla="*/ 650 h 1007"/>
                                    <a:gd name="T14" fmla="*/ 1140 w 1192"/>
                                    <a:gd name="T15" fmla="*/ 750 h 1007"/>
                                    <a:gd name="T16" fmla="*/ 1090 w 1192"/>
                                    <a:gd name="T17" fmla="*/ 890 h 1007"/>
                                    <a:gd name="T18" fmla="*/ 650 w 1192"/>
                                    <a:gd name="T19" fmla="*/ 990 h 1007"/>
                                    <a:gd name="T20" fmla="*/ 0 w 1192"/>
                                    <a:gd name="T21" fmla="*/ 990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2" h="1007">
                                      <a:moveTo>
                                        <a:pt x="0" y="0"/>
                                      </a:moveTo>
                                      <a:cubicBezTo>
                                        <a:pt x="242" y="56"/>
                                        <a:pt x="485" y="112"/>
                                        <a:pt x="660" y="150"/>
                                      </a:cubicBezTo>
                                      <a:cubicBezTo>
                                        <a:pt x="835" y="188"/>
                                        <a:pt x="968" y="190"/>
                                        <a:pt x="1050" y="230"/>
                                      </a:cubicBezTo>
                                      <a:cubicBezTo>
                                        <a:pt x="1132" y="270"/>
                                        <a:pt x="1192" y="363"/>
                                        <a:pt x="1150" y="390"/>
                                      </a:cubicBezTo>
                                      <a:cubicBezTo>
                                        <a:pt x="1108" y="417"/>
                                        <a:pt x="882" y="370"/>
                                        <a:pt x="800" y="390"/>
                                      </a:cubicBezTo>
                                      <a:cubicBezTo>
                                        <a:pt x="718" y="410"/>
                                        <a:pt x="622" y="467"/>
                                        <a:pt x="660" y="510"/>
                                      </a:cubicBezTo>
                                      <a:cubicBezTo>
                                        <a:pt x="698" y="553"/>
                                        <a:pt x="950" y="610"/>
                                        <a:pt x="1030" y="650"/>
                                      </a:cubicBezTo>
                                      <a:cubicBezTo>
                                        <a:pt x="1110" y="690"/>
                                        <a:pt x="1130" y="710"/>
                                        <a:pt x="1140" y="750"/>
                                      </a:cubicBezTo>
                                      <a:cubicBezTo>
                                        <a:pt x="1150" y="790"/>
                                        <a:pt x="1172" y="850"/>
                                        <a:pt x="1090" y="890"/>
                                      </a:cubicBezTo>
                                      <a:cubicBezTo>
                                        <a:pt x="1008" y="930"/>
                                        <a:pt x="832" y="973"/>
                                        <a:pt x="650" y="990"/>
                                      </a:cubicBezTo>
                                      <a:cubicBezTo>
                                        <a:pt x="468" y="1007"/>
                                        <a:pt x="108" y="990"/>
                                        <a:pt x="0" y="9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230"/>
                              <wps:cNvSpPr>
                                <a:spLocks noChangeArrowheads="1"/>
                              </wps:cNvSpPr>
                              <wps:spPr bwMode="auto">
                                <a:xfrm>
                                  <a:off x="8132" y="159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 name="AutoShape 231"/>
                              <wps:cNvSpPr>
                                <a:spLocks noChangeArrowheads="1"/>
                              </wps:cNvSpPr>
                              <wps:spPr bwMode="auto">
                                <a:xfrm>
                                  <a:off x="8193" y="185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 name="AutoShape 232"/>
                              <wps:cNvSpPr>
                                <a:spLocks noChangeArrowheads="1"/>
                              </wps:cNvSpPr>
                              <wps:spPr bwMode="auto">
                                <a:xfrm>
                                  <a:off x="9374" y="157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 name="AutoShape 233"/>
                              <wps:cNvSpPr>
                                <a:spLocks noChangeArrowheads="1"/>
                              </wps:cNvSpPr>
                              <wps:spPr bwMode="auto">
                                <a:xfrm>
                                  <a:off x="8280" y="165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 name="Line 234"/>
                              <wps:cNvCnPr/>
                              <wps:spPr bwMode="auto">
                                <a:xfrm flipH="1">
                                  <a:off x="8072" y="3707"/>
                                  <a:ext cx="428" cy="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235"/>
                              <wps:cNvCnPr/>
                              <wps:spPr bwMode="auto">
                                <a:xfrm flipH="1">
                                  <a:off x="8539" y="4192"/>
                                  <a:ext cx="413" cy="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236"/>
                              <wps:cNvSpPr>
                                <a:spLocks noChangeArrowheads="1"/>
                              </wps:cNvSpPr>
                              <wps:spPr bwMode="auto">
                                <a:xfrm>
                                  <a:off x="8295" y="2573"/>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utoShape 237"/>
                              <wps:cNvSpPr>
                                <a:spLocks noChangeArrowheads="1"/>
                              </wps:cNvSpPr>
                              <wps:spPr bwMode="auto">
                                <a:xfrm>
                                  <a:off x="8341" y="6064"/>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238"/>
                              <wps:cNvSpPr>
                                <a:spLocks noChangeArrowheads="1"/>
                              </wps:cNvSpPr>
                              <wps:spPr bwMode="auto">
                                <a:xfrm>
                                  <a:off x="9271" y="4693"/>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AutoShape 239"/>
                              <wps:cNvSpPr>
                                <a:spLocks noChangeArrowheads="1"/>
                              </wps:cNvSpPr>
                              <wps:spPr bwMode="auto">
                                <a:xfrm>
                                  <a:off x="8220" y="5231"/>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 name="AutoShape 240"/>
                              <wps:cNvSpPr>
                                <a:spLocks noChangeArrowheads="1"/>
                              </wps:cNvSpPr>
                              <wps:spPr bwMode="auto">
                                <a:xfrm>
                                  <a:off x="8597" y="176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 name="AutoShape 241"/>
                              <wps:cNvSpPr>
                                <a:spLocks noChangeArrowheads="1"/>
                              </wps:cNvSpPr>
                              <wps:spPr bwMode="auto">
                                <a:xfrm>
                                  <a:off x="8297" y="203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AutoShape 242"/>
                              <wps:cNvSpPr>
                                <a:spLocks noChangeArrowheads="1"/>
                              </wps:cNvSpPr>
                              <wps:spPr bwMode="auto">
                                <a:xfrm>
                                  <a:off x="8230" y="223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AutoShape 243"/>
                              <wps:cNvSpPr>
                                <a:spLocks noChangeArrowheads="1"/>
                              </wps:cNvSpPr>
                              <wps:spPr bwMode="auto">
                                <a:xfrm>
                                  <a:off x="8724" y="163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AutoShape 244"/>
                              <wps:cNvSpPr>
                                <a:spLocks noChangeArrowheads="1"/>
                              </wps:cNvSpPr>
                              <wps:spPr bwMode="auto">
                                <a:xfrm>
                                  <a:off x="9022" y="162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AutoShape 245"/>
                              <wps:cNvSpPr>
                                <a:spLocks noChangeArrowheads="1"/>
                              </wps:cNvSpPr>
                              <wps:spPr bwMode="auto">
                                <a:xfrm>
                                  <a:off x="8237" y="30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AutoShape 246"/>
                              <wps:cNvSpPr>
                                <a:spLocks noChangeArrowheads="1"/>
                              </wps:cNvSpPr>
                              <wps:spPr bwMode="auto">
                                <a:xfrm>
                                  <a:off x="8408" y="320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AutoShape 247"/>
                              <wps:cNvSpPr>
                                <a:spLocks noChangeArrowheads="1"/>
                              </wps:cNvSpPr>
                              <wps:spPr bwMode="auto">
                                <a:xfrm>
                                  <a:off x="8352" y="284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AutoShape 248"/>
                              <wps:cNvSpPr>
                                <a:spLocks noChangeArrowheads="1"/>
                              </wps:cNvSpPr>
                              <wps:spPr bwMode="auto">
                                <a:xfrm>
                                  <a:off x="8516" y="27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 name="Line 249"/>
                              <wps:cNvCnPr/>
                              <wps:spPr bwMode="auto">
                                <a:xfrm>
                                  <a:off x="8468" y="1628"/>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250"/>
                              <wps:cNvCnPr/>
                              <wps:spPr bwMode="auto">
                                <a:xfrm>
                                  <a:off x="8274" y="4943"/>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251"/>
                              <wps:cNvCnPr/>
                              <wps:spPr bwMode="auto">
                                <a:xfrm>
                                  <a:off x="9049" y="1857"/>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52"/>
                              <wps:cNvCnPr/>
                              <wps:spPr bwMode="auto">
                                <a:xfrm>
                                  <a:off x="8604" y="580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253"/>
                              <wps:cNvCnPr/>
                              <wps:spPr bwMode="auto">
                                <a:xfrm>
                                  <a:off x="8956" y="5423"/>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254"/>
                              <wps:cNvSpPr>
                                <a:spLocks noChangeArrowheads="1"/>
                              </wps:cNvSpPr>
                              <wps:spPr bwMode="auto">
                                <a:xfrm>
                                  <a:off x="9085" y="584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 name="AutoShape 255"/>
                              <wps:cNvSpPr>
                                <a:spLocks noChangeArrowheads="1"/>
                              </wps:cNvSpPr>
                              <wps:spPr bwMode="auto">
                                <a:xfrm>
                                  <a:off x="8559" y="326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 name="Line 256"/>
                              <wps:cNvCnPr/>
                              <wps:spPr bwMode="auto">
                                <a:xfrm>
                                  <a:off x="8709" y="3213"/>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257"/>
                              <wps:cNvSpPr>
                                <a:spLocks noChangeArrowheads="1"/>
                              </wps:cNvSpPr>
                              <wps:spPr bwMode="auto">
                                <a:xfrm>
                                  <a:off x="8891" y="585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AutoShape 258"/>
                              <wps:cNvSpPr>
                                <a:spLocks noChangeArrowheads="1"/>
                              </wps:cNvSpPr>
                              <wps:spPr bwMode="auto">
                                <a:xfrm>
                                  <a:off x="8593" y="599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AutoShape 259"/>
                              <wps:cNvSpPr>
                                <a:spLocks noChangeArrowheads="1"/>
                              </wps:cNvSpPr>
                              <wps:spPr bwMode="auto">
                                <a:xfrm>
                                  <a:off x="9279" y="209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 name="AutoShape 260"/>
                              <wps:cNvSpPr>
                                <a:spLocks noChangeArrowheads="1"/>
                              </wps:cNvSpPr>
                              <wps:spPr bwMode="auto">
                                <a:xfrm>
                                  <a:off x="8927" y="512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AutoShape 261"/>
                              <wps:cNvSpPr>
                                <a:spLocks noChangeArrowheads="1"/>
                              </wps:cNvSpPr>
                              <wps:spPr bwMode="auto">
                                <a:xfrm>
                                  <a:off x="8703" y="50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AutoShape 262"/>
                              <wps:cNvSpPr>
                                <a:spLocks noChangeArrowheads="1"/>
                              </wps:cNvSpPr>
                              <wps:spPr bwMode="auto">
                                <a:xfrm>
                                  <a:off x="8454" y="24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AutoShape 263"/>
                              <wps:cNvSpPr>
                                <a:spLocks noChangeArrowheads="1"/>
                              </wps:cNvSpPr>
                              <wps:spPr bwMode="auto">
                                <a:xfrm>
                                  <a:off x="8171" y="24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AutoShape 264"/>
                              <wps:cNvSpPr>
                                <a:spLocks noChangeArrowheads="1"/>
                              </wps:cNvSpPr>
                              <wps:spPr bwMode="auto">
                                <a:xfrm>
                                  <a:off x="8467" y="3799"/>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 name="AutoShape 265"/>
                              <wps:cNvSpPr>
                                <a:spLocks noChangeArrowheads="1"/>
                              </wps:cNvSpPr>
                              <wps:spPr bwMode="auto">
                                <a:xfrm>
                                  <a:off x="8152" y="3775"/>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 name="AutoShape 266"/>
                              <wps:cNvSpPr>
                                <a:spLocks noChangeArrowheads="1"/>
                              </wps:cNvSpPr>
                              <wps:spPr bwMode="auto">
                                <a:xfrm>
                                  <a:off x="8640" y="4177"/>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 name="AutoShape 267"/>
                              <wps:cNvSpPr>
                                <a:spLocks noChangeArrowheads="1"/>
                              </wps:cNvSpPr>
                              <wps:spPr bwMode="auto">
                                <a:xfrm>
                                  <a:off x="8347" y="4200"/>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 name="AutoShape 268"/>
                              <wps:cNvSpPr>
                                <a:spLocks noChangeArrowheads="1"/>
                              </wps:cNvSpPr>
                              <wps:spPr bwMode="auto">
                                <a:xfrm>
                                  <a:off x="8790" y="4413"/>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AutoShape 269"/>
                              <wps:cNvSpPr>
                                <a:spLocks noChangeArrowheads="1"/>
                              </wps:cNvSpPr>
                              <wps:spPr bwMode="auto">
                                <a:xfrm>
                                  <a:off x="9271" y="3631"/>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 name="AutoShape 270"/>
                              <wps:cNvSpPr>
                                <a:spLocks noChangeArrowheads="1"/>
                              </wps:cNvSpPr>
                              <wps:spPr bwMode="auto">
                                <a:xfrm>
                                  <a:off x="9325" y="49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6" name="AutoShape 271"/>
                              <wps:cNvSpPr>
                                <a:spLocks noChangeArrowheads="1"/>
                              </wps:cNvSpPr>
                              <wps:spPr bwMode="auto">
                                <a:xfrm>
                                  <a:off x="9283" y="538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AutoShape 272"/>
                              <wps:cNvSpPr>
                                <a:spLocks noChangeArrowheads="1"/>
                              </wps:cNvSpPr>
                              <wps:spPr bwMode="auto">
                                <a:xfrm>
                                  <a:off x="8233" y="58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 name="AutoShape 273"/>
                              <wps:cNvSpPr>
                                <a:spLocks noChangeArrowheads="1"/>
                              </wps:cNvSpPr>
                              <wps:spPr bwMode="auto">
                                <a:xfrm>
                                  <a:off x="8810" y="60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AutoShape 274"/>
                              <wps:cNvSpPr>
                                <a:spLocks noChangeArrowheads="1"/>
                              </wps:cNvSpPr>
                              <wps:spPr bwMode="auto">
                                <a:xfrm>
                                  <a:off x="8470" y="51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Line 275"/>
                              <wps:cNvCnPr/>
                              <wps:spPr bwMode="auto">
                                <a:xfrm flipH="1">
                                  <a:off x="8832" y="4297"/>
                                  <a:ext cx="323"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276"/>
                              <wps:cNvSpPr>
                                <a:spLocks noChangeArrowheads="1"/>
                              </wps:cNvSpPr>
                              <wps:spPr bwMode="auto">
                                <a:xfrm>
                                  <a:off x="8915" y="1991"/>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8B799" id="Group 186" o:spid="_x0000_s1026" style="position:absolute;margin-left:-5.75pt;margin-top:4.9pt;width:71.2pt;height:228.75pt;z-index:251654656" coordorigin="8072,1570" coordsize="1424,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">
                      <v:shape id="Freeform 187" o:spid="_x0000_s1027" style="position:absolute;left:8487;top:2075;width:983;height:887;visibility:visible;mso-wrap-style:square;v-text-anchor:top" coordsize="76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" path="m763,c657,35,565,79,463,120,359,162,242,177,148,240v-17,70,-30,95,-90,135c37,407,,437,43,480v15,15,40,10,60,15c118,505,132,517,148,525v14,7,31,7,45,15c225,558,249,589,283,600v79,26,32,6,135,75c436,687,447,706,463,720v14,12,32,18,45,30c540,778,568,810,598,840v22,22,60,20,90,30c738,887,717,885,748,885e" filled="f">
                        <v:path arrowok="t" o:connecttype="custom" o:connectlocs="983,0;596,120;191,240;75,375;55,480;133,495;191,525;249,540;365,600;539,675;596,720;654,750;770,840;886,870;964,885" o:connectangles="0,0,0,0,0,0,0,0,0,0,0,0,0,0,0"/>
                      </v:shape>
                      <v:line id="Line 188" o:spid="_x0000_s1028" style="position:absolute;flip:y;visibility:visible;mso-wrap-style:square" from="8915,2264" to="9485,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">
                        <v:stroke dashstyle="longDashDot"/>
                      </v:line>
                      <v:line id="Line 189" o:spid="_x0000_s1029" style="position:absolute;flip:y;visibility:visible;mso-wrap-style:square" from="8548,2494" to="9496,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">
                        <v:stroke dashstyle="longDashDot"/>
                      </v:line>
                      <v:line id="Line 190" o:spid="_x0000_s1030" style="position:absolute;visibility:visible;mso-wrap-style:square" from="9069,2717" to="9449,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">
                        <v:stroke dashstyle="longDashDot"/>
                      </v:line>
                      <v:line id="Line 191" o:spid="_x0000_s1031" style="position:absolute;flip:x;visibility:visible;mso-wrap-style:square" from="8095,3757" to="875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co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T+HvTDoCcvULAAD//wMAUEsBAi0AFAAGAAgAAAAhANvh9svuAAAAhQEAABMAAAAAAAAA&#10;AAAAAAAAAAAAAFtDb250ZW50X1R5cGVzXS54bWxQSwECLQAUAAYACAAAACEAWvQsW78AAAAVAQAA&#10;CwAAAAAAAAAAAAAAAAAfAQAAX3JlbHMvLnJlbHNQSwECLQAUAAYACAAAACEA6rZHKMYAAADcAAAA&#10;DwAAAAAAAAAAAAAAAAAHAgAAZHJzL2Rvd25yZXYueG1sUEsFBgAAAAADAAMAtwAAAPoCAAAAAA==&#10;"/>
                      <v:line id="Line 192" o:spid="_x0000_s1032" style="position:absolute;flip:x;visibility:visible;mso-wrap-style:square" from="8188,3804" to="8998,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z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TkZwPZOOgJxdAAAA//8DAFBLAQItABQABgAIAAAAIQDb4fbL7gAAAIUBAAATAAAAAAAA&#10;AAAAAAAAAAAAAABbQ29udGVudF9UeXBlc10ueG1sUEsBAi0AFAAGAAgAAAAhAFr0LFu/AAAAFQEA&#10;AAsAAAAAAAAAAAAAAAAAHwEAAF9yZWxzLy5yZWxzUEsBAi0AFAAGAAgAAAAhAIX64rPHAAAA3AAA&#10;AA8AAAAAAAAAAAAAAAAABwIAAGRycy9kb3ducmV2LnhtbFBLBQYAAAAAAwADALcAAAD7AgAAAAA=&#10;"/>
                      <v:shape id="AutoShape 193" o:spid="_x0000_s1033" type="#_x0000_t120" style="position:absolute;left:8769;top:347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"/>
                      <v:shape id="AutoShape 194" o:spid="_x0000_s1034" type="#_x0000_t120" style="position:absolute;left:9279;top:50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"/>
                      <v:shape id="AutoShape 195" o:spid="_x0000_s1035" type="#_x0000_t120" style="position:absolute;left:9325;top:60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"/>
                      <v:shape id="AutoShape 196" o:spid="_x0000_s1036" type="#_x0000_t120" style="position:absolute;left:8672;top:54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"/>
                      <v:shape id="AutoShape 197" o:spid="_x0000_s1037" type="#_x0000_t120" style="position:absolute;left:8454;top:35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"/>
                      <v:shape id="AutoShape 198" o:spid="_x0000_s1038" type="#_x0000_t120" style="position:absolute;left:8799;top:30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"/>
                      <v:shape id="AutoShape 199" o:spid="_x0000_s1039" type="#_x0000_t120" style="position:absolute;left:8994;top:31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"/>
                      <v:shape id="AutoShape 200" o:spid="_x0000_s1040" type="#_x0000_t120" style="position:absolute;left:9098;top:402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"/>
                      <v:shape id="AutoShape 201" o:spid="_x0000_s1041" type="#_x0000_t120" style="position:absolute;left:8854;top:41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"/>
                      <v:shape id="AutoShape 202" o:spid="_x0000_s1042" type="#_x0000_t120" style="position:absolute;left:8293;top:47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"/>
                      <v:shape id="AutoShape 203" o:spid="_x0000_s1043" type="#_x0000_t120" style="position:absolute;left:8704;top:48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"/>
                      <v:shape id="AutoShape 204" o:spid="_x0000_s1044" type="#_x0000_t120" style="position:absolute;left:9326;top:426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"/>
                      <v:shape id="AutoShape 205" o:spid="_x0000_s1045" type="#_x0000_t120" style="position:absolute;left:9302;top:39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"/>
                      <v:shape id="AutoShape 206" o:spid="_x0000_s1046" type="#_x0000_t120" style="position:absolute;left:8478;top:22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"/>
                      <v:shape id="AutoShape 207" o:spid="_x0000_s1047" type="#_x0000_t120" style="position:absolute;left:8238;top:34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"/>
                      <v:shape id="AutoShape 208" o:spid="_x0000_s1048" type="#_x0000_t120" style="position:absolute;left:8612;top:233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"/>
                      <v:shape id="AutoShape 209" o:spid="_x0000_s1049" type="#_x0000_t120" style="position:absolute;left:8830;top:217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"/>
                      <v:shape id="AutoShape 210" o:spid="_x0000_s1050" type="#_x0000_t120" style="position:absolute;left:9356;top:58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"/>
                      <v:shape id="AutoShape 211" o:spid="_x0000_s1051" type="#_x0000_t120" style="position:absolute;left:8373;top:560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"/>
                      <v:shape id="AutoShape 212" o:spid="_x0000_s1052" type="#_x0000_t120" style="position:absolute;left:9229;top:56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"/>
                      <v:shape id="AutoShape 213" o:spid="_x0000_s1053" type="#_x0000_t120" style="position:absolute;left:8815;top:36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"/>
                      <v:shape id="AutoShape 214" o:spid="_x0000_s1054" type="#_x0000_t120" style="position:absolute;left:8911;top:27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"/>
                      <v:shape id="AutoShape 215" o:spid="_x0000_s1055" type="#_x0000_t120" style="position:absolute;left:9100;top:282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"/>
                      <v:shape id="AutoShape 216" o:spid="_x0000_s1056" type="#_x0000_t120" style="position:absolute;left:8811;top:332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"/>
                      <v:shape id="AutoShape 217" o:spid="_x0000_s1057" type="#_x0000_t120" style="position:absolute;left:9088;top:342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"/>
                      <v:shape id="AutoShape 218" o:spid="_x0000_s1058" type="#_x0000_t120" style="position:absolute;left:9349;top:178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"/>
                      <v:shape id="AutoShape 219" o:spid="_x0000_s1059" type="#_x0000_t120" style="position:absolute;left:9279;top:31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"/>
                      <v:shape id="AutoShape 220" o:spid="_x0000_s1060" type="#_x0000_t120" style="position:absolute;left:9120;top:37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"/>
                      <v:shape id="AutoShape 221" o:spid="_x0000_s1061" type="#_x0000_t120" style="position:absolute;left:9021;top:361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"/>
                      <v:shape id="AutoShape 222" o:spid="_x0000_s1062" type="#_x0000_t120" style="position:absolute;left:8573;top:29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"/>
                      <v:shape id="AutoShape 223" o:spid="_x0000_s1063" type="#_x0000_t120" style="position:absolute;left:9316;top:34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"/>
                      <v:shape id="AutoShape 224" o:spid="_x0000_s1064" type="#_x0000_t120" style="position:absolute;left:9334;top:36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"/>
                      <v:shape id="AutoShape 225" o:spid="_x0000_s1065" type="#_x0000_t120" style="position:absolute;left:9065;top:489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"/>
                      <v:shape id="AutoShape 226" o:spid="_x0000_s1066" type="#_x0000_t120" style="position:absolute;left:8669;top:203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"/>
                      <v:shape id="AutoShape 227" o:spid="_x0000_s1067" type="#_x0000_t120" style="position:absolute;left:8824;top:18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"/>
                      <v:shape id="AutoShape 228" o:spid="_x0000_s1068" type="#_x0000_t120" style="position:absolute;left:8899;top:564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"/>
                      <v:shape id="Freeform 229" o:spid="_x0000_s1069" style="position:absolute;left:8096;top:3611;width:1192;height:1007;visibility:visible;mso-wrap-style:square;v-text-anchor:top" coordsize="1192,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" path="m,c242,56,485,112,660,150v175,38,308,40,390,80c1132,270,1192,363,1150,390v-42,27,-268,-20,-350,c718,410,622,467,660,510v38,43,290,100,370,140c1110,690,1130,710,1140,750v10,40,32,100,-50,140c1008,930,832,973,650,990v-182,17,-542,,-650,e" filled="f">
                        <v:path arrowok="t" o:connecttype="custom" o:connectlocs="0,0;660,150;1050,230;1150,390;800,390;660,510;1030,650;1140,750;1090,890;650,990;0,990" o:connectangles="0,0,0,0,0,0,0,0,0,0,0"/>
                      </v:shape>
                      <v:shape id="AutoShape 230" o:spid="_x0000_s1070" type="#_x0000_t120" style="position:absolute;left:8132;top:159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"/>
                      <v:shape id="AutoShape 231" o:spid="_x0000_s1071" type="#_x0000_t120" style="position:absolute;left:8193;top:185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"/>
                      <v:shape id="AutoShape 232" o:spid="_x0000_s1072" type="#_x0000_t120" style="position:absolute;left:9374;top:157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"/>
                      <v:shape id="AutoShape 233" o:spid="_x0000_s1073" type="#_x0000_t120" style="position:absolute;left:8280;top:165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"/>
                      <v:line id="Line 234" o:spid="_x0000_s1074" style="position:absolute;flip:x;visibility:visible;mso-wrap-style:square" from="8072,3707" to="8500,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235" o:spid="_x0000_s1075" style="position:absolute;flip:x;visibility:visible;mso-wrap-style:square" from="8539,4192" to="8952,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6" o:spid="_x0000_s1076" type="#_x0000_t5" style="position:absolute;left:8295;top:2573;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"/>
                      <v:shape id="AutoShape 237" o:spid="_x0000_s1077" type="#_x0000_t5" style="position:absolute;left:8341;top:6064;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"/>
                      <v:shape id="AutoShape 238" o:spid="_x0000_s1078" type="#_x0000_t5" style="position:absolute;left:9271;top:4693;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"/>
                      <v:shape id="AutoShape 239" o:spid="_x0000_s1079" type="#_x0000_t5" style="position:absolute;left:8220;top:5231;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"/>
                      <v:shape id="AutoShape 240" o:spid="_x0000_s1080" type="#_x0000_t120" style="position:absolute;left:8597;top:176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"/>
                      <v:shape id="AutoShape 241" o:spid="_x0000_s1081" type="#_x0000_t120" style="position:absolute;left:8297;top:20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"/>
                      <v:shape id="AutoShape 242" o:spid="_x0000_s1082" type="#_x0000_t120" style="position:absolute;left:8230;top:223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"/>
                      <v:shape id="AutoShape 243" o:spid="_x0000_s1083" type="#_x0000_t120" style="position:absolute;left:8724;top:163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"/>
                      <v:shape id="AutoShape 244" o:spid="_x0000_s1084" type="#_x0000_t120" style="position:absolute;left:9022;top:162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"/>
                      <v:shape id="AutoShape 245" o:spid="_x0000_s1085" type="#_x0000_t120" style="position:absolute;left:8237;top:30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"/>
                      <v:shape id="AutoShape 246" o:spid="_x0000_s1086" type="#_x0000_t120" style="position:absolute;left:8408;top:320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"/>
                      <v:shape id="AutoShape 247" o:spid="_x0000_s1087" type="#_x0000_t120" style="position:absolute;left:8352;top:284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"/>
                      <v:shape id="AutoShape 248" o:spid="_x0000_s1088" type="#_x0000_t120" style="position:absolute;left:8516;top:27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"/>
                      <v:line id="Line 249" o:spid="_x0000_s1089" style="position:absolute;visibility:visible;mso-wrap-style:square" from="8468,1628" to="8588,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line id="Line 250" o:spid="_x0000_s1090" style="position:absolute;visibility:visible;mso-wrap-style:square" from="8274,4943" to="8394,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251" o:spid="_x0000_s1091" style="position:absolute;visibility:visible;mso-wrap-style:square" from="9049,1857" to="9169,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252" o:spid="_x0000_s1092" style="position:absolute;visibility:visible;mso-wrap-style:square" from="8604,5805" to="8724,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line id="Line 253" o:spid="_x0000_s1093" style="position:absolute;visibility:visible;mso-wrap-style:square" from="8956,5423" to="9076,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shape id="AutoShape 254" o:spid="_x0000_s1094" type="#_x0000_t120" style="position:absolute;left:9085;top:584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"/>
                      <v:shape id="AutoShape 255" o:spid="_x0000_s1095" type="#_x0000_t120" style="position:absolute;left:8559;top:326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"/>
                      <v:line id="Line 256" o:spid="_x0000_s1096" style="position:absolute;visibility:visible;mso-wrap-style:square" from="8709,3213" to="8829,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shape id="AutoShape 257" o:spid="_x0000_s1097" type="#_x0000_t120" style="position:absolute;left:8891;top:585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"/>
                      <v:shape id="AutoShape 258" o:spid="_x0000_s1098" type="#_x0000_t120" style="position:absolute;left:8593;top:599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"/>
                      <v:shape id="AutoShape 259" o:spid="_x0000_s1099" type="#_x0000_t120" style="position:absolute;left:9279;top:20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"/>
                      <v:shape id="AutoShape 260" o:spid="_x0000_s1100" type="#_x0000_t120" style="position:absolute;left:8927;top:512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"/>
                      <v:shape id="AutoShape 261" o:spid="_x0000_s1101" type="#_x0000_t120" style="position:absolute;left:8703;top:50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"/>
                      <v:shape id="AutoShape 262" o:spid="_x0000_s1102" type="#_x0000_t120" style="position:absolute;left:8454;top:24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"/>
                      <v:shape id="AutoShape 263" o:spid="_x0000_s1103" type="#_x0000_t120" style="position:absolute;left:8171;top:24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"/>
                      <v:shape id="AutoShape 264" o:spid="_x0000_s1104" type="#_x0000_t120" style="position:absolute;left:8467;top:3799;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"/>
                      <v:shape id="AutoShape 265" o:spid="_x0000_s1105" type="#_x0000_t120" style="position:absolute;left:8152;top:3775;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"/>
                      <v:shape id="AutoShape 266" o:spid="_x0000_s1106" type="#_x0000_t120" style="position:absolute;left:8640;top:4177;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"/>
                      <v:shape id="AutoShape 267" o:spid="_x0000_s1107" type="#_x0000_t120" style="position:absolute;left:8347;top:4200;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"/>
                      <v:shape id="AutoShape 268" o:spid="_x0000_s1108" type="#_x0000_t120" style="position:absolute;left:8790;top:4413;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"/>
                      <v:shape id="AutoShape 269" o:spid="_x0000_s1109" type="#_x0000_t5" style="position:absolute;left:9271;top:3631;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"/>
                      <v:shape id="AutoShape 270" o:spid="_x0000_s1110" type="#_x0000_t120" style="position:absolute;left:9325;top:49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"/>
                      <v:shape id="AutoShape 271" o:spid="_x0000_s1111" type="#_x0000_t120" style="position:absolute;left:9283;top:538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"/>
                      <v:shape id="AutoShape 272" o:spid="_x0000_s1112" type="#_x0000_t120" style="position:absolute;left:8233;top:58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"/>
                      <v:shape id="AutoShape 273" o:spid="_x0000_s1113" type="#_x0000_t120" style="position:absolute;left:8810;top:60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"/>
                      <v:shape id="AutoShape 274" o:spid="_x0000_s1114" type="#_x0000_t120" style="position:absolute;left:8470;top:51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"/>
                      <v:line id="Line 275" o:spid="_x0000_s1115" style="position:absolute;flip:x;visibility:visible;mso-wrap-style:square" from="8832,4297" to="9155,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shape id="AutoShape 276" o:spid="_x0000_s1116" type="#_x0000_t5" style="position:absolute;left:8915;top:1991;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"/>
                    </v:group>
                  </w:pict>
                </mc:Fallback>
              </mc:AlternateContent>
            </w:r>
          </w:p>
        </w:tc>
        <w:tc>
          <w:tcPr>
            <w:tcW w:w="516" w:type="pct"/>
            <w:vMerge w:val="restart"/>
            <w:noWrap/>
          </w:tcPr>
          <w:p w14:paraId="3021D776"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1D53A655" w14:textId="77777777" w:rsidR="002F4935" w:rsidRPr="0052061F" w:rsidRDefault="002F4935" w:rsidP="002F4935">
            <w:pPr>
              <w:keepNext/>
              <w:spacing w:after="0" w:line="240" w:lineRule="auto"/>
              <w:jc w:val="center"/>
              <w:rPr>
                <w:rFonts w:ascii="Times New Roman" w:hAnsi="Times New Roman" w:cs="Times New Roman"/>
                <w:lang w:val="uk-UA" w:eastAsia="ru-RU"/>
              </w:rPr>
            </w:pPr>
          </w:p>
          <w:p w14:paraId="2D20C3E7" w14:textId="77777777" w:rsidR="002F4935" w:rsidRPr="0052061F" w:rsidRDefault="002F4935" w:rsidP="002F4935">
            <w:pPr>
              <w:keepNext/>
              <w:spacing w:after="0" w:line="240" w:lineRule="auto"/>
              <w:rPr>
                <w:rFonts w:ascii="Times New Roman" w:hAnsi="Times New Roman" w:cs="Times New Roman"/>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0,2-0,4 м/д (суглинки), 6,6 м/д (піски р/з), 31-43 м/д (піски к/з), 4-29 м/д (піски с/з),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xml:space="preserve"> 0,6-180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w:t>
            </w:r>
          </w:p>
          <w:p w14:paraId="5D083129" w14:textId="77777777" w:rsidR="002F4935" w:rsidRPr="0052061F" w:rsidRDefault="002F4935" w:rsidP="002F4935">
            <w:pPr>
              <w:keepNext/>
              <w:spacing w:after="0" w:line="240" w:lineRule="auto"/>
              <w:rPr>
                <w:rFonts w:ascii="Times New Roman" w:hAnsi="Times New Roman" w:cs="Times New Roman"/>
                <w:lang w:val="uk-UA" w:eastAsia="ru-RU"/>
              </w:rPr>
            </w:pPr>
          </w:p>
          <w:p w14:paraId="1E52CD3C" w14:textId="77777777" w:rsidR="002F4935" w:rsidRPr="0052061F" w:rsidRDefault="002F4935" w:rsidP="002F4935">
            <w:pPr>
              <w:keepNext/>
              <w:spacing w:after="0" w:line="240" w:lineRule="auto"/>
              <w:rPr>
                <w:rFonts w:ascii="Times New Roman" w:hAnsi="Times New Roman" w:cs="Times New Roman"/>
                <w:lang w:val="uk-UA" w:eastAsia="ru-RU"/>
              </w:rPr>
            </w:pPr>
          </w:p>
        </w:tc>
        <w:tc>
          <w:tcPr>
            <w:tcW w:w="535" w:type="pct"/>
            <w:vMerge w:val="restart"/>
            <w:noWrap/>
            <w:textDirection w:val="btLr"/>
            <w:tcFitText/>
          </w:tcPr>
          <w:p w14:paraId="69983A61" w14:textId="77777777" w:rsidR="002F4935" w:rsidRPr="0052061F" w:rsidRDefault="002F4935" w:rsidP="002F4935">
            <w:pPr>
              <w:keepNext/>
              <w:spacing w:after="0" w:line="240" w:lineRule="auto"/>
              <w:ind w:left="113" w:right="113"/>
              <w:jc w:val="center"/>
              <w:rPr>
                <w:rFonts w:ascii="Times New Roman" w:hAnsi="Times New Roman" w:cs="Times New Roman"/>
                <w:color w:val="000000"/>
                <w:lang w:val="uk-UA" w:eastAsia="ru-RU"/>
              </w:rPr>
            </w:pP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r w:rsidRPr="0052061F">
              <w:rPr>
                <w:rFonts w:ascii="Times New Roman" w:hAnsi="Times New Roman" w:cs="Times New Roman"/>
                <w:color w:val="FF6600"/>
                <w:lang w:val="uk-UA" w:eastAsia="ru-RU"/>
              </w:rPr>
              <w:t xml:space="preserve"> </w:t>
            </w:r>
            <w:proofErr w:type="spellStart"/>
            <w:r w:rsidRPr="0052061F">
              <w:rPr>
                <w:rFonts w:ascii="Times New Roman" w:hAnsi="Times New Roman" w:cs="Times New Roman"/>
                <w:color w:val="000000"/>
                <w:lang w:val="uk-UA" w:eastAsia="ru-RU"/>
              </w:rPr>
              <w:t>Na</w:t>
            </w:r>
            <w:proofErr w:type="spellEnd"/>
            <w:r w:rsidRPr="0052061F">
              <w:rPr>
                <w:rFonts w:ascii="Times New Roman" w:hAnsi="Times New Roman" w:cs="Times New Roman"/>
                <w:color w:val="000000"/>
                <w:lang w:val="uk-UA" w:eastAsia="ru-RU"/>
              </w:rPr>
              <w:t>-</w:t>
            </w:r>
          </w:p>
          <w:p w14:paraId="1004954D" w14:textId="77777777" w:rsidR="002F4935" w:rsidRPr="0052061F" w:rsidRDefault="002F4935" w:rsidP="002F4935">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М 3,1-44,0 г/дм</w:t>
            </w:r>
            <w:r w:rsidRPr="0052061F">
              <w:rPr>
                <w:rFonts w:ascii="Times New Roman" w:hAnsi="Times New Roman" w:cs="Times New Roman"/>
                <w:vertAlign w:val="superscript"/>
                <w:lang w:val="uk-UA" w:eastAsia="ru-RU"/>
              </w:rPr>
              <w:t xml:space="preserve">3 </w:t>
            </w:r>
            <w:r w:rsidRPr="0052061F">
              <w:rPr>
                <w:rFonts w:ascii="Times New Roman" w:hAnsi="Times New Roman" w:cs="Times New Roman"/>
                <w:lang w:val="uk-UA" w:eastAsia="ru-RU"/>
              </w:rPr>
              <w:t>(переважає  до 4,4г/дм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w:t>
            </w:r>
          </w:p>
          <w:p w14:paraId="1AE05A54" w14:textId="77777777" w:rsidR="002F4935" w:rsidRPr="0052061F" w:rsidRDefault="002F4935" w:rsidP="002F4935">
            <w:pPr>
              <w:keepNext/>
              <w:spacing w:after="0" w:line="240" w:lineRule="auto"/>
              <w:ind w:left="113" w:right="113"/>
              <w:jc w:val="center"/>
              <w:rPr>
                <w:rFonts w:ascii="Times New Roman" w:hAnsi="Times New Roman" w:cs="Times New Roman"/>
                <w:lang w:val="uk-UA" w:eastAsia="ru-RU"/>
              </w:rPr>
            </w:pPr>
          </w:p>
        </w:tc>
      </w:tr>
      <w:tr w:rsidR="002F4935" w:rsidRPr="0052061F" w14:paraId="2BDCD3DF" w14:textId="77777777" w:rsidTr="00AC5C06">
        <w:tc>
          <w:tcPr>
            <w:tcW w:w="1524" w:type="pct"/>
            <w:shd w:val="clear" w:color="auto" w:fill="auto"/>
          </w:tcPr>
          <w:p w14:paraId="1B65DC2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Код групи МПВ</w:t>
            </w:r>
          </w:p>
        </w:tc>
        <w:tc>
          <w:tcPr>
            <w:tcW w:w="1555" w:type="pct"/>
            <w:shd w:val="clear" w:color="auto" w:fill="auto"/>
          </w:tcPr>
          <w:p w14:paraId="2DBCB0B2" w14:textId="77777777" w:rsidR="002F4935" w:rsidRPr="0052061F" w:rsidRDefault="00713D91" w:rsidP="0061698D">
            <w:pPr>
              <w:keepNext/>
              <w:spacing w:after="0" w:line="240" w:lineRule="auto"/>
              <w:jc w:val="left"/>
              <w:rPr>
                <w:rFonts w:ascii="Times New Roman" w:hAnsi="Times New Roman" w:cs="Times New Roman"/>
                <w:lang w:val="uk-UA" w:eastAsia="ru-RU"/>
              </w:rPr>
            </w:pPr>
            <w:r w:rsidRPr="0061698D">
              <w:rPr>
                <w:rFonts w:ascii="Times New Roman" w:hAnsi="Times New Roman" w:cs="Times New Roman"/>
                <w:lang w:val="uk-UA" w:eastAsia="ru-RU"/>
              </w:rPr>
              <w:t>UAM69</w:t>
            </w:r>
            <w:r w:rsidR="00A36065" w:rsidRPr="0061698D">
              <w:rPr>
                <w:rFonts w:ascii="Times New Roman" w:hAnsi="Times New Roman" w:cs="Times New Roman"/>
                <w:lang w:val="uk-UA" w:eastAsia="ru-RU"/>
              </w:rPr>
              <w:t>0</w:t>
            </w:r>
            <w:r w:rsidR="00A0199A" w:rsidRPr="0061698D">
              <w:rPr>
                <w:rFonts w:ascii="Times New Roman" w:hAnsi="Times New Roman" w:cs="Times New Roman"/>
                <w:lang w:val="uk-UA" w:eastAsia="ru-RU"/>
              </w:rPr>
              <w:t>0</w:t>
            </w:r>
            <w:r w:rsidR="0061698D" w:rsidRPr="0061698D">
              <w:rPr>
                <w:rFonts w:ascii="Times New Roman" w:hAnsi="Times New Roman" w:cs="Times New Roman"/>
                <w:lang w:val="uk-UA" w:eastAsia="ru-RU"/>
              </w:rPr>
              <w:t>Q200</w:t>
            </w:r>
            <w:r>
              <w:rPr>
                <w:rFonts w:ascii="Times New Roman" w:hAnsi="Times New Roman" w:cs="Times New Roman"/>
                <w:highlight w:val="yellow"/>
                <w:lang w:val="uk-UA" w:eastAsia="ru-RU"/>
              </w:rPr>
              <w:t xml:space="preserve">  </w:t>
            </w:r>
          </w:p>
        </w:tc>
        <w:tc>
          <w:tcPr>
            <w:tcW w:w="215" w:type="pct"/>
            <w:vMerge/>
          </w:tcPr>
          <w:p w14:paraId="3AD36A4A"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656" w:type="pct"/>
            <w:vMerge/>
          </w:tcPr>
          <w:p w14:paraId="5BA1799D"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16" w:type="pct"/>
            <w:vMerge/>
          </w:tcPr>
          <w:p w14:paraId="5CC368FB"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35" w:type="pct"/>
            <w:vMerge/>
          </w:tcPr>
          <w:p w14:paraId="4F9F4311"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B82820" w14:paraId="250CF048" w14:textId="77777777" w:rsidTr="00AC5C06">
        <w:tc>
          <w:tcPr>
            <w:tcW w:w="1524" w:type="pct"/>
            <w:shd w:val="clear" w:color="auto" w:fill="auto"/>
          </w:tcPr>
          <w:p w14:paraId="51B8CCAE"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Назва групи МПВ</w:t>
            </w:r>
          </w:p>
        </w:tc>
        <w:tc>
          <w:tcPr>
            <w:tcW w:w="1555" w:type="pct"/>
            <w:shd w:val="clear" w:color="auto" w:fill="auto"/>
          </w:tcPr>
          <w:p w14:paraId="399111AB"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Група МПВ у морських та </w:t>
            </w:r>
            <w:proofErr w:type="spellStart"/>
            <w:r w:rsidRPr="0052061F">
              <w:rPr>
                <w:rFonts w:ascii="Times New Roman" w:hAnsi="Times New Roman" w:cs="Times New Roman"/>
                <w:lang w:val="uk-UA" w:eastAsia="x-none"/>
              </w:rPr>
              <w:t>лиманно</w:t>
            </w:r>
            <w:proofErr w:type="spellEnd"/>
            <w:r w:rsidRPr="0052061F">
              <w:rPr>
                <w:rFonts w:ascii="Times New Roman" w:hAnsi="Times New Roman" w:cs="Times New Roman"/>
                <w:lang w:val="uk-UA" w:eastAsia="x-none"/>
              </w:rPr>
              <w:t xml:space="preserve">-морських   </w:t>
            </w:r>
            <w:r w:rsidRPr="0052061F">
              <w:rPr>
                <w:rFonts w:ascii="Times New Roman" w:hAnsi="Times New Roman" w:cs="Times New Roman"/>
                <w:lang w:val="uk-UA" w:eastAsia="ru-RU"/>
              </w:rPr>
              <w:t>відкладах</w:t>
            </w:r>
          </w:p>
        </w:tc>
        <w:tc>
          <w:tcPr>
            <w:tcW w:w="215" w:type="pct"/>
            <w:vMerge/>
          </w:tcPr>
          <w:p w14:paraId="0D5F9A87"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656" w:type="pct"/>
            <w:vMerge/>
          </w:tcPr>
          <w:p w14:paraId="27B7D282"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16" w:type="pct"/>
            <w:vMerge/>
          </w:tcPr>
          <w:p w14:paraId="5213982C"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35" w:type="pct"/>
            <w:vMerge/>
          </w:tcPr>
          <w:p w14:paraId="54C1ACBF"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7743739B" w14:textId="77777777" w:rsidTr="00AC5C06">
        <w:tc>
          <w:tcPr>
            <w:tcW w:w="1524" w:type="pct"/>
            <w:shd w:val="clear" w:color="auto" w:fill="auto"/>
          </w:tcPr>
          <w:p w14:paraId="7C6ACC46"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Площа групи МПВ</w:t>
            </w:r>
          </w:p>
        </w:tc>
        <w:tc>
          <w:tcPr>
            <w:tcW w:w="1555" w:type="pct"/>
            <w:shd w:val="clear" w:color="auto" w:fill="auto"/>
          </w:tcPr>
          <w:p w14:paraId="282B9CA2" w14:textId="77777777" w:rsidR="002F4935" w:rsidRPr="0052061F" w:rsidRDefault="008565A2"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80,56</w:t>
            </w:r>
          </w:p>
        </w:tc>
        <w:tc>
          <w:tcPr>
            <w:tcW w:w="215" w:type="pct"/>
            <w:vMerge/>
          </w:tcPr>
          <w:p w14:paraId="2C24A86D"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656" w:type="pct"/>
            <w:vMerge/>
          </w:tcPr>
          <w:p w14:paraId="155E3292"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16" w:type="pct"/>
            <w:vMerge/>
          </w:tcPr>
          <w:p w14:paraId="59C6BDC4"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35" w:type="pct"/>
            <w:vMerge/>
          </w:tcPr>
          <w:p w14:paraId="386AE0EB"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2CCB1B8F" w14:textId="77777777" w:rsidTr="00AC5C06">
        <w:tc>
          <w:tcPr>
            <w:tcW w:w="1524" w:type="pct"/>
            <w:shd w:val="clear" w:color="auto" w:fill="auto"/>
          </w:tcPr>
          <w:p w14:paraId="71B6F226"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1555" w:type="pct"/>
            <w:shd w:val="clear" w:color="auto" w:fill="auto"/>
          </w:tcPr>
          <w:p w14:paraId="12748AED" w14:textId="77777777" w:rsidR="002F4935" w:rsidRPr="0052061F" w:rsidRDefault="002F4935" w:rsidP="002F4935">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m,lm</w:t>
            </w:r>
            <w:proofErr w:type="spellEnd"/>
          </w:p>
        </w:tc>
        <w:tc>
          <w:tcPr>
            <w:tcW w:w="215" w:type="pct"/>
            <w:vMerge/>
          </w:tcPr>
          <w:p w14:paraId="1C0267F6"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656" w:type="pct"/>
            <w:vMerge/>
          </w:tcPr>
          <w:p w14:paraId="235B153F"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16" w:type="pct"/>
            <w:vMerge/>
          </w:tcPr>
          <w:p w14:paraId="784AD34C"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35" w:type="pct"/>
            <w:vMerge/>
          </w:tcPr>
          <w:p w14:paraId="6998FA66"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B82820" w14:paraId="154CA3FA" w14:textId="77777777" w:rsidTr="00AC5C06">
        <w:tc>
          <w:tcPr>
            <w:tcW w:w="1524" w:type="pct"/>
            <w:shd w:val="clear" w:color="auto" w:fill="auto"/>
          </w:tcPr>
          <w:p w14:paraId="06ED0423"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1555" w:type="pct"/>
            <w:shd w:val="clear" w:color="auto" w:fill="auto"/>
          </w:tcPr>
          <w:p w14:paraId="4DC45542"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Піски </w:t>
            </w:r>
            <w:proofErr w:type="spellStart"/>
            <w:r w:rsidRPr="0052061F">
              <w:rPr>
                <w:rFonts w:ascii="Times New Roman" w:hAnsi="Times New Roman" w:cs="Times New Roman"/>
                <w:lang w:val="uk-UA" w:eastAsia="ru-RU"/>
              </w:rPr>
              <w:t>різнозернисті</w:t>
            </w:r>
            <w:proofErr w:type="spellEnd"/>
            <w:r w:rsidRPr="0052061F">
              <w:rPr>
                <w:rFonts w:ascii="Times New Roman" w:hAnsi="Times New Roman" w:cs="Times New Roman"/>
                <w:lang w:val="uk-UA" w:eastAsia="ru-RU"/>
              </w:rPr>
              <w:t xml:space="preserve"> з прошарками супісків, суглинків</w:t>
            </w:r>
          </w:p>
        </w:tc>
        <w:tc>
          <w:tcPr>
            <w:tcW w:w="215" w:type="pct"/>
            <w:vMerge/>
          </w:tcPr>
          <w:p w14:paraId="000794B4"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656" w:type="pct"/>
            <w:vMerge/>
          </w:tcPr>
          <w:p w14:paraId="3DE07B0F"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16" w:type="pct"/>
            <w:vMerge/>
          </w:tcPr>
          <w:p w14:paraId="67DDB4BB"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35" w:type="pct"/>
            <w:vMerge/>
          </w:tcPr>
          <w:p w14:paraId="3F6B5FF2"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23F6F7EF" w14:textId="77777777" w:rsidTr="00AC5C06">
        <w:tc>
          <w:tcPr>
            <w:tcW w:w="1524" w:type="pct"/>
            <w:shd w:val="clear" w:color="auto" w:fill="auto"/>
          </w:tcPr>
          <w:p w14:paraId="383B783A"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1555" w:type="pct"/>
            <w:shd w:val="clear" w:color="auto" w:fill="auto"/>
          </w:tcPr>
          <w:p w14:paraId="5C800AB5"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безнапірний</w:t>
            </w:r>
          </w:p>
        </w:tc>
        <w:tc>
          <w:tcPr>
            <w:tcW w:w="215" w:type="pct"/>
            <w:vMerge/>
          </w:tcPr>
          <w:p w14:paraId="3727A017"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656" w:type="pct"/>
            <w:vMerge/>
          </w:tcPr>
          <w:p w14:paraId="06356023"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16" w:type="pct"/>
            <w:vMerge/>
          </w:tcPr>
          <w:p w14:paraId="48B5C0A8"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35" w:type="pct"/>
            <w:vMerge/>
          </w:tcPr>
          <w:p w14:paraId="7FACD1BB"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6DB9E782" w14:textId="77777777" w:rsidTr="00AC5C06">
        <w:tc>
          <w:tcPr>
            <w:tcW w:w="1524" w:type="pct"/>
            <w:shd w:val="clear" w:color="auto" w:fill="auto"/>
          </w:tcPr>
          <w:p w14:paraId="54924F2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1555" w:type="pct"/>
            <w:shd w:val="clear" w:color="auto" w:fill="auto"/>
          </w:tcPr>
          <w:p w14:paraId="0BF4A33B"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215" w:type="pct"/>
            <w:vMerge/>
            <w:tcBorders>
              <w:bottom w:val="single" w:sz="4" w:space="0" w:color="auto"/>
            </w:tcBorders>
          </w:tcPr>
          <w:p w14:paraId="4326CA27"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656" w:type="pct"/>
            <w:vMerge/>
            <w:tcBorders>
              <w:bottom w:val="single" w:sz="4" w:space="0" w:color="auto"/>
            </w:tcBorders>
          </w:tcPr>
          <w:p w14:paraId="42260B17"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16" w:type="pct"/>
            <w:vMerge/>
            <w:tcBorders>
              <w:bottom w:val="single" w:sz="4" w:space="0" w:color="auto"/>
            </w:tcBorders>
          </w:tcPr>
          <w:p w14:paraId="488451CA"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35" w:type="pct"/>
            <w:vMerge/>
            <w:tcBorders>
              <w:bottom w:val="single" w:sz="4" w:space="0" w:color="auto"/>
            </w:tcBorders>
          </w:tcPr>
          <w:p w14:paraId="17428375"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086237BF" w14:textId="77777777" w:rsidTr="00AC5C06">
        <w:tc>
          <w:tcPr>
            <w:tcW w:w="1524" w:type="pct"/>
            <w:shd w:val="clear" w:color="auto" w:fill="auto"/>
          </w:tcPr>
          <w:p w14:paraId="0FF3556C"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1555" w:type="pct"/>
            <w:tcBorders>
              <w:right w:val="single" w:sz="4" w:space="0" w:color="auto"/>
            </w:tcBorders>
            <w:shd w:val="clear" w:color="auto" w:fill="auto"/>
          </w:tcPr>
          <w:p w14:paraId="0520D8FE"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3-40</w:t>
            </w:r>
          </w:p>
          <w:p w14:paraId="58314A0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10-20</w:t>
            </w:r>
          </w:p>
        </w:tc>
        <w:tc>
          <w:tcPr>
            <w:tcW w:w="1921" w:type="pct"/>
            <w:gridSpan w:val="4"/>
            <w:tcBorders>
              <w:top w:val="single" w:sz="4" w:space="0" w:color="auto"/>
              <w:left w:val="single" w:sz="4" w:space="0" w:color="auto"/>
              <w:bottom w:val="nil"/>
              <w:right w:val="single" w:sz="4" w:space="0" w:color="auto"/>
            </w:tcBorders>
          </w:tcPr>
          <w:p w14:paraId="75F30DB8" w14:textId="77777777" w:rsidR="002F4935" w:rsidRPr="0052061F" w:rsidRDefault="00052D17"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s">
                  <w:drawing>
                    <wp:anchor distT="0" distB="0" distL="114300" distR="114300" simplePos="0" relativeHeight="251655680" behindDoc="0" locked="0" layoutInCell="1" allowOverlap="1" wp14:anchorId="6F791134" wp14:editId="1295E8F6">
                      <wp:simplePos x="0" y="0"/>
                      <wp:positionH relativeFrom="column">
                        <wp:posOffset>78105</wp:posOffset>
                      </wp:positionH>
                      <wp:positionV relativeFrom="paragraph">
                        <wp:posOffset>-269240</wp:posOffset>
                      </wp:positionV>
                      <wp:extent cx="2085340" cy="156210"/>
                      <wp:effectExtent l="1905" t="0" r="0" b="0"/>
                      <wp:wrapNone/>
                      <wp:docPr id="39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AAED6" id="Text Box 277" o:spid="_x0000_s1026" type="#_x0000_t202" style="position:absolute;margin-left:6.15pt;margin-top:-21.2pt;width:164.2pt;height:1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" stroked="f">
                      <v:textbox inset="0,0,0,0"/>
                    </v:shape>
                  </w:pict>
                </mc:Fallback>
              </mc:AlternateContent>
            </w:r>
          </w:p>
        </w:tc>
      </w:tr>
      <w:tr w:rsidR="002F4935" w:rsidRPr="0052061F" w14:paraId="681C5877" w14:textId="77777777" w:rsidTr="00AC5C06">
        <w:tc>
          <w:tcPr>
            <w:tcW w:w="1524" w:type="pct"/>
            <w:shd w:val="clear" w:color="auto" w:fill="auto"/>
          </w:tcPr>
          <w:p w14:paraId="3B013D1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1555" w:type="pct"/>
            <w:tcBorders>
              <w:right w:val="single" w:sz="4" w:space="0" w:color="auto"/>
            </w:tcBorders>
            <w:shd w:val="clear" w:color="auto" w:fill="auto"/>
          </w:tcPr>
          <w:p w14:paraId="399105ED"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0,01-10,2</w:t>
            </w:r>
          </w:p>
          <w:p w14:paraId="0B9D30E3"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1-3</w:t>
            </w:r>
          </w:p>
        </w:tc>
        <w:tc>
          <w:tcPr>
            <w:tcW w:w="1921" w:type="pct"/>
            <w:gridSpan w:val="4"/>
            <w:tcBorders>
              <w:top w:val="nil"/>
              <w:left w:val="single" w:sz="4" w:space="0" w:color="auto"/>
              <w:bottom w:val="nil"/>
              <w:right w:val="single" w:sz="4" w:space="0" w:color="auto"/>
            </w:tcBorders>
          </w:tcPr>
          <w:p w14:paraId="28693B80"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B82820" w14:paraId="271B21B3" w14:textId="77777777" w:rsidTr="00AC5C06">
        <w:tc>
          <w:tcPr>
            <w:tcW w:w="1524" w:type="pct"/>
            <w:shd w:val="clear" w:color="auto" w:fill="auto"/>
          </w:tcPr>
          <w:p w14:paraId="227ACB90" w14:textId="77777777" w:rsidR="002F4935" w:rsidRPr="0052061F" w:rsidRDefault="002F4935" w:rsidP="002F4935">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1555" w:type="pct"/>
            <w:tcBorders>
              <w:right w:val="single" w:sz="4" w:space="0" w:color="auto"/>
            </w:tcBorders>
            <w:shd w:val="clear" w:color="auto" w:fill="auto"/>
          </w:tcPr>
          <w:p w14:paraId="5BE0103A"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1921" w:type="pct"/>
            <w:gridSpan w:val="4"/>
            <w:tcBorders>
              <w:top w:val="nil"/>
              <w:left w:val="single" w:sz="4" w:space="0" w:color="auto"/>
              <w:bottom w:val="nil"/>
              <w:right w:val="single" w:sz="4" w:space="0" w:color="auto"/>
            </w:tcBorders>
          </w:tcPr>
          <w:p w14:paraId="3DDB74C3"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36202E5D" w14:textId="77777777" w:rsidTr="00AC5C06">
        <w:tc>
          <w:tcPr>
            <w:tcW w:w="1524" w:type="pct"/>
            <w:shd w:val="clear" w:color="auto" w:fill="auto"/>
          </w:tcPr>
          <w:p w14:paraId="56E8A718"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Рівень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1555" w:type="pct"/>
            <w:tcBorders>
              <w:right w:val="single" w:sz="4" w:space="0" w:color="auto"/>
            </w:tcBorders>
            <w:shd w:val="clear" w:color="auto" w:fill="auto"/>
          </w:tcPr>
          <w:p w14:paraId="365F201B"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3-10</w:t>
            </w:r>
          </w:p>
          <w:p w14:paraId="7A5F8439"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5</w:t>
            </w:r>
          </w:p>
        </w:tc>
        <w:tc>
          <w:tcPr>
            <w:tcW w:w="1921" w:type="pct"/>
            <w:gridSpan w:val="4"/>
            <w:tcBorders>
              <w:top w:val="nil"/>
              <w:left w:val="single" w:sz="4" w:space="0" w:color="auto"/>
              <w:bottom w:val="nil"/>
              <w:right w:val="single" w:sz="4" w:space="0" w:color="auto"/>
            </w:tcBorders>
          </w:tcPr>
          <w:p w14:paraId="3D60656F"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7D40CB76" w14:textId="77777777" w:rsidTr="00AC5C06">
        <w:tc>
          <w:tcPr>
            <w:tcW w:w="1524" w:type="pct"/>
            <w:shd w:val="clear" w:color="auto" w:fill="auto"/>
          </w:tcPr>
          <w:p w14:paraId="0B9F73DD"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1555" w:type="pct"/>
            <w:tcBorders>
              <w:right w:val="single" w:sz="4" w:space="0" w:color="auto"/>
            </w:tcBorders>
            <w:shd w:val="clear" w:color="auto" w:fill="auto"/>
          </w:tcPr>
          <w:p w14:paraId="7F2CA319"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0,5-2,0</w:t>
            </w:r>
          </w:p>
          <w:p w14:paraId="6E79F0AA"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1,5</w:t>
            </w:r>
          </w:p>
        </w:tc>
        <w:tc>
          <w:tcPr>
            <w:tcW w:w="1921" w:type="pct"/>
            <w:gridSpan w:val="4"/>
            <w:tcBorders>
              <w:top w:val="nil"/>
              <w:left w:val="single" w:sz="4" w:space="0" w:color="auto"/>
              <w:bottom w:val="nil"/>
              <w:right w:val="single" w:sz="4" w:space="0" w:color="auto"/>
            </w:tcBorders>
          </w:tcPr>
          <w:p w14:paraId="571289E4"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01DDC4F2" w14:textId="77777777" w:rsidTr="00AC5C06">
        <w:tc>
          <w:tcPr>
            <w:tcW w:w="1524" w:type="pct"/>
            <w:shd w:val="clear" w:color="auto" w:fill="auto"/>
          </w:tcPr>
          <w:p w14:paraId="39CA73B1"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1555" w:type="pct"/>
            <w:tcBorders>
              <w:right w:val="single" w:sz="4" w:space="0" w:color="auto"/>
            </w:tcBorders>
            <w:shd w:val="clear" w:color="auto" w:fill="auto"/>
          </w:tcPr>
          <w:p w14:paraId="26C510AA"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Ні</w:t>
            </w:r>
          </w:p>
        </w:tc>
        <w:tc>
          <w:tcPr>
            <w:tcW w:w="1921" w:type="pct"/>
            <w:gridSpan w:val="4"/>
            <w:tcBorders>
              <w:top w:val="nil"/>
              <w:left w:val="single" w:sz="4" w:space="0" w:color="auto"/>
              <w:bottom w:val="nil"/>
              <w:right w:val="single" w:sz="4" w:space="0" w:color="auto"/>
            </w:tcBorders>
          </w:tcPr>
          <w:p w14:paraId="711D088C"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7502B4EC" w14:textId="77777777" w:rsidTr="00AC5C06">
        <w:tc>
          <w:tcPr>
            <w:tcW w:w="1524" w:type="pct"/>
            <w:shd w:val="clear" w:color="auto" w:fill="auto"/>
          </w:tcPr>
          <w:p w14:paraId="33D9228D"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1555" w:type="pct"/>
            <w:tcBorders>
              <w:right w:val="single" w:sz="4" w:space="0" w:color="auto"/>
            </w:tcBorders>
            <w:shd w:val="clear" w:color="auto" w:fill="auto"/>
          </w:tcPr>
          <w:p w14:paraId="2C0F3C4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1921" w:type="pct"/>
            <w:gridSpan w:val="4"/>
            <w:tcBorders>
              <w:top w:val="nil"/>
              <w:left w:val="single" w:sz="4" w:space="0" w:color="auto"/>
              <w:bottom w:val="nil"/>
              <w:right w:val="single" w:sz="4" w:space="0" w:color="auto"/>
            </w:tcBorders>
          </w:tcPr>
          <w:p w14:paraId="5F87BA4B"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0E8D1FF7" w14:textId="77777777" w:rsidTr="00AC5C06">
        <w:tc>
          <w:tcPr>
            <w:tcW w:w="1524" w:type="pct"/>
            <w:shd w:val="clear" w:color="auto" w:fill="auto"/>
          </w:tcPr>
          <w:p w14:paraId="03E3AE3C" w14:textId="77777777" w:rsidR="002F4935" w:rsidRPr="0052061F" w:rsidRDefault="002F4935" w:rsidP="002F4935">
            <w:pPr>
              <w:keepNext/>
              <w:spacing w:after="0" w:line="240" w:lineRule="auto"/>
              <w:ind w:right="-52"/>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1555" w:type="pct"/>
            <w:tcBorders>
              <w:right w:val="single" w:sz="4" w:space="0" w:color="auto"/>
            </w:tcBorders>
            <w:shd w:val="clear" w:color="auto" w:fill="auto"/>
          </w:tcPr>
          <w:p w14:paraId="509FE7DF" w14:textId="77777777" w:rsidR="002F4935" w:rsidRPr="0052061F" w:rsidRDefault="002F4935" w:rsidP="002F4935">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Н.в</w:t>
            </w:r>
            <w:proofErr w:type="spellEnd"/>
            <w:r w:rsidRPr="0052061F">
              <w:rPr>
                <w:rFonts w:ascii="Times New Roman" w:hAnsi="Times New Roman" w:cs="Times New Roman"/>
                <w:lang w:val="uk-UA" w:eastAsia="ru-RU"/>
              </w:rPr>
              <w:t>.</w:t>
            </w:r>
          </w:p>
        </w:tc>
        <w:tc>
          <w:tcPr>
            <w:tcW w:w="1921" w:type="pct"/>
            <w:gridSpan w:val="4"/>
            <w:tcBorders>
              <w:top w:val="nil"/>
              <w:left w:val="single" w:sz="4" w:space="0" w:color="auto"/>
              <w:bottom w:val="nil"/>
              <w:right w:val="single" w:sz="4" w:space="0" w:color="auto"/>
            </w:tcBorders>
          </w:tcPr>
          <w:p w14:paraId="218F3912"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B82820" w14:paraId="00EA2789" w14:textId="77777777" w:rsidTr="00AC5C06">
        <w:tc>
          <w:tcPr>
            <w:tcW w:w="1524" w:type="pct"/>
            <w:shd w:val="clear" w:color="auto" w:fill="auto"/>
          </w:tcPr>
          <w:p w14:paraId="570FF197"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склад (мінералізація, головні аніони, катіони)</w:t>
            </w:r>
          </w:p>
        </w:tc>
        <w:tc>
          <w:tcPr>
            <w:tcW w:w="1555" w:type="pct"/>
            <w:tcBorders>
              <w:right w:val="single" w:sz="4" w:space="0" w:color="auto"/>
            </w:tcBorders>
            <w:shd w:val="clear" w:color="auto" w:fill="auto"/>
          </w:tcPr>
          <w:p w14:paraId="19B403CD"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Мінералізація 3,1-44,0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xml:space="preserve">, </w:t>
            </w:r>
          </w:p>
          <w:p w14:paraId="2A029010" w14:textId="77777777" w:rsidR="002F4935" w:rsidRPr="0052061F" w:rsidRDefault="002F4935" w:rsidP="002F4935">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Na,Са</w:t>
            </w:r>
            <w:proofErr w:type="spellEnd"/>
          </w:p>
        </w:tc>
        <w:tc>
          <w:tcPr>
            <w:tcW w:w="1921" w:type="pct"/>
            <w:gridSpan w:val="4"/>
            <w:tcBorders>
              <w:top w:val="nil"/>
              <w:left w:val="single" w:sz="4" w:space="0" w:color="auto"/>
              <w:bottom w:val="nil"/>
              <w:right w:val="single" w:sz="4" w:space="0" w:color="auto"/>
            </w:tcBorders>
          </w:tcPr>
          <w:p w14:paraId="3F5D7F51"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B82820" w14:paraId="219ED928" w14:textId="77777777" w:rsidTr="00AC5C06">
        <w:tc>
          <w:tcPr>
            <w:tcW w:w="1524" w:type="pct"/>
            <w:shd w:val="clear" w:color="auto" w:fill="auto"/>
          </w:tcPr>
          <w:p w14:paraId="31FB75D5"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1555" w:type="pct"/>
            <w:tcBorders>
              <w:right w:val="single" w:sz="4" w:space="0" w:color="auto"/>
            </w:tcBorders>
            <w:shd w:val="clear" w:color="auto" w:fill="auto"/>
          </w:tcPr>
          <w:p w14:paraId="16E435AA"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Інфільтрація атмосферних опадів, поверхневих вод, перетік із горизонтів, що залягають нижче</w:t>
            </w:r>
          </w:p>
        </w:tc>
        <w:tc>
          <w:tcPr>
            <w:tcW w:w="1921" w:type="pct"/>
            <w:gridSpan w:val="4"/>
            <w:tcBorders>
              <w:top w:val="nil"/>
              <w:left w:val="single" w:sz="4" w:space="0" w:color="auto"/>
              <w:bottom w:val="nil"/>
              <w:right w:val="single" w:sz="4" w:space="0" w:color="auto"/>
            </w:tcBorders>
          </w:tcPr>
          <w:p w14:paraId="4BEB6C19"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6304779D" w14:textId="77777777" w:rsidTr="00AC5C06">
        <w:tc>
          <w:tcPr>
            <w:tcW w:w="1524" w:type="pct"/>
            <w:shd w:val="clear" w:color="auto" w:fill="auto"/>
          </w:tcPr>
          <w:p w14:paraId="65FD9C0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1555" w:type="pct"/>
            <w:tcBorders>
              <w:right w:val="single" w:sz="4" w:space="0" w:color="auto"/>
            </w:tcBorders>
            <w:shd w:val="clear" w:color="auto" w:fill="auto"/>
          </w:tcPr>
          <w:p w14:paraId="4D58E50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Так </w:t>
            </w:r>
          </w:p>
        </w:tc>
        <w:tc>
          <w:tcPr>
            <w:tcW w:w="1921" w:type="pct"/>
            <w:gridSpan w:val="4"/>
            <w:vMerge w:val="restart"/>
            <w:tcBorders>
              <w:top w:val="nil"/>
              <w:left w:val="single" w:sz="4" w:space="0" w:color="auto"/>
              <w:right w:val="single" w:sz="4" w:space="0" w:color="auto"/>
            </w:tcBorders>
          </w:tcPr>
          <w:p w14:paraId="665842B8"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2B9AADF7" w14:textId="77777777" w:rsidTr="00AC5C06">
        <w:tc>
          <w:tcPr>
            <w:tcW w:w="1524" w:type="pct"/>
            <w:shd w:val="clear" w:color="auto" w:fill="auto"/>
          </w:tcPr>
          <w:p w14:paraId="3D6DBC05"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1555" w:type="pct"/>
            <w:tcBorders>
              <w:right w:val="single" w:sz="4" w:space="0" w:color="auto"/>
            </w:tcBorders>
            <w:shd w:val="clear" w:color="auto" w:fill="auto"/>
          </w:tcPr>
          <w:p w14:paraId="35D2DA91"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Рівні стабільні</w:t>
            </w:r>
          </w:p>
        </w:tc>
        <w:tc>
          <w:tcPr>
            <w:tcW w:w="1921" w:type="pct"/>
            <w:gridSpan w:val="4"/>
            <w:vMerge/>
            <w:tcBorders>
              <w:left w:val="single" w:sz="4" w:space="0" w:color="auto"/>
              <w:right w:val="single" w:sz="4" w:space="0" w:color="auto"/>
            </w:tcBorders>
          </w:tcPr>
          <w:p w14:paraId="7517C2D7"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B82820" w14:paraId="53992EFE" w14:textId="77777777" w:rsidTr="00AC5C06">
        <w:tc>
          <w:tcPr>
            <w:tcW w:w="1524" w:type="pct"/>
            <w:shd w:val="clear" w:color="auto" w:fill="auto"/>
          </w:tcPr>
          <w:p w14:paraId="681099F2"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lang w:val="uk-UA"/>
              </w:rPr>
              <w:br w:type="page"/>
            </w:r>
            <w:r w:rsidRPr="0052061F">
              <w:rPr>
                <w:rFonts w:ascii="Times New Roman" w:hAnsi="Times New Roman" w:cs="Times New Roman"/>
                <w:lang w:val="uk-UA" w:eastAsia="ru-RU"/>
              </w:rPr>
              <w:t>Переважаюча діяльність людини</w:t>
            </w:r>
          </w:p>
        </w:tc>
        <w:tc>
          <w:tcPr>
            <w:tcW w:w="1555" w:type="pct"/>
            <w:tcBorders>
              <w:right w:val="single" w:sz="4" w:space="0" w:color="auto"/>
            </w:tcBorders>
            <w:shd w:val="clear" w:color="auto" w:fill="auto"/>
          </w:tcPr>
          <w:p w14:paraId="5FEEC21D"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Для побутових потреб сільського населення</w:t>
            </w:r>
          </w:p>
        </w:tc>
        <w:tc>
          <w:tcPr>
            <w:tcW w:w="1921" w:type="pct"/>
            <w:gridSpan w:val="4"/>
            <w:vMerge/>
            <w:tcBorders>
              <w:left w:val="single" w:sz="4" w:space="0" w:color="auto"/>
              <w:right w:val="single" w:sz="4" w:space="0" w:color="auto"/>
            </w:tcBorders>
          </w:tcPr>
          <w:p w14:paraId="6599AD45"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35422CC2" w14:textId="77777777" w:rsidTr="00AC5C06">
        <w:tc>
          <w:tcPr>
            <w:tcW w:w="1524" w:type="pct"/>
            <w:shd w:val="clear" w:color="auto" w:fill="auto"/>
          </w:tcPr>
          <w:p w14:paraId="36ACBAF0"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групи МПВ</w:t>
            </w:r>
          </w:p>
        </w:tc>
        <w:tc>
          <w:tcPr>
            <w:tcW w:w="1555" w:type="pct"/>
            <w:tcBorders>
              <w:right w:val="single" w:sz="4" w:space="0" w:color="auto"/>
            </w:tcBorders>
            <w:shd w:val="clear" w:color="auto" w:fill="auto"/>
          </w:tcPr>
          <w:p w14:paraId="1B8C5BE9"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Добрий, місцеве  нітратне забруднення </w:t>
            </w:r>
          </w:p>
        </w:tc>
        <w:tc>
          <w:tcPr>
            <w:tcW w:w="1921" w:type="pct"/>
            <w:gridSpan w:val="4"/>
            <w:vMerge/>
            <w:tcBorders>
              <w:left w:val="single" w:sz="4" w:space="0" w:color="auto"/>
              <w:right w:val="single" w:sz="4" w:space="0" w:color="auto"/>
            </w:tcBorders>
          </w:tcPr>
          <w:p w14:paraId="72AEC17F"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4D86B5A9" w14:textId="77777777" w:rsidTr="00AC5C06">
        <w:tc>
          <w:tcPr>
            <w:tcW w:w="1524" w:type="pct"/>
            <w:shd w:val="clear" w:color="auto" w:fill="auto"/>
          </w:tcPr>
          <w:p w14:paraId="46BBDFA0"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групи МПВ</w:t>
            </w:r>
          </w:p>
        </w:tc>
        <w:tc>
          <w:tcPr>
            <w:tcW w:w="1555" w:type="pct"/>
            <w:tcBorders>
              <w:right w:val="single" w:sz="4" w:space="0" w:color="auto"/>
            </w:tcBorders>
            <w:shd w:val="clear" w:color="auto" w:fill="auto"/>
          </w:tcPr>
          <w:p w14:paraId="307ECC1A"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Добрий </w:t>
            </w:r>
          </w:p>
        </w:tc>
        <w:tc>
          <w:tcPr>
            <w:tcW w:w="1921" w:type="pct"/>
            <w:gridSpan w:val="4"/>
            <w:vMerge/>
            <w:tcBorders>
              <w:left w:val="single" w:sz="4" w:space="0" w:color="auto"/>
              <w:right w:val="single" w:sz="4" w:space="0" w:color="auto"/>
            </w:tcBorders>
          </w:tcPr>
          <w:p w14:paraId="0B68C628"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4270DFF9" w14:textId="77777777" w:rsidTr="00AC5C06">
        <w:tc>
          <w:tcPr>
            <w:tcW w:w="1524" w:type="pct"/>
            <w:shd w:val="clear" w:color="auto" w:fill="auto"/>
          </w:tcPr>
          <w:p w14:paraId="43F3F906"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1555" w:type="pct"/>
            <w:tcBorders>
              <w:right w:val="single" w:sz="4" w:space="0" w:color="auto"/>
            </w:tcBorders>
            <w:shd w:val="clear" w:color="auto" w:fill="auto"/>
          </w:tcPr>
          <w:p w14:paraId="01A532DA"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Високий </w:t>
            </w:r>
          </w:p>
        </w:tc>
        <w:tc>
          <w:tcPr>
            <w:tcW w:w="1921" w:type="pct"/>
            <w:gridSpan w:val="4"/>
            <w:vMerge/>
            <w:tcBorders>
              <w:left w:val="single" w:sz="4" w:space="0" w:color="auto"/>
              <w:right w:val="single" w:sz="4" w:space="0" w:color="auto"/>
            </w:tcBorders>
          </w:tcPr>
          <w:p w14:paraId="399C763D"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r w:rsidR="002F4935" w:rsidRPr="0052061F" w14:paraId="1EE75027" w14:textId="77777777" w:rsidTr="00AC5C06">
        <w:tc>
          <w:tcPr>
            <w:tcW w:w="1524" w:type="pct"/>
            <w:shd w:val="clear" w:color="auto" w:fill="auto"/>
          </w:tcPr>
          <w:p w14:paraId="7F4D2247"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1555" w:type="pct"/>
            <w:tcBorders>
              <w:right w:val="single" w:sz="4" w:space="0" w:color="auto"/>
            </w:tcBorders>
            <w:shd w:val="clear" w:color="auto" w:fill="auto"/>
          </w:tcPr>
          <w:p w14:paraId="4D29014B"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435-540</w:t>
            </w:r>
          </w:p>
        </w:tc>
        <w:tc>
          <w:tcPr>
            <w:tcW w:w="1921" w:type="pct"/>
            <w:gridSpan w:val="4"/>
            <w:vMerge/>
            <w:tcBorders>
              <w:left w:val="single" w:sz="4" w:space="0" w:color="auto"/>
              <w:bottom w:val="single" w:sz="4" w:space="0" w:color="auto"/>
              <w:right w:val="single" w:sz="4" w:space="0" w:color="auto"/>
            </w:tcBorders>
          </w:tcPr>
          <w:p w14:paraId="39236BB2"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r>
    </w:tbl>
    <w:p w14:paraId="2AFA9C65" w14:textId="77777777" w:rsidR="00257747" w:rsidRPr="0052061F" w:rsidRDefault="00257747">
      <w:pPr>
        <w:jc w:val="left"/>
        <w:rPr>
          <w:rFonts w:ascii="Times New Roman" w:eastAsia="Calibri" w:hAnsi="Times New Roman" w:cs="Times New Roman"/>
          <w:sz w:val="28"/>
          <w:szCs w:val="28"/>
          <w:lang w:val="uk-UA" w:eastAsia="en-US"/>
        </w:rPr>
        <w:sectPr w:rsidR="00257747" w:rsidRPr="0052061F" w:rsidSect="00F83EA3">
          <w:pgSz w:w="11906" w:h="16838"/>
          <w:pgMar w:top="1134" w:right="850" w:bottom="1134" w:left="1701" w:header="708" w:footer="708" w:gutter="0"/>
          <w:cols w:space="708"/>
          <w:docGrid w:linePitch="360"/>
        </w:sectPr>
      </w:pPr>
    </w:p>
    <w:p w14:paraId="6B4E9951" w14:textId="77777777" w:rsidR="00257747" w:rsidRPr="0052061F" w:rsidRDefault="00F41EB2">
      <w:pPr>
        <w:jc w:val="left"/>
        <w:rPr>
          <w:rFonts w:ascii="Times New Roman" w:eastAsia="Calibri" w:hAnsi="Times New Roman" w:cs="Times New Roman"/>
          <w:sz w:val="28"/>
          <w:szCs w:val="28"/>
          <w:lang w:val="uk-UA" w:eastAsia="en-US"/>
        </w:rPr>
        <w:sectPr w:rsidR="00257747" w:rsidRPr="0052061F" w:rsidSect="00257747">
          <w:pgSz w:w="16838" w:h="11906" w:orient="landscape"/>
          <w:pgMar w:top="850" w:right="1134" w:bottom="1701" w:left="1134" w:header="708" w:footer="708" w:gutter="0"/>
          <w:cols w:space="708"/>
          <w:docGrid w:linePitch="360"/>
        </w:sectPr>
      </w:pPr>
      <w:r>
        <w:rPr>
          <w:noProof/>
          <w:lang w:val="uk-UA" w:eastAsia="uk-UA"/>
        </w:rPr>
        <mc:AlternateContent>
          <mc:Choice Requires="wps">
            <w:drawing>
              <wp:anchor distT="0" distB="0" distL="114300" distR="114300" simplePos="0" relativeHeight="251706880" behindDoc="0" locked="0" layoutInCell="1" allowOverlap="1" wp14:anchorId="1C16DC98" wp14:editId="341961AD">
                <wp:simplePos x="0" y="0"/>
                <wp:positionH relativeFrom="column">
                  <wp:posOffset>101600</wp:posOffset>
                </wp:positionH>
                <wp:positionV relativeFrom="paragraph">
                  <wp:posOffset>5852160</wp:posOffset>
                </wp:positionV>
                <wp:extent cx="9048750" cy="635"/>
                <wp:effectExtent l="0" t="0" r="0" b="0"/>
                <wp:wrapThrough wrapText="bothSides">
                  <wp:wrapPolygon edited="0">
                    <wp:start x="0" y="0"/>
                    <wp:lineTo x="0" y="21600"/>
                    <wp:lineTo x="21600" y="21600"/>
                    <wp:lineTo x="21600" y="0"/>
                  </wp:wrapPolygon>
                </wp:wrapThrough>
                <wp:docPr id="4" name="Поле 4"/>
                <wp:cNvGraphicFramePr/>
                <a:graphic xmlns:a="http://schemas.openxmlformats.org/drawingml/2006/main">
                  <a:graphicData uri="http://schemas.microsoft.com/office/word/2010/wordprocessingShape">
                    <wps:wsp>
                      <wps:cNvSpPr txBox="1"/>
                      <wps:spPr>
                        <a:xfrm>
                          <a:off x="0" y="0"/>
                          <a:ext cx="9048750" cy="635"/>
                        </a:xfrm>
                        <a:prstGeom prst="rect">
                          <a:avLst/>
                        </a:prstGeom>
                        <a:solidFill>
                          <a:prstClr val="white"/>
                        </a:solidFill>
                        <a:ln>
                          <a:noFill/>
                        </a:ln>
                        <a:effectLst/>
                      </wps:spPr>
                      <wps:txbx>
                        <w:txbxContent>
                          <w:p w14:paraId="1D41EB72" w14:textId="77777777" w:rsidR="001E2AC6" w:rsidRPr="00F41EB2" w:rsidRDefault="001E2AC6" w:rsidP="00F41EB2">
                            <w:pPr>
                              <w:pStyle w:val="af1"/>
                              <w:rPr>
                                <w:rFonts w:ascii="Times New Roman" w:hAnsi="Times New Roman" w:cs="Times New Roman"/>
                                <w:i w:val="0"/>
                                <w:noProof/>
                                <w:sz w:val="24"/>
                                <w:szCs w:val="24"/>
                                <w:lang w:val="uk-UA"/>
                              </w:rPr>
                            </w:pPr>
                            <w:r w:rsidRPr="00F41EB2">
                              <w:rPr>
                                <w:rFonts w:ascii="Times New Roman" w:hAnsi="Times New Roman" w:cs="Times New Roman"/>
                                <w:i w:val="0"/>
                                <w:sz w:val="24"/>
                                <w:szCs w:val="24"/>
                              </w:rPr>
                              <w:t>Рис</w:t>
                            </w:r>
                            <w:r>
                              <w:rPr>
                                <w:rFonts w:ascii="Times New Roman" w:hAnsi="Times New Roman" w:cs="Times New Roman"/>
                                <w:i w:val="0"/>
                                <w:sz w:val="24"/>
                                <w:szCs w:val="24"/>
                                <w:lang w:val="uk-UA"/>
                              </w:rPr>
                              <w:t>.5.</w:t>
                            </w:r>
                            <w:r w:rsidRPr="00F41EB2">
                              <w:rPr>
                                <w:rFonts w:ascii="Times New Roman" w:hAnsi="Times New Roman" w:cs="Times New Roman"/>
                                <w:i w:val="0"/>
                                <w:sz w:val="24"/>
                                <w:szCs w:val="24"/>
                                <w:lang w:val="uk-UA"/>
                              </w:rPr>
                              <w:t xml:space="preserve"> </w:t>
                            </w:r>
                            <w:r>
                              <w:rPr>
                                <w:rFonts w:ascii="Times New Roman" w:hAnsi="Times New Roman" w:cs="Times New Roman"/>
                                <w:i w:val="0"/>
                                <w:sz w:val="24"/>
                                <w:szCs w:val="24"/>
                                <w:lang w:val="uk-UA"/>
                              </w:rPr>
                              <w:t>Груп</w:t>
                            </w:r>
                            <w:r w:rsidRPr="00F41EB2">
                              <w:rPr>
                                <w:rFonts w:ascii="Times New Roman" w:hAnsi="Times New Roman" w:cs="Times New Roman"/>
                                <w:i w:val="0"/>
                                <w:sz w:val="24"/>
                                <w:szCs w:val="24"/>
                                <w:lang w:val="uk-UA"/>
                              </w:rPr>
                              <w:t>а масивів підземних вод</w:t>
                            </w:r>
                            <w:r>
                              <w:rPr>
                                <w:rFonts w:ascii="Times New Roman" w:hAnsi="Times New Roman" w:cs="Times New Roman"/>
                                <w:i w:val="0"/>
                                <w:sz w:val="24"/>
                                <w:szCs w:val="24"/>
                                <w:lang w:val="uk-UA"/>
                              </w:rPr>
                              <w:t xml:space="preserve"> </w:t>
                            </w:r>
                            <w:r w:rsidRPr="00F41EB2">
                              <w:rPr>
                                <w:rFonts w:ascii="Times New Roman" w:hAnsi="Times New Roman" w:cs="Times New Roman"/>
                                <w:i w:val="0"/>
                                <w:sz w:val="24"/>
                                <w:szCs w:val="24"/>
                                <w:lang w:val="uk-UA"/>
                              </w:rPr>
                              <w:t>в морських та лиманно - морських четвертинних відкладах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16DC98" id="Поле 4" o:spid="_x0000_s1028" type="#_x0000_t202" style="position:absolute;margin-left:8pt;margin-top:460.8pt;width:712.5pt;height:.0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" stroked="f">
                <v:textbox style="mso-fit-shape-to-text:t" inset="0,0,0,0">
                  <w:txbxContent>
                    <w:p w14:paraId="1D41EB72" w14:textId="77777777" w:rsidR="001E2AC6" w:rsidRPr="00F41EB2" w:rsidRDefault="001E2AC6" w:rsidP="00F41EB2">
                      <w:pPr>
                        <w:pStyle w:val="af1"/>
                        <w:rPr>
                          <w:rFonts w:ascii="Times New Roman" w:hAnsi="Times New Roman" w:cs="Times New Roman"/>
                          <w:i w:val="0"/>
                          <w:noProof/>
                          <w:sz w:val="24"/>
                          <w:szCs w:val="24"/>
                          <w:lang w:val="uk-UA"/>
                        </w:rPr>
                      </w:pPr>
                      <w:r w:rsidRPr="00F41EB2">
                        <w:rPr>
                          <w:rFonts w:ascii="Times New Roman" w:hAnsi="Times New Roman" w:cs="Times New Roman"/>
                          <w:i w:val="0"/>
                          <w:sz w:val="24"/>
                          <w:szCs w:val="24"/>
                        </w:rPr>
                        <w:t>Рис</w:t>
                      </w:r>
                      <w:r>
                        <w:rPr>
                          <w:rFonts w:ascii="Times New Roman" w:hAnsi="Times New Roman" w:cs="Times New Roman"/>
                          <w:i w:val="0"/>
                          <w:sz w:val="24"/>
                          <w:szCs w:val="24"/>
                          <w:lang w:val="uk-UA"/>
                        </w:rPr>
                        <w:t>.5.</w:t>
                      </w:r>
                      <w:r w:rsidRPr="00F41EB2">
                        <w:rPr>
                          <w:rFonts w:ascii="Times New Roman" w:hAnsi="Times New Roman" w:cs="Times New Roman"/>
                          <w:i w:val="0"/>
                          <w:sz w:val="24"/>
                          <w:szCs w:val="24"/>
                          <w:lang w:val="uk-UA"/>
                        </w:rPr>
                        <w:t xml:space="preserve"> </w:t>
                      </w:r>
                      <w:r>
                        <w:rPr>
                          <w:rFonts w:ascii="Times New Roman" w:hAnsi="Times New Roman" w:cs="Times New Roman"/>
                          <w:i w:val="0"/>
                          <w:sz w:val="24"/>
                          <w:szCs w:val="24"/>
                          <w:lang w:val="uk-UA"/>
                        </w:rPr>
                        <w:t>Груп</w:t>
                      </w:r>
                      <w:r w:rsidRPr="00F41EB2">
                        <w:rPr>
                          <w:rFonts w:ascii="Times New Roman" w:hAnsi="Times New Roman" w:cs="Times New Roman"/>
                          <w:i w:val="0"/>
                          <w:sz w:val="24"/>
                          <w:szCs w:val="24"/>
                          <w:lang w:val="uk-UA"/>
                        </w:rPr>
                        <w:t>а масивів підземних вод</w:t>
                      </w:r>
                      <w:r>
                        <w:rPr>
                          <w:rFonts w:ascii="Times New Roman" w:hAnsi="Times New Roman" w:cs="Times New Roman"/>
                          <w:i w:val="0"/>
                          <w:sz w:val="24"/>
                          <w:szCs w:val="24"/>
                          <w:lang w:val="uk-UA"/>
                        </w:rPr>
                        <w:t xml:space="preserve"> </w:t>
                      </w:r>
                      <w:r w:rsidRPr="00F41EB2">
                        <w:rPr>
                          <w:rFonts w:ascii="Times New Roman" w:hAnsi="Times New Roman" w:cs="Times New Roman"/>
                          <w:i w:val="0"/>
                          <w:sz w:val="24"/>
                          <w:szCs w:val="24"/>
                          <w:lang w:val="uk-UA"/>
                        </w:rPr>
                        <w:t>в морських та лиманно - морських четвертинних відкладах</w:t>
                      </w:r>
                    </w:p>
                  </w:txbxContent>
                </v:textbox>
                <w10:wrap type="through"/>
              </v:shape>
            </w:pict>
          </mc:Fallback>
        </mc:AlternateContent>
      </w:r>
      <w:r w:rsidR="004910F4">
        <w:rPr>
          <w:rFonts w:ascii="Times New Roman" w:eastAsia="Calibri" w:hAnsi="Times New Roman" w:cs="Times New Roman"/>
          <w:noProof/>
          <w:sz w:val="28"/>
          <w:szCs w:val="28"/>
          <w:lang w:val="uk-UA" w:eastAsia="uk-UA"/>
        </w:rPr>
        <w:drawing>
          <wp:anchor distT="0" distB="0" distL="114300" distR="114300" simplePos="0" relativeHeight="251697664" behindDoc="1" locked="0" layoutInCell="1" allowOverlap="1" wp14:anchorId="4CC4F500" wp14:editId="3AF7E1F5">
            <wp:simplePos x="723900" y="771525"/>
            <wp:positionH relativeFrom="margin">
              <wp:align>center</wp:align>
            </wp:positionH>
            <wp:positionV relativeFrom="margin">
              <wp:align>top</wp:align>
            </wp:positionV>
            <wp:extent cx="9048750" cy="5795010"/>
            <wp:effectExtent l="0" t="0" r="0" b="0"/>
            <wp:wrapThrough wrapText="bothSides">
              <wp:wrapPolygon edited="0">
                <wp:start x="0" y="0"/>
                <wp:lineTo x="0" y="21515"/>
                <wp:lineTo x="21555" y="21515"/>
                <wp:lineTo x="21555" y="0"/>
                <wp:lineTo x="0" y="0"/>
              </wp:wrapPolygon>
            </wp:wrapThrough>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mlm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48750" cy="5795010"/>
                    </a:xfrm>
                    <a:prstGeom prst="rect">
                      <a:avLst/>
                    </a:prstGeom>
                  </pic:spPr>
                </pic:pic>
              </a:graphicData>
            </a:graphic>
          </wp:anchor>
        </w:drawing>
      </w:r>
    </w:p>
    <w:p w14:paraId="415CB555" w14:textId="77777777" w:rsidR="00910809" w:rsidRDefault="00F26F1B" w:rsidP="00910809">
      <w:pPr>
        <w:spacing w:after="0" w:line="240" w:lineRule="auto"/>
        <w:ind w:left="357"/>
        <w:jc w:val="center"/>
        <w:rPr>
          <w:rFonts w:ascii="Times New Roman" w:hAnsi="Times New Roman" w:cs="Times New Roman"/>
          <w:b/>
          <w:sz w:val="24"/>
          <w:szCs w:val="24"/>
          <w:lang w:val="uk-UA"/>
        </w:rPr>
      </w:pPr>
      <w:r w:rsidRPr="0052061F">
        <w:rPr>
          <w:rFonts w:ascii="Times New Roman" w:hAnsi="Times New Roman" w:cs="Times New Roman"/>
          <w:b/>
          <w:sz w:val="24"/>
          <w:szCs w:val="24"/>
          <w:lang w:val="uk-UA"/>
        </w:rPr>
        <w:t>2.1</w:t>
      </w:r>
      <w:r w:rsidR="00212F1D" w:rsidRPr="0052061F">
        <w:rPr>
          <w:rFonts w:ascii="Times New Roman" w:hAnsi="Times New Roman" w:cs="Times New Roman"/>
          <w:b/>
          <w:sz w:val="24"/>
          <w:szCs w:val="24"/>
          <w:lang w:val="uk-UA"/>
        </w:rPr>
        <w:t xml:space="preserve">.3 </w:t>
      </w:r>
      <w:r w:rsidR="0006240F" w:rsidRPr="0052061F">
        <w:rPr>
          <w:rFonts w:ascii="Times New Roman" w:hAnsi="Times New Roman" w:cs="Times New Roman"/>
          <w:b/>
          <w:sz w:val="24"/>
          <w:szCs w:val="24"/>
          <w:lang w:val="uk-UA"/>
        </w:rPr>
        <w:t>ГРУПА МПВ У ЕОЛОВО-ДЕЛЮВ</w:t>
      </w:r>
      <w:r w:rsidR="00586130" w:rsidRPr="0052061F">
        <w:rPr>
          <w:rFonts w:ascii="Times New Roman" w:hAnsi="Times New Roman" w:cs="Times New Roman"/>
          <w:b/>
          <w:sz w:val="24"/>
          <w:szCs w:val="24"/>
          <w:lang w:val="uk-UA"/>
        </w:rPr>
        <w:t xml:space="preserve">ІАЛЬНИХ І ОЗЕРНИХ АБО ЛИМАНОВИХ </w:t>
      </w:r>
      <w:r w:rsidR="0006240F" w:rsidRPr="0052061F">
        <w:rPr>
          <w:rFonts w:ascii="Times New Roman" w:hAnsi="Times New Roman" w:cs="Times New Roman"/>
          <w:b/>
          <w:sz w:val="24"/>
          <w:szCs w:val="24"/>
          <w:lang w:val="uk-UA"/>
        </w:rPr>
        <w:t>ПЛЕЙСТОЦЕНОВИХ ВІДКЛАДАХ</w:t>
      </w:r>
    </w:p>
    <w:p w14:paraId="1CA54FEE" w14:textId="77777777" w:rsidR="0006240F" w:rsidRDefault="0006240F" w:rsidP="00910809">
      <w:pPr>
        <w:spacing w:after="0" w:line="240" w:lineRule="auto"/>
        <w:ind w:left="357"/>
        <w:jc w:val="center"/>
        <w:rPr>
          <w:rFonts w:ascii="Times New Roman" w:hAnsi="Times New Roman" w:cs="Times New Roman"/>
          <w:b/>
          <w:sz w:val="24"/>
          <w:szCs w:val="24"/>
          <w:lang w:val="uk-UA"/>
        </w:rPr>
      </w:pPr>
      <w:r w:rsidRPr="0052061F">
        <w:rPr>
          <w:rFonts w:ascii="Times New Roman" w:hAnsi="Times New Roman" w:cs="Times New Roman"/>
          <w:b/>
          <w:sz w:val="24"/>
          <w:szCs w:val="24"/>
          <w:lang w:val="uk-UA"/>
        </w:rPr>
        <w:t xml:space="preserve"> ЗАМКНУТИХ УЛОГОВИН – ПОДІВ</w:t>
      </w:r>
    </w:p>
    <w:p w14:paraId="0CF80CF8" w14:textId="77777777" w:rsidR="00910809" w:rsidRPr="0052061F" w:rsidRDefault="00910809" w:rsidP="00910809">
      <w:pPr>
        <w:spacing w:after="0" w:line="240" w:lineRule="auto"/>
        <w:ind w:left="357"/>
        <w:jc w:val="center"/>
        <w:rPr>
          <w:rFonts w:ascii="Times New Roman" w:hAnsi="Times New Roman" w:cs="Times New Roman"/>
          <w:b/>
          <w:sz w:val="24"/>
          <w:szCs w:val="24"/>
          <w:lang w:val="uk-UA"/>
        </w:rPr>
      </w:pPr>
    </w:p>
    <w:p w14:paraId="23163FB7" w14:textId="77777777" w:rsidR="0006240F" w:rsidRPr="0052061F" w:rsidRDefault="0006240F" w:rsidP="0006240F">
      <w:pPr>
        <w:pStyle w:val="a9"/>
        <w:spacing w:line="360" w:lineRule="auto"/>
        <w:ind w:left="0" w:firstLine="709"/>
        <w:jc w:val="both"/>
        <w:rPr>
          <w:rFonts w:ascii="Times New Roman" w:hAnsi="Times New Roman"/>
          <w:sz w:val="28"/>
          <w:szCs w:val="28"/>
          <w:lang w:val="uk-UA"/>
        </w:rPr>
      </w:pPr>
      <w:r w:rsidRPr="0052061F">
        <w:rPr>
          <w:rFonts w:ascii="Times New Roman" w:hAnsi="Times New Roman"/>
          <w:sz w:val="28"/>
          <w:szCs w:val="28"/>
          <w:lang w:val="uk-UA"/>
        </w:rPr>
        <w:t xml:space="preserve">Групі МПВ у </w:t>
      </w:r>
      <w:proofErr w:type="spellStart"/>
      <w:r w:rsidRPr="0052061F">
        <w:rPr>
          <w:rFonts w:ascii="Times New Roman" w:hAnsi="Times New Roman"/>
          <w:sz w:val="28"/>
          <w:szCs w:val="28"/>
          <w:lang w:val="uk-UA"/>
        </w:rPr>
        <w:t>еолово</w:t>
      </w:r>
      <w:proofErr w:type="spellEnd"/>
      <w:r w:rsidRPr="0052061F">
        <w:rPr>
          <w:rFonts w:ascii="Times New Roman" w:hAnsi="Times New Roman"/>
          <w:sz w:val="28"/>
          <w:szCs w:val="28"/>
          <w:lang w:val="uk-UA"/>
        </w:rPr>
        <w:t xml:space="preserve">-делювіальних і озерних або лиманових </w:t>
      </w:r>
      <w:proofErr w:type="spellStart"/>
      <w:r w:rsidRPr="0052061F">
        <w:rPr>
          <w:rFonts w:ascii="Times New Roman" w:hAnsi="Times New Roman"/>
          <w:sz w:val="28"/>
          <w:szCs w:val="28"/>
          <w:lang w:val="uk-UA"/>
        </w:rPr>
        <w:t>нижньо-верхньоплейстоценових</w:t>
      </w:r>
      <w:proofErr w:type="spellEnd"/>
      <w:r w:rsidRPr="0052061F">
        <w:rPr>
          <w:rFonts w:ascii="Times New Roman" w:hAnsi="Times New Roman"/>
          <w:sz w:val="28"/>
          <w:szCs w:val="28"/>
          <w:lang w:val="uk-UA"/>
        </w:rPr>
        <w:t xml:space="preserve"> відкладах замкнутих </w:t>
      </w:r>
      <w:proofErr w:type="spellStart"/>
      <w:r w:rsidRPr="0052061F">
        <w:rPr>
          <w:rFonts w:ascii="Times New Roman" w:hAnsi="Times New Roman"/>
          <w:sz w:val="28"/>
          <w:szCs w:val="28"/>
          <w:lang w:val="uk-UA"/>
        </w:rPr>
        <w:t>улоговин</w:t>
      </w:r>
      <w:proofErr w:type="spellEnd"/>
      <w:r w:rsidRPr="0052061F">
        <w:rPr>
          <w:rFonts w:ascii="Times New Roman" w:hAnsi="Times New Roman"/>
          <w:sz w:val="28"/>
          <w:szCs w:val="28"/>
          <w:lang w:val="uk-UA"/>
        </w:rPr>
        <w:t>-подів присвоєний код UA</w:t>
      </w:r>
      <w:r w:rsidR="008B183E" w:rsidRPr="0052061F">
        <w:rPr>
          <w:rFonts w:ascii="Times New Roman" w:hAnsi="Times New Roman"/>
          <w:sz w:val="28"/>
          <w:szCs w:val="28"/>
          <w:lang w:val="uk-UA"/>
        </w:rPr>
        <w:t>M</w:t>
      </w:r>
      <w:r w:rsidR="00D751EC">
        <w:rPr>
          <w:rFonts w:ascii="Times New Roman" w:hAnsi="Times New Roman"/>
          <w:sz w:val="28"/>
          <w:szCs w:val="28"/>
          <w:lang w:val="uk-UA"/>
        </w:rPr>
        <w:t>6</w:t>
      </w:r>
      <w:r w:rsidRPr="0052061F">
        <w:rPr>
          <w:rFonts w:ascii="Times New Roman" w:hAnsi="Times New Roman"/>
          <w:sz w:val="28"/>
          <w:szCs w:val="28"/>
          <w:lang w:val="uk-UA"/>
        </w:rPr>
        <w:t>9</w:t>
      </w:r>
      <w:r w:rsidR="00586130" w:rsidRPr="0052061F">
        <w:rPr>
          <w:rFonts w:ascii="Times New Roman" w:hAnsi="Times New Roman"/>
          <w:sz w:val="28"/>
          <w:szCs w:val="28"/>
          <w:lang w:val="uk-UA"/>
        </w:rPr>
        <w:t>0</w:t>
      </w:r>
      <w:r w:rsidR="00D751EC" w:rsidRPr="00D751EC">
        <w:rPr>
          <w:rFonts w:ascii="Times New Roman" w:hAnsi="Times New Roman"/>
          <w:sz w:val="28"/>
          <w:szCs w:val="28"/>
          <w:lang w:val="uk-UA"/>
        </w:rPr>
        <w:t>0</w:t>
      </w:r>
      <w:r w:rsidR="00D751EC">
        <w:rPr>
          <w:rFonts w:ascii="Times New Roman" w:hAnsi="Times New Roman"/>
          <w:sz w:val="28"/>
          <w:szCs w:val="28"/>
          <w:lang w:val="en-US"/>
        </w:rPr>
        <w:t>Q</w:t>
      </w:r>
      <w:r w:rsidR="00D751EC" w:rsidRPr="00D751EC">
        <w:rPr>
          <w:rFonts w:ascii="Times New Roman" w:hAnsi="Times New Roman"/>
          <w:sz w:val="28"/>
          <w:szCs w:val="28"/>
          <w:lang w:val="uk-UA"/>
        </w:rPr>
        <w:t>300</w:t>
      </w:r>
      <w:r w:rsidRPr="0052061F">
        <w:rPr>
          <w:rFonts w:ascii="Times New Roman" w:hAnsi="Times New Roman"/>
          <w:sz w:val="28"/>
          <w:szCs w:val="28"/>
          <w:lang w:val="uk-UA"/>
        </w:rPr>
        <w:t xml:space="preserve">. Водоносний горизонт має острівне розповсюдження уздовж узбережжя оз. Сиваш і на вододільній рівнині. Підземні води приурочені до замулених суглинків та супісків з тонкими прошарками </w:t>
      </w:r>
      <w:proofErr w:type="spellStart"/>
      <w:r w:rsidRPr="0052061F">
        <w:rPr>
          <w:rFonts w:ascii="Times New Roman" w:hAnsi="Times New Roman"/>
          <w:sz w:val="28"/>
          <w:szCs w:val="28"/>
          <w:lang w:val="uk-UA"/>
        </w:rPr>
        <w:t>різнозерністого</w:t>
      </w:r>
      <w:proofErr w:type="spellEnd"/>
      <w:r w:rsidRPr="0052061F">
        <w:rPr>
          <w:rFonts w:ascii="Times New Roman" w:hAnsi="Times New Roman"/>
          <w:sz w:val="28"/>
          <w:szCs w:val="28"/>
          <w:lang w:val="uk-UA"/>
        </w:rPr>
        <w:t xml:space="preserve"> піску, які чергуються за розрізом з глинами. Потужність горизонту становить від 4-6 до 10-20 м. </w:t>
      </w:r>
    </w:p>
    <w:p w14:paraId="27971D1C" w14:textId="77777777" w:rsidR="0006240F" w:rsidRPr="0052061F" w:rsidRDefault="0006240F" w:rsidP="0006240F">
      <w:pPr>
        <w:pStyle w:val="a9"/>
        <w:spacing w:line="360" w:lineRule="auto"/>
        <w:ind w:left="0" w:firstLine="709"/>
        <w:jc w:val="both"/>
        <w:rPr>
          <w:rFonts w:ascii="Times New Roman" w:hAnsi="Times New Roman"/>
          <w:sz w:val="28"/>
          <w:szCs w:val="28"/>
          <w:lang w:val="uk-UA"/>
        </w:rPr>
      </w:pPr>
      <w:r w:rsidRPr="0052061F">
        <w:rPr>
          <w:rFonts w:ascii="Times New Roman" w:hAnsi="Times New Roman"/>
          <w:sz w:val="28"/>
          <w:szCs w:val="28"/>
          <w:lang w:val="uk-UA"/>
        </w:rPr>
        <w:t xml:space="preserve">За гідрогеологічними умовами поди поділяються на дві групи: 1) поди з незначною глибиною залягання ґрунтових вод на регіональному </w:t>
      </w:r>
      <w:proofErr w:type="spellStart"/>
      <w:r w:rsidRPr="0052061F">
        <w:rPr>
          <w:rFonts w:ascii="Times New Roman" w:hAnsi="Times New Roman"/>
          <w:sz w:val="28"/>
          <w:szCs w:val="28"/>
          <w:lang w:val="uk-UA"/>
        </w:rPr>
        <w:t>водотриві</w:t>
      </w:r>
      <w:proofErr w:type="spellEnd"/>
      <w:r w:rsidRPr="0052061F">
        <w:rPr>
          <w:rFonts w:ascii="Times New Roman" w:hAnsi="Times New Roman"/>
          <w:sz w:val="28"/>
          <w:szCs w:val="28"/>
          <w:lang w:val="uk-UA"/>
        </w:rPr>
        <w:t xml:space="preserve">; 2) поди зі значною глибиною залягання ґрунтових вод на місцевому </w:t>
      </w:r>
      <w:proofErr w:type="spellStart"/>
      <w:r w:rsidRPr="0052061F">
        <w:rPr>
          <w:rFonts w:ascii="Times New Roman" w:hAnsi="Times New Roman"/>
          <w:sz w:val="28"/>
          <w:szCs w:val="28"/>
          <w:lang w:val="uk-UA"/>
        </w:rPr>
        <w:t>водотриві</w:t>
      </w:r>
      <w:proofErr w:type="spellEnd"/>
      <w:r w:rsidRPr="0052061F">
        <w:rPr>
          <w:rFonts w:ascii="Times New Roman" w:hAnsi="Times New Roman"/>
          <w:sz w:val="28"/>
          <w:szCs w:val="28"/>
          <w:lang w:val="uk-UA"/>
        </w:rPr>
        <w:t xml:space="preserve">. До першої групи належать поди переважно розташовані у південно-західній частині території, глибина залягання </w:t>
      </w:r>
      <w:r w:rsidR="00A671B9">
        <w:rPr>
          <w:rFonts w:ascii="Times New Roman" w:hAnsi="Times New Roman"/>
          <w:sz w:val="28"/>
          <w:szCs w:val="28"/>
          <w:lang w:val="uk-UA"/>
        </w:rPr>
        <w:t>ґ</w:t>
      </w:r>
      <w:r w:rsidRPr="0052061F">
        <w:rPr>
          <w:rFonts w:ascii="Times New Roman" w:hAnsi="Times New Roman"/>
          <w:sz w:val="28"/>
          <w:szCs w:val="28"/>
          <w:lang w:val="uk-UA"/>
        </w:rPr>
        <w:t xml:space="preserve">рунтових вод тут 1,5-5 м, іноді досягає 10-13 м. Ґрунтові води подів </w:t>
      </w:r>
      <w:proofErr w:type="spellStart"/>
      <w:r w:rsidRPr="0052061F">
        <w:rPr>
          <w:rFonts w:ascii="Times New Roman" w:hAnsi="Times New Roman"/>
          <w:sz w:val="28"/>
          <w:szCs w:val="28"/>
          <w:lang w:val="uk-UA"/>
        </w:rPr>
        <w:t>гідравлично</w:t>
      </w:r>
      <w:proofErr w:type="spellEnd"/>
      <w:r w:rsidRPr="0052061F">
        <w:rPr>
          <w:rFonts w:ascii="Times New Roman" w:hAnsi="Times New Roman"/>
          <w:sz w:val="28"/>
          <w:szCs w:val="28"/>
          <w:lang w:val="uk-UA"/>
        </w:rPr>
        <w:t xml:space="preserve"> пов’язані з водами </w:t>
      </w:r>
      <w:proofErr w:type="spellStart"/>
      <w:r w:rsidRPr="0052061F">
        <w:rPr>
          <w:rFonts w:ascii="Times New Roman" w:hAnsi="Times New Roman"/>
          <w:sz w:val="28"/>
          <w:szCs w:val="28"/>
          <w:lang w:val="uk-UA"/>
        </w:rPr>
        <w:t>еолово</w:t>
      </w:r>
      <w:proofErr w:type="spellEnd"/>
      <w:r w:rsidRPr="0052061F">
        <w:rPr>
          <w:rFonts w:ascii="Times New Roman" w:hAnsi="Times New Roman"/>
          <w:sz w:val="28"/>
          <w:szCs w:val="28"/>
          <w:lang w:val="uk-UA"/>
        </w:rPr>
        <w:t xml:space="preserve">-делювіальних відкладів. Загальним водотривам для них є глини верхнього пліоцену. До другої групи належать поди, які просліджуються на північній частині території, з глибиною залягання рівня </w:t>
      </w:r>
      <w:r w:rsidR="00A671B9">
        <w:rPr>
          <w:rFonts w:ascii="Times New Roman" w:hAnsi="Times New Roman"/>
          <w:sz w:val="28"/>
          <w:szCs w:val="28"/>
          <w:lang w:val="uk-UA"/>
        </w:rPr>
        <w:t>ґ</w:t>
      </w:r>
      <w:r w:rsidRPr="0052061F">
        <w:rPr>
          <w:rFonts w:ascii="Times New Roman" w:hAnsi="Times New Roman"/>
          <w:sz w:val="28"/>
          <w:szCs w:val="28"/>
          <w:lang w:val="uk-UA"/>
        </w:rPr>
        <w:t xml:space="preserve">рунтових вод 15-20 м. </w:t>
      </w:r>
      <w:proofErr w:type="spellStart"/>
      <w:r w:rsidRPr="0052061F">
        <w:rPr>
          <w:rFonts w:ascii="Times New Roman" w:hAnsi="Times New Roman"/>
          <w:sz w:val="28"/>
          <w:szCs w:val="28"/>
          <w:lang w:val="uk-UA"/>
        </w:rPr>
        <w:t>Водотривом</w:t>
      </w:r>
      <w:proofErr w:type="spellEnd"/>
      <w:r w:rsidRPr="0052061F">
        <w:rPr>
          <w:rFonts w:ascii="Times New Roman" w:hAnsi="Times New Roman"/>
          <w:sz w:val="28"/>
          <w:szCs w:val="28"/>
          <w:lang w:val="uk-UA"/>
        </w:rPr>
        <w:t xml:space="preserve"> тут є важки суглинки власне подів. </w:t>
      </w:r>
    </w:p>
    <w:p w14:paraId="6B44758A" w14:textId="77777777" w:rsidR="0006240F" w:rsidRPr="0052061F" w:rsidRDefault="0006240F" w:rsidP="0006240F">
      <w:pPr>
        <w:pStyle w:val="a9"/>
        <w:spacing w:line="360" w:lineRule="auto"/>
        <w:ind w:left="0" w:firstLine="709"/>
        <w:jc w:val="both"/>
        <w:rPr>
          <w:rFonts w:ascii="Times New Roman" w:hAnsi="Times New Roman"/>
          <w:sz w:val="28"/>
          <w:szCs w:val="28"/>
          <w:lang w:val="uk-UA"/>
        </w:rPr>
      </w:pPr>
      <w:proofErr w:type="spellStart"/>
      <w:r w:rsidRPr="0052061F">
        <w:rPr>
          <w:rFonts w:ascii="Times New Roman" w:hAnsi="Times New Roman"/>
          <w:sz w:val="28"/>
          <w:szCs w:val="28"/>
          <w:lang w:val="uk-UA"/>
        </w:rPr>
        <w:t>Богатоводність</w:t>
      </w:r>
      <w:proofErr w:type="spellEnd"/>
      <w:r w:rsidRPr="0052061F">
        <w:rPr>
          <w:rFonts w:ascii="Times New Roman" w:hAnsi="Times New Roman"/>
          <w:sz w:val="28"/>
          <w:szCs w:val="28"/>
          <w:lang w:val="uk-UA"/>
        </w:rPr>
        <w:t xml:space="preserve"> горизонту зазвичай дуже низька. Дебіти свердлови</w:t>
      </w:r>
      <w:r w:rsidR="00A671B9">
        <w:rPr>
          <w:rFonts w:ascii="Times New Roman" w:hAnsi="Times New Roman"/>
          <w:sz w:val="28"/>
          <w:szCs w:val="28"/>
          <w:lang w:val="uk-UA"/>
        </w:rPr>
        <w:t>н</w:t>
      </w:r>
      <w:r w:rsidRPr="0052061F">
        <w:rPr>
          <w:rFonts w:ascii="Times New Roman" w:hAnsi="Times New Roman"/>
          <w:sz w:val="28"/>
          <w:szCs w:val="28"/>
          <w:lang w:val="uk-UA"/>
        </w:rPr>
        <w:t xml:space="preserve"> 0,002-0,05 дм³/с при зниженнях 0,5-2,0 м. Коефіцієнти фільтрації змінюються від 0,1-0,5 м</w:t>
      </w:r>
      <w:r w:rsidR="00586130" w:rsidRPr="0052061F">
        <w:rPr>
          <w:rFonts w:ascii="Times New Roman" w:hAnsi="Times New Roman"/>
          <w:sz w:val="28"/>
          <w:szCs w:val="28"/>
          <w:lang w:val="uk-UA"/>
        </w:rPr>
        <w:t>³</w:t>
      </w:r>
      <w:r w:rsidRPr="0052061F">
        <w:rPr>
          <w:rFonts w:ascii="Times New Roman" w:hAnsi="Times New Roman"/>
          <w:sz w:val="28"/>
          <w:szCs w:val="28"/>
          <w:lang w:val="uk-UA"/>
        </w:rPr>
        <w:t xml:space="preserve">/добу, </w:t>
      </w:r>
      <w:proofErr w:type="spellStart"/>
      <w:r w:rsidRPr="0052061F">
        <w:rPr>
          <w:rFonts w:ascii="Times New Roman" w:hAnsi="Times New Roman"/>
          <w:sz w:val="28"/>
          <w:szCs w:val="28"/>
          <w:lang w:val="uk-UA"/>
        </w:rPr>
        <w:t>рідко</w:t>
      </w:r>
      <w:proofErr w:type="spellEnd"/>
      <w:r w:rsidRPr="0052061F">
        <w:rPr>
          <w:rFonts w:ascii="Times New Roman" w:hAnsi="Times New Roman"/>
          <w:sz w:val="28"/>
          <w:szCs w:val="28"/>
          <w:lang w:val="uk-UA"/>
        </w:rPr>
        <w:t xml:space="preserve"> – 5-8 м</w:t>
      </w:r>
      <w:r w:rsidR="00586130" w:rsidRPr="0052061F">
        <w:rPr>
          <w:rFonts w:ascii="Times New Roman" w:hAnsi="Times New Roman"/>
          <w:sz w:val="28"/>
          <w:szCs w:val="28"/>
          <w:lang w:val="uk-UA"/>
        </w:rPr>
        <w:t>³</w:t>
      </w:r>
      <w:r w:rsidRPr="0052061F">
        <w:rPr>
          <w:rFonts w:ascii="Times New Roman" w:hAnsi="Times New Roman"/>
          <w:sz w:val="28"/>
          <w:szCs w:val="28"/>
          <w:lang w:val="uk-UA"/>
        </w:rPr>
        <w:t>/добу.</w:t>
      </w:r>
    </w:p>
    <w:p w14:paraId="3C5E1C14" w14:textId="77777777" w:rsidR="0006240F" w:rsidRPr="0052061F" w:rsidRDefault="0006240F" w:rsidP="0006240F">
      <w:pPr>
        <w:pStyle w:val="a9"/>
        <w:spacing w:line="360" w:lineRule="auto"/>
        <w:ind w:left="0" w:firstLine="709"/>
        <w:jc w:val="both"/>
        <w:rPr>
          <w:rFonts w:ascii="Times New Roman" w:hAnsi="Times New Roman"/>
          <w:sz w:val="28"/>
          <w:szCs w:val="28"/>
          <w:lang w:val="uk-UA"/>
        </w:rPr>
      </w:pPr>
      <w:r w:rsidRPr="0052061F">
        <w:rPr>
          <w:rFonts w:ascii="Times New Roman" w:hAnsi="Times New Roman"/>
          <w:sz w:val="28"/>
          <w:szCs w:val="28"/>
          <w:lang w:val="uk-UA"/>
        </w:rPr>
        <w:t xml:space="preserve">Хімічний склад підземних вод строкатий. Зустрічаються </w:t>
      </w:r>
      <w:proofErr w:type="spellStart"/>
      <w:r w:rsidRPr="0052061F">
        <w:rPr>
          <w:rFonts w:ascii="Times New Roman" w:hAnsi="Times New Roman"/>
          <w:sz w:val="28"/>
          <w:szCs w:val="28"/>
          <w:lang w:val="uk-UA"/>
        </w:rPr>
        <w:t>хлоридно</w:t>
      </w:r>
      <w:proofErr w:type="spellEnd"/>
      <w:r w:rsidRPr="0052061F">
        <w:rPr>
          <w:rFonts w:ascii="Times New Roman" w:hAnsi="Times New Roman"/>
          <w:sz w:val="28"/>
          <w:szCs w:val="28"/>
          <w:lang w:val="uk-UA"/>
        </w:rPr>
        <w:t xml:space="preserve">-сульфатні, </w:t>
      </w:r>
      <w:proofErr w:type="spellStart"/>
      <w:r w:rsidRPr="0052061F">
        <w:rPr>
          <w:rFonts w:ascii="Times New Roman" w:hAnsi="Times New Roman"/>
          <w:sz w:val="28"/>
          <w:szCs w:val="28"/>
          <w:lang w:val="uk-UA"/>
        </w:rPr>
        <w:t>сульфатно-хлоридні</w:t>
      </w:r>
      <w:proofErr w:type="spellEnd"/>
      <w:r w:rsidRPr="0052061F">
        <w:rPr>
          <w:rFonts w:ascii="Times New Roman" w:hAnsi="Times New Roman"/>
          <w:sz w:val="28"/>
          <w:szCs w:val="28"/>
          <w:lang w:val="uk-UA"/>
        </w:rPr>
        <w:t xml:space="preserve">, </w:t>
      </w:r>
      <w:proofErr w:type="spellStart"/>
      <w:r w:rsidRPr="0052061F">
        <w:rPr>
          <w:rFonts w:ascii="Times New Roman" w:hAnsi="Times New Roman"/>
          <w:sz w:val="28"/>
          <w:szCs w:val="28"/>
          <w:lang w:val="uk-UA"/>
        </w:rPr>
        <w:t>сульфатно-гідрокарбонатні</w:t>
      </w:r>
      <w:proofErr w:type="spellEnd"/>
      <w:r w:rsidRPr="0052061F">
        <w:rPr>
          <w:rFonts w:ascii="Times New Roman" w:hAnsi="Times New Roman"/>
          <w:sz w:val="28"/>
          <w:szCs w:val="28"/>
          <w:lang w:val="uk-UA"/>
        </w:rPr>
        <w:t xml:space="preserve">, </w:t>
      </w:r>
      <w:proofErr w:type="spellStart"/>
      <w:r w:rsidRPr="0052061F">
        <w:rPr>
          <w:rFonts w:ascii="Times New Roman" w:hAnsi="Times New Roman"/>
          <w:sz w:val="28"/>
          <w:szCs w:val="28"/>
          <w:lang w:val="uk-UA"/>
        </w:rPr>
        <w:t>гідрокарбонатні</w:t>
      </w:r>
      <w:proofErr w:type="spellEnd"/>
      <w:r w:rsidRPr="0052061F">
        <w:rPr>
          <w:rFonts w:ascii="Times New Roman" w:hAnsi="Times New Roman"/>
          <w:sz w:val="28"/>
          <w:szCs w:val="28"/>
          <w:lang w:val="uk-UA"/>
        </w:rPr>
        <w:t xml:space="preserve">, </w:t>
      </w:r>
      <w:proofErr w:type="spellStart"/>
      <w:r w:rsidRPr="0052061F">
        <w:rPr>
          <w:rFonts w:ascii="Times New Roman" w:hAnsi="Times New Roman"/>
          <w:sz w:val="28"/>
          <w:szCs w:val="28"/>
          <w:lang w:val="uk-UA"/>
        </w:rPr>
        <w:t>гідрокарбонатно-хлоридні</w:t>
      </w:r>
      <w:proofErr w:type="spellEnd"/>
      <w:r w:rsidRPr="0052061F">
        <w:rPr>
          <w:rFonts w:ascii="Times New Roman" w:hAnsi="Times New Roman"/>
          <w:sz w:val="28"/>
          <w:szCs w:val="28"/>
          <w:lang w:val="uk-UA"/>
        </w:rPr>
        <w:t xml:space="preserve"> води. За аніонним складом переважають магнієво-натрієві води. Мінералізація вод становить від 0,8-1 до 15 г/дм³. Переважає понад 3 г/дм³. За ступенем жорсткості води від </w:t>
      </w:r>
      <w:proofErr w:type="spellStart"/>
      <w:r w:rsidRPr="0052061F">
        <w:rPr>
          <w:rFonts w:ascii="Times New Roman" w:hAnsi="Times New Roman"/>
          <w:sz w:val="28"/>
          <w:szCs w:val="28"/>
          <w:lang w:val="uk-UA"/>
        </w:rPr>
        <w:t>пом</w:t>
      </w:r>
      <w:r w:rsidR="00A671B9">
        <w:rPr>
          <w:rFonts w:ascii="Times New Roman" w:hAnsi="Times New Roman"/>
          <w:sz w:val="28"/>
          <w:szCs w:val="28"/>
          <w:lang w:val="uk-UA"/>
        </w:rPr>
        <w:t>и</w:t>
      </w:r>
      <w:r w:rsidRPr="0052061F">
        <w:rPr>
          <w:rFonts w:ascii="Times New Roman" w:hAnsi="Times New Roman"/>
          <w:sz w:val="28"/>
          <w:szCs w:val="28"/>
          <w:lang w:val="uk-UA"/>
        </w:rPr>
        <w:t>рно</w:t>
      </w:r>
      <w:proofErr w:type="spellEnd"/>
      <w:r w:rsidRPr="0052061F">
        <w:rPr>
          <w:rFonts w:ascii="Times New Roman" w:hAnsi="Times New Roman"/>
          <w:sz w:val="28"/>
          <w:szCs w:val="28"/>
          <w:lang w:val="uk-UA"/>
        </w:rPr>
        <w:t xml:space="preserve"> жорстких до дуже жорстких (Ж</w:t>
      </w:r>
      <w:r w:rsidRPr="0052061F">
        <w:rPr>
          <w:rFonts w:ascii="Times New Roman" w:hAnsi="Times New Roman"/>
          <w:sz w:val="28"/>
          <w:szCs w:val="28"/>
          <w:vertAlign w:val="subscript"/>
          <w:lang w:val="uk-UA"/>
        </w:rPr>
        <w:t>3</w:t>
      </w:r>
      <w:r w:rsidRPr="0052061F">
        <w:rPr>
          <w:rFonts w:ascii="Times New Roman" w:hAnsi="Times New Roman"/>
          <w:sz w:val="28"/>
          <w:szCs w:val="28"/>
          <w:lang w:val="uk-UA"/>
        </w:rPr>
        <w:t xml:space="preserve"> = 7-67 ммоль/дм³). Збільшена мінералізація спостерігається в подах з незначною глибиною залягання </w:t>
      </w:r>
      <w:r w:rsidR="00A671B9">
        <w:rPr>
          <w:rFonts w:ascii="Times New Roman" w:hAnsi="Times New Roman"/>
          <w:sz w:val="28"/>
          <w:szCs w:val="28"/>
          <w:lang w:val="uk-UA"/>
        </w:rPr>
        <w:t>ґ</w:t>
      </w:r>
      <w:r w:rsidRPr="0052061F">
        <w:rPr>
          <w:rFonts w:ascii="Times New Roman" w:hAnsi="Times New Roman"/>
          <w:sz w:val="28"/>
          <w:szCs w:val="28"/>
          <w:lang w:val="uk-UA"/>
        </w:rPr>
        <w:t>рунтових вод і пов’язане це з активізацією процесів континентального солена копичення в умовах інтенсивного випаровування.</w:t>
      </w:r>
    </w:p>
    <w:p w14:paraId="0168094E" w14:textId="77777777" w:rsidR="0006240F" w:rsidRPr="0052061F" w:rsidRDefault="0006240F" w:rsidP="0006240F">
      <w:pPr>
        <w:pStyle w:val="a9"/>
        <w:spacing w:line="360" w:lineRule="auto"/>
        <w:ind w:left="0" w:firstLine="709"/>
        <w:jc w:val="both"/>
        <w:rPr>
          <w:rFonts w:ascii="Times New Roman" w:hAnsi="Times New Roman"/>
          <w:sz w:val="28"/>
          <w:szCs w:val="28"/>
          <w:lang w:val="uk-UA"/>
        </w:rPr>
      </w:pPr>
      <w:r w:rsidRPr="0052061F">
        <w:rPr>
          <w:rFonts w:ascii="Times New Roman" w:hAnsi="Times New Roman"/>
          <w:sz w:val="28"/>
          <w:szCs w:val="28"/>
          <w:lang w:val="uk-UA"/>
        </w:rPr>
        <w:t>Живлення водоносних горизонтів відбувається за рахунок інфільтрації дощових та талих снігових вод, для яких поди є водозбірними басейнами. В період відсутності поверхневого живлення рівень ґрунтових вод в подах різко знижується.</w:t>
      </w:r>
    </w:p>
    <w:p w14:paraId="0F39A73E" w14:textId="77777777" w:rsidR="0006240F" w:rsidRPr="0052061F" w:rsidRDefault="00A671B9" w:rsidP="0006240F">
      <w:pPr>
        <w:pStyle w:val="a9"/>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Ґ</w:t>
      </w:r>
      <w:r w:rsidR="0006240F" w:rsidRPr="0052061F">
        <w:rPr>
          <w:rFonts w:ascii="Times New Roman" w:hAnsi="Times New Roman"/>
          <w:sz w:val="28"/>
          <w:szCs w:val="28"/>
          <w:lang w:val="uk-UA"/>
        </w:rPr>
        <w:t>рунтові води у подових відкладах використовуються місцевим населенням переважно для господарських цілей та водопою худоби і лише при крайній потребі для пиття.</w:t>
      </w:r>
    </w:p>
    <w:tbl>
      <w:tblPr>
        <w:tblW w:w="10434"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3199"/>
        <w:gridCol w:w="514"/>
        <w:gridCol w:w="1370"/>
        <w:gridCol w:w="1290"/>
        <w:gridCol w:w="708"/>
      </w:tblGrid>
      <w:tr w:rsidR="00910809" w:rsidRPr="00B82820" w14:paraId="4E16AF8D" w14:textId="77777777" w:rsidTr="00910809">
        <w:tc>
          <w:tcPr>
            <w:tcW w:w="10434" w:type="dxa"/>
            <w:gridSpan w:val="6"/>
            <w:tcBorders>
              <w:top w:val="single" w:sz="4" w:space="0" w:color="auto"/>
            </w:tcBorders>
            <w:shd w:val="clear" w:color="auto" w:fill="auto"/>
          </w:tcPr>
          <w:p w14:paraId="31D1A7F4" w14:textId="77777777" w:rsidR="00910809" w:rsidRDefault="00910809" w:rsidP="00BE450E">
            <w:pPr>
              <w:keepNext/>
              <w:spacing w:after="0" w:line="240" w:lineRule="auto"/>
              <w:jc w:val="center"/>
              <w:rPr>
                <w:rFonts w:ascii="Times New Roman" w:eastAsia="Calibri" w:hAnsi="Times New Roman" w:cs="Times New Roman"/>
                <w:sz w:val="24"/>
                <w:szCs w:val="24"/>
                <w:lang w:val="uk-UA" w:eastAsia="en-US"/>
              </w:rPr>
            </w:pPr>
            <w:r w:rsidRPr="0052061F">
              <w:rPr>
                <w:rFonts w:ascii="Times New Roman" w:eastAsia="Calibri" w:hAnsi="Times New Roman" w:cs="Times New Roman"/>
                <w:sz w:val="24"/>
                <w:szCs w:val="24"/>
                <w:lang w:val="uk-UA" w:eastAsia="en-US"/>
              </w:rPr>
              <w:t xml:space="preserve">Таблиця 7 – Характеристика групи МПВ у </w:t>
            </w:r>
            <w:proofErr w:type="spellStart"/>
            <w:r w:rsidRPr="0052061F">
              <w:rPr>
                <w:rFonts w:ascii="Times New Roman" w:eastAsia="Calibri" w:hAnsi="Times New Roman" w:cs="Times New Roman"/>
                <w:sz w:val="24"/>
                <w:szCs w:val="24"/>
                <w:lang w:val="uk-UA" w:eastAsia="en-US"/>
              </w:rPr>
              <w:t>еолово</w:t>
            </w:r>
            <w:proofErr w:type="spellEnd"/>
            <w:r w:rsidRPr="0052061F">
              <w:rPr>
                <w:rFonts w:ascii="Times New Roman" w:eastAsia="Calibri" w:hAnsi="Times New Roman" w:cs="Times New Roman"/>
                <w:sz w:val="24"/>
                <w:szCs w:val="24"/>
                <w:lang w:val="uk-UA" w:eastAsia="en-US"/>
              </w:rPr>
              <w:t xml:space="preserve">-делювіальних і озерних або лиманних </w:t>
            </w:r>
            <w:proofErr w:type="spellStart"/>
            <w:r w:rsidRPr="0052061F">
              <w:rPr>
                <w:rFonts w:ascii="Times New Roman" w:eastAsia="Calibri" w:hAnsi="Times New Roman" w:cs="Times New Roman"/>
                <w:sz w:val="24"/>
                <w:szCs w:val="24"/>
                <w:lang w:val="uk-UA" w:eastAsia="en-US"/>
              </w:rPr>
              <w:t>плейстоценових</w:t>
            </w:r>
            <w:proofErr w:type="spellEnd"/>
            <w:r w:rsidRPr="0052061F">
              <w:rPr>
                <w:rFonts w:ascii="Times New Roman" w:eastAsia="Calibri" w:hAnsi="Times New Roman" w:cs="Times New Roman"/>
                <w:sz w:val="24"/>
                <w:szCs w:val="24"/>
                <w:lang w:val="uk-UA" w:eastAsia="en-US"/>
              </w:rPr>
              <w:t xml:space="preserve"> відкладах замкнутих </w:t>
            </w:r>
            <w:proofErr w:type="spellStart"/>
            <w:r w:rsidRPr="0052061F">
              <w:rPr>
                <w:rFonts w:ascii="Times New Roman" w:eastAsia="Calibri" w:hAnsi="Times New Roman" w:cs="Times New Roman"/>
                <w:sz w:val="24"/>
                <w:szCs w:val="24"/>
                <w:lang w:val="uk-UA" w:eastAsia="en-US"/>
              </w:rPr>
              <w:t>улоговин</w:t>
            </w:r>
            <w:proofErr w:type="spellEnd"/>
            <w:r w:rsidRPr="0052061F">
              <w:rPr>
                <w:rFonts w:ascii="Times New Roman" w:eastAsia="Calibri" w:hAnsi="Times New Roman" w:cs="Times New Roman"/>
                <w:sz w:val="24"/>
                <w:szCs w:val="24"/>
                <w:lang w:val="uk-UA" w:eastAsia="en-US"/>
              </w:rPr>
              <w:t xml:space="preserve"> - подів (</w:t>
            </w:r>
            <w:proofErr w:type="spellStart"/>
            <w:r w:rsidRPr="0052061F">
              <w:rPr>
                <w:rFonts w:ascii="Times New Roman" w:eastAsia="Calibri" w:hAnsi="Times New Roman" w:cs="Times New Roman"/>
                <w:sz w:val="24"/>
                <w:szCs w:val="24"/>
                <w:lang w:val="uk-UA" w:eastAsia="en-US"/>
              </w:rPr>
              <w:t>vd,l,lmР</w:t>
            </w:r>
            <w:r w:rsidRPr="0052061F">
              <w:rPr>
                <w:rFonts w:ascii="Times New Roman" w:eastAsia="Calibri" w:hAnsi="Times New Roman" w:cs="Times New Roman"/>
                <w:sz w:val="24"/>
                <w:szCs w:val="24"/>
                <w:vertAlign w:val="subscript"/>
                <w:lang w:val="uk-UA" w:eastAsia="en-US"/>
              </w:rPr>
              <w:t>І</w:t>
            </w:r>
            <w:proofErr w:type="spellEnd"/>
            <w:r w:rsidRPr="0052061F">
              <w:rPr>
                <w:rFonts w:ascii="Times New Roman" w:eastAsia="Calibri" w:hAnsi="Times New Roman" w:cs="Times New Roman"/>
                <w:sz w:val="24"/>
                <w:szCs w:val="24"/>
                <w:vertAlign w:val="subscript"/>
                <w:lang w:val="uk-UA" w:eastAsia="en-US"/>
              </w:rPr>
              <w:t>-ІІІ</w:t>
            </w:r>
            <w:r w:rsidRPr="0052061F">
              <w:rPr>
                <w:rFonts w:ascii="Times New Roman" w:eastAsia="Calibri" w:hAnsi="Times New Roman" w:cs="Times New Roman"/>
                <w:sz w:val="24"/>
                <w:szCs w:val="24"/>
                <w:lang w:val="uk-UA" w:eastAsia="en-US"/>
              </w:rPr>
              <w:t>)</w:t>
            </w:r>
          </w:p>
          <w:p w14:paraId="532503FC" w14:textId="77777777" w:rsidR="00910809" w:rsidRPr="0052061F" w:rsidRDefault="00910809" w:rsidP="00BE450E">
            <w:pPr>
              <w:keepNext/>
              <w:spacing w:after="0" w:line="240" w:lineRule="auto"/>
              <w:jc w:val="center"/>
              <w:rPr>
                <w:rFonts w:ascii="Times New Roman" w:hAnsi="Times New Roman" w:cs="Times New Roman"/>
                <w:b/>
                <w:lang w:val="uk-UA" w:eastAsia="ru-RU"/>
              </w:rPr>
            </w:pPr>
          </w:p>
        </w:tc>
      </w:tr>
      <w:tr w:rsidR="00F22BB3" w:rsidRPr="0052061F" w14:paraId="58B038E0" w14:textId="77777777" w:rsidTr="00910809">
        <w:tc>
          <w:tcPr>
            <w:tcW w:w="3353" w:type="dxa"/>
            <w:tcBorders>
              <w:top w:val="single" w:sz="4" w:space="0" w:color="auto"/>
            </w:tcBorders>
            <w:shd w:val="clear" w:color="auto" w:fill="auto"/>
          </w:tcPr>
          <w:p w14:paraId="5759A404" w14:textId="77777777" w:rsidR="00F22BB3" w:rsidRPr="0052061F" w:rsidRDefault="00F22BB3" w:rsidP="00BE450E">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Параметри</w:t>
            </w:r>
          </w:p>
        </w:tc>
        <w:tc>
          <w:tcPr>
            <w:tcW w:w="3199" w:type="dxa"/>
            <w:tcBorders>
              <w:top w:val="single" w:sz="4" w:space="0" w:color="auto"/>
            </w:tcBorders>
            <w:shd w:val="clear" w:color="auto" w:fill="auto"/>
          </w:tcPr>
          <w:p w14:paraId="24F60798" w14:textId="77777777" w:rsidR="00F22BB3" w:rsidRPr="0052061F" w:rsidRDefault="00F22BB3" w:rsidP="00BE450E">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Характеристика</w:t>
            </w:r>
          </w:p>
        </w:tc>
        <w:tc>
          <w:tcPr>
            <w:tcW w:w="3882" w:type="dxa"/>
            <w:gridSpan w:val="4"/>
            <w:tcBorders>
              <w:top w:val="single" w:sz="4" w:space="0" w:color="auto"/>
            </w:tcBorders>
          </w:tcPr>
          <w:p w14:paraId="0D8E1967" w14:textId="77777777" w:rsidR="00F22BB3" w:rsidRPr="0052061F" w:rsidRDefault="00F22BB3" w:rsidP="00BE450E">
            <w:pPr>
              <w:keepNext/>
              <w:spacing w:after="0" w:line="240" w:lineRule="auto"/>
              <w:jc w:val="center"/>
              <w:rPr>
                <w:rFonts w:ascii="Times New Roman" w:hAnsi="Times New Roman" w:cs="Times New Roman"/>
                <w:b/>
                <w:lang w:val="uk-UA" w:eastAsia="ru-RU"/>
              </w:rPr>
            </w:pPr>
            <w:proofErr w:type="spellStart"/>
            <w:r w:rsidRPr="0052061F">
              <w:rPr>
                <w:rFonts w:ascii="Times New Roman" w:hAnsi="Times New Roman" w:cs="Times New Roman"/>
                <w:b/>
                <w:lang w:val="uk-UA" w:eastAsia="ru-RU"/>
              </w:rPr>
              <w:t>Літолого</w:t>
            </w:r>
            <w:proofErr w:type="spellEnd"/>
            <w:r w:rsidRPr="0052061F">
              <w:rPr>
                <w:rFonts w:ascii="Times New Roman" w:hAnsi="Times New Roman" w:cs="Times New Roman"/>
                <w:b/>
                <w:lang w:val="uk-UA" w:eastAsia="ru-RU"/>
              </w:rPr>
              <w:t xml:space="preserve">-гідрогеологічна </w:t>
            </w:r>
          </w:p>
          <w:p w14:paraId="1F714D53" w14:textId="77777777" w:rsidR="00F22BB3" w:rsidRPr="0052061F" w:rsidRDefault="00F22BB3" w:rsidP="00BE450E">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колонка</w:t>
            </w:r>
          </w:p>
        </w:tc>
      </w:tr>
      <w:tr w:rsidR="00F22BB3" w:rsidRPr="00B82820" w14:paraId="0D8E41FD" w14:textId="77777777" w:rsidTr="00910809">
        <w:tc>
          <w:tcPr>
            <w:tcW w:w="3353" w:type="dxa"/>
            <w:shd w:val="clear" w:color="auto" w:fill="auto"/>
          </w:tcPr>
          <w:p w14:paraId="7B82CD67"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Об’єднаний код групи МПВ </w:t>
            </w:r>
          </w:p>
        </w:tc>
        <w:tc>
          <w:tcPr>
            <w:tcW w:w="3199" w:type="dxa"/>
            <w:shd w:val="clear" w:color="auto" w:fill="auto"/>
          </w:tcPr>
          <w:p w14:paraId="640ED510" w14:textId="77777777" w:rsidR="00F22BB3" w:rsidRPr="00D751EC" w:rsidRDefault="00D751EC" w:rsidP="00BE450E">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UAM69</w:t>
            </w:r>
            <w:r w:rsidR="00F22BB3" w:rsidRPr="0052061F">
              <w:rPr>
                <w:rFonts w:ascii="Times New Roman" w:hAnsi="Times New Roman" w:cs="Times New Roman"/>
                <w:lang w:val="uk-UA" w:eastAsia="ru-RU"/>
              </w:rPr>
              <w:t>0</w:t>
            </w:r>
            <w:r>
              <w:rPr>
                <w:rFonts w:ascii="Times New Roman" w:hAnsi="Times New Roman" w:cs="Times New Roman"/>
                <w:lang w:eastAsia="ru-RU"/>
              </w:rPr>
              <w:t>0Q300</w:t>
            </w:r>
          </w:p>
        </w:tc>
        <w:tc>
          <w:tcPr>
            <w:tcW w:w="514" w:type="dxa"/>
            <w:vMerge w:val="restart"/>
          </w:tcPr>
          <w:p w14:paraId="2810AF57"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23235EFE"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1F000D91"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60153E9A"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2A0F8C5D"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31888D46"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5EA086D4"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4F614908"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623BA5D3"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25557B67" w14:textId="77777777" w:rsidR="00F22BB3" w:rsidRPr="0052061F" w:rsidRDefault="00F22BB3" w:rsidP="00BE450E">
            <w:pPr>
              <w:keepNext/>
              <w:spacing w:after="0" w:line="240" w:lineRule="auto"/>
              <w:jc w:val="center"/>
              <w:rPr>
                <w:rFonts w:ascii="Times New Roman" w:hAnsi="Times New Roman" w:cs="Times New Roman"/>
                <w:lang w:val="uk-UA" w:eastAsia="ru-RU"/>
              </w:rPr>
            </w:pPr>
            <w:proofErr w:type="spellStart"/>
            <w:r w:rsidRPr="0052061F">
              <w:rPr>
                <w:rFonts w:ascii="Times New Roman" w:hAnsi="Times New Roman" w:cs="Times New Roman"/>
                <w:lang w:val="uk-UA" w:eastAsia="ru-RU"/>
              </w:rPr>
              <w:t>vd</w:t>
            </w:r>
            <w:proofErr w:type="spellEnd"/>
            <w:r w:rsidRPr="0052061F">
              <w:rPr>
                <w:rFonts w:ascii="Times New Roman" w:hAnsi="Times New Roman" w:cs="Times New Roman"/>
                <w:lang w:val="uk-UA" w:eastAsia="ru-RU"/>
              </w:rPr>
              <w:t xml:space="preserve">, l, </w:t>
            </w:r>
            <w:proofErr w:type="spellStart"/>
            <w:r w:rsidRPr="0052061F">
              <w:rPr>
                <w:rFonts w:ascii="Times New Roman" w:hAnsi="Times New Roman" w:cs="Times New Roman"/>
                <w:lang w:val="uk-UA" w:eastAsia="ru-RU"/>
              </w:rPr>
              <w:t>lm</w:t>
            </w:r>
            <w:proofErr w:type="spellEnd"/>
          </w:p>
        </w:tc>
        <w:tc>
          <w:tcPr>
            <w:tcW w:w="1370" w:type="dxa"/>
            <w:vMerge w:val="restart"/>
          </w:tcPr>
          <w:p w14:paraId="5B6BD989"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g">
                  <w:drawing>
                    <wp:anchor distT="0" distB="0" distL="114300" distR="114300" simplePos="0" relativeHeight="251664896" behindDoc="0" locked="0" layoutInCell="1" allowOverlap="1" wp14:anchorId="52A44F7E" wp14:editId="048A664D">
                      <wp:simplePos x="0" y="0"/>
                      <wp:positionH relativeFrom="column">
                        <wp:posOffset>-73025</wp:posOffset>
                      </wp:positionH>
                      <wp:positionV relativeFrom="paragraph">
                        <wp:posOffset>62230</wp:posOffset>
                      </wp:positionV>
                      <wp:extent cx="904240" cy="2905125"/>
                      <wp:effectExtent l="12700" t="5080" r="6985" b="13970"/>
                      <wp:wrapNone/>
                      <wp:docPr id="66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2905125"/>
                                <a:chOff x="8072" y="1570"/>
                                <a:chExt cx="1424" cy="4575"/>
                              </a:xfrm>
                            </wpg:grpSpPr>
                            <wps:wsp>
                              <wps:cNvPr id="666" name="Freeform 187"/>
                              <wps:cNvSpPr>
                                <a:spLocks/>
                              </wps:cNvSpPr>
                              <wps:spPr bwMode="auto">
                                <a:xfrm>
                                  <a:off x="8487" y="2075"/>
                                  <a:ext cx="983" cy="887"/>
                                </a:xfrm>
                                <a:custGeom>
                                  <a:avLst/>
                                  <a:gdLst>
                                    <a:gd name="T0" fmla="*/ 763 w 763"/>
                                    <a:gd name="T1" fmla="*/ 0 h 887"/>
                                    <a:gd name="T2" fmla="*/ 463 w 763"/>
                                    <a:gd name="T3" fmla="*/ 120 h 887"/>
                                    <a:gd name="T4" fmla="*/ 148 w 763"/>
                                    <a:gd name="T5" fmla="*/ 240 h 887"/>
                                    <a:gd name="T6" fmla="*/ 58 w 763"/>
                                    <a:gd name="T7" fmla="*/ 375 h 887"/>
                                    <a:gd name="T8" fmla="*/ 43 w 763"/>
                                    <a:gd name="T9" fmla="*/ 480 h 887"/>
                                    <a:gd name="T10" fmla="*/ 103 w 763"/>
                                    <a:gd name="T11" fmla="*/ 495 h 887"/>
                                    <a:gd name="T12" fmla="*/ 148 w 763"/>
                                    <a:gd name="T13" fmla="*/ 525 h 887"/>
                                    <a:gd name="T14" fmla="*/ 193 w 763"/>
                                    <a:gd name="T15" fmla="*/ 540 h 887"/>
                                    <a:gd name="T16" fmla="*/ 283 w 763"/>
                                    <a:gd name="T17" fmla="*/ 600 h 887"/>
                                    <a:gd name="T18" fmla="*/ 418 w 763"/>
                                    <a:gd name="T19" fmla="*/ 675 h 887"/>
                                    <a:gd name="T20" fmla="*/ 463 w 763"/>
                                    <a:gd name="T21" fmla="*/ 720 h 887"/>
                                    <a:gd name="T22" fmla="*/ 508 w 763"/>
                                    <a:gd name="T23" fmla="*/ 750 h 887"/>
                                    <a:gd name="T24" fmla="*/ 598 w 763"/>
                                    <a:gd name="T25" fmla="*/ 840 h 887"/>
                                    <a:gd name="T26" fmla="*/ 688 w 763"/>
                                    <a:gd name="T27" fmla="*/ 870 h 887"/>
                                    <a:gd name="T28" fmla="*/ 748 w 763"/>
                                    <a:gd name="T29" fmla="*/ 885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3" h="887">
                                      <a:moveTo>
                                        <a:pt x="763" y="0"/>
                                      </a:moveTo>
                                      <a:cubicBezTo>
                                        <a:pt x="657" y="35"/>
                                        <a:pt x="565" y="79"/>
                                        <a:pt x="463" y="120"/>
                                      </a:cubicBezTo>
                                      <a:cubicBezTo>
                                        <a:pt x="359" y="162"/>
                                        <a:pt x="242" y="177"/>
                                        <a:pt x="148" y="240"/>
                                      </a:cubicBezTo>
                                      <a:cubicBezTo>
                                        <a:pt x="131" y="310"/>
                                        <a:pt x="118" y="335"/>
                                        <a:pt x="58" y="375"/>
                                      </a:cubicBezTo>
                                      <a:cubicBezTo>
                                        <a:pt x="37" y="407"/>
                                        <a:pt x="0" y="437"/>
                                        <a:pt x="43" y="480"/>
                                      </a:cubicBezTo>
                                      <a:cubicBezTo>
                                        <a:pt x="58" y="495"/>
                                        <a:pt x="83" y="490"/>
                                        <a:pt x="103" y="495"/>
                                      </a:cubicBezTo>
                                      <a:cubicBezTo>
                                        <a:pt x="118" y="505"/>
                                        <a:pt x="132" y="517"/>
                                        <a:pt x="148" y="525"/>
                                      </a:cubicBezTo>
                                      <a:cubicBezTo>
                                        <a:pt x="162" y="532"/>
                                        <a:pt x="179" y="532"/>
                                        <a:pt x="193" y="540"/>
                                      </a:cubicBezTo>
                                      <a:cubicBezTo>
                                        <a:pt x="225" y="558"/>
                                        <a:pt x="249" y="589"/>
                                        <a:pt x="283" y="600"/>
                                      </a:cubicBezTo>
                                      <a:cubicBezTo>
                                        <a:pt x="362" y="626"/>
                                        <a:pt x="315" y="606"/>
                                        <a:pt x="418" y="675"/>
                                      </a:cubicBezTo>
                                      <a:cubicBezTo>
                                        <a:pt x="436" y="687"/>
                                        <a:pt x="447" y="706"/>
                                        <a:pt x="463" y="720"/>
                                      </a:cubicBezTo>
                                      <a:cubicBezTo>
                                        <a:pt x="477" y="732"/>
                                        <a:pt x="495" y="738"/>
                                        <a:pt x="508" y="750"/>
                                      </a:cubicBezTo>
                                      <a:cubicBezTo>
                                        <a:pt x="540" y="778"/>
                                        <a:pt x="568" y="810"/>
                                        <a:pt x="598" y="840"/>
                                      </a:cubicBezTo>
                                      <a:cubicBezTo>
                                        <a:pt x="620" y="862"/>
                                        <a:pt x="658" y="860"/>
                                        <a:pt x="688" y="870"/>
                                      </a:cubicBezTo>
                                      <a:cubicBezTo>
                                        <a:pt x="738" y="887"/>
                                        <a:pt x="717" y="885"/>
                                        <a:pt x="748" y="8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188"/>
                              <wps:cNvCnPr/>
                              <wps:spPr bwMode="auto">
                                <a:xfrm flipV="1">
                                  <a:off x="8915" y="2264"/>
                                  <a:ext cx="570" cy="1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68" name="Line 189"/>
                              <wps:cNvCnPr/>
                              <wps:spPr bwMode="auto">
                                <a:xfrm flipV="1">
                                  <a:off x="8548" y="2494"/>
                                  <a:ext cx="948" cy="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69" name="Line 190"/>
                              <wps:cNvCnPr/>
                              <wps:spPr bwMode="auto">
                                <a:xfrm>
                                  <a:off x="9069" y="2717"/>
                                  <a:ext cx="380" cy="1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70" name="Line 191"/>
                              <wps:cNvCnPr/>
                              <wps:spPr bwMode="auto">
                                <a:xfrm flipH="1">
                                  <a:off x="8095" y="3757"/>
                                  <a:ext cx="6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92"/>
                              <wps:cNvCnPr/>
                              <wps:spPr bwMode="auto">
                                <a:xfrm flipH="1">
                                  <a:off x="8188" y="3804"/>
                                  <a:ext cx="81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193"/>
                              <wps:cNvSpPr>
                                <a:spLocks noChangeArrowheads="1"/>
                              </wps:cNvSpPr>
                              <wps:spPr bwMode="auto">
                                <a:xfrm>
                                  <a:off x="8769" y="347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3" name="AutoShape 194"/>
                              <wps:cNvSpPr>
                                <a:spLocks noChangeArrowheads="1"/>
                              </wps:cNvSpPr>
                              <wps:spPr bwMode="auto">
                                <a:xfrm>
                                  <a:off x="9279" y="50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 name="AutoShape 195"/>
                              <wps:cNvSpPr>
                                <a:spLocks noChangeArrowheads="1"/>
                              </wps:cNvSpPr>
                              <wps:spPr bwMode="auto">
                                <a:xfrm>
                                  <a:off x="9325" y="60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 name="AutoShape 196"/>
                              <wps:cNvSpPr>
                                <a:spLocks noChangeArrowheads="1"/>
                              </wps:cNvSpPr>
                              <wps:spPr bwMode="auto">
                                <a:xfrm>
                                  <a:off x="8672" y="54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 name="AutoShape 197"/>
                              <wps:cNvSpPr>
                                <a:spLocks noChangeArrowheads="1"/>
                              </wps:cNvSpPr>
                              <wps:spPr bwMode="auto">
                                <a:xfrm>
                                  <a:off x="8454" y="351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7" name="AutoShape 198"/>
                              <wps:cNvSpPr>
                                <a:spLocks noChangeArrowheads="1"/>
                              </wps:cNvSpPr>
                              <wps:spPr bwMode="auto">
                                <a:xfrm>
                                  <a:off x="8799" y="30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8" name="AutoShape 199"/>
                              <wps:cNvSpPr>
                                <a:spLocks noChangeArrowheads="1"/>
                              </wps:cNvSpPr>
                              <wps:spPr bwMode="auto">
                                <a:xfrm>
                                  <a:off x="8994" y="311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9" name="AutoShape 200"/>
                              <wps:cNvSpPr>
                                <a:spLocks noChangeArrowheads="1"/>
                              </wps:cNvSpPr>
                              <wps:spPr bwMode="auto">
                                <a:xfrm>
                                  <a:off x="9098" y="402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 name="AutoShape 201"/>
                              <wps:cNvSpPr>
                                <a:spLocks noChangeArrowheads="1"/>
                              </wps:cNvSpPr>
                              <wps:spPr bwMode="auto">
                                <a:xfrm>
                                  <a:off x="8854" y="41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1" name="AutoShape 202"/>
                              <wps:cNvSpPr>
                                <a:spLocks noChangeArrowheads="1"/>
                              </wps:cNvSpPr>
                              <wps:spPr bwMode="auto">
                                <a:xfrm>
                                  <a:off x="8293" y="47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 name="AutoShape 203"/>
                              <wps:cNvSpPr>
                                <a:spLocks noChangeArrowheads="1"/>
                              </wps:cNvSpPr>
                              <wps:spPr bwMode="auto">
                                <a:xfrm>
                                  <a:off x="8704" y="483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3" name="AutoShape 204"/>
                              <wps:cNvSpPr>
                                <a:spLocks noChangeArrowheads="1"/>
                              </wps:cNvSpPr>
                              <wps:spPr bwMode="auto">
                                <a:xfrm>
                                  <a:off x="9326" y="426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 name="AutoShape 205"/>
                              <wps:cNvSpPr>
                                <a:spLocks noChangeArrowheads="1"/>
                              </wps:cNvSpPr>
                              <wps:spPr bwMode="auto">
                                <a:xfrm>
                                  <a:off x="9302" y="39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5" name="AutoShape 206"/>
                              <wps:cNvSpPr>
                                <a:spLocks noChangeArrowheads="1"/>
                              </wps:cNvSpPr>
                              <wps:spPr bwMode="auto">
                                <a:xfrm>
                                  <a:off x="8478" y="22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 name="AutoShape 207"/>
                              <wps:cNvSpPr>
                                <a:spLocks noChangeArrowheads="1"/>
                              </wps:cNvSpPr>
                              <wps:spPr bwMode="auto">
                                <a:xfrm>
                                  <a:off x="8238" y="34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7" name="AutoShape 208"/>
                              <wps:cNvSpPr>
                                <a:spLocks noChangeArrowheads="1"/>
                              </wps:cNvSpPr>
                              <wps:spPr bwMode="auto">
                                <a:xfrm>
                                  <a:off x="8612" y="233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8" name="AutoShape 209"/>
                              <wps:cNvSpPr>
                                <a:spLocks noChangeArrowheads="1"/>
                              </wps:cNvSpPr>
                              <wps:spPr bwMode="auto">
                                <a:xfrm>
                                  <a:off x="8830" y="217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9" name="AutoShape 210"/>
                              <wps:cNvSpPr>
                                <a:spLocks noChangeArrowheads="1"/>
                              </wps:cNvSpPr>
                              <wps:spPr bwMode="auto">
                                <a:xfrm>
                                  <a:off x="9356" y="58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 name="AutoShape 211"/>
                              <wps:cNvSpPr>
                                <a:spLocks noChangeArrowheads="1"/>
                              </wps:cNvSpPr>
                              <wps:spPr bwMode="auto">
                                <a:xfrm>
                                  <a:off x="8373" y="560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1" name="AutoShape 212"/>
                              <wps:cNvSpPr>
                                <a:spLocks noChangeArrowheads="1"/>
                              </wps:cNvSpPr>
                              <wps:spPr bwMode="auto">
                                <a:xfrm>
                                  <a:off x="9229" y="56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 name="AutoShape 213"/>
                              <wps:cNvSpPr>
                                <a:spLocks noChangeArrowheads="1"/>
                              </wps:cNvSpPr>
                              <wps:spPr bwMode="auto">
                                <a:xfrm>
                                  <a:off x="8815" y="364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3" name="AutoShape 214"/>
                              <wps:cNvSpPr>
                                <a:spLocks noChangeArrowheads="1"/>
                              </wps:cNvSpPr>
                              <wps:spPr bwMode="auto">
                                <a:xfrm>
                                  <a:off x="8911" y="27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4" name="AutoShape 215"/>
                              <wps:cNvSpPr>
                                <a:spLocks noChangeArrowheads="1"/>
                              </wps:cNvSpPr>
                              <wps:spPr bwMode="auto">
                                <a:xfrm>
                                  <a:off x="9100" y="282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5" name="AutoShape 216"/>
                              <wps:cNvSpPr>
                                <a:spLocks noChangeArrowheads="1"/>
                              </wps:cNvSpPr>
                              <wps:spPr bwMode="auto">
                                <a:xfrm>
                                  <a:off x="8811" y="332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6" name="AutoShape 217"/>
                              <wps:cNvSpPr>
                                <a:spLocks noChangeArrowheads="1"/>
                              </wps:cNvSpPr>
                              <wps:spPr bwMode="auto">
                                <a:xfrm>
                                  <a:off x="9088" y="342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7" name="AutoShape 218"/>
                              <wps:cNvSpPr>
                                <a:spLocks noChangeArrowheads="1"/>
                              </wps:cNvSpPr>
                              <wps:spPr bwMode="auto">
                                <a:xfrm>
                                  <a:off x="9349" y="178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 name="AutoShape 219"/>
                              <wps:cNvSpPr>
                                <a:spLocks noChangeArrowheads="1"/>
                              </wps:cNvSpPr>
                              <wps:spPr bwMode="auto">
                                <a:xfrm>
                                  <a:off x="9279" y="315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9" name="AutoShape 220"/>
                              <wps:cNvSpPr>
                                <a:spLocks noChangeArrowheads="1"/>
                              </wps:cNvSpPr>
                              <wps:spPr bwMode="auto">
                                <a:xfrm>
                                  <a:off x="9120" y="37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AutoShape 221"/>
                              <wps:cNvSpPr>
                                <a:spLocks noChangeArrowheads="1"/>
                              </wps:cNvSpPr>
                              <wps:spPr bwMode="auto">
                                <a:xfrm>
                                  <a:off x="9021" y="361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 name="AutoShape 222"/>
                              <wps:cNvSpPr>
                                <a:spLocks noChangeArrowheads="1"/>
                              </wps:cNvSpPr>
                              <wps:spPr bwMode="auto">
                                <a:xfrm>
                                  <a:off x="8573" y="29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2" name="AutoShape 223"/>
                              <wps:cNvSpPr>
                                <a:spLocks noChangeArrowheads="1"/>
                              </wps:cNvSpPr>
                              <wps:spPr bwMode="auto">
                                <a:xfrm>
                                  <a:off x="9316" y="34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3" name="AutoShape 224"/>
                              <wps:cNvSpPr>
                                <a:spLocks noChangeArrowheads="1"/>
                              </wps:cNvSpPr>
                              <wps:spPr bwMode="auto">
                                <a:xfrm>
                                  <a:off x="9334" y="36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4" name="AutoShape 225"/>
                              <wps:cNvSpPr>
                                <a:spLocks noChangeArrowheads="1"/>
                              </wps:cNvSpPr>
                              <wps:spPr bwMode="auto">
                                <a:xfrm>
                                  <a:off x="9065" y="489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5" name="AutoShape 226"/>
                              <wps:cNvSpPr>
                                <a:spLocks noChangeArrowheads="1"/>
                              </wps:cNvSpPr>
                              <wps:spPr bwMode="auto">
                                <a:xfrm>
                                  <a:off x="8669" y="203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6" name="AutoShape 227"/>
                              <wps:cNvSpPr>
                                <a:spLocks noChangeArrowheads="1"/>
                              </wps:cNvSpPr>
                              <wps:spPr bwMode="auto">
                                <a:xfrm>
                                  <a:off x="8824" y="18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AutoShape 228"/>
                              <wps:cNvSpPr>
                                <a:spLocks noChangeArrowheads="1"/>
                              </wps:cNvSpPr>
                              <wps:spPr bwMode="auto">
                                <a:xfrm>
                                  <a:off x="8899" y="564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8" name="Freeform 229"/>
                              <wps:cNvSpPr>
                                <a:spLocks/>
                              </wps:cNvSpPr>
                              <wps:spPr bwMode="auto">
                                <a:xfrm>
                                  <a:off x="8096" y="3611"/>
                                  <a:ext cx="1192" cy="1007"/>
                                </a:xfrm>
                                <a:custGeom>
                                  <a:avLst/>
                                  <a:gdLst>
                                    <a:gd name="T0" fmla="*/ 0 w 1192"/>
                                    <a:gd name="T1" fmla="*/ 0 h 1007"/>
                                    <a:gd name="T2" fmla="*/ 660 w 1192"/>
                                    <a:gd name="T3" fmla="*/ 150 h 1007"/>
                                    <a:gd name="T4" fmla="*/ 1050 w 1192"/>
                                    <a:gd name="T5" fmla="*/ 230 h 1007"/>
                                    <a:gd name="T6" fmla="*/ 1150 w 1192"/>
                                    <a:gd name="T7" fmla="*/ 390 h 1007"/>
                                    <a:gd name="T8" fmla="*/ 800 w 1192"/>
                                    <a:gd name="T9" fmla="*/ 390 h 1007"/>
                                    <a:gd name="T10" fmla="*/ 660 w 1192"/>
                                    <a:gd name="T11" fmla="*/ 510 h 1007"/>
                                    <a:gd name="T12" fmla="*/ 1030 w 1192"/>
                                    <a:gd name="T13" fmla="*/ 650 h 1007"/>
                                    <a:gd name="T14" fmla="*/ 1140 w 1192"/>
                                    <a:gd name="T15" fmla="*/ 750 h 1007"/>
                                    <a:gd name="T16" fmla="*/ 1090 w 1192"/>
                                    <a:gd name="T17" fmla="*/ 890 h 1007"/>
                                    <a:gd name="T18" fmla="*/ 650 w 1192"/>
                                    <a:gd name="T19" fmla="*/ 990 h 1007"/>
                                    <a:gd name="T20" fmla="*/ 0 w 1192"/>
                                    <a:gd name="T21" fmla="*/ 990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2" h="1007">
                                      <a:moveTo>
                                        <a:pt x="0" y="0"/>
                                      </a:moveTo>
                                      <a:cubicBezTo>
                                        <a:pt x="242" y="56"/>
                                        <a:pt x="485" y="112"/>
                                        <a:pt x="660" y="150"/>
                                      </a:cubicBezTo>
                                      <a:cubicBezTo>
                                        <a:pt x="835" y="188"/>
                                        <a:pt x="968" y="190"/>
                                        <a:pt x="1050" y="230"/>
                                      </a:cubicBezTo>
                                      <a:cubicBezTo>
                                        <a:pt x="1132" y="270"/>
                                        <a:pt x="1192" y="363"/>
                                        <a:pt x="1150" y="390"/>
                                      </a:cubicBezTo>
                                      <a:cubicBezTo>
                                        <a:pt x="1108" y="417"/>
                                        <a:pt x="882" y="370"/>
                                        <a:pt x="800" y="390"/>
                                      </a:cubicBezTo>
                                      <a:cubicBezTo>
                                        <a:pt x="718" y="410"/>
                                        <a:pt x="622" y="467"/>
                                        <a:pt x="660" y="510"/>
                                      </a:cubicBezTo>
                                      <a:cubicBezTo>
                                        <a:pt x="698" y="553"/>
                                        <a:pt x="950" y="610"/>
                                        <a:pt x="1030" y="650"/>
                                      </a:cubicBezTo>
                                      <a:cubicBezTo>
                                        <a:pt x="1110" y="690"/>
                                        <a:pt x="1130" y="710"/>
                                        <a:pt x="1140" y="750"/>
                                      </a:cubicBezTo>
                                      <a:cubicBezTo>
                                        <a:pt x="1150" y="790"/>
                                        <a:pt x="1172" y="850"/>
                                        <a:pt x="1090" y="890"/>
                                      </a:cubicBezTo>
                                      <a:cubicBezTo>
                                        <a:pt x="1008" y="930"/>
                                        <a:pt x="832" y="973"/>
                                        <a:pt x="650" y="990"/>
                                      </a:cubicBezTo>
                                      <a:cubicBezTo>
                                        <a:pt x="468" y="1007"/>
                                        <a:pt x="108" y="990"/>
                                        <a:pt x="0" y="9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AutoShape 230"/>
                              <wps:cNvSpPr>
                                <a:spLocks noChangeArrowheads="1"/>
                              </wps:cNvSpPr>
                              <wps:spPr bwMode="auto">
                                <a:xfrm>
                                  <a:off x="8132" y="159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 name="AutoShape 231"/>
                              <wps:cNvSpPr>
                                <a:spLocks noChangeArrowheads="1"/>
                              </wps:cNvSpPr>
                              <wps:spPr bwMode="auto">
                                <a:xfrm>
                                  <a:off x="8193" y="185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 name="AutoShape 232"/>
                              <wps:cNvSpPr>
                                <a:spLocks noChangeArrowheads="1"/>
                              </wps:cNvSpPr>
                              <wps:spPr bwMode="auto">
                                <a:xfrm>
                                  <a:off x="9374" y="157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 name="AutoShape 233"/>
                              <wps:cNvSpPr>
                                <a:spLocks noChangeArrowheads="1"/>
                              </wps:cNvSpPr>
                              <wps:spPr bwMode="auto">
                                <a:xfrm>
                                  <a:off x="8280" y="165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Line 234"/>
                              <wps:cNvCnPr/>
                              <wps:spPr bwMode="auto">
                                <a:xfrm flipH="1">
                                  <a:off x="8072" y="3707"/>
                                  <a:ext cx="428" cy="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235"/>
                              <wps:cNvCnPr/>
                              <wps:spPr bwMode="auto">
                                <a:xfrm flipH="1">
                                  <a:off x="8539" y="4192"/>
                                  <a:ext cx="413" cy="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236"/>
                              <wps:cNvSpPr>
                                <a:spLocks noChangeArrowheads="1"/>
                              </wps:cNvSpPr>
                              <wps:spPr bwMode="auto">
                                <a:xfrm>
                                  <a:off x="8295" y="2573"/>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AutoShape 237"/>
                              <wps:cNvSpPr>
                                <a:spLocks noChangeArrowheads="1"/>
                              </wps:cNvSpPr>
                              <wps:spPr bwMode="auto">
                                <a:xfrm>
                                  <a:off x="8341" y="6064"/>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7" name="AutoShape 238"/>
                              <wps:cNvSpPr>
                                <a:spLocks noChangeArrowheads="1"/>
                              </wps:cNvSpPr>
                              <wps:spPr bwMode="auto">
                                <a:xfrm>
                                  <a:off x="9271" y="4693"/>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 name="AutoShape 239"/>
                              <wps:cNvSpPr>
                                <a:spLocks noChangeArrowheads="1"/>
                              </wps:cNvSpPr>
                              <wps:spPr bwMode="auto">
                                <a:xfrm>
                                  <a:off x="8220" y="5231"/>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 name="AutoShape 240"/>
                              <wps:cNvSpPr>
                                <a:spLocks noChangeArrowheads="1"/>
                              </wps:cNvSpPr>
                              <wps:spPr bwMode="auto">
                                <a:xfrm>
                                  <a:off x="8597" y="176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 name="AutoShape 241"/>
                              <wps:cNvSpPr>
                                <a:spLocks noChangeArrowheads="1"/>
                              </wps:cNvSpPr>
                              <wps:spPr bwMode="auto">
                                <a:xfrm>
                                  <a:off x="8297" y="203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1" name="AutoShape 242"/>
                              <wps:cNvSpPr>
                                <a:spLocks noChangeArrowheads="1"/>
                              </wps:cNvSpPr>
                              <wps:spPr bwMode="auto">
                                <a:xfrm>
                                  <a:off x="8230" y="223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2" name="AutoShape 243"/>
                              <wps:cNvSpPr>
                                <a:spLocks noChangeArrowheads="1"/>
                              </wps:cNvSpPr>
                              <wps:spPr bwMode="auto">
                                <a:xfrm>
                                  <a:off x="8724" y="163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3" name="AutoShape 244"/>
                              <wps:cNvSpPr>
                                <a:spLocks noChangeArrowheads="1"/>
                              </wps:cNvSpPr>
                              <wps:spPr bwMode="auto">
                                <a:xfrm>
                                  <a:off x="9022" y="162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4" name="AutoShape 245"/>
                              <wps:cNvSpPr>
                                <a:spLocks noChangeArrowheads="1"/>
                              </wps:cNvSpPr>
                              <wps:spPr bwMode="auto">
                                <a:xfrm>
                                  <a:off x="8237" y="30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5" name="AutoShape 246"/>
                              <wps:cNvSpPr>
                                <a:spLocks noChangeArrowheads="1"/>
                              </wps:cNvSpPr>
                              <wps:spPr bwMode="auto">
                                <a:xfrm>
                                  <a:off x="8408" y="320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6" name="AutoShape 247"/>
                              <wps:cNvSpPr>
                                <a:spLocks noChangeArrowheads="1"/>
                              </wps:cNvSpPr>
                              <wps:spPr bwMode="auto">
                                <a:xfrm>
                                  <a:off x="8352" y="284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7" name="AutoShape 248"/>
                              <wps:cNvSpPr>
                                <a:spLocks noChangeArrowheads="1"/>
                              </wps:cNvSpPr>
                              <wps:spPr bwMode="auto">
                                <a:xfrm>
                                  <a:off x="8516" y="27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8" name="Line 249"/>
                              <wps:cNvCnPr/>
                              <wps:spPr bwMode="auto">
                                <a:xfrm>
                                  <a:off x="8468" y="1628"/>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250"/>
                              <wps:cNvCnPr/>
                              <wps:spPr bwMode="auto">
                                <a:xfrm>
                                  <a:off x="8274" y="4943"/>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251"/>
                              <wps:cNvCnPr/>
                              <wps:spPr bwMode="auto">
                                <a:xfrm>
                                  <a:off x="9049" y="1857"/>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252"/>
                              <wps:cNvCnPr/>
                              <wps:spPr bwMode="auto">
                                <a:xfrm>
                                  <a:off x="8604" y="580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253"/>
                              <wps:cNvCnPr/>
                              <wps:spPr bwMode="auto">
                                <a:xfrm>
                                  <a:off x="8956" y="5423"/>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AutoShape 254"/>
                              <wps:cNvSpPr>
                                <a:spLocks noChangeArrowheads="1"/>
                              </wps:cNvSpPr>
                              <wps:spPr bwMode="auto">
                                <a:xfrm>
                                  <a:off x="9085" y="584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4" name="AutoShape 255"/>
                              <wps:cNvSpPr>
                                <a:spLocks noChangeArrowheads="1"/>
                              </wps:cNvSpPr>
                              <wps:spPr bwMode="auto">
                                <a:xfrm>
                                  <a:off x="8559" y="326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5" name="Line 256"/>
                              <wps:cNvCnPr/>
                              <wps:spPr bwMode="auto">
                                <a:xfrm>
                                  <a:off x="8709" y="3213"/>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257"/>
                              <wps:cNvSpPr>
                                <a:spLocks noChangeArrowheads="1"/>
                              </wps:cNvSpPr>
                              <wps:spPr bwMode="auto">
                                <a:xfrm>
                                  <a:off x="8891" y="585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7" name="AutoShape 258"/>
                              <wps:cNvSpPr>
                                <a:spLocks noChangeArrowheads="1"/>
                              </wps:cNvSpPr>
                              <wps:spPr bwMode="auto">
                                <a:xfrm>
                                  <a:off x="8593" y="599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8" name="AutoShape 259"/>
                              <wps:cNvSpPr>
                                <a:spLocks noChangeArrowheads="1"/>
                              </wps:cNvSpPr>
                              <wps:spPr bwMode="auto">
                                <a:xfrm>
                                  <a:off x="9279" y="209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9" name="AutoShape 260"/>
                              <wps:cNvSpPr>
                                <a:spLocks noChangeArrowheads="1"/>
                              </wps:cNvSpPr>
                              <wps:spPr bwMode="auto">
                                <a:xfrm>
                                  <a:off x="8927" y="512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 name="AutoShape 261"/>
                              <wps:cNvSpPr>
                                <a:spLocks noChangeArrowheads="1"/>
                              </wps:cNvSpPr>
                              <wps:spPr bwMode="auto">
                                <a:xfrm>
                                  <a:off x="8703" y="50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AutoShape 262"/>
                              <wps:cNvSpPr>
                                <a:spLocks noChangeArrowheads="1"/>
                              </wps:cNvSpPr>
                              <wps:spPr bwMode="auto">
                                <a:xfrm>
                                  <a:off x="8454" y="24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2" name="AutoShape 263"/>
                              <wps:cNvSpPr>
                                <a:spLocks noChangeArrowheads="1"/>
                              </wps:cNvSpPr>
                              <wps:spPr bwMode="auto">
                                <a:xfrm>
                                  <a:off x="8171" y="24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3" name="AutoShape 264"/>
                              <wps:cNvSpPr>
                                <a:spLocks noChangeArrowheads="1"/>
                              </wps:cNvSpPr>
                              <wps:spPr bwMode="auto">
                                <a:xfrm>
                                  <a:off x="8467" y="3799"/>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4" name="AutoShape 265"/>
                              <wps:cNvSpPr>
                                <a:spLocks noChangeArrowheads="1"/>
                              </wps:cNvSpPr>
                              <wps:spPr bwMode="auto">
                                <a:xfrm>
                                  <a:off x="8152" y="3775"/>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AutoShape 266"/>
                              <wps:cNvSpPr>
                                <a:spLocks noChangeArrowheads="1"/>
                              </wps:cNvSpPr>
                              <wps:spPr bwMode="auto">
                                <a:xfrm>
                                  <a:off x="8640" y="4177"/>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6" name="AutoShape 267"/>
                              <wps:cNvSpPr>
                                <a:spLocks noChangeArrowheads="1"/>
                              </wps:cNvSpPr>
                              <wps:spPr bwMode="auto">
                                <a:xfrm>
                                  <a:off x="8347" y="4200"/>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 name="AutoShape 268"/>
                              <wps:cNvSpPr>
                                <a:spLocks noChangeArrowheads="1"/>
                              </wps:cNvSpPr>
                              <wps:spPr bwMode="auto">
                                <a:xfrm>
                                  <a:off x="8790" y="4413"/>
                                  <a:ext cx="90" cy="1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8" name="AutoShape 269"/>
                              <wps:cNvSpPr>
                                <a:spLocks noChangeArrowheads="1"/>
                              </wps:cNvSpPr>
                              <wps:spPr bwMode="auto">
                                <a:xfrm>
                                  <a:off x="9271" y="3631"/>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9" name="AutoShape 270"/>
                              <wps:cNvSpPr>
                                <a:spLocks noChangeArrowheads="1"/>
                              </wps:cNvSpPr>
                              <wps:spPr bwMode="auto">
                                <a:xfrm>
                                  <a:off x="9325" y="49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AutoShape 271"/>
                              <wps:cNvSpPr>
                                <a:spLocks noChangeArrowheads="1"/>
                              </wps:cNvSpPr>
                              <wps:spPr bwMode="auto">
                                <a:xfrm>
                                  <a:off x="9283" y="538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1" name="AutoShape 272"/>
                              <wps:cNvSpPr>
                                <a:spLocks noChangeArrowheads="1"/>
                              </wps:cNvSpPr>
                              <wps:spPr bwMode="auto">
                                <a:xfrm>
                                  <a:off x="8233" y="58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AutoShape 273"/>
                              <wps:cNvSpPr>
                                <a:spLocks noChangeArrowheads="1"/>
                              </wps:cNvSpPr>
                              <wps:spPr bwMode="auto">
                                <a:xfrm>
                                  <a:off x="8810" y="60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AutoShape 274"/>
                              <wps:cNvSpPr>
                                <a:spLocks noChangeArrowheads="1"/>
                              </wps:cNvSpPr>
                              <wps:spPr bwMode="auto">
                                <a:xfrm>
                                  <a:off x="8470" y="51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Line 275"/>
                              <wps:cNvCnPr/>
                              <wps:spPr bwMode="auto">
                                <a:xfrm flipH="1">
                                  <a:off x="8832" y="4297"/>
                                  <a:ext cx="323"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AutoShape 276"/>
                              <wps:cNvSpPr>
                                <a:spLocks noChangeArrowheads="1"/>
                              </wps:cNvSpPr>
                              <wps:spPr bwMode="auto">
                                <a:xfrm>
                                  <a:off x="8915" y="1991"/>
                                  <a:ext cx="149" cy="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35479" id="Group 186" o:spid="_x0000_s1026" style="position:absolute;margin-left:-5.75pt;margin-top:4.9pt;width:71.2pt;height:228.75pt;z-index:251664896" coordorigin="8072,1570" coordsize="1424,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">
                      <v:shape id="Freeform 187" o:spid="_x0000_s1027" style="position:absolute;left:8487;top:2075;width:983;height:887;visibility:visible;mso-wrap-style:square;v-text-anchor:top" coordsize="76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" path="m763,c657,35,565,79,463,120,359,162,242,177,148,240v-17,70,-30,95,-90,135c37,407,,437,43,480v15,15,40,10,60,15c118,505,132,517,148,525v14,7,31,7,45,15c225,558,249,589,283,600v79,26,32,6,135,75c436,687,447,706,463,720v14,12,32,18,45,30c540,778,568,810,598,840v22,22,60,20,90,30c738,887,717,885,748,885e" filled="f">
                        <v:path arrowok="t" o:connecttype="custom" o:connectlocs="983,0;596,120;191,240;75,375;55,480;133,495;191,525;249,540;365,600;539,675;596,720;654,750;770,840;886,870;964,885" o:connectangles="0,0,0,0,0,0,0,0,0,0,0,0,0,0,0"/>
                      </v:shape>
                      <v:line id="Line 188" o:spid="_x0000_s1028" style="position:absolute;flip:y;visibility:visible;mso-wrap-style:square" from="8915,2264" to="9485,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">
                        <v:stroke dashstyle="longDashDot"/>
                      </v:line>
                      <v:line id="Line 189" o:spid="_x0000_s1029" style="position:absolute;flip:y;visibility:visible;mso-wrap-style:square" from="8548,2494" to="9496,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">
                        <v:stroke dashstyle="longDashDot"/>
                      </v:line>
                      <v:line id="Line 190" o:spid="_x0000_s1030" style="position:absolute;visibility:visible;mso-wrap-style:square" from="9069,2717" to="9449,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">
                        <v:stroke dashstyle="longDashDot"/>
                      </v:line>
                      <v:line id="Line 191" o:spid="_x0000_s1031" style="position:absolute;flip:x;visibility:visible;mso-wrap-style:square" from="8095,3757" to="875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"/>
                      <v:line id="Line 192" o:spid="_x0000_s1032" style="position:absolute;flip:x;visibility:visible;mso-wrap-style:square" from="8188,3804" to="8998,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"/>
                      <v:shape id="AutoShape 193" o:spid="_x0000_s1033" type="#_x0000_t120" style="position:absolute;left:8769;top:347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"/>
                      <v:shape id="AutoShape 194" o:spid="_x0000_s1034" type="#_x0000_t120" style="position:absolute;left:9279;top:50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"/>
                      <v:shape id="AutoShape 195" o:spid="_x0000_s1035" type="#_x0000_t120" style="position:absolute;left:9325;top:60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"/>
                      <v:shape id="AutoShape 196" o:spid="_x0000_s1036" type="#_x0000_t120" style="position:absolute;left:8672;top:54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"/>
                      <v:shape id="AutoShape 197" o:spid="_x0000_s1037" type="#_x0000_t120" style="position:absolute;left:8454;top:35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"/>
                      <v:shape id="AutoShape 198" o:spid="_x0000_s1038" type="#_x0000_t120" style="position:absolute;left:8799;top:30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"/>
                      <v:shape id="AutoShape 199" o:spid="_x0000_s1039" type="#_x0000_t120" style="position:absolute;left:8994;top:31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"/>
                      <v:shape id="AutoShape 200" o:spid="_x0000_s1040" type="#_x0000_t120" style="position:absolute;left:9098;top:402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"/>
                      <v:shape id="AutoShape 201" o:spid="_x0000_s1041" type="#_x0000_t120" style="position:absolute;left:8854;top:41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"/>
                      <v:shape id="AutoShape 202" o:spid="_x0000_s1042" type="#_x0000_t120" style="position:absolute;left:8293;top:47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"/>
                      <v:shape id="AutoShape 203" o:spid="_x0000_s1043" type="#_x0000_t120" style="position:absolute;left:8704;top:48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"/>
                      <v:shape id="AutoShape 204" o:spid="_x0000_s1044" type="#_x0000_t120" style="position:absolute;left:9326;top:426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"/>
                      <v:shape id="AutoShape 205" o:spid="_x0000_s1045" type="#_x0000_t120" style="position:absolute;left:9302;top:39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"/>
                      <v:shape id="AutoShape 206" o:spid="_x0000_s1046" type="#_x0000_t120" style="position:absolute;left:8478;top:22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"/>
                      <v:shape id="AutoShape 207" o:spid="_x0000_s1047" type="#_x0000_t120" style="position:absolute;left:8238;top:34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"/>
                      <v:shape id="AutoShape 208" o:spid="_x0000_s1048" type="#_x0000_t120" style="position:absolute;left:8612;top:233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"/>
                      <v:shape id="AutoShape 209" o:spid="_x0000_s1049" type="#_x0000_t120" style="position:absolute;left:8830;top:217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"/>
                      <v:shape id="AutoShape 210" o:spid="_x0000_s1050" type="#_x0000_t120" style="position:absolute;left:9356;top:58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"/>
                      <v:shape id="AutoShape 211" o:spid="_x0000_s1051" type="#_x0000_t120" style="position:absolute;left:8373;top:560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"/>
                      <v:shape id="AutoShape 212" o:spid="_x0000_s1052" type="#_x0000_t120" style="position:absolute;left:9229;top:56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"/>
                      <v:shape id="AutoShape 213" o:spid="_x0000_s1053" type="#_x0000_t120" style="position:absolute;left:8815;top:36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"/>
                      <v:shape id="AutoShape 214" o:spid="_x0000_s1054" type="#_x0000_t120" style="position:absolute;left:8911;top:27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"/>
                      <v:shape id="AutoShape 215" o:spid="_x0000_s1055" type="#_x0000_t120" style="position:absolute;left:9100;top:282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"/>
                      <v:shape id="AutoShape 216" o:spid="_x0000_s1056" type="#_x0000_t120" style="position:absolute;left:8811;top:332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"/>
                      <v:shape id="AutoShape 217" o:spid="_x0000_s1057" type="#_x0000_t120" style="position:absolute;left:9088;top:342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"/>
                      <v:shape id="AutoShape 218" o:spid="_x0000_s1058" type="#_x0000_t120" style="position:absolute;left:9349;top:178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"/>
                      <v:shape id="AutoShape 219" o:spid="_x0000_s1059" type="#_x0000_t120" style="position:absolute;left:9279;top:31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"/>
                      <v:shape id="AutoShape 220" o:spid="_x0000_s1060" type="#_x0000_t120" style="position:absolute;left:9120;top:37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"/>
                      <v:shape id="AutoShape 221" o:spid="_x0000_s1061" type="#_x0000_t120" style="position:absolute;left:9021;top:361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"/>
                      <v:shape id="AutoShape 222" o:spid="_x0000_s1062" type="#_x0000_t120" style="position:absolute;left:8573;top:29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"/>
                      <v:shape id="AutoShape 223" o:spid="_x0000_s1063" type="#_x0000_t120" style="position:absolute;left:9316;top:34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"/>
                      <v:shape id="AutoShape 224" o:spid="_x0000_s1064" type="#_x0000_t120" style="position:absolute;left:9334;top:36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"/>
                      <v:shape id="AutoShape 225" o:spid="_x0000_s1065" type="#_x0000_t120" style="position:absolute;left:9065;top:489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"/>
                      <v:shape id="AutoShape 226" o:spid="_x0000_s1066" type="#_x0000_t120" style="position:absolute;left:8669;top:203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"/>
                      <v:shape id="AutoShape 227" o:spid="_x0000_s1067" type="#_x0000_t120" style="position:absolute;left:8824;top:18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"/>
                      <v:shape id="AutoShape 228" o:spid="_x0000_s1068" type="#_x0000_t120" style="position:absolute;left:8899;top:564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"/>
                      <v:shape id="Freeform 229" o:spid="_x0000_s1069" style="position:absolute;left:8096;top:3611;width:1192;height:1007;visibility:visible;mso-wrap-style:square;v-text-anchor:top" coordsize="1192,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" path="m,c242,56,485,112,660,150v175,38,308,40,390,80c1132,270,1192,363,1150,390v-42,27,-268,-20,-350,c718,410,622,467,660,510v38,43,290,100,370,140c1110,690,1130,710,1140,750v10,40,32,100,-50,140c1008,930,832,973,650,990v-182,17,-542,,-650,e" filled="f">
                        <v:path arrowok="t" o:connecttype="custom" o:connectlocs="0,0;660,150;1050,230;1150,390;800,390;660,510;1030,650;1140,750;1090,890;650,990;0,990" o:connectangles="0,0,0,0,0,0,0,0,0,0,0"/>
                      </v:shape>
                      <v:shape id="AutoShape 230" o:spid="_x0000_s1070" type="#_x0000_t120" style="position:absolute;left:8132;top:159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"/>
                      <v:shape id="AutoShape 231" o:spid="_x0000_s1071" type="#_x0000_t120" style="position:absolute;left:8193;top:185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"/>
                      <v:shape id="AutoShape 232" o:spid="_x0000_s1072" type="#_x0000_t120" style="position:absolute;left:9374;top:157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"/>
                      <v:shape id="AutoShape 233" o:spid="_x0000_s1073" type="#_x0000_t120" style="position:absolute;left:8280;top:165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"/>
                      <v:line id="Line 234" o:spid="_x0000_s1074" style="position:absolute;flip:x;visibility:visible;mso-wrap-style:square" from="8072,3707" to="8500,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line id="Line 235" o:spid="_x0000_s1075" style="position:absolute;flip:x;visibility:visible;mso-wrap-style:square" from="8539,4192" to="8952,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OH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nsDfmXQE5OIGAAD//wMAUEsBAi0AFAAGAAgAAAAhANvh9svuAAAAhQEAABMAAAAAAAAA&#10;AAAAAAAAAAAAAFtDb250ZW50X1R5cGVzXS54bWxQSwECLQAUAAYACAAAACEAWvQsW78AAAAVAQAA&#10;CwAAAAAAAAAAAAAAAAAfAQAAX3JlbHMvLnJlbHNQSwECLQAUAAYACAAAACEAA3TTh8YAAADcAAAA&#10;DwAAAAAAAAAAAAAAAAAHAgAAZHJzL2Rvd25yZXYueG1sUEsFBgAAAAADAAMAtwAAAPoCAAAAAA==&#10;"/>
                      <v:shape id="AutoShape 236" o:spid="_x0000_s1076" type="#_x0000_t5" style="position:absolute;left:8295;top:2573;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"/>
                      <v:shape id="AutoShape 237" o:spid="_x0000_s1077" type="#_x0000_t5" style="position:absolute;left:8341;top:6064;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"/>
                      <v:shape id="AutoShape 238" o:spid="_x0000_s1078" type="#_x0000_t5" style="position:absolute;left:9271;top:4693;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"/>
                      <v:shape id="AutoShape 239" o:spid="_x0000_s1079" type="#_x0000_t5" style="position:absolute;left:8220;top:5231;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"/>
                      <v:shape id="AutoShape 240" o:spid="_x0000_s1080" type="#_x0000_t120" style="position:absolute;left:8597;top:176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"/>
                      <v:shape id="AutoShape 241" o:spid="_x0000_s1081" type="#_x0000_t120" style="position:absolute;left:8297;top:20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"/>
                      <v:shape id="AutoShape 242" o:spid="_x0000_s1082" type="#_x0000_t120" style="position:absolute;left:8230;top:223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"/>
                      <v:shape id="AutoShape 243" o:spid="_x0000_s1083" type="#_x0000_t120" style="position:absolute;left:8724;top:163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"/>
                      <v:shape id="AutoShape 244" o:spid="_x0000_s1084" type="#_x0000_t120" style="position:absolute;left:9022;top:162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"/>
                      <v:shape id="AutoShape 245" o:spid="_x0000_s1085" type="#_x0000_t120" style="position:absolute;left:8237;top:30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"/>
                      <v:shape id="AutoShape 246" o:spid="_x0000_s1086" type="#_x0000_t120" style="position:absolute;left:8408;top:320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"/>
                      <v:shape id="AutoShape 247" o:spid="_x0000_s1087" type="#_x0000_t120" style="position:absolute;left:8352;top:284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"/>
                      <v:shape id="AutoShape 248" o:spid="_x0000_s1088" type="#_x0000_t120" style="position:absolute;left:8516;top:27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"/>
                      <v:line id="Line 249" o:spid="_x0000_s1089" style="position:absolute;visibility:visible;mso-wrap-style:square" from="8468,1628" to="8588,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250" o:spid="_x0000_s1090" style="position:absolute;visibility:visible;mso-wrap-style:square" from="8274,4943" to="8394,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line id="Line 251" o:spid="_x0000_s1091" style="position:absolute;visibility:visible;mso-wrap-style:square" from="9049,1857" to="9169,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line id="Line 252" o:spid="_x0000_s1092" style="position:absolute;visibility:visible;mso-wrap-style:square" from="8604,5805" to="8724,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0AxgAAANwAAAAPAAAAZHJzL2Rvd25yZXYueG1sRI9Ba8JA&#10;FITvgv9heYI33Vghld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gZKtAMYAAADcAAAA&#10;DwAAAAAAAAAAAAAAAAAHAgAAZHJzL2Rvd25yZXYueG1sUEsFBgAAAAADAAMAtwAAAPoCAAAAAA==&#10;"/>
                      <v:line id="Line 253" o:spid="_x0000_s1093" style="position:absolute;visibility:visible;mso-wrap-style:square" from="8956,5423" to="9076,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3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GcP/mXgE5PwPAAD//wMAUEsBAi0AFAAGAAgAAAAhANvh9svuAAAAhQEAABMAAAAAAAAA&#10;AAAAAAAAAAAAAFtDb250ZW50X1R5cGVzXS54bWxQSwECLQAUAAYACAAAACEAWvQsW78AAAAVAQAA&#10;CwAAAAAAAAAAAAAAAAAfAQAAX3JlbHMvLnJlbHNQSwECLQAUAAYACAAAACEAcUAzd8YAAADcAAAA&#10;DwAAAAAAAAAAAAAAAAAHAgAAZHJzL2Rvd25yZXYueG1sUEsFBgAAAAADAAMAtwAAAPoCAAAAAA==&#10;"/>
                      <v:shape id="AutoShape 254" o:spid="_x0000_s1094" type="#_x0000_t120" style="position:absolute;left:9085;top:584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"/>
                      <v:shape id="AutoShape 255" o:spid="_x0000_s1095" type="#_x0000_t120" style="position:absolute;left:8559;top:326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"/>
                      <v:line id="Line 256" o:spid="_x0000_s1096" style="position:absolute;visibility:visible;mso-wrap-style:square" from="8709,3213" to="8829,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v:shape id="AutoShape 257" o:spid="_x0000_s1097" type="#_x0000_t120" style="position:absolute;left:8891;top:585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"/>
                      <v:shape id="AutoShape 258" o:spid="_x0000_s1098" type="#_x0000_t120" style="position:absolute;left:8593;top:599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"/>
                      <v:shape id="AutoShape 259" o:spid="_x0000_s1099" type="#_x0000_t120" style="position:absolute;left:9279;top:20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"/>
                      <v:shape id="AutoShape 260" o:spid="_x0000_s1100" type="#_x0000_t120" style="position:absolute;left:8927;top:512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"/>
                      <v:shape id="AutoShape 261" o:spid="_x0000_s1101" type="#_x0000_t120" style="position:absolute;left:8703;top:50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"/>
                      <v:shape id="AutoShape 262" o:spid="_x0000_s1102" type="#_x0000_t120" style="position:absolute;left:8454;top:24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"/>
                      <v:shape id="AutoShape 263" o:spid="_x0000_s1103" type="#_x0000_t120" style="position:absolute;left:8171;top:24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"/>
                      <v:shape id="AutoShape 264" o:spid="_x0000_s1104" type="#_x0000_t120" style="position:absolute;left:8467;top:3799;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"/>
                      <v:shape id="AutoShape 265" o:spid="_x0000_s1105" type="#_x0000_t120" style="position:absolute;left:8152;top:3775;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"/>
                      <v:shape id="AutoShape 266" o:spid="_x0000_s1106" type="#_x0000_t120" style="position:absolute;left:8640;top:4177;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"/>
                      <v:shape id="AutoShape 267" o:spid="_x0000_s1107" type="#_x0000_t120" style="position:absolute;left:8347;top:4200;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"/>
                      <v:shape id="AutoShape 268" o:spid="_x0000_s1108" type="#_x0000_t120" style="position:absolute;left:8790;top:4413;width: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"/>
                      <v:shape id="AutoShape 269" o:spid="_x0000_s1109" type="#_x0000_t5" style="position:absolute;left:9271;top:3631;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"/>
                      <v:shape id="AutoShape 270" o:spid="_x0000_s1110" type="#_x0000_t120" style="position:absolute;left:9325;top:49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"/>
                      <v:shape id="AutoShape 271" o:spid="_x0000_s1111" type="#_x0000_t120" style="position:absolute;left:9283;top:538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"/>
                      <v:shape id="AutoShape 272" o:spid="_x0000_s1112" type="#_x0000_t120" style="position:absolute;left:8233;top:58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"/>
                      <v:shape id="AutoShape 273" o:spid="_x0000_s1113" type="#_x0000_t120" style="position:absolute;left:8810;top:60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"/>
                      <v:shape id="AutoShape 274" o:spid="_x0000_s1114" type="#_x0000_t120" style="position:absolute;left:8470;top:51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"/>
                      <v:line id="Line 275" o:spid="_x0000_s1115" style="position:absolute;flip:x;visibility:visible;mso-wrap-style:square" from="8832,4297" to="9155,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pH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7nP4O5OOgFz/AgAA//8DAFBLAQItABQABgAIAAAAIQDb4fbL7gAAAIUBAAATAAAAAAAA&#10;AAAAAAAAAAAAAABbQ29udGVudF9UeXBlc10ueG1sUEsBAi0AFAAGAAgAAAAhAFr0LFu/AAAAFQEA&#10;AAsAAAAAAAAAAAAAAAAAHwEAAF9yZWxzLy5yZWxzUEsBAi0AFAAGAAgAAAAhAJUeakfHAAAA3AAA&#10;AA8AAAAAAAAAAAAAAAAABwIAAGRycy9kb3ducmV2LnhtbFBLBQYAAAAAAwADALcAAAD7AgAAAAA=&#10;"/>
                      <v:shape id="AutoShape 276" o:spid="_x0000_s1116" type="#_x0000_t5" style="position:absolute;left:8915;top:1991;width:1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"/>
                    </v:group>
                  </w:pict>
                </mc:Fallback>
              </mc:AlternateContent>
            </w:r>
          </w:p>
        </w:tc>
        <w:tc>
          <w:tcPr>
            <w:tcW w:w="1290" w:type="dxa"/>
            <w:vMerge w:val="restart"/>
            <w:noWrap/>
          </w:tcPr>
          <w:p w14:paraId="538542AC"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3A5B9B86" w14:textId="77777777" w:rsidR="00F22BB3" w:rsidRPr="0052061F" w:rsidRDefault="00F22BB3" w:rsidP="00BE450E">
            <w:pPr>
              <w:keepNext/>
              <w:spacing w:after="0" w:line="240" w:lineRule="auto"/>
              <w:jc w:val="center"/>
              <w:rPr>
                <w:rFonts w:ascii="Times New Roman" w:hAnsi="Times New Roman" w:cs="Times New Roman"/>
                <w:lang w:val="uk-UA" w:eastAsia="ru-RU"/>
              </w:rPr>
            </w:pPr>
          </w:p>
          <w:p w14:paraId="676A31C1" w14:textId="77777777" w:rsidR="00F22BB3" w:rsidRPr="0052061F" w:rsidRDefault="00F22BB3" w:rsidP="00BE450E">
            <w:pPr>
              <w:keepNext/>
              <w:spacing w:after="0" w:line="240" w:lineRule="auto"/>
              <w:rPr>
                <w:rFonts w:ascii="Times New Roman" w:hAnsi="Times New Roman" w:cs="Times New Roman"/>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0,1-0,5 м/д (суглинки), 6,6 м/д (піски р/з), 11-23 м/д (піски к/з), 4-29 м/д (глини)с/з),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xml:space="preserve">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w:t>
            </w:r>
          </w:p>
          <w:p w14:paraId="70039D4A" w14:textId="77777777" w:rsidR="00F22BB3" w:rsidRPr="0052061F" w:rsidRDefault="00F22BB3" w:rsidP="00BE450E">
            <w:pPr>
              <w:keepNext/>
              <w:spacing w:after="0" w:line="240" w:lineRule="auto"/>
              <w:rPr>
                <w:rFonts w:ascii="Times New Roman" w:hAnsi="Times New Roman" w:cs="Times New Roman"/>
                <w:lang w:val="uk-UA" w:eastAsia="ru-RU"/>
              </w:rPr>
            </w:pPr>
          </w:p>
          <w:p w14:paraId="55B61A77" w14:textId="77777777" w:rsidR="00F22BB3" w:rsidRPr="0052061F" w:rsidRDefault="00F22BB3" w:rsidP="00BE450E">
            <w:pPr>
              <w:keepNext/>
              <w:spacing w:after="0" w:line="240" w:lineRule="auto"/>
              <w:rPr>
                <w:rFonts w:ascii="Times New Roman" w:hAnsi="Times New Roman" w:cs="Times New Roman"/>
                <w:lang w:val="uk-UA" w:eastAsia="ru-RU"/>
              </w:rPr>
            </w:pPr>
          </w:p>
        </w:tc>
        <w:tc>
          <w:tcPr>
            <w:tcW w:w="708" w:type="dxa"/>
            <w:vMerge w:val="restart"/>
            <w:noWrap/>
            <w:textDirection w:val="btLr"/>
            <w:tcFitText/>
          </w:tcPr>
          <w:p w14:paraId="4622275D" w14:textId="77777777" w:rsidR="00F22BB3" w:rsidRPr="0052061F" w:rsidRDefault="00F22BB3" w:rsidP="00BE450E">
            <w:pPr>
              <w:keepNext/>
              <w:spacing w:after="0" w:line="240" w:lineRule="auto"/>
              <w:ind w:left="113" w:right="113"/>
              <w:jc w:val="center"/>
              <w:rPr>
                <w:rFonts w:ascii="Times New Roman" w:hAnsi="Times New Roman" w:cs="Times New Roman"/>
                <w:color w:val="000000"/>
                <w:lang w:val="uk-UA" w:eastAsia="ru-RU"/>
              </w:rPr>
            </w:pP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r w:rsidRPr="0052061F">
              <w:rPr>
                <w:rFonts w:ascii="Times New Roman" w:hAnsi="Times New Roman" w:cs="Times New Roman"/>
                <w:color w:val="FF6600"/>
                <w:lang w:val="uk-UA" w:eastAsia="ru-RU"/>
              </w:rPr>
              <w:t xml:space="preserve"> </w:t>
            </w:r>
            <w:proofErr w:type="spellStart"/>
            <w:r w:rsidRPr="0052061F">
              <w:rPr>
                <w:rFonts w:ascii="Times New Roman" w:hAnsi="Times New Roman" w:cs="Times New Roman"/>
                <w:color w:val="000000"/>
                <w:lang w:val="uk-UA" w:eastAsia="ru-RU"/>
              </w:rPr>
              <w:t>Na</w:t>
            </w:r>
            <w:proofErr w:type="spellEnd"/>
            <w:r w:rsidRPr="0052061F">
              <w:rPr>
                <w:rFonts w:ascii="Times New Roman" w:hAnsi="Times New Roman" w:cs="Times New Roman"/>
                <w:color w:val="000000"/>
                <w:lang w:val="uk-UA" w:eastAsia="ru-RU"/>
              </w:rPr>
              <w:t>-</w:t>
            </w:r>
          </w:p>
          <w:p w14:paraId="274CF659" w14:textId="77777777" w:rsidR="00F22BB3" w:rsidRPr="0052061F" w:rsidRDefault="00F22BB3" w:rsidP="00BE450E">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М 0,,1-8,0 г/дм</w:t>
            </w:r>
            <w:r w:rsidRPr="0052061F">
              <w:rPr>
                <w:rFonts w:ascii="Times New Roman" w:hAnsi="Times New Roman" w:cs="Times New Roman"/>
                <w:vertAlign w:val="superscript"/>
                <w:lang w:val="uk-UA" w:eastAsia="ru-RU"/>
              </w:rPr>
              <w:t xml:space="preserve">3 </w:t>
            </w:r>
            <w:r w:rsidRPr="0052061F">
              <w:rPr>
                <w:rFonts w:ascii="Times New Roman" w:hAnsi="Times New Roman" w:cs="Times New Roman"/>
                <w:lang w:val="uk-UA" w:eastAsia="ru-RU"/>
              </w:rPr>
              <w:t>(переважає  1,0-3,0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w:t>
            </w:r>
          </w:p>
          <w:p w14:paraId="4E938CD2" w14:textId="77777777" w:rsidR="00F22BB3" w:rsidRPr="0052061F" w:rsidRDefault="00F22BB3" w:rsidP="00BE450E">
            <w:pPr>
              <w:keepNext/>
              <w:spacing w:after="0" w:line="240" w:lineRule="auto"/>
              <w:ind w:left="113" w:right="113"/>
              <w:jc w:val="center"/>
              <w:rPr>
                <w:rFonts w:ascii="Times New Roman" w:hAnsi="Times New Roman" w:cs="Times New Roman"/>
                <w:lang w:val="uk-UA" w:eastAsia="ru-RU"/>
              </w:rPr>
            </w:pPr>
          </w:p>
        </w:tc>
      </w:tr>
      <w:tr w:rsidR="00F22BB3" w:rsidRPr="0052061F" w14:paraId="639025BC" w14:textId="77777777" w:rsidTr="00910809">
        <w:tc>
          <w:tcPr>
            <w:tcW w:w="3353" w:type="dxa"/>
            <w:shd w:val="clear" w:color="auto" w:fill="auto"/>
          </w:tcPr>
          <w:p w14:paraId="25863764"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Код групи МПВ</w:t>
            </w:r>
          </w:p>
        </w:tc>
        <w:tc>
          <w:tcPr>
            <w:tcW w:w="3199" w:type="dxa"/>
            <w:shd w:val="clear" w:color="auto" w:fill="auto"/>
          </w:tcPr>
          <w:p w14:paraId="2907BED0" w14:textId="77777777" w:rsidR="00F22BB3" w:rsidRPr="0052061F" w:rsidRDefault="0061698D" w:rsidP="0061698D">
            <w:pPr>
              <w:keepNext/>
              <w:spacing w:after="0" w:line="240" w:lineRule="auto"/>
              <w:jc w:val="left"/>
              <w:rPr>
                <w:rFonts w:ascii="Times New Roman" w:hAnsi="Times New Roman" w:cs="Times New Roman"/>
                <w:lang w:val="uk-UA" w:eastAsia="ru-RU"/>
              </w:rPr>
            </w:pPr>
            <w:r>
              <w:rPr>
                <w:rFonts w:ascii="Times New Roman" w:hAnsi="Times New Roman" w:cs="Times New Roman"/>
                <w:lang w:val="uk-UA" w:eastAsia="ru-RU"/>
              </w:rPr>
              <w:t>UAM69</w:t>
            </w:r>
            <w:r w:rsidRPr="0061698D">
              <w:rPr>
                <w:rFonts w:ascii="Times New Roman" w:hAnsi="Times New Roman" w:cs="Times New Roman"/>
                <w:lang w:val="uk-UA" w:eastAsia="ru-RU"/>
              </w:rPr>
              <w:t>00Q300</w:t>
            </w:r>
            <w:r w:rsidR="00F22BB3" w:rsidRPr="0061698D">
              <w:rPr>
                <w:rFonts w:ascii="Times New Roman" w:hAnsi="Times New Roman" w:cs="Times New Roman"/>
                <w:lang w:val="uk-UA" w:eastAsia="ru-RU"/>
              </w:rPr>
              <w:t xml:space="preserve">  </w:t>
            </w:r>
          </w:p>
        </w:tc>
        <w:tc>
          <w:tcPr>
            <w:tcW w:w="514" w:type="dxa"/>
            <w:vMerge/>
          </w:tcPr>
          <w:p w14:paraId="292FEFFB"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370" w:type="dxa"/>
            <w:vMerge/>
          </w:tcPr>
          <w:p w14:paraId="2F162F6D"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290" w:type="dxa"/>
            <w:vMerge/>
          </w:tcPr>
          <w:p w14:paraId="012627C4"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708" w:type="dxa"/>
            <w:vMerge/>
          </w:tcPr>
          <w:p w14:paraId="2FD04267"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B82820" w14:paraId="5F27E23E" w14:textId="77777777" w:rsidTr="00910809">
        <w:tc>
          <w:tcPr>
            <w:tcW w:w="3353" w:type="dxa"/>
            <w:shd w:val="clear" w:color="auto" w:fill="auto"/>
          </w:tcPr>
          <w:p w14:paraId="2C048B1B"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Назва групи МПВ</w:t>
            </w:r>
          </w:p>
        </w:tc>
        <w:tc>
          <w:tcPr>
            <w:tcW w:w="3199" w:type="dxa"/>
            <w:shd w:val="clear" w:color="auto" w:fill="auto"/>
          </w:tcPr>
          <w:p w14:paraId="455958E2" w14:textId="77777777" w:rsidR="00F22BB3" w:rsidRPr="0052061F" w:rsidRDefault="00F22BB3" w:rsidP="00910809">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Група МПВ у </w:t>
            </w:r>
            <w:proofErr w:type="spellStart"/>
            <w:r w:rsidRPr="0052061F">
              <w:rPr>
                <w:rFonts w:ascii="Times New Roman" w:hAnsi="Times New Roman" w:cs="Times New Roman"/>
                <w:lang w:val="uk-UA" w:eastAsia="ru-RU"/>
              </w:rPr>
              <w:t>еолово</w:t>
            </w:r>
            <w:proofErr w:type="spellEnd"/>
            <w:r w:rsidRPr="0052061F">
              <w:rPr>
                <w:rFonts w:ascii="Times New Roman" w:hAnsi="Times New Roman" w:cs="Times New Roman"/>
                <w:lang w:val="uk-UA" w:eastAsia="ru-RU"/>
              </w:rPr>
              <w:t xml:space="preserve">-делювіальних і озерних або лиманних </w:t>
            </w:r>
            <w:proofErr w:type="spellStart"/>
            <w:r w:rsidRPr="0052061F">
              <w:rPr>
                <w:rFonts w:ascii="Times New Roman" w:hAnsi="Times New Roman" w:cs="Times New Roman"/>
                <w:lang w:val="uk-UA" w:eastAsia="ru-RU"/>
              </w:rPr>
              <w:t>плейстоценових</w:t>
            </w:r>
            <w:proofErr w:type="spellEnd"/>
            <w:r w:rsidRPr="0052061F">
              <w:rPr>
                <w:rFonts w:ascii="Times New Roman" w:hAnsi="Times New Roman" w:cs="Times New Roman"/>
                <w:lang w:val="uk-UA" w:eastAsia="ru-RU"/>
              </w:rPr>
              <w:t xml:space="preserve"> відкладах замкнутих </w:t>
            </w:r>
            <w:proofErr w:type="spellStart"/>
            <w:r w:rsidRPr="0052061F">
              <w:rPr>
                <w:rFonts w:ascii="Times New Roman" w:hAnsi="Times New Roman" w:cs="Times New Roman"/>
                <w:lang w:val="uk-UA" w:eastAsia="ru-RU"/>
              </w:rPr>
              <w:t>улоговин</w:t>
            </w:r>
            <w:proofErr w:type="spellEnd"/>
            <w:r w:rsidRPr="0052061F">
              <w:rPr>
                <w:rFonts w:ascii="Times New Roman" w:hAnsi="Times New Roman" w:cs="Times New Roman"/>
                <w:lang w:val="uk-UA" w:eastAsia="ru-RU"/>
              </w:rPr>
              <w:t>- подів</w:t>
            </w:r>
          </w:p>
        </w:tc>
        <w:tc>
          <w:tcPr>
            <w:tcW w:w="514" w:type="dxa"/>
            <w:vMerge/>
          </w:tcPr>
          <w:p w14:paraId="0FB3BA49"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370" w:type="dxa"/>
            <w:vMerge/>
          </w:tcPr>
          <w:p w14:paraId="7CFE305F"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290" w:type="dxa"/>
            <w:vMerge/>
          </w:tcPr>
          <w:p w14:paraId="3E92B302"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708" w:type="dxa"/>
            <w:vMerge/>
          </w:tcPr>
          <w:p w14:paraId="1CEA2F5E"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62E24FC3" w14:textId="77777777" w:rsidTr="00910809">
        <w:tc>
          <w:tcPr>
            <w:tcW w:w="3353" w:type="dxa"/>
            <w:shd w:val="clear" w:color="auto" w:fill="auto"/>
          </w:tcPr>
          <w:p w14:paraId="181F4E1A"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Площа групи МПВ</w:t>
            </w:r>
          </w:p>
        </w:tc>
        <w:tc>
          <w:tcPr>
            <w:tcW w:w="3199" w:type="dxa"/>
            <w:shd w:val="clear" w:color="auto" w:fill="auto"/>
          </w:tcPr>
          <w:p w14:paraId="0403EC4D"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80,56</w:t>
            </w:r>
          </w:p>
        </w:tc>
        <w:tc>
          <w:tcPr>
            <w:tcW w:w="514" w:type="dxa"/>
            <w:vMerge/>
          </w:tcPr>
          <w:p w14:paraId="258D09EF"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370" w:type="dxa"/>
            <w:vMerge/>
          </w:tcPr>
          <w:p w14:paraId="2EC2E600"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290" w:type="dxa"/>
            <w:vMerge/>
          </w:tcPr>
          <w:p w14:paraId="05FE4F1E"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708" w:type="dxa"/>
            <w:vMerge/>
          </w:tcPr>
          <w:p w14:paraId="082DDF75"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26261BD9" w14:textId="77777777" w:rsidTr="00910809">
        <w:tc>
          <w:tcPr>
            <w:tcW w:w="3353" w:type="dxa"/>
            <w:shd w:val="clear" w:color="auto" w:fill="auto"/>
          </w:tcPr>
          <w:p w14:paraId="1F1AD7E4"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3199" w:type="dxa"/>
            <w:shd w:val="clear" w:color="auto" w:fill="auto"/>
          </w:tcPr>
          <w:p w14:paraId="63D8F674" w14:textId="77777777" w:rsidR="00F22BB3" w:rsidRPr="0052061F" w:rsidRDefault="00F22BB3" w:rsidP="00BE450E">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vd,l,lmP</w:t>
            </w:r>
            <w:r w:rsidRPr="0052061F">
              <w:rPr>
                <w:rFonts w:ascii="Times New Roman" w:hAnsi="Times New Roman" w:cs="Times New Roman"/>
                <w:vertAlign w:val="subscript"/>
                <w:lang w:val="uk-UA" w:eastAsia="ru-RU"/>
              </w:rPr>
              <w:t>I</w:t>
            </w:r>
            <w:proofErr w:type="spellEnd"/>
            <w:r w:rsidRPr="0052061F">
              <w:rPr>
                <w:rFonts w:ascii="Times New Roman" w:hAnsi="Times New Roman" w:cs="Times New Roman"/>
                <w:vertAlign w:val="subscript"/>
                <w:lang w:val="uk-UA" w:eastAsia="ru-RU"/>
              </w:rPr>
              <w:t>-III</w:t>
            </w:r>
          </w:p>
        </w:tc>
        <w:tc>
          <w:tcPr>
            <w:tcW w:w="514" w:type="dxa"/>
            <w:vMerge/>
          </w:tcPr>
          <w:p w14:paraId="1573BBED"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370" w:type="dxa"/>
            <w:vMerge/>
          </w:tcPr>
          <w:p w14:paraId="13FD2946"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290" w:type="dxa"/>
            <w:vMerge/>
          </w:tcPr>
          <w:p w14:paraId="7225226A"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708" w:type="dxa"/>
            <w:vMerge/>
          </w:tcPr>
          <w:p w14:paraId="15A6415C"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B82820" w14:paraId="2C3E77AE" w14:textId="77777777" w:rsidTr="00910809">
        <w:tc>
          <w:tcPr>
            <w:tcW w:w="3353" w:type="dxa"/>
            <w:shd w:val="clear" w:color="auto" w:fill="auto"/>
          </w:tcPr>
          <w:p w14:paraId="1F071ADE"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3199" w:type="dxa"/>
            <w:shd w:val="clear" w:color="auto" w:fill="auto"/>
          </w:tcPr>
          <w:p w14:paraId="6E9E719D"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замулені суглинки з прошарками та лінзами пісків та супісків, а також глин, які чергуються за розрізом</w:t>
            </w:r>
          </w:p>
        </w:tc>
        <w:tc>
          <w:tcPr>
            <w:tcW w:w="514" w:type="dxa"/>
            <w:vMerge/>
          </w:tcPr>
          <w:p w14:paraId="4F79925D"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370" w:type="dxa"/>
            <w:vMerge/>
          </w:tcPr>
          <w:p w14:paraId="05F0DD38"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290" w:type="dxa"/>
            <w:vMerge/>
          </w:tcPr>
          <w:p w14:paraId="0463623F"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708" w:type="dxa"/>
            <w:vMerge/>
          </w:tcPr>
          <w:p w14:paraId="73BCC780"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133926FD" w14:textId="77777777" w:rsidTr="00910809">
        <w:tc>
          <w:tcPr>
            <w:tcW w:w="3353" w:type="dxa"/>
            <w:shd w:val="clear" w:color="auto" w:fill="auto"/>
          </w:tcPr>
          <w:p w14:paraId="7382238D"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3199" w:type="dxa"/>
            <w:shd w:val="clear" w:color="auto" w:fill="auto"/>
          </w:tcPr>
          <w:p w14:paraId="629AD427"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безнапірний</w:t>
            </w:r>
          </w:p>
        </w:tc>
        <w:tc>
          <w:tcPr>
            <w:tcW w:w="514" w:type="dxa"/>
            <w:vMerge/>
          </w:tcPr>
          <w:p w14:paraId="68C9C6CA"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370" w:type="dxa"/>
            <w:vMerge/>
          </w:tcPr>
          <w:p w14:paraId="1FDC1F6F"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290" w:type="dxa"/>
            <w:vMerge/>
          </w:tcPr>
          <w:p w14:paraId="5AAE95F4"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708" w:type="dxa"/>
            <w:vMerge/>
          </w:tcPr>
          <w:p w14:paraId="76BB870E"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B82820" w14:paraId="181C0EDD" w14:textId="77777777" w:rsidTr="00910809">
        <w:tc>
          <w:tcPr>
            <w:tcW w:w="3353" w:type="dxa"/>
            <w:shd w:val="clear" w:color="auto" w:fill="auto"/>
          </w:tcPr>
          <w:p w14:paraId="129977FA"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3199" w:type="dxa"/>
            <w:shd w:val="clear" w:color="auto" w:fill="auto"/>
          </w:tcPr>
          <w:p w14:paraId="249C70E9"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eastAsia="Calibri" w:hAnsi="Times New Roman" w:cs="Times New Roman"/>
                <w:lang w:val="uk-UA" w:eastAsia="en-US"/>
              </w:rPr>
              <w:t>зона аерації представлена тими самими відкладами</w:t>
            </w:r>
          </w:p>
        </w:tc>
        <w:tc>
          <w:tcPr>
            <w:tcW w:w="514" w:type="dxa"/>
            <w:vMerge/>
            <w:tcBorders>
              <w:bottom w:val="single" w:sz="4" w:space="0" w:color="auto"/>
            </w:tcBorders>
          </w:tcPr>
          <w:p w14:paraId="20A4723D"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370" w:type="dxa"/>
            <w:vMerge/>
            <w:tcBorders>
              <w:bottom w:val="single" w:sz="4" w:space="0" w:color="auto"/>
            </w:tcBorders>
          </w:tcPr>
          <w:p w14:paraId="5FBF4E99"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1290" w:type="dxa"/>
            <w:vMerge/>
            <w:tcBorders>
              <w:bottom w:val="single" w:sz="4" w:space="0" w:color="auto"/>
            </w:tcBorders>
          </w:tcPr>
          <w:p w14:paraId="49372583"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708" w:type="dxa"/>
            <w:vMerge/>
            <w:tcBorders>
              <w:bottom w:val="single" w:sz="4" w:space="0" w:color="auto"/>
            </w:tcBorders>
          </w:tcPr>
          <w:p w14:paraId="63A6FBF0"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0A26DEF7" w14:textId="77777777" w:rsidTr="00910809">
        <w:tc>
          <w:tcPr>
            <w:tcW w:w="3353" w:type="dxa"/>
            <w:shd w:val="clear" w:color="auto" w:fill="auto"/>
          </w:tcPr>
          <w:p w14:paraId="0773049D"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3199" w:type="dxa"/>
            <w:tcBorders>
              <w:right w:val="single" w:sz="4" w:space="0" w:color="auto"/>
            </w:tcBorders>
            <w:shd w:val="clear" w:color="auto" w:fill="auto"/>
          </w:tcPr>
          <w:p w14:paraId="6284A3B8"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від 4-6 до 10-12 м </w:t>
            </w:r>
          </w:p>
          <w:p w14:paraId="1589BBE3"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3882" w:type="dxa"/>
            <w:gridSpan w:val="4"/>
            <w:tcBorders>
              <w:top w:val="single" w:sz="4" w:space="0" w:color="auto"/>
              <w:left w:val="single" w:sz="4" w:space="0" w:color="auto"/>
              <w:bottom w:val="nil"/>
              <w:right w:val="single" w:sz="4" w:space="0" w:color="auto"/>
            </w:tcBorders>
          </w:tcPr>
          <w:p w14:paraId="5FF9B879"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s">
                  <w:drawing>
                    <wp:anchor distT="0" distB="0" distL="114300" distR="114300" simplePos="0" relativeHeight="251665920" behindDoc="0" locked="0" layoutInCell="1" allowOverlap="1" wp14:anchorId="4C833D10" wp14:editId="61CA6547">
                      <wp:simplePos x="0" y="0"/>
                      <wp:positionH relativeFrom="column">
                        <wp:posOffset>78105</wp:posOffset>
                      </wp:positionH>
                      <wp:positionV relativeFrom="paragraph">
                        <wp:posOffset>-269240</wp:posOffset>
                      </wp:positionV>
                      <wp:extent cx="2085340" cy="156210"/>
                      <wp:effectExtent l="1905" t="0" r="0" b="0"/>
                      <wp:wrapNone/>
                      <wp:docPr id="75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02DC" id="Text Box 277" o:spid="_x0000_s1026" type="#_x0000_t202" style="position:absolute;margin-left:6.15pt;margin-top:-21.2pt;width:164.2pt;height: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" stroked="f">
                      <v:textbox inset="0,0,0,0"/>
                    </v:shape>
                  </w:pict>
                </mc:Fallback>
              </mc:AlternateContent>
            </w:r>
          </w:p>
        </w:tc>
      </w:tr>
      <w:tr w:rsidR="00F22BB3" w:rsidRPr="0052061F" w14:paraId="2B04C9ED" w14:textId="77777777" w:rsidTr="00910809">
        <w:tc>
          <w:tcPr>
            <w:tcW w:w="3353" w:type="dxa"/>
            <w:shd w:val="clear" w:color="auto" w:fill="auto"/>
          </w:tcPr>
          <w:p w14:paraId="10445784"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3199" w:type="dxa"/>
            <w:tcBorders>
              <w:right w:val="single" w:sz="4" w:space="0" w:color="auto"/>
            </w:tcBorders>
            <w:shd w:val="clear" w:color="auto" w:fill="auto"/>
          </w:tcPr>
          <w:p w14:paraId="28DE15C2"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0,1-0,5 місцями 5-8 м/добу</w:t>
            </w:r>
          </w:p>
          <w:p w14:paraId="6AF56CCB"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1-3</w:t>
            </w:r>
          </w:p>
        </w:tc>
        <w:tc>
          <w:tcPr>
            <w:tcW w:w="3882" w:type="dxa"/>
            <w:gridSpan w:val="4"/>
            <w:tcBorders>
              <w:top w:val="nil"/>
              <w:left w:val="single" w:sz="4" w:space="0" w:color="auto"/>
              <w:bottom w:val="nil"/>
              <w:right w:val="single" w:sz="4" w:space="0" w:color="auto"/>
            </w:tcBorders>
          </w:tcPr>
          <w:p w14:paraId="645BA639"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B82820" w14:paraId="6E89C210" w14:textId="77777777" w:rsidTr="00910809">
        <w:tc>
          <w:tcPr>
            <w:tcW w:w="3353" w:type="dxa"/>
            <w:shd w:val="clear" w:color="auto" w:fill="auto"/>
          </w:tcPr>
          <w:p w14:paraId="71C34E2E" w14:textId="77777777" w:rsidR="00F22BB3" w:rsidRPr="0052061F" w:rsidRDefault="00F22BB3" w:rsidP="00BE450E">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3199" w:type="dxa"/>
            <w:tcBorders>
              <w:right w:val="single" w:sz="4" w:space="0" w:color="auto"/>
            </w:tcBorders>
            <w:shd w:val="clear" w:color="auto" w:fill="auto"/>
          </w:tcPr>
          <w:p w14:paraId="6C9B26AE"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c>
          <w:tcPr>
            <w:tcW w:w="3882" w:type="dxa"/>
            <w:gridSpan w:val="4"/>
            <w:tcBorders>
              <w:top w:val="nil"/>
              <w:left w:val="single" w:sz="4" w:space="0" w:color="auto"/>
              <w:bottom w:val="nil"/>
              <w:right w:val="single" w:sz="4" w:space="0" w:color="auto"/>
            </w:tcBorders>
          </w:tcPr>
          <w:p w14:paraId="1727D7AD"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799059D1" w14:textId="77777777" w:rsidTr="00910809">
        <w:tc>
          <w:tcPr>
            <w:tcW w:w="3353" w:type="dxa"/>
            <w:shd w:val="clear" w:color="auto" w:fill="auto"/>
          </w:tcPr>
          <w:p w14:paraId="35E6E530"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Рівень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3199" w:type="dxa"/>
            <w:tcBorders>
              <w:right w:val="single" w:sz="4" w:space="0" w:color="auto"/>
            </w:tcBorders>
            <w:shd w:val="clear" w:color="auto" w:fill="auto"/>
          </w:tcPr>
          <w:p w14:paraId="75F32233"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1-1,5 м до 15-20 м</w:t>
            </w:r>
          </w:p>
        </w:tc>
        <w:tc>
          <w:tcPr>
            <w:tcW w:w="3882" w:type="dxa"/>
            <w:gridSpan w:val="4"/>
            <w:tcBorders>
              <w:top w:val="nil"/>
              <w:left w:val="single" w:sz="4" w:space="0" w:color="auto"/>
              <w:bottom w:val="nil"/>
              <w:right w:val="single" w:sz="4" w:space="0" w:color="auto"/>
            </w:tcBorders>
          </w:tcPr>
          <w:p w14:paraId="0B73EE79"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2719DCF4" w14:textId="77777777" w:rsidTr="00910809">
        <w:tc>
          <w:tcPr>
            <w:tcW w:w="3353" w:type="dxa"/>
            <w:shd w:val="clear" w:color="auto" w:fill="auto"/>
          </w:tcPr>
          <w:p w14:paraId="31D29A2B"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3199" w:type="dxa"/>
            <w:tcBorders>
              <w:right w:val="single" w:sz="4" w:space="0" w:color="auto"/>
            </w:tcBorders>
            <w:shd w:val="clear" w:color="auto" w:fill="auto"/>
          </w:tcPr>
          <w:p w14:paraId="7771252E"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0,5-1,5</w:t>
            </w:r>
          </w:p>
          <w:p w14:paraId="4AAC5371"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w:t>
            </w:r>
          </w:p>
        </w:tc>
        <w:tc>
          <w:tcPr>
            <w:tcW w:w="3882" w:type="dxa"/>
            <w:gridSpan w:val="4"/>
            <w:tcBorders>
              <w:top w:val="nil"/>
              <w:left w:val="single" w:sz="4" w:space="0" w:color="auto"/>
              <w:bottom w:val="nil"/>
              <w:right w:val="single" w:sz="4" w:space="0" w:color="auto"/>
            </w:tcBorders>
          </w:tcPr>
          <w:p w14:paraId="5009E819"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4A274CD0" w14:textId="77777777" w:rsidTr="00910809">
        <w:trPr>
          <w:trHeight w:val="651"/>
        </w:trPr>
        <w:tc>
          <w:tcPr>
            <w:tcW w:w="3353" w:type="dxa"/>
            <w:shd w:val="clear" w:color="auto" w:fill="auto"/>
          </w:tcPr>
          <w:p w14:paraId="263E3643"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3199" w:type="dxa"/>
            <w:tcBorders>
              <w:right w:val="single" w:sz="4" w:space="0" w:color="auto"/>
            </w:tcBorders>
            <w:shd w:val="clear" w:color="auto" w:fill="auto"/>
          </w:tcPr>
          <w:p w14:paraId="3BB475F7"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Ні</w:t>
            </w:r>
          </w:p>
        </w:tc>
        <w:tc>
          <w:tcPr>
            <w:tcW w:w="3882" w:type="dxa"/>
            <w:gridSpan w:val="4"/>
            <w:tcBorders>
              <w:top w:val="nil"/>
              <w:left w:val="single" w:sz="4" w:space="0" w:color="auto"/>
              <w:bottom w:val="nil"/>
              <w:right w:val="single" w:sz="4" w:space="0" w:color="auto"/>
            </w:tcBorders>
          </w:tcPr>
          <w:p w14:paraId="151E6577"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15E8C5A4" w14:textId="77777777" w:rsidTr="00910809">
        <w:tc>
          <w:tcPr>
            <w:tcW w:w="3353" w:type="dxa"/>
            <w:shd w:val="clear" w:color="auto" w:fill="auto"/>
          </w:tcPr>
          <w:p w14:paraId="60BAA572"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3199" w:type="dxa"/>
            <w:tcBorders>
              <w:right w:val="single" w:sz="4" w:space="0" w:color="auto"/>
            </w:tcBorders>
            <w:shd w:val="clear" w:color="auto" w:fill="auto"/>
          </w:tcPr>
          <w:p w14:paraId="7369F71A"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882" w:type="dxa"/>
            <w:gridSpan w:val="4"/>
            <w:tcBorders>
              <w:top w:val="nil"/>
              <w:left w:val="single" w:sz="4" w:space="0" w:color="auto"/>
              <w:bottom w:val="nil"/>
              <w:right w:val="single" w:sz="4" w:space="0" w:color="auto"/>
            </w:tcBorders>
          </w:tcPr>
          <w:p w14:paraId="4339A7D7"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6F7D8512" w14:textId="77777777" w:rsidTr="00910809">
        <w:tc>
          <w:tcPr>
            <w:tcW w:w="3353" w:type="dxa"/>
            <w:shd w:val="clear" w:color="auto" w:fill="auto"/>
          </w:tcPr>
          <w:p w14:paraId="1DF2D296" w14:textId="77777777" w:rsidR="00F22BB3" w:rsidRPr="0052061F" w:rsidRDefault="00F22BB3" w:rsidP="00BE450E">
            <w:pPr>
              <w:keepNext/>
              <w:spacing w:after="0" w:line="240" w:lineRule="auto"/>
              <w:ind w:right="-52"/>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3199" w:type="dxa"/>
            <w:tcBorders>
              <w:right w:val="single" w:sz="4" w:space="0" w:color="auto"/>
            </w:tcBorders>
            <w:shd w:val="clear" w:color="auto" w:fill="auto"/>
          </w:tcPr>
          <w:p w14:paraId="07858C34" w14:textId="77777777" w:rsidR="00F22BB3" w:rsidRPr="0052061F" w:rsidRDefault="00F22BB3" w:rsidP="00BE450E">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Н.в</w:t>
            </w:r>
            <w:proofErr w:type="spellEnd"/>
            <w:r w:rsidRPr="0052061F">
              <w:rPr>
                <w:rFonts w:ascii="Times New Roman" w:hAnsi="Times New Roman" w:cs="Times New Roman"/>
                <w:lang w:val="uk-UA" w:eastAsia="ru-RU"/>
              </w:rPr>
              <w:t>.</w:t>
            </w:r>
          </w:p>
        </w:tc>
        <w:tc>
          <w:tcPr>
            <w:tcW w:w="3882" w:type="dxa"/>
            <w:gridSpan w:val="4"/>
            <w:tcBorders>
              <w:top w:val="nil"/>
              <w:left w:val="single" w:sz="4" w:space="0" w:color="auto"/>
              <w:bottom w:val="nil"/>
              <w:right w:val="single" w:sz="4" w:space="0" w:color="auto"/>
            </w:tcBorders>
          </w:tcPr>
          <w:p w14:paraId="296053D9"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0D098E65" w14:textId="77777777" w:rsidTr="00910809">
        <w:tc>
          <w:tcPr>
            <w:tcW w:w="3353" w:type="dxa"/>
            <w:shd w:val="clear" w:color="auto" w:fill="auto"/>
          </w:tcPr>
          <w:p w14:paraId="3D66EA31"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склад (мінералізація, головні аніони, катіони)</w:t>
            </w:r>
          </w:p>
        </w:tc>
        <w:tc>
          <w:tcPr>
            <w:tcW w:w="3199" w:type="dxa"/>
            <w:tcBorders>
              <w:right w:val="single" w:sz="4" w:space="0" w:color="auto"/>
            </w:tcBorders>
            <w:shd w:val="clear" w:color="auto" w:fill="auto"/>
          </w:tcPr>
          <w:p w14:paraId="30332DF2"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Мінералізація 0,8-1,0 г/дм</w:t>
            </w:r>
            <w:r w:rsidRPr="0052061F">
              <w:rPr>
                <w:rFonts w:ascii="Times New Roman" w:hAnsi="Times New Roman" w:cs="Times New Roman"/>
                <w:vertAlign w:val="superscript"/>
                <w:lang w:val="uk-UA" w:eastAsia="ru-RU"/>
              </w:rPr>
              <w:t xml:space="preserve">3 </w:t>
            </w:r>
            <w:r w:rsidRPr="0052061F">
              <w:rPr>
                <w:rFonts w:ascii="Times New Roman" w:hAnsi="Times New Roman" w:cs="Times New Roman"/>
                <w:lang w:val="uk-UA" w:eastAsia="ru-RU"/>
              </w:rPr>
              <w:t>до 15,</w:t>
            </w:r>
            <w:r w:rsidRPr="0052061F">
              <w:rPr>
                <w:rFonts w:ascii="Times New Roman" w:eastAsia="Calibri" w:hAnsi="Times New Roman" w:cs="Times New Roman"/>
                <w:lang w:val="uk-UA" w:eastAsia="en-US"/>
              </w:rPr>
              <w:t xml:space="preserve"> г/дм³ </w:t>
            </w:r>
            <w:r w:rsidRPr="0052061F">
              <w:rPr>
                <w:rFonts w:ascii="Times New Roman" w:hAnsi="Times New Roman" w:cs="Times New Roman"/>
                <w:lang w:val="uk-UA" w:eastAsia="ru-RU"/>
              </w:rPr>
              <w:t xml:space="preserve"> </w:t>
            </w:r>
          </w:p>
          <w:p w14:paraId="36767614" w14:textId="77777777" w:rsidR="00F22BB3" w:rsidRPr="0052061F" w:rsidRDefault="00F22BB3" w:rsidP="00BE450E">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,НСО</w:t>
            </w:r>
            <w:r w:rsidRPr="0052061F">
              <w:rPr>
                <w:rFonts w:ascii="Times New Roman" w:hAnsi="Times New Roman" w:cs="Times New Roman"/>
                <w:vertAlign w:val="subscript"/>
                <w:lang w:val="uk-UA" w:eastAsia="ru-RU"/>
              </w:rPr>
              <w:t>3</w:t>
            </w:r>
            <w:r w:rsidRPr="0052061F">
              <w:rPr>
                <w:rFonts w:ascii="Times New Roman" w:hAnsi="Times New Roman" w:cs="Times New Roman"/>
                <w:vertAlign w:val="superscript"/>
                <w:lang w:val="uk-UA" w:eastAsia="ru-RU"/>
              </w:rPr>
              <w:t>-</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Na,Mg</w:t>
            </w:r>
            <w:proofErr w:type="spellEnd"/>
            <w:r w:rsidRPr="0052061F">
              <w:rPr>
                <w:rFonts w:ascii="Times New Roman" w:hAnsi="Times New Roman" w:cs="Times New Roman"/>
                <w:lang w:val="uk-UA" w:eastAsia="ru-RU"/>
              </w:rPr>
              <w:t>,</w:t>
            </w:r>
          </w:p>
        </w:tc>
        <w:tc>
          <w:tcPr>
            <w:tcW w:w="3882" w:type="dxa"/>
            <w:gridSpan w:val="4"/>
            <w:tcBorders>
              <w:top w:val="nil"/>
              <w:left w:val="single" w:sz="4" w:space="0" w:color="auto"/>
              <w:bottom w:val="nil"/>
              <w:right w:val="single" w:sz="4" w:space="0" w:color="auto"/>
            </w:tcBorders>
          </w:tcPr>
          <w:p w14:paraId="799CBCF2"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686BAFB3" w14:textId="77777777" w:rsidTr="00910809">
        <w:tc>
          <w:tcPr>
            <w:tcW w:w="3353" w:type="dxa"/>
            <w:shd w:val="clear" w:color="auto" w:fill="auto"/>
          </w:tcPr>
          <w:p w14:paraId="42A8838C"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3199" w:type="dxa"/>
            <w:tcBorders>
              <w:right w:val="single" w:sz="4" w:space="0" w:color="auto"/>
            </w:tcBorders>
            <w:shd w:val="clear" w:color="auto" w:fill="auto"/>
          </w:tcPr>
          <w:p w14:paraId="55CB56F1"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Інфільтрація атмосферних опадів</w:t>
            </w:r>
          </w:p>
        </w:tc>
        <w:tc>
          <w:tcPr>
            <w:tcW w:w="3882" w:type="dxa"/>
            <w:gridSpan w:val="4"/>
            <w:tcBorders>
              <w:top w:val="nil"/>
              <w:left w:val="single" w:sz="4" w:space="0" w:color="auto"/>
              <w:bottom w:val="nil"/>
              <w:right w:val="single" w:sz="4" w:space="0" w:color="auto"/>
            </w:tcBorders>
          </w:tcPr>
          <w:p w14:paraId="74D34785"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3EBD1204" w14:textId="77777777" w:rsidTr="00910809">
        <w:tc>
          <w:tcPr>
            <w:tcW w:w="3353" w:type="dxa"/>
            <w:shd w:val="clear" w:color="auto" w:fill="auto"/>
          </w:tcPr>
          <w:p w14:paraId="064065EF"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3199" w:type="dxa"/>
            <w:tcBorders>
              <w:right w:val="single" w:sz="4" w:space="0" w:color="auto"/>
            </w:tcBorders>
            <w:shd w:val="clear" w:color="auto" w:fill="auto"/>
          </w:tcPr>
          <w:p w14:paraId="6F93379F"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Так </w:t>
            </w:r>
          </w:p>
        </w:tc>
        <w:tc>
          <w:tcPr>
            <w:tcW w:w="3882" w:type="dxa"/>
            <w:gridSpan w:val="4"/>
            <w:vMerge w:val="restart"/>
            <w:tcBorders>
              <w:top w:val="nil"/>
              <w:left w:val="single" w:sz="4" w:space="0" w:color="auto"/>
              <w:right w:val="single" w:sz="4" w:space="0" w:color="auto"/>
            </w:tcBorders>
          </w:tcPr>
          <w:p w14:paraId="7DC9B8A2"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2AF33920" w14:textId="77777777" w:rsidTr="00910809">
        <w:tc>
          <w:tcPr>
            <w:tcW w:w="3353" w:type="dxa"/>
            <w:shd w:val="clear" w:color="auto" w:fill="auto"/>
          </w:tcPr>
          <w:p w14:paraId="76690455"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3199" w:type="dxa"/>
            <w:tcBorders>
              <w:right w:val="single" w:sz="4" w:space="0" w:color="auto"/>
            </w:tcBorders>
            <w:shd w:val="clear" w:color="auto" w:fill="auto"/>
          </w:tcPr>
          <w:p w14:paraId="35D82BC3"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Рівні стабільні</w:t>
            </w:r>
          </w:p>
        </w:tc>
        <w:tc>
          <w:tcPr>
            <w:tcW w:w="3882" w:type="dxa"/>
            <w:gridSpan w:val="4"/>
            <w:vMerge/>
            <w:tcBorders>
              <w:left w:val="single" w:sz="4" w:space="0" w:color="auto"/>
              <w:right w:val="single" w:sz="4" w:space="0" w:color="auto"/>
            </w:tcBorders>
          </w:tcPr>
          <w:p w14:paraId="4113AD7C"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B82820" w14:paraId="2EF89855" w14:textId="77777777" w:rsidTr="00910809">
        <w:tc>
          <w:tcPr>
            <w:tcW w:w="3353" w:type="dxa"/>
            <w:shd w:val="clear" w:color="auto" w:fill="auto"/>
          </w:tcPr>
          <w:p w14:paraId="4FE35A9D"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lang w:val="uk-UA"/>
              </w:rPr>
              <w:br w:type="page"/>
            </w:r>
            <w:r w:rsidRPr="0052061F">
              <w:rPr>
                <w:rFonts w:ascii="Times New Roman" w:hAnsi="Times New Roman" w:cs="Times New Roman"/>
                <w:lang w:val="uk-UA" w:eastAsia="ru-RU"/>
              </w:rPr>
              <w:t>Переважаюча діяльність людини</w:t>
            </w:r>
          </w:p>
        </w:tc>
        <w:tc>
          <w:tcPr>
            <w:tcW w:w="3199" w:type="dxa"/>
            <w:tcBorders>
              <w:right w:val="single" w:sz="4" w:space="0" w:color="auto"/>
            </w:tcBorders>
            <w:shd w:val="clear" w:color="auto" w:fill="auto"/>
          </w:tcPr>
          <w:p w14:paraId="601818A4"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Для побутових потреб сільського населення</w:t>
            </w:r>
          </w:p>
        </w:tc>
        <w:tc>
          <w:tcPr>
            <w:tcW w:w="3882" w:type="dxa"/>
            <w:gridSpan w:val="4"/>
            <w:vMerge/>
            <w:tcBorders>
              <w:left w:val="single" w:sz="4" w:space="0" w:color="auto"/>
              <w:right w:val="single" w:sz="4" w:space="0" w:color="auto"/>
            </w:tcBorders>
          </w:tcPr>
          <w:p w14:paraId="17764317"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7120AC03" w14:textId="77777777" w:rsidTr="00910809">
        <w:tc>
          <w:tcPr>
            <w:tcW w:w="3353" w:type="dxa"/>
            <w:shd w:val="clear" w:color="auto" w:fill="auto"/>
          </w:tcPr>
          <w:p w14:paraId="11F8B997"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групи МПВ</w:t>
            </w:r>
          </w:p>
        </w:tc>
        <w:tc>
          <w:tcPr>
            <w:tcW w:w="3199" w:type="dxa"/>
            <w:tcBorders>
              <w:right w:val="single" w:sz="4" w:space="0" w:color="auto"/>
            </w:tcBorders>
            <w:shd w:val="clear" w:color="auto" w:fill="auto"/>
          </w:tcPr>
          <w:p w14:paraId="0DF49EFD"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Добрий, місцеве  нітратне забруднення </w:t>
            </w:r>
          </w:p>
        </w:tc>
        <w:tc>
          <w:tcPr>
            <w:tcW w:w="3882" w:type="dxa"/>
            <w:gridSpan w:val="4"/>
            <w:vMerge/>
            <w:tcBorders>
              <w:left w:val="single" w:sz="4" w:space="0" w:color="auto"/>
              <w:right w:val="single" w:sz="4" w:space="0" w:color="auto"/>
            </w:tcBorders>
          </w:tcPr>
          <w:p w14:paraId="7C840E2C"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34BE787B" w14:textId="77777777" w:rsidTr="00910809">
        <w:tc>
          <w:tcPr>
            <w:tcW w:w="3353" w:type="dxa"/>
            <w:shd w:val="clear" w:color="auto" w:fill="auto"/>
          </w:tcPr>
          <w:p w14:paraId="0D73DD03"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групи МПВ</w:t>
            </w:r>
          </w:p>
        </w:tc>
        <w:tc>
          <w:tcPr>
            <w:tcW w:w="3199" w:type="dxa"/>
            <w:tcBorders>
              <w:right w:val="single" w:sz="4" w:space="0" w:color="auto"/>
            </w:tcBorders>
            <w:shd w:val="clear" w:color="auto" w:fill="auto"/>
          </w:tcPr>
          <w:p w14:paraId="30F2818D"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переважно незадовільний</w:t>
            </w:r>
          </w:p>
        </w:tc>
        <w:tc>
          <w:tcPr>
            <w:tcW w:w="3882" w:type="dxa"/>
            <w:gridSpan w:val="4"/>
            <w:vMerge/>
            <w:tcBorders>
              <w:left w:val="single" w:sz="4" w:space="0" w:color="auto"/>
              <w:right w:val="single" w:sz="4" w:space="0" w:color="auto"/>
            </w:tcBorders>
          </w:tcPr>
          <w:p w14:paraId="6260C04F"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53EEE279" w14:textId="77777777" w:rsidTr="00910809">
        <w:tc>
          <w:tcPr>
            <w:tcW w:w="3353" w:type="dxa"/>
            <w:shd w:val="clear" w:color="auto" w:fill="auto"/>
          </w:tcPr>
          <w:p w14:paraId="0A20E21A"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3199" w:type="dxa"/>
            <w:tcBorders>
              <w:right w:val="single" w:sz="4" w:space="0" w:color="auto"/>
            </w:tcBorders>
            <w:shd w:val="clear" w:color="auto" w:fill="auto"/>
          </w:tcPr>
          <w:p w14:paraId="2A8EA3A3"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низька</w:t>
            </w:r>
          </w:p>
        </w:tc>
        <w:tc>
          <w:tcPr>
            <w:tcW w:w="3882" w:type="dxa"/>
            <w:gridSpan w:val="4"/>
            <w:vMerge/>
            <w:tcBorders>
              <w:left w:val="single" w:sz="4" w:space="0" w:color="auto"/>
              <w:right w:val="single" w:sz="4" w:space="0" w:color="auto"/>
            </w:tcBorders>
          </w:tcPr>
          <w:p w14:paraId="3D2873CA"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F22BB3" w:rsidRPr="0052061F" w14:paraId="353521EF" w14:textId="77777777" w:rsidTr="004910F4">
        <w:tc>
          <w:tcPr>
            <w:tcW w:w="3353" w:type="dxa"/>
            <w:shd w:val="clear" w:color="auto" w:fill="auto"/>
          </w:tcPr>
          <w:p w14:paraId="0E7330D9"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3199" w:type="dxa"/>
            <w:tcBorders>
              <w:right w:val="single" w:sz="4" w:space="0" w:color="auto"/>
            </w:tcBorders>
            <w:shd w:val="clear" w:color="auto" w:fill="auto"/>
          </w:tcPr>
          <w:p w14:paraId="7425B617" w14:textId="77777777" w:rsidR="00F22BB3" w:rsidRPr="0052061F" w:rsidRDefault="00F22BB3" w:rsidP="00BE450E">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435-540</w:t>
            </w:r>
          </w:p>
        </w:tc>
        <w:tc>
          <w:tcPr>
            <w:tcW w:w="3882" w:type="dxa"/>
            <w:gridSpan w:val="4"/>
            <w:vMerge/>
            <w:tcBorders>
              <w:left w:val="single" w:sz="4" w:space="0" w:color="auto"/>
              <w:right w:val="single" w:sz="4" w:space="0" w:color="auto"/>
            </w:tcBorders>
          </w:tcPr>
          <w:p w14:paraId="65C79893" w14:textId="77777777" w:rsidR="00F22BB3" w:rsidRPr="0052061F" w:rsidRDefault="00F22BB3" w:rsidP="00BE450E">
            <w:pPr>
              <w:keepNext/>
              <w:spacing w:after="0" w:line="240" w:lineRule="auto"/>
              <w:jc w:val="left"/>
              <w:rPr>
                <w:rFonts w:ascii="Times New Roman" w:hAnsi="Times New Roman" w:cs="Times New Roman"/>
                <w:lang w:val="uk-UA" w:eastAsia="ru-RU"/>
              </w:rPr>
            </w:pPr>
          </w:p>
        </w:tc>
      </w:tr>
      <w:tr w:rsidR="004910F4" w:rsidRPr="0052061F" w14:paraId="0577731F" w14:textId="77777777" w:rsidTr="00910809">
        <w:tc>
          <w:tcPr>
            <w:tcW w:w="3353" w:type="dxa"/>
            <w:shd w:val="clear" w:color="auto" w:fill="auto"/>
          </w:tcPr>
          <w:p w14:paraId="5263A231" w14:textId="77777777" w:rsidR="004910F4" w:rsidRPr="0052061F" w:rsidRDefault="004910F4" w:rsidP="00BE450E">
            <w:pPr>
              <w:keepNext/>
              <w:spacing w:after="0" w:line="240" w:lineRule="auto"/>
              <w:jc w:val="left"/>
              <w:rPr>
                <w:rFonts w:ascii="Times New Roman" w:hAnsi="Times New Roman" w:cs="Times New Roman"/>
                <w:lang w:val="uk-UA" w:eastAsia="ru-RU"/>
              </w:rPr>
            </w:pPr>
          </w:p>
        </w:tc>
        <w:tc>
          <w:tcPr>
            <w:tcW w:w="3199" w:type="dxa"/>
            <w:tcBorders>
              <w:right w:val="single" w:sz="4" w:space="0" w:color="auto"/>
            </w:tcBorders>
            <w:shd w:val="clear" w:color="auto" w:fill="auto"/>
          </w:tcPr>
          <w:p w14:paraId="53521FDF" w14:textId="77777777" w:rsidR="004910F4" w:rsidRPr="0052061F" w:rsidRDefault="004910F4" w:rsidP="00BE450E">
            <w:pPr>
              <w:keepNext/>
              <w:spacing w:after="0" w:line="240" w:lineRule="auto"/>
              <w:jc w:val="left"/>
              <w:rPr>
                <w:rFonts w:ascii="Times New Roman" w:hAnsi="Times New Roman" w:cs="Times New Roman"/>
                <w:lang w:val="uk-UA" w:eastAsia="ru-RU"/>
              </w:rPr>
            </w:pPr>
          </w:p>
        </w:tc>
        <w:tc>
          <w:tcPr>
            <w:tcW w:w="3882" w:type="dxa"/>
            <w:gridSpan w:val="4"/>
            <w:tcBorders>
              <w:left w:val="single" w:sz="4" w:space="0" w:color="auto"/>
              <w:bottom w:val="single" w:sz="4" w:space="0" w:color="auto"/>
              <w:right w:val="single" w:sz="4" w:space="0" w:color="auto"/>
            </w:tcBorders>
          </w:tcPr>
          <w:p w14:paraId="109D8156" w14:textId="77777777" w:rsidR="004910F4" w:rsidRPr="0052061F" w:rsidRDefault="004910F4" w:rsidP="00BE450E">
            <w:pPr>
              <w:keepNext/>
              <w:spacing w:after="0" w:line="240" w:lineRule="auto"/>
              <w:jc w:val="left"/>
              <w:rPr>
                <w:rFonts w:ascii="Times New Roman" w:hAnsi="Times New Roman" w:cs="Times New Roman"/>
                <w:lang w:val="uk-UA" w:eastAsia="ru-RU"/>
              </w:rPr>
            </w:pPr>
          </w:p>
        </w:tc>
      </w:tr>
    </w:tbl>
    <w:p w14:paraId="52882C8D" w14:textId="77777777" w:rsidR="00D40E4B" w:rsidRPr="0052061F" w:rsidRDefault="00D40E4B" w:rsidP="00867D0A">
      <w:pPr>
        <w:keepNext/>
        <w:spacing w:after="0" w:line="360" w:lineRule="auto"/>
        <w:rPr>
          <w:rFonts w:ascii="Times New Roman" w:hAnsi="Times New Roman" w:cs="Times New Roman"/>
          <w:b/>
          <w:sz w:val="24"/>
          <w:szCs w:val="24"/>
          <w:lang w:val="uk-UA"/>
        </w:rPr>
      </w:pPr>
    </w:p>
    <w:p w14:paraId="4D21F137" w14:textId="77777777" w:rsidR="00D40E4B" w:rsidRPr="0052061F" w:rsidRDefault="00D40E4B" w:rsidP="00867D0A">
      <w:pPr>
        <w:keepNext/>
        <w:spacing w:after="0" w:line="360" w:lineRule="auto"/>
        <w:rPr>
          <w:rFonts w:ascii="Times New Roman" w:hAnsi="Times New Roman" w:cs="Times New Roman"/>
          <w:b/>
          <w:sz w:val="24"/>
          <w:szCs w:val="24"/>
          <w:lang w:val="uk-UA"/>
        </w:rPr>
      </w:pPr>
    </w:p>
    <w:p w14:paraId="2A2FBC93" w14:textId="77777777" w:rsidR="00D40E4B" w:rsidRDefault="00D40E4B" w:rsidP="00867D0A">
      <w:pPr>
        <w:keepNext/>
        <w:spacing w:after="0" w:line="360" w:lineRule="auto"/>
        <w:rPr>
          <w:rFonts w:ascii="Times New Roman" w:hAnsi="Times New Roman" w:cs="Times New Roman"/>
          <w:b/>
          <w:sz w:val="24"/>
          <w:szCs w:val="24"/>
        </w:rPr>
      </w:pPr>
    </w:p>
    <w:p w14:paraId="046214F8" w14:textId="77777777" w:rsidR="004910F4" w:rsidRDefault="004910F4" w:rsidP="00867D0A">
      <w:pPr>
        <w:keepNext/>
        <w:spacing w:after="0" w:line="360" w:lineRule="auto"/>
        <w:rPr>
          <w:rFonts w:ascii="Times New Roman" w:hAnsi="Times New Roman" w:cs="Times New Roman"/>
          <w:b/>
          <w:sz w:val="24"/>
          <w:szCs w:val="24"/>
        </w:rPr>
        <w:sectPr w:rsidR="004910F4" w:rsidSect="00D40E4B">
          <w:type w:val="continuous"/>
          <w:pgSz w:w="11906" w:h="16838"/>
          <w:pgMar w:top="680" w:right="851" w:bottom="851" w:left="1701" w:header="709" w:footer="709" w:gutter="0"/>
          <w:cols w:space="708"/>
          <w:docGrid w:linePitch="360"/>
        </w:sectPr>
      </w:pPr>
    </w:p>
    <w:p w14:paraId="41CB1F19" w14:textId="77777777" w:rsidR="00635ACC" w:rsidRDefault="00994C92" w:rsidP="00635ACC">
      <w:pPr>
        <w:keepNext/>
        <w:spacing w:after="0" w:line="360" w:lineRule="auto"/>
        <w:rPr>
          <w:rFonts w:ascii="Times New Roman" w:hAnsi="Times New Roman" w:cs="Times New Roman"/>
          <w:b/>
          <w:sz w:val="24"/>
          <w:szCs w:val="24"/>
          <w:lang w:val="uk-UA"/>
        </w:rPr>
      </w:pPr>
      <w:r>
        <w:rPr>
          <w:rFonts w:ascii="Times New Roman" w:hAnsi="Times New Roman" w:cs="Times New Roman"/>
          <w:b/>
          <w:noProof/>
          <w:sz w:val="24"/>
          <w:szCs w:val="24"/>
          <w:lang w:val="uk-UA" w:eastAsia="uk-UA"/>
        </w:rPr>
        <w:drawing>
          <wp:anchor distT="0" distB="0" distL="114300" distR="114300" simplePos="0" relativeHeight="251698688" behindDoc="1" locked="0" layoutInCell="1" allowOverlap="1" wp14:anchorId="2C9C4629" wp14:editId="023C65EB">
            <wp:simplePos x="428625" y="771525"/>
            <wp:positionH relativeFrom="margin">
              <wp:align>center</wp:align>
            </wp:positionH>
            <wp:positionV relativeFrom="margin">
              <wp:align>top</wp:align>
            </wp:positionV>
            <wp:extent cx="9255760" cy="6543675"/>
            <wp:effectExtent l="0" t="0" r="2540" b="0"/>
            <wp:wrapSquare wrapText="bothSides"/>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vdlmQ.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57868" cy="6544991"/>
                    </a:xfrm>
                    <a:prstGeom prst="rect">
                      <a:avLst/>
                    </a:prstGeom>
                  </pic:spPr>
                </pic:pic>
              </a:graphicData>
            </a:graphic>
            <wp14:sizeRelH relativeFrom="margin">
              <wp14:pctWidth>0</wp14:pctWidth>
            </wp14:sizeRelH>
            <wp14:sizeRelV relativeFrom="margin">
              <wp14:pctHeight>0</wp14:pctHeight>
            </wp14:sizeRelV>
          </wp:anchor>
        </w:drawing>
      </w:r>
      <w:r w:rsidR="00E404A1">
        <w:rPr>
          <w:noProof/>
          <w:lang w:val="uk-UA" w:eastAsia="uk-UA"/>
        </w:rPr>
        <mc:AlternateContent>
          <mc:Choice Requires="wps">
            <w:drawing>
              <wp:anchor distT="0" distB="0" distL="114300" distR="114300" simplePos="0" relativeHeight="251708928" behindDoc="0" locked="0" layoutInCell="1" allowOverlap="1" wp14:anchorId="621EA5BC" wp14:editId="4CC9146F">
                <wp:simplePos x="0" y="0"/>
                <wp:positionH relativeFrom="column">
                  <wp:posOffset>659765</wp:posOffset>
                </wp:positionH>
                <wp:positionV relativeFrom="paragraph">
                  <wp:posOffset>6036310</wp:posOffset>
                </wp:positionV>
                <wp:extent cx="8458200" cy="635"/>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8458200" cy="635"/>
                        </a:xfrm>
                        <a:prstGeom prst="rect">
                          <a:avLst/>
                        </a:prstGeom>
                        <a:solidFill>
                          <a:prstClr val="white"/>
                        </a:solidFill>
                        <a:ln>
                          <a:noFill/>
                        </a:ln>
                        <a:effectLst/>
                      </wps:spPr>
                      <wps:txbx>
                        <w:txbxContent>
                          <w:p w14:paraId="59054698" w14:textId="77777777" w:rsidR="001E2AC6" w:rsidRPr="00E404A1" w:rsidRDefault="001E2AC6" w:rsidP="00E404A1">
                            <w:pPr>
                              <w:pStyle w:val="af1"/>
                              <w:rPr>
                                <w:rFonts w:ascii="Times New Roman" w:eastAsia="Times New Roman" w:hAnsi="Times New Roman" w:cs="Times New Roman"/>
                                <w:b/>
                                <w:i w:val="0"/>
                                <w:noProof/>
                                <w:sz w:val="24"/>
                                <w:szCs w:val="24"/>
                                <w:lang w:val="uk-UA"/>
                              </w:rPr>
                            </w:pPr>
                            <w:r w:rsidRPr="00E404A1">
                              <w:rPr>
                                <w:rFonts w:ascii="Times New Roman" w:hAnsi="Times New Roman" w:cs="Times New Roman"/>
                                <w:i w:val="0"/>
                                <w:sz w:val="24"/>
                                <w:szCs w:val="24"/>
                              </w:rPr>
                              <w:t>Р</w:t>
                            </w:r>
                            <w:r>
                              <w:rPr>
                                <w:rFonts w:ascii="Times New Roman" w:hAnsi="Times New Roman" w:cs="Times New Roman"/>
                                <w:i w:val="0"/>
                                <w:sz w:val="24"/>
                                <w:szCs w:val="24"/>
                                <w:lang w:val="uk-UA"/>
                              </w:rPr>
                              <w:t>ис. 6</w:t>
                            </w:r>
                            <w:r w:rsidRPr="00E404A1">
                              <w:rPr>
                                <w:rFonts w:ascii="Times New Roman" w:hAnsi="Times New Roman" w:cs="Times New Roman"/>
                                <w:i w:val="0"/>
                                <w:sz w:val="24"/>
                                <w:szCs w:val="24"/>
                                <w:lang w:val="uk-UA"/>
                              </w:rPr>
                              <w:t>. Група масивів підземних вод в еолово-делювіальних, озерних та лиманно-морських четвертинних відкладах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1EA5BC" id="Поле 5" o:spid="_x0000_s1029" type="#_x0000_t202" style="position:absolute;left:0;text-align:left;margin-left:51.95pt;margin-top:475.3pt;width:666pt;height:.0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" stroked="f">
                <v:textbox style="mso-fit-shape-to-text:t" inset="0,0,0,0">
                  <w:txbxContent>
                    <w:p w14:paraId="59054698" w14:textId="77777777" w:rsidR="001E2AC6" w:rsidRPr="00E404A1" w:rsidRDefault="001E2AC6" w:rsidP="00E404A1">
                      <w:pPr>
                        <w:pStyle w:val="af1"/>
                        <w:rPr>
                          <w:rFonts w:ascii="Times New Roman" w:eastAsia="Times New Roman" w:hAnsi="Times New Roman" w:cs="Times New Roman"/>
                          <w:b/>
                          <w:i w:val="0"/>
                          <w:noProof/>
                          <w:sz w:val="24"/>
                          <w:szCs w:val="24"/>
                          <w:lang w:val="uk-UA"/>
                        </w:rPr>
                      </w:pPr>
                      <w:r w:rsidRPr="00E404A1">
                        <w:rPr>
                          <w:rFonts w:ascii="Times New Roman" w:hAnsi="Times New Roman" w:cs="Times New Roman"/>
                          <w:i w:val="0"/>
                          <w:sz w:val="24"/>
                          <w:szCs w:val="24"/>
                        </w:rPr>
                        <w:t>Р</w:t>
                      </w:r>
                      <w:r>
                        <w:rPr>
                          <w:rFonts w:ascii="Times New Roman" w:hAnsi="Times New Roman" w:cs="Times New Roman"/>
                          <w:i w:val="0"/>
                          <w:sz w:val="24"/>
                          <w:szCs w:val="24"/>
                          <w:lang w:val="uk-UA"/>
                        </w:rPr>
                        <w:t>ис. 6</w:t>
                      </w:r>
                      <w:r w:rsidRPr="00E404A1">
                        <w:rPr>
                          <w:rFonts w:ascii="Times New Roman" w:hAnsi="Times New Roman" w:cs="Times New Roman"/>
                          <w:i w:val="0"/>
                          <w:sz w:val="24"/>
                          <w:szCs w:val="24"/>
                          <w:lang w:val="uk-UA"/>
                        </w:rPr>
                        <w:t>. Група масивів підземних вод в еолово-делювіальних, озерних та лиманно-морських четвертинних відкладах</w:t>
                      </w:r>
                    </w:p>
                  </w:txbxContent>
                </v:textbox>
                <w10:wrap type="square"/>
              </v:shape>
            </w:pict>
          </mc:Fallback>
        </mc:AlternateContent>
      </w:r>
    </w:p>
    <w:p w14:paraId="2874D3FB" w14:textId="77777777" w:rsidR="00635ACC" w:rsidRPr="00635ACC" w:rsidRDefault="00635ACC" w:rsidP="00635ACC">
      <w:pPr>
        <w:keepNext/>
        <w:spacing w:after="0" w:line="360" w:lineRule="auto"/>
        <w:rPr>
          <w:rFonts w:ascii="Times New Roman" w:hAnsi="Times New Roman" w:cs="Times New Roman"/>
          <w:b/>
          <w:sz w:val="24"/>
          <w:szCs w:val="24"/>
          <w:lang w:val="uk-UA"/>
        </w:rPr>
        <w:sectPr w:rsidR="00635ACC" w:rsidRPr="00635ACC" w:rsidSect="00635ACC">
          <w:pgSz w:w="16838" w:h="11906" w:orient="landscape"/>
          <w:pgMar w:top="720" w:right="720" w:bottom="720" w:left="720" w:header="709" w:footer="709" w:gutter="0"/>
          <w:cols w:space="708"/>
          <w:docGrid w:linePitch="360"/>
        </w:sectPr>
      </w:pPr>
    </w:p>
    <w:p w14:paraId="24F50C1E" w14:textId="77777777" w:rsidR="004910F4" w:rsidRPr="004910F4" w:rsidRDefault="004910F4" w:rsidP="00867D0A">
      <w:pPr>
        <w:keepNext/>
        <w:spacing w:after="0" w:line="360" w:lineRule="auto"/>
        <w:rPr>
          <w:rFonts w:ascii="Times New Roman" w:hAnsi="Times New Roman" w:cs="Times New Roman"/>
          <w:b/>
          <w:sz w:val="24"/>
          <w:szCs w:val="24"/>
        </w:rPr>
      </w:pPr>
    </w:p>
    <w:p w14:paraId="67DE9CC2" w14:textId="77777777" w:rsidR="00DA440D" w:rsidRPr="0052061F" w:rsidRDefault="00DA440D" w:rsidP="00867D0A">
      <w:pPr>
        <w:keepNext/>
        <w:spacing w:after="0" w:line="360" w:lineRule="auto"/>
        <w:rPr>
          <w:rFonts w:ascii="Times New Roman" w:hAnsi="Times New Roman" w:cs="Times New Roman"/>
          <w:b/>
          <w:sz w:val="24"/>
          <w:szCs w:val="24"/>
          <w:lang w:val="uk-UA"/>
        </w:rPr>
      </w:pPr>
    </w:p>
    <w:p w14:paraId="6230B1B7" w14:textId="77777777" w:rsidR="00191864" w:rsidRPr="0052061F" w:rsidRDefault="006A0C71" w:rsidP="006A0C71">
      <w:pPr>
        <w:keepNext/>
        <w:spacing w:after="0" w:line="360" w:lineRule="auto"/>
        <w:jc w:val="center"/>
        <w:rPr>
          <w:rFonts w:ascii="Times New Roman" w:hAnsi="Times New Roman" w:cs="Times New Roman"/>
          <w:b/>
          <w:caps/>
          <w:sz w:val="24"/>
          <w:szCs w:val="24"/>
          <w:lang w:val="uk-UA"/>
        </w:rPr>
      </w:pPr>
      <w:r w:rsidRPr="0052061F">
        <w:rPr>
          <w:rFonts w:ascii="Times New Roman" w:hAnsi="Times New Roman" w:cs="Times New Roman"/>
          <w:b/>
          <w:sz w:val="24"/>
          <w:szCs w:val="24"/>
          <w:lang w:val="uk-UA"/>
        </w:rPr>
        <w:t xml:space="preserve">     </w:t>
      </w:r>
      <w:r w:rsidR="00F26F1B" w:rsidRPr="0052061F">
        <w:rPr>
          <w:rFonts w:ascii="Times New Roman" w:hAnsi="Times New Roman" w:cs="Times New Roman"/>
          <w:b/>
          <w:sz w:val="24"/>
          <w:szCs w:val="24"/>
          <w:lang w:val="uk-UA"/>
        </w:rPr>
        <w:t>2.1</w:t>
      </w:r>
      <w:r w:rsidR="00212F1D" w:rsidRPr="0052061F">
        <w:rPr>
          <w:rFonts w:ascii="Times New Roman" w:hAnsi="Times New Roman" w:cs="Times New Roman"/>
          <w:b/>
          <w:sz w:val="24"/>
          <w:szCs w:val="24"/>
          <w:lang w:val="uk-UA"/>
        </w:rPr>
        <w:t xml:space="preserve">.4 </w:t>
      </w:r>
      <w:r w:rsidR="00191864" w:rsidRPr="0052061F">
        <w:rPr>
          <w:rFonts w:ascii="Times New Roman" w:hAnsi="Times New Roman" w:cs="Times New Roman"/>
          <w:b/>
          <w:sz w:val="24"/>
          <w:szCs w:val="24"/>
          <w:lang w:val="uk-UA"/>
        </w:rPr>
        <w:t>ГРУПА МПВ У ЕОЛОВО-ДЕЛЮВІАЛЬНИХ ЧЕТВЕРТИННИХ ВІДКЛАДАХ</w:t>
      </w:r>
    </w:p>
    <w:p w14:paraId="011EA143" w14:textId="77777777" w:rsidR="00191864" w:rsidRPr="0052061F" w:rsidRDefault="00191864" w:rsidP="00191864">
      <w:pPr>
        <w:keepNext/>
        <w:spacing w:after="0" w:line="360" w:lineRule="auto"/>
        <w:ind w:firstLine="35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Групі МПВ у </w:t>
      </w:r>
      <w:proofErr w:type="spellStart"/>
      <w:r w:rsidRPr="0052061F">
        <w:rPr>
          <w:rFonts w:ascii="Times New Roman" w:hAnsi="Times New Roman" w:cs="Times New Roman"/>
          <w:sz w:val="28"/>
          <w:szCs w:val="28"/>
          <w:lang w:val="uk-UA"/>
        </w:rPr>
        <w:t>еолово</w:t>
      </w:r>
      <w:proofErr w:type="spellEnd"/>
      <w:r w:rsidRPr="0052061F">
        <w:rPr>
          <w:rFonts w:ascii="Times New Roman" w:hAnsi="Times New Roman" w:cs="Times New Roman"/>
          <w:sz w:val="28"/>
          <w:szCs w:val="28"/>
          <w:lang w:val="uk-UA"/>
        </w:rPr>
        <w:t>-делювіальних четвертинни</w:t>
      </w:r>
      <w:r w:rsidR="00D751EC">
        <w:rPr>
          <w:rFonts w:ascii="Times New Roman" w:hAnsi="Times New Roman" w:cs="Times New Roman"/>
          <w:sz w:val="28"/>
          <w:szCs w:val="28"/>
          <w:lang w:val="uk-UA"/>
        </w:rPr>
        <w:t xml:space="preserve">х відкладах присвоєний </w:t>
      </w:r>
      <w:r w:rsidR="00656F16">
        <w:rPr>
          <w:rFonts w:ascii="Times New Roman" w:hAnsi="Times New Roman" w:cs="Times New Roman"/>
          <w:sz w:val="28"/>
          <w:szCs w:val="28"/>
          <w:lang w:val="uk-UA"/>
        </w:rPr>
        <w:t xml:space="preserve">           </w:t>
      </w:r>
      <w:r w:rsidR="00D751EC">
        <w:rPr>
          <w:rFonts w:ascii="Times New Roman" w:hAnsi="Times New Roman" w:cs="Times New Roman"/>
          <w:sz w:val="28"/>
          <w:szCs w:val="28"/>
          <w:lang w:val="uk-UA"/>
        </w:rPr>
        <w:t>код UAM6</w:t>
      </w:r>
      <w:r w:rsidRPr="0052061F">
        <w:rPr>
          <w:rFonts w:ascii="Times New Roman" w:hAnsi="Times New Roman" w:cs="Times New Roman"/>
          <w:sz w:val="28"/>
          <w:szCs w:val="28"/>
          <w:lang w:val="uk-UA"/>
        </w:rPr>
        <w:t>9</w:t>
      </w:r>
      <w:r w:rsidR="00586130" w:rsidRPr="0052061F">
        <w:rPr>
          <w:rFonts w:ascii="Times New Roman" w:hAnsi="Times New Roman" w:cs="Times New Roman"/>
          <w:sz w:val="28"/>
          <w:szCs w:val="28"/>
          <w:lang w:val="uk-UA"/>
        </w:rPr>
        <w:t>0</w:t>
      </w:r>
      <w:r w:rsidR="00D751EC" w:rsidRPr="00D751EC">
        <w:rPr>
          <w:rFonts w:ascii="Times New Roman" w:hAnsi="Times New Roman" w:cs="Times New Roman"/>
          <w:sz w:val="28"/>
          <w:szCs w:val="28"/>
          <w:lang w:val="ru-RU"/>
        </w:rPr>
        <w:t>0</w:t>
      </w:r>
      <w:r w:rsidR="00D751EC">
        <w:rPr>
          <w:rFonts w:ascii="Times New Roman" w:hAnsi="Times New Roman" w:cs="Times New Roman"/>
          <w:sz w:val="28"/>
          <w:szCs w:val="28"/>
        </w:rPr>
        <w:t>Q</w:t>
      </w:r>
      <w:r w:rsidR="00D751EC" w:rsidRPr="00D751EC">
        <w:rPr>
          <w:rFonts w:ascii="Times New Roman" w:hAnsi="Times New Roman" w:cs="Times New Roman"/>
          <w:sz w:val="28"/>
          <w:szCs w:val="28"/>
          <w:lang w:val="ru-RU"/>
        </w:rPr>
        <w:t>400</w:t>
      </w:r>
      <w:r w:rsidRPr="0052061F">
        <w:rPr>
          <w:rFonts w:ascii="Times New Roman" w:hAnsi="Times New Roman" w:cs="Times New Roman"/>
          <w:sz w:val="28"/>
          <w:szCs w:val="28"/>
          <w:lang w:val="uk-UA"/>
        </w:rPr>
        <w:t>.</w:t>
      </w:r>
    </w:p>
    <w:p w14:paraId="0F1D2A69" w14:textId="77777777" w:rsidR="00191864" w:rsidRPr="0052061F" w:rsidRDefault="00D751EC" w:rsidP="00191864">
      <w:pPr>
        <w:keepNext/>
        <w:spacing w:after="0" w:line="360" w:lineRule="auto"/>
        <w:ind w:firstLine="357"/>
        <w:rPr>
          <w:rFonts w:ascii="Times New Roman" w:hAnsi="Times New Roman" w:cs="Times New Roman"/>
          <w:sz w:val="28"/>
          <w:szCs w:val="28"/>
          <w:lang w:val="uk-UA"/>
        </w:rPr>
      </w:pPr>
      <w:r>
        <w:rPr>
          <w:rFonts w:ascii="Times New Roman" w:hAnsi="Times New Roman" w:cs="Times New Roman"/>
          <w:sz w:val="28"/>
          <w:szCs w:val="28"/>
          <w:lang w:val="uk-UA"/>
        </w:rPr>
        <w:t>Група МПВ UAM6</w:t>
      </w:r>
      <w:r w:rsidR="00191864" w:rsidRPr="0052061F">
        <w:rPr>
          <w:rFonts w:ascii="Times New Roman" w:hAnsi="Times New Roman" w:cs="Times New Roman"/>
          <w:sz w:val="28"/>
          <w:szCs w:val="28"/>
          <w:lang w:val="uk-UA"/>
        </w:rPr>
        <w:t>9</w:t>
      </w:r>
      <w:r w:rsidR="00586130" w:rsidRPr="0052061F">
        <w:rPr>
          <w:rFonts w:ascii="Times New Roman" w:hAnsi="Times New Roman" w:cs="Times New Roman"/>
          <w:sz w:val="28"/>
          <w:szCs w:val="28"/>
          <w:lang w:val="uk-UA"/>
        </w:rPr>
        <w:t>0</w:t>
      </w:r>
      <w:r w:rsidRPr="00D751EC">
        <w:rPr>
          <w:rFonts w:ascii="Times New Roman" w:hAnsi="Times New Roman" w:cs="Times New Roman"/>
          <w:sz w:val="28"/>
          <w:szCs w:val="28"/>
          <w:lang w:val="uk-UA"/>
        </w:rPr>
        <w:t>0</w:t>
      </w:r>
      <w:r>
        <w:rPr>
          <w:rFonts w:ascii="Times New Roman" w:hAnsi="Times New Roman" w:cs="Times New Roman"/>
          <w:sz w:val="28"/>
          <w:szCs w:val="28"/>
        </w:rPr>
        <w:t>Q</w:t>
      </w:r>
      <w:r w:rsidRPr="00D751EC">
        <w:rPr>
          <w:rFonts w:ascii="Times New Roman" w:hAnsi="Times New Roman" w:cs="Times New Roman"/>
          <w:sz w:val="28"/>
          <w:szCs w:val="28"/>
          <w:lang w:val="uk-UA"/>
        </w:rPr>
        <w:t>400</w:t>
      </w:r>
      <w:r w:rsidR="00191864" w:rsidRPr="0052061F">
        <w:rPr>
          <w:rFonts w:ascii="Times New Roman" w:hAnsi="Times New Roman" w:cs="Times New Roman"/>
          <w:sz w:val="28"/>
          <w:szCs w:val="28"/>
          <w:lang w:val="uk-UA"/>
        </w:rPr>
        <w:t xml:space="preserve"> поширена на всій вододільній частині (крім</w:t>
      </w:r>
      <w:r w:rsidR="00586130" w:rsidRPr="0052061F">
        <w:rPr>
          <w:rFonts w:ascii="Times New Roman" w:hAnsi="Times New Roman" w:cs="Times New Roman"/>
          <w:sz w:val="28"/>
          <w:szCs w:val="28"/>
          <w:lang w:val="uk-UA"/>
        </w:rPr>
        <w:t xml:space="preserve"> схилів балок і долин рік) в </w:t>
      </w:r>
      <w:r w:rsidR="00191864" w:rsidRPr="0052061F">
        <w:rPr>
          <w:rFonts w:ascii="Times New Roman" w:hAnsi="Times New Roman" w:cs="Times New Roman"/>
          <w:sz w:val="28"/>
          <w:szCs w:val="28"/>
          <w:lang w:val="uk-UA"/>
        </w:rPr>
        <w:t xml:space="preserve">басейнах </w:t>
      </w:r>
      <w:proofErr w:type="spellStart"/>
      <w:r w:rsidR="00191864" w:rsidRPr="0052061F">
        <w:rPr>
          <w:rFonts w:ascii="Times New Roman" w:hAnsi="Times New Roman" w:cs="Times New Roman"/>
          <w:sz w:val="28"/>
          <w:szCs w:val="28"/>
          <w:lang w:val="uk-UA"/>
        </w:rPr>
        <w:t>р.Молочна</w:t>
      </w:r>
      <w:proofErr w:type="spellEnd"/>
      <w:r w:rsidR="00191864" w:rsidRPr="0052061F">
        <w:rPr>
          <w:rFonts w:ascii="Times New Roman" w:hAnsi="Times New Roman" w:cs="Times New Roman"/>
          <w:sz w:val="28"/>
          <w:szCs w:val="28"/>
          <w:lang w:val="uk-UA"/>
        </w:rPr>
        <w:t xml:space="preserve">, </w:t>
      </w:r>
      <w:proofErr w:type="spellStart"/>
      <w:r w:rsidR="00191864" w:rsidRPr="0052061F">
        <w:rPr>
          <w:rFonts w:ascii="Times New Roman" w:hAnsi="Times New Roman" w:cs="Times New Roman"/>
          <w:sz w:val="28"/>
          <w:szCs w:val="28"/>
          <w:lang w:val="uk-UA"/>
        </w:rPr>
        <w:t>р.Берда</w:t>
      </w:r>
      <w:proofErr w:type="spellEnd"/>
      <w:r w:rsidR="00191864" w:rsidRPr="0052061F">
        <w:rPr>
          <w:rFonts w:ascii="Times New Roman" w:hAnsi="Times New Roman" w:cs="Times New Roman"/>
          <w:sz w:val="28"/>
          <w:szCs w:val="28"/>
          <w:lang w:val="uk-UA"/>
        </w:rPr>
        <w:t>, р. Кальміус, р.</w:t>
      </w:r>
      <w:r w:rsidR="00DA440D">
        <w:rPr>
          <w:rFonts w:ascii="Times New Roman" w:hAnsi="Times New Roman" w:cs="Times New Roman"/>
          <w:sz w:val="28"/>
          <w:szCs w:val="28"/>
          <w:lang w:val="uk-UA"/>
        </w:rPr>
        <w:t> </w:t>
      </w:r>
      <w:proofErr w:type="spellStart"/>
      <w:r w:rsidR="00191864" w:rsidRPr="0052061F">
        <w:rPr>
          <w:rFonts w:ascii="Times New Roman" w:hAnsi="Times New Roman" w:cs="Times New Roman"/>
          <w:sz w:val="28"/>
          <w:szCs w:val="28"/>
          <w:lang w:val="uk-UA"/>
        </w:rPr>
        <w:t>Кальчик</w:t>
      </w:r>
      <w:proofErr w:type="spellEnd"/>
      <w:r w:rsidR="00191864" w:rsidRPr="0052061F">
        <w:rPr>
          <w:rFonts w:ascii="Times New Roman" w:hAnsi="Times New Roman" w:cs="Times New Roman"/>
          <w:sz w:val="28"/>
          <w:szCs w:val="28"/>
          <w:lang w:val="uk-UA"/>
        </w:rPr>
        <w:t>, р. Міус</w:t>
      </w:r>
      <w:r w:rsidR="00586130" w:rsidRPr="0052061F">
        <w:rPr>
          <w:rFonts w:ascii="Times New Roman" w:hAnsi="Times New Roman" w:cs="Times New Roman"/>
          <w:sz w:val="28"/>
          <w:szCs w:val="28"/>
          <w:lang w:val="uk-UA"/>
        </w:rPr>
        <w:t>,</w:t>
      </w:r>
      <w:r w:rsidR="00191864" w:rsidRPr="0052061F">
        <w:rPr>
          <w:rFonts w:ascii="Times New Roman" w:hAnsi="Times New Roman" w:cs="Times New Roman"/>
          <w:sz w:val="28"/>
          <w:szCs w:val="28"/>
          <w:lang w:val="uk-UA"/>
        </w:rPr>
        <w:t xml:space="preserve"> узбережжя Азовського </w:t>
      </w:r>
      <w:r w:rsidR="00425DFD" w:rsidRPr="0052061F">
        <w:rPr>
          <w:rFonts w:ascii="Times New Roman" w:hAnsi="Times New Roman" w:cs="Times New Roman"/>
          <w:sz w:val="28"/>
          <w:szCs w:val="28"/>
          <w:lang w:val="uk-UA"/>
        </w:rPr>
        <w:t xml:space="preserve">моря. </w:t>
      </w:r>
      <w:r w:rsidR="00191864" w:rsidRPr="0052061F">
        <w:rPr>
          <w:rFonts w:ascii="Times New Roman" w:hAnsi="Times New Roman" w:cs="Times New Roman"/>
          <w:sz w:val="28"/>
          <w:szCs w:val="28"/>
          <w:lang w:val="uk-UA"/>
        </w:rPr>
        <w:t xml:space="preserve"> </w:t>
      </w:r>
    </w:p>
    <w:p w14:paraId="6CF0B1EB" w14:textId="77777777" w:rsidR="00191864" w:rsidRPr="0052061F" w:rsidRDefault="00191864" w:rsidP="00191864">
      <w:pPr>
        <w:keepNext/>
        <w:spacing w:after="0" w:line="360" w:lineRule="auto"/>
        <w:ind w:firstLine="709"/>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У підошві водовмісних порід залягають одновікові важкі суглинки або як правило, червоно-бурі глини. Глибина їх залягання від 1 до 10–20 </w:t>
      </w:r>
      <w:r w:rsidRPr="0052061F">
        <w:rPr>
          <w:rFonts w:ascii="Times New Roman" w:hAnsi="Times New Roman" w:cs="Times New Roman"/>
          <w:i/>
          <w:sz w:val="28"/>
          <w:szCs w:val="28"/>
          <w:lang w:val="uk-UA"/>
        </w:rPr>
        <w:t>м</w:t>
      </w:r>
      <w:r w:rsidRPr="0052061F">
        <w:rPr>
          <w:rFonts w:ascii="Times New Roman" w:hAnsi="Times New Roman" w:cs="Times New Roman"/>
          <w:sz w:val="28"/>
          <w:szCs w:val="28"/>
          <w:lang w:val="uk-UA"/>
        </w:rPr>
        <w:t>.</w:t>
      </w:r>
    </w:p>
    <w:p w14:paraId="68E67D6A" w14:textId="77777777" w:rsidR="00191864" w:rsidRPr="0052061F" w:rsidRDefault="00191864" w:rsidP="00191864">
      <w:pPr>
        <w:keepNext/>
        <w:spacing w:after="0" w:line="360" w:lineRule="auto"/>
        <w:ind w:firstLine="709"/>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Водовмісні породи представлені </w:t>
      </w:r>
      <w:proofErr w:type="spellStart"/>
      <w:r w:rsidRPr="0052061F">
        <w:rPr>
          <w:rFonts w:ascii="Times New Roman" w:hAnsi="Times New Roman" w:cs="Times New Roman"/>
          <w:sz w:val="28"/>
          <w:szCs w:val="28"/>
          <w:lang w:val="uk-UA"/>
        </w:rPr>
        <w:t>еолово</w:t>
      </w:r>
      <w:proofErr w:type="spellEnd"/>
      <w:r w:rsidRPr="0052061F">
        <w:rPr>
          <w:rFonts w:ascii="Times New Roman" w:hAnsi="Times New Roman" w:cs="Times New Roman"/>
          <w:sz w:val="28"/>
          <w:szCs w:val="28"/>
          <w:lang w:val="uk-UA"/>
        </w:rPr>
        <w:t xml:space="preserve">-делювіальними та </w:t>
      </w:r>
      <w:proofErr w:type="spellStart"/>
      <w:r w:rsidRPr="0052061F">
        <w:rPr>
          <w:rFonts w:ascii="Times New Roman" w:hAnsi="Times New Roman" w:cs="Times New Roman"/>
          <w:sz w:val="28"/>
          <w:szCs w:val="28"/>
          <w:lang w:val="uk-UA"/>
        </w:rPr>
        <w:t>елювіально</w:t>
      </w:r>
      <w:proofErr w:type="spellEnd"/>
      <w:r w:rsidRPr="0052061F">
        <w:rPr>
          <w:rFonts w:ascii="Times New Roman" w:hAnsi="Times New Roman" w:cs="Times New Roman"/>
          <w:sz w:val="28"/>
          <w:szCs w:val="28"/>
          <w:lang w:val="uk-UA"/>
        </w:rPr>
        <w:t>-делювіальними суглинками, супісками, лесоподібними суглинками. Глибина їх залягання від 1</w:t>
      </w:r>
      <w:r w:rsidR="00586130" w:rsidRPr="0052061F">
        <w:rPr>
          <w:rFonts w:ascii="Times New Roman" w:hAnsi="Times New Roman" w:cs="Times New Roman"/>
          <w:sz w:val="28"/>
          <w:szCs w:val="28"/>
          <w:lang w:val="uk-UA"/>
        </w:rPr>
        <w:t>,0</w:t>
      </w:r>
      <w:r w:rsidRPr="0052061F">
        <w:rPr>
          <w:rFonts w:ascii="Times New Roman" w:hAnsi="Times New Roman" w:cs="Times New Roman"/>
          <w:sz w:val="28"/>
          <w:szCs w:val="28"/>
          <w:lang w:val="uk-UA"/>
        </w:rPr>
        <w:t xml:space="preserve"> до 10–20 </w:t>
      </w:r>
      <w:r w:rsidRPr="0052061F">
        <w:rPr>
          <w:rFonts w:ascii="Times New Roman" w:hAnsi="Times New Roman" w:cs="Times New Roman"/>
          <w:i/>
          <w:sz w:val="28"/>
          <w:szCs w:val="28"/>
          <w:lang w:val="uk-UA"/>
        </w:rPr>
        <w:t>м</w:t>
      </w:r>
      <w:r w:rsidRPr="0052061F">
        <w:rPr>
          <w:rFonts w:ascii="Times New Roman" w:hAnsi="Times New Roman" w:cs="Times New Roman"/>
          <w:sz w:val="28"/>
          <w:szCs w:val="28"/>
          <w:lang w:val="uk-UA"/>
        </w:rPr>
        <w:t xml:space="preserve"> та до 46 м в межах Причорноморського артезіанського басейну. За наявності водотривких порід серед відкладів набуває вигляду «верховодки», на молодих терасах червоно-бурі глини відсутні і </w:t>
      </w:r>
      <w:proofErr w:type="spellStart"/>
      <w:r w:rsidRPr="0052061F">
        <w:rPr>
          <w:rFonts w:ascii="Times New Roman" w:hAnsi="Times New Roman" w:cs="Times New Roman"/>
          <w:sz w:val="28"/>
          <w:szCs w:val="28"/>
          <w:lang w:val="uk-UA"/>
        </w:rPr>
        <w:t>леси</w:t>
      </w:r>
      <w:proofErr w:type="spellEnd"/>
      <w:r w:rsidRPr="0052061F">
        <w:rPr>
          <w:rFonts w:ascii="Times New Roman" w:hAnsi="Times New Roman" w:cs="Times New Roman"/>
          <w:sz w:val="28"/>
          <w:szCs w:val="28"/>
          <w:lang w:val="uk-UA"/>
        </w:rPr>
        <w:t xml:space="preserve"> залягають на алювіальних пісках.  Потужність обводнених порід від 0,5 до 4 </w:t>
      </w:r>
      <w:r w:rsidRPr="0052061F">
        <w:rPr>
          <w:rFonts w:ascii="Times New Roman" w:hAnsi="Times New Roman" w:cs="Times New Roman"/>
          <w:i/>
          <w:sz w:val="28"/>
          <w:szCs w:val="28"/>
          <w:lang w:val="uk-UA"/>
        </w:rPr>
        <w:t>м</w:t>
      </w:r>
      <w:r w:rsidRPr="0052061F">
        <w:rPr>
          <w:rFonts w:ascii="Times New Roman" w:hAnsi="Times New Roman" w:cs="Times New Roman"/>
          <w:sz w:val="28"/>
          <w:szCs w:val="28"/>
          <w:lang w:val="uk-UA"/>
        </w:rPr>
        <w:t xml:space="preserve">, рідше до 15–20 </w:t>
      </w:r>
      <w:r w:rsidRPr="0052061F">
        <w:rPr>
          <w:rFonts w:ascii="Times New Roman" w:hAnsi="Times New Roman" w:cs="Times New Roman"/>
          <w:i/>
          <w:sz w:val="28"/>
          <w:szCs w:val="28"/>
          <w:lang w:val="uk-UA"/>
        </w:rPr>
        <w:t>м</w:t>
      </w:r>
      <w:r w:rsidRPr="0052061F">
        <w:rPr>
          <w:rFonts w:ascii="Times New Roman" w:hAnsi="Times New Roman" w:cs="Times New Roman"/>
          <w:sz w:val="28"/>
          <w:szCs w:val="28"/>
          <w:lang w:val="uk-UA"/>
        </w:rPr>
        <w:t xml:space="preserve">. Суглинки мають низьку </w:t>
      </w:r>
      <w:proofErr w:type="spellStart"/>
      <w:r w:rsidRPr="0052061F">
        <w:rPr>
          <w:rFonts w:ascii="Times New Roman" w:hAnsi="Times New Roman" w:cs="Times New Roman"/>
          <w:sz w:val="28"/>
          <w:szCs w:val="28"/>
          <w:lang w:val="uk-UA"/>
        </w:rPr>
        <w:t>водозбагаченість</w:t>
      </w:r>
      <w:proofErr w:type="spellEnd"/>
      <w:r w:rsidRPr="0052061F">
        <w:rPr>
          <w:rFonts w:ascii="Times New Roman" w:hAnsi="Times New Roman" w:cs="Times New Roman"/>
          <w:sz w:val="28"/>
          <w:szCs w:val="28"/>
          <w:lang w:val="uk-UA"/>
        </w:rPr>
        <w:t>. Глибина залягання рівня підземних вод  2-15 м від поверхні землі. Відклади, що входять в групу МПВ</w:t>
      </w:r>
      <w:r w:rsidRPr="0052061F">
        <w:rPr>
          <w:rFonts w:ascii="Times New Roman" w:hAnsi="Times New Roman" w:cs="Times New Roman"/>
          <w:color w:val="FF0000"/>
          <w:sz w:val="28"/>
          <w:szCs w:val="28"/>
          <w:lang w:val="uk-UA"/>
        </w:rPr>
        <w:t xml:space="preserve"> </w:t>
      </w:r>
      <w:r w:rsidR="00D751EC">
        <w:rPr>
          <w:rFonts w:ascii="Times New Roman" w:hAnsi="Times New Roman" w:cs="Times New Roman"/>
          <w:sz w:val="28"/>
          <w:szCs w:val="28"/>
          <w:lang w:val="uk-UA"/>
        </w:rPr>
        <w:t>UAM6</w:t>
      </w:r>
      <w:r w:rsidRPr="0052061F">
        <w:rPr>
          <w:rFonts w:ascii="Times New Roman" w:hAnsi="Times New Roman" w:cs="Times New Roman"/>
          <w:sz w:val="28"/>
          <w:szCs w:val="28"/>
          <w:lang w:val="uk-UA"/>
        </w:rPr>
        <w:t>9</w:t>
      </w:r>
      <w:r w:rsidR="00586130" w:rsidRPr="0052061F">
        <w:rPr>
          <w:rFonts w:ascii="Times New Roman" w:hAnsi="Times New Roman" w:cs="Times New Roman"/>
          <w:sz w:val="28"/>
          <w:szCs w:val="28"/>
          <w:lang w:val="uk-UA"/>
        </w:rPr>
        <w:t>0</w:t>
      </w:r>
      <w:r w:rsidR="00D751EC" w:rsidRPr="00713D91">
        <w:rPr>
          <w:rFonts w:ascii="Times New Roman" w:hAnsi="Times New Roman" w:cs="Times New Roman"/>
          <w:sz w:val="28"/>
          <w:szCs w:val="28"/>
          <w:lang w:val="uk-UA"/>
        </w:rPr>
        <w:t>0</w:t>
      </w:r>
      <w:r w:rsidR="00D751EC">
        <w:rPr>
          <w:rFonts w:ascii="Times New Roman" w:hAnsi="Times New Roman" w:cs="Times New Roman"/>
          <w:sz w:val="28"/>
          <w:szCs w:val="28"/>
        </w:rPr>
        <w:t>Q</w:t>
      </w:r>
      <w:r w:rsidR="00D751EC" w:rsidRPr="00713D91">
        <w:rPr>
          <w:rFonts w:ascii="Times New Roman" w:hAnsi="Times New Roman" w:cs="Times New Roman"/>
          <w:sz w:val="28"/>
          <w:szCs w:val="28"/>
          <w:lang w:val="uk-UA"/>
        </w:rPr>
        <w:t>400</w:t>
      </w:r>
      <w:r w:rsidRPr="0052061F">
        <w:rPr>
          <w:rFonts w:ascii="Times New Roman" w:hAnsi="Times New Roman" w:cs="Times New Roman"/>
          <w:sz w:val="28"/>
          <w:szCs w:val="28"/>
          <w:lang w:val="uk-UA"/>
        </w:rPr>
        <w:t xml:space="preserve">, є </w:t>
      </w:r>
      <w:proofErr w:type="spellStart"/>
      <w:r w:rsidRPr="0052061F">
        <w:rPr>
          <w:rFonts w:ascii="Times New Roman" w:hAnsi="Times New Roman" w:cs="Times New Roman"/>
          <w:sz w:val="28"/>
          <w:szCs w:val="28"/>
          <w:lang w:val="uk-UA"/>
        </w:rPr>
        <w:t>слабоводоносними</w:t>
      </w:r>
      <w:proofErr w:type="spellEnd"/>
      <w:r w:rsidRPr="0052061F">
        <w:rPr>
          <w:rFonts w:ascii="Times New Roman" w:hAnsi="Times New Roman" w:cs="Times New Roman"/>
          <w:sz w:val="28"/>
          <w:szCs w:val="28"/>
          <w:lang w:val="uk-UA"/>
        </w:rPr>
        <w:t xml:space="preserve">. </w:t>
      </w:r>
    </w:p>
    <w:p w14:paraId="6D664976" w14:textId="77777777" w:rsidR="00191864" w:rsidRPr="0052061F" w:rsidRDefault="00191864" w:rsidP="00191864">
      <w:pPr>
        <w:spacing w:after="0" w:line="360" w:lineRule="auto"/>
        <w:ind w:firstLine="709"/>
        <w:contextualSpacing/>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 xml:space="preserve">Води МПВ можуть мати гідравлічний зв'язок з водоносними горизонтами </w:t>
      </w:r>
      <w:proofErr w:type="spellStart"/>
      <w:r w:rsidRPr="0052061F">
        <w:rPr>
          <w:rFonts w:ascii="Times New Roman" w:eastAsia="Calibri" w:hAnsi="Times New Roman" w:cs="Times New Roman"/>
          <w:sz w:val="28"/>
          <w:szCs w:val="28"/>
          <w:lang w:val="uk-UA" w:eastAsia="en-US"/>
        </w:rPr>
        <w:t>улоговин</w:t>
      </w:r>
      <w:proofErr w:type="spellEnd"/>
      <w:r w:rsidRPr="0052061F">
        <w:rPr>
          <w:rFonts w:ascii="Times New Roman" w:eastAsia="Calibri" w:hAnsi="Times New Roman" w:cs="Times New Roman"/>
          <w:sz w:val="28"/>
          <w:szCs w:val="28"/>
          <w:lang w:val="uk-UA" w:eastAsia="en-US"/>
        </w:rPr>
        <w:t>-подів та алювіальних відкладів, а в місцях наявності вікон в водотрив</w:t>
      </w:r>
      <w:r w:rsidR="00F73CF9">
        <w:rPr>
          <w:rFonts w:ascii="Times New Roman" w:eastAsia="Calibri" w:hAnsi="Times New Roman" w:cs="Times New Roman"/>
          <w:sz w:val="28"/>
          <w:szCs w:val="28"/>
          <w:lang w:val="uk-UA" w:eastAsia="en-US"/>
        </w:rPr>
        <w:t>и</w:t>
      </w:r>
      <w:r w:rsidRPr="0052061F">
        <w:rPr>
          <w:rFonts w:ascii="Times New Roman" w:eastAsia="Calibri" w:hAnsi="Times New Roman" w:cs="Times New Roman"/>
          <w:sz w:val="28"/>
          <w:szCs w:val="28"/>
          <w:lang w:val="uk-UA" w:eastAsia="en-US"/>
        </w:rPr>
        <w:t xml:space="preserve"> пліоценових глин і з водоносним горизонтом у </w:t>
      </w:r>
      <w:proofErr w:type="spellStart"/>
      <w:r w:rsidRPr="0052061F">
        <w:rPr>
          <w:rFonts w:ascii="Times New Roman" w:eastAsia="Calibri" w:hAnsi="Times New Roman" w:cs="Times New Roman"/>
          <w:sz w:val="28"/>
          <w:szCs w:val="28"/>
          <w:lang w:val="uk-UA" w:eastAsia="en-US"/>
        </w:rPr>
        <w:t>акчагильському</w:t>
      </w:r>
      <w:proofErr w:type="spellEnd"/>
      <w:r w:rsidRPr="0052061F">
        <w:rPr>
          <w:rFonts w:ascii="Times New Roman" w:eastAsia="Calibri" w:hAnsi="Times New Roman" w:cs="Times New Roman"/>
          <w:sz w:val="28"/>
          <w:szCs w:val="28"/>
          <w:lang w:val="uk-UA" w:eastAsia="en-US"/>
        </w:rPr>
        <w:t xml:space="preserve"> </w:t>
      </w:r>
      <w:proofErr w:type="spellStart"/>
      <w:r w:rsidRPr="0052061F">
        <w:rPr>
          <w:rFonts w:ascii="Times New Roman" w:eastAsia="Calibri" w:hAnsi="Times New Roman" w:cs="Times New Roman"/>
          <w:sz w:val="28"/>
          <w:szCs w:val="28"/>
          <w:lang w:val="uk-UA" w:eastAsia="en-US"/>
        </w:rPr>
        <w:t>регіоярусі</w:t>
      </w:r>
      <w:proofErr w:type="spellEnd"/>
      <w:r w:rsidRPr="0052061F">
        <w:rPr>
          <w:rFonts w:ascii="Times New Roman" w:eastAsia="Calibri" w:hAnsi="Times New Roman" w:cs="Times New Roman"/>
          <w:sz w:val="28"/>
          <w:szCs w:val="28"/>
          <w:lang w:val="uk-UA" w:eastAsia="en-US"/>
        </w:rPr>
        <w:t xml:space="preserve"> пліоцену.</w:t>
      </w:r>
    </w:p>
    <w:p w14:paraId="081D1AAC" w14:textId="77777777" w:rsidR="00191864" w:rsidRPr="0052061F" w:rsidRDefault="00191864" w:rsidP="00191864">
      <w:pPr>
        <w:keepNext/>
        <w:spacing w:after="0" w:line="360" w:lineRule="auto"/>
        <w:ind w:firstLine="709"/>
        <w:rPr>
          <w:rFonts w:ascii="Times New Roman" w:hAnsi="Times New Roman" w:cs="Times New Roman"/>
          <w:sz w:val="28"/>
          <w:szCs w:val="28"/>
          <w:lang w:val="uk-UA"/>
        </w:rPr>
      </w:pPr>
      <w:r w:rsidRPr="0052061F">
        <w:rPr>
          <w:rFonts w:ascii="Times New Roman" w:hAnsi="Times New Roman" w:cs="Times New Roman"/>
          <w:sz w:val="28"/>
          <w:szCs w:val="28"/>
          <w:lang w:val="uk-UA"/>
        </w:rPr>
        <w:t>Фільтраційні характеристики лесоподібних суглинків зазвичай низькі.</w:t>
      </w:r>
    </w:p>
    <w:p w14:paraId="5F94F40D" w14:textId="77777777" w:rsidR="00191864" w:rsidRPr="0052061F" w:rsidRDefault="00191864" w:rsidP="00191864">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Коефіцієнти фільтрації суглинків змінюються від 0,001 до 0,01 м/добу, </w:t>
      </w:r>
      <w:proofErr w:type="spellStart"/>
      <w:r w:rsidRPr="0052061F">
        <w:rPr>
          <w:rFonts w:ascii="Times New Roman" w:hAnsi="Times New Roman" w:cs="Times New Roman"/>
          <w:sz w:val="28"/>
          <w:szCs w:val="28"/>
          <w:lang w:val="uk-UA" w:eastAsia="ru-RU"/>
        </w:rPr>
        <w:t>рідко</w:t>
      </w:r>
      <w:proofErr w:type="spellEnd"/>
      <w:r w:rsidRPr="0052061F">
        <w:rPr>
          <w:rFonts w:ascii="Times New Roman" w:hAnsi="Times New Roman" w:cs="Times New Roman"/>
          <w:sz w:val="28"/>
          <w:szCs w:val="28"/>
          <w:lang w:val="uk-UA" w:eastAsia="ru-RU"/>
        </w:rPr>
        <w:t xml:space="preserve"> складають  0,08-0,4 м/добу</w:t>
      </w:r>
      <w:r w:rsidRPr="0052061F">
        <w:rPr>
          <w:rFonts w:ascii="Times New Roman" w:hAnsi="Times New Roman" w:cs="Times New Roman"/>
          <w:i/>
          <w:sz w:val="28"/>
          <w:szCs w:val="28"/>
          <w:lang w:val="uk-UA" w:eastAsia="ru-RU"/>
        </w:rPr>
        <w:t xml:space="preserve">. </w:t>
      </w:r>
      <w:r w:rsidRPr="0052061F">
        <w:rPr>
          <w:rFonts w:ascii="Times New Roman" w:hAnsi="Times New Roman" w:cs="Times New Roman"/>
          <w:sz w:val="28"/>
          <w:szCs w:val="28"/>
          <w:lang w:val="uk-UA" w:eastAsia="ru-RU"/>
        </w:rPr>
        <w:t xml:space="preserve">Коефіцієнт </w:t>
      </w:r>
      <w:proofErr w:type="spellStart"/>
      <w:r w:rsidRPr="0052061F">
        <w:rPr>
          <w:rFonts w:ascii="Times New Roman" w:hAnsi="Times New Roman" w:cs="Times New Roman"/>
          <w:sz w:val="28"/>
          <w:szCs w:val="28"/>
          <w:lang w:val="uk-UA" w:eastAsia="ru-RU"/>
        </w:rPr>
        <w:t>водопровідності</w:t>
      </w:r>
      <w:proofErr w:type="spellEnd"/>
      <w:r w:rsidRPr="0052061F">
        <w:rPr>
          <w:rFonts w:ascii="Times New Roman" w:hAnsi="Times New Roman" w:cs="Times New Roman"/>
          <w:sz w:val="28"/>
          <w:szCs w:val="28"/>
          <w:lang w:val="uk-UA" w:eastAsia="ru-RU"/>
        </w:rPr>
        <w:t xml:space="preserve"> становить 0,22-0,32</w:t>
      </w:r>
      <w:r w:rsidRPr="0052061F">
        <w:rPr>
          <w:rFonts w:ascii="Times New Roman" w:hAnsi="Times New Roman" w:cs="Times New Roman"/>
          <w:i/>
          <w:sz w:val="28"/>
          <w:szCs w:val="28"/>
          <w:lang w:val="uk-UA" w:eastAsia="ru-RU"/>
        </w:rPr>
        <w:t xml:space="preserve"> </w:t>
      </w:r>
      <w:r w:rsidRPr="0052061F">
        <w:rPr>
          <w:rFonts w:ascii="Times New Roman" w:hAnsi="Times New Roman" w:cs="Times New Roman"/>
          <w:sz w:val="28"/>
          <w:szCs w:val="28"/>
          <w:lang w:val="uk-UA" w:eastAsia="ru-RU"/>
        </w:rPr>
        <w:t>м/добу</w:t>
      </w:r>
      <w:r w:rsidRPr="0052061F">
        <w:rPr>
          <w:rFonts w:ascii="Times New Roman" w:hAnsi="Times New Roman" w:cs="Times New Roman"/>
          <w:sz w:val="28"/>
          <w:szCs w:val="28"/>
          <w:vertAlign w:val="superscript"/>
          <w:lang w:val="uk-UA" w:eastAsia="ru-RU"/>
        </w:rPr>
        <w:t>2</w:t>
      </w:r>
      <w:r w:rsidRPr="0052061F">
        <w:rPr>
          <w:rFonts w:ascii="Times New Roman" w:hAnsi="Times New Roman" w:cs="Times New Roman"/>
          <w:sz w:val="28"/>
          <w:szCs w:val="28"/>
          <w:lang w:val="uk-UA" w:eastAsia="ru-RU"/>
        </w:rPr>
        <w:t xml:space="preserve"> . Дебіт джерел складає десяті долі 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/годину, а колодязів не перевищує 1 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/годину. Вода, в основному, солонувата та солона. Величина сухого залишку змінюється від 0,6 до 6–10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загальна жорсткість — від 6 до 50 моль/м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Хімічний склад води, в основному, сульфатний натрієвий, сульфатний або </w:t>
      </w:r>
      <w:proofErr w:type="spellStart"/>
      <w:r w:rsidRPr="0052061F">
        <w:rPr>
          <w:rFonts w:ascii="Times New Roman" w:hAnsi="Times New Roman" w:cs="Times New Roman"/>
          <w:sz w:val="28"/>
          <w:szCs w:val="28"/>
          <w:lang w:val="uk-UA" w:eastAsia="ru-RU"/>
        </w:rPr>
        <w:t>хлоридно</w:t>
      </w:r>
      <w:proofErr w:type="spellEnd"/>
      <w:r w:rsidRPr="0052061F">
        <w:rPr>
          <w:rFonts w:ascii="Times New Roman" w:hAnsi="Times New Roman" w:cs="Times New Roman"/>
          <w:sz w:val="28"/>
          <w:szCs w:val="28"/>
          <w:lang w:val="uk-UA" w:eastAsia="ru-RU"/>
        </w:rPr>
        <w:t xml:space="preserve">-сульфатний магнієво-натрієвий, рідше </w:t>
      </w:r>
      <w:proofErr w:type="spellStart"/>
      <w:r w:rsidRPr="0052061F">
        <w:rPr>
          <w:rFonts w:ascii="Times New Roman" w:hAnsi="Times New Roman" w:cs="Times New Roman"/>
          <w:sz w:val="28"/>
          <w:szCs w:val="28"/>
          <w:lang w:val="uk-UA" w:eastAsia="ru-RU"/>
        </w:rPr>
        <w:t>гідрокарбонатний</w:t>
      </w:r>
      <w:proofErr w:type="spellEnd"/>
      <w:r w:rsidRPr="0052061F">
        <w:rPr>
          <w:rFonts w:ascii="Times New Roman" w:hAnsi="Times New Roman" w:cs="Times New Roman"/>
          <w:sz w:val="28"/>
          <w:szCs w:val="28"/>
          <w:lang w:val="uk-UA" w:eastAsia="ru-RU"/>
        </w:rPr>
        <w:t xml:space="preserve"> . </w:t>
      </w:r>
    </w:p>
    <w:p w14:paraId="70638012" w14:textId="77777777" w:rsidR="00191864" w:rsidRPr="0052061F" w:rsidRDefault="00191864" w:rsidP="00191864">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Великий вплив на  мінералізацію і хімічний склад ґрунтових вод має ступень </w:t>
      </w:r>
      <w:proofErr w:type="spellStart"/>
      <w:r w:rsidRPr="0052061F">
        <w:rPr>
          <w:rFonts w:ascii="Times New Roman" w:hAnsi="Times New Roman" w:cs="Times New Roman"/>
          <w:sz w:val="28"/>
          <w:szCs w:val="28"/>
          <w:lang w:val="uk-UA" w:eastAsia="ru-RU"/>
        </w:rPr>
        <w:t>промитості</w:t>
      </w:r>
      <w:proofErr w:type="spellEnd"/>
      <w:r w:rsidRPr="0052061F">
        <w:rPr>
          <w:rFonts w:ascii="Times New Roman" w:hAnsi="Times New Roman" w:cs="Times New Roman"/>
          <w:sz w:val="28"/>
          <w:szCs w:val="28"/>
          <w:lang w:val="uk-UA" w:eastAsia="ru-RU"/>
        </w:rPr>
        <w:t xml:space="preserve"> і склад солей </w:t>
      </w:r>
      <w:proofErr w:type="spellStart"/>
      <w:r w:rsidRPr="0052061F">
        <w:rPr>
          <w:rFonts w:ascii="Times New Roman" w:hAnsi="Times New Roman" w:cs="Times New Roman"/>
          <w:sz w:val="28"/>
          <w:szCs w:val="28"/>
          <w:lang w:val="uk-UA" w:eastAsia="ru-RU"/>
        </w:rPr>
        <w:t>лесів</w:t>
      </w:r>
      <w:proofErr w:type="spellEnd"/>
      <w:r w:rsidRPr="0052061F">
        <w:rPr>
          <w:rFonts w:ascii="Times New Roman" w:hAnsi="Times New Roman" w:cs="Times New Roman"/>
          <w:sz w:val="28"/>
          <w:szCs w:val="28"/>
          <w:lang w:val="uk-UA" w:eastAsia="ru-RU"/>
        </w:rPr>
        <w:t xml:space="preserve"> і суглинків як в обводненій зоні, так і в зоні аерації. Гарними питними якостями володіють води делювіальних суглинків у верхів'ях балок, де суглинки краще промиті. Води з найбільшою мінералізацією варто очікувати на безстічних ділянках лесових рівнин із близьким стоянням їхнього рівня до денної поверхні. Група МПВ  поширена у зоні недостатнього зволоження і, відповідно, живлення підземних вод. У цій частині території ґрунти і породи зони аерації засолені внаслідок природного процесу континентального </w:t>
      </w:r>
      <w:proofErr w:type="spellStart"/>
      <w:r w:rsidRPr="0052061F">
        <w:rPr>
          <w:rFonts w:ascii="Times New Roman" w:hAnsi="Times New Roman" w:cs="Times New Roman"/>
          <w:sz w:val="28"/>
          <w:szCs w:val="28"/>
          <w:lang w:val="uk-UA" w:eastAsia="ru-RU"/>
        </w:rPr>
        <w:t>соленакопичення</w:t>
      </w:r>
      <w:proofErr w:type="spellEnd"/>
      <w:r w:rsidRPr="0052061F">
        <w:rPr>
          <w:rFonts w:ascii="Times New Roman" w:hAnsi="Times New Roman" w:cs="Times New Roman"/>
          <w:sz w:val="28"/>
          <w:szCs w:val="28"/>
          <w:lang w:val="uk-UA" w:eastAsia="ru-RU"/>
        </w:rPr>
        <w:t>. Це спричиняє підвищення мінералізації та погіршує якісні показники води. Тут у результаті випару на капілярній зоні відбувається засолення не тільки ґрунтових вод, але і ґрунтів, утворення солончаків сульфатного чи змішаного типу.</w:t>
      </w:r>
    </w:p>
    <w:p w14:paraId="34351B37" w14:textId="77777777" w:rsidR="00191864" w:rsidRPr="0052061F" w:rsidRDefault="00D751EC" w:rsidP="00191864">
      <w:pPr>
        <w:spacing w:after="0" w:line="360" w:lineRule="auto"/>
        <w:ind w:firstLine="708"/>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Підземні води групи МПВ UAM6</w:t>
      </w:r>
      <w:r w:rsidR="00191864" w:rsidRPr="0052061F">
        <w:rPr>
          <w:rFonts w:ascii="Times New Roman" w:hAnsi="Times New Roman" w:cs="Times New Roman"/>
          <w:sz w:val="28"/>
          <w:szCs w:val="28"/>
          <w:lang w:val="uk-UA" w:eastAsia="ru-RU"/>
        </w:rPr>
        <w:t>9</w:t>
      </w:r>
      <w:r w:rsidR="00586130" w:rsidRPr="0052061F">
        <w:rPr>
          <w:rFonts w:ascii="Times New Roman" w:hAnsi="Times New Roman" w:cs="Times New Roman"/>
          <w:sz w:val="28"/>
          <w:szCs w:val="28"/>
          <w:lang w:val="uk-UA" w:eastAsia="ru-RU"/>
        </w:rPr>
        <w:t>0</w:t>
      </w:r>
      <w:r w:rsidRPr="00D751EC">
        <w:rPr>
          <w:rFonts w:ascii="Times New Roman" w:hAnsi="Times New Roman" w:cs="Times New Roman"/>
          <w:sz w:val="28"/>
          <w:szCs w:val="28"/>
          <w:lang w:val="uk-UA" w:eastAsia="ru-RU"/>
        </w:rPr>
        <w:t>0</w:t>
      </w:r>
      <w:r>
        <w:rPr>
          <w:rFonts w:ascii="Times New Roman" w:hAnsi="Times New Roman" w:cs="Times New Roman"/>
          <w:sz w:val="28"/>
          <w:szCs w:val="28"/>
          <w:lang w:eastAsia="ru-RU"/>
        </w:rPr>
        <w:t>Q</w:t>
      </w:r>
      <w:r w:rsidRPr="00D751EC">
        <w:rPr>
          <w:rFonts w:ascii="Times New Roman" w:hAnsi="Times New Roman" w:cs="Times New Roman"/>
          <w:sz w:val="28"/>
          <w:szCs w:val="28"/>
          <w:lang w:val="uk-UA" w:eastAsia="ru-RU"/>
        </w:rPr>
        <w:t>400</w:t>
      </w:r>
      <w:r w:rsidR="00191864" w:rsidRPr="0052061F">
        <w:rPr>
          <w:rFonts w:ascii="Times New Roman" w:hAnsi="Times New Roman" w:cs="Times New Roman"/>
          <w:sz w:val="28"/>
          <w:szCs w:val="28"/>
          <w:lang w:val="uk-UA" w:eastAsia="ru-RU"/>
        </w:rPr>
        <w:t xml:space="preserve"> не захищені від забруднення, у більшості випадків вміщуються нітрити і нітрати до 20–40 мг/дм</w:t>
      </w:r>
      <w:r w:rsidR="00191864" w:rsidRPr="0052061F">
        <w:rPr>
          <w:rFonts w:ascii="Times New Roman" w:hAnsi="Times New Roman" w:cs="Times New Roman"/>
          <w:sz w:val="28"/>
          <w:szCs w:val="28"/>
          <w:vertAlign w:val="superscript"/>
          <w:lang w:val="uk-UA" w:eastAsia="ru-RU"/>
        </w:rPr>
        <w:t>3</w:t>
      </w:r>
      <w:r w:rsidR="00191864" w:rsidRPr="0052061F">
        <w:rPr>
          <w:rFonts w:ascii="Times New Roman" w:hAnsi="Times New Roman" w:cs="Times New Roman"/>
          <w:sz w:val="28"/>
          <w:szCs w:val="28"/>
          <w:lang w:val="uk-UA" w:eastAsia="ru-RU"/>
        </w:rPr>
        <w:t xml:space="preserve">. На площі інтенсивного застосування добрив і на забудованих територіях їх вміст збільшується до 170–220 </w:t>
      </w:r>
      <w:r w:rsidR="00191864" w:rsidRPr="0052061F">
        <w:rPr>
          <w:rFonts w:ascii="Times New Roman" w:hAnsi="Times New Roman" w:cs="Times New Roman"/>
          <w:i/>
          <w:sz w:val="28"/>
          <w:szCs w:val="28"/>
          <w:lang w:val="uk-UA" w:eastAsia="ru-RU"/>
        </w:rPr>
        <w:t>мг/дм</w:t>
      </w:r>
      <w:r w:rsidR="00191864" w:rsidRPr="0052061F">
        <w:rPr>
          <w:rFonts w:ascii="Times New Roman" w:hAnsi="Times New Roman" w:cs="Times New Roman"/>
          <w:i/>
          <w:sz w:val="28"/>
          <w:szCs w:val="28"/>
          <w:vertAlign w:val="superscript"/>
          <w:lang w:val="uk-UA" w:eastAsia="ru-RU"/>
        </w:rPr>
        <w:t>3</w:t>
      </w:r>
      <w:r w:rsidR="00191864" w:rsidRPr="0052061F">
        <w:rPr>
          <w:rFonts w:ascii="Times New Roman" w:hAnsi="Times New Roman" w:cs="Times New Roman"/>
          <w:sz w:val="28"/>
          <w:szCs w:val="28"/>
          <w:lang w:val="uk-UA" w:eastAsia="ru-RU"/>
        </w:rPr>
        <w:t>, що свідчить про забруднення вод.</w:t>
      </w:r>
    </w:p>
    <w:p w14:paraId="7461DD60" w14:textId="77777777" w:rsidR="00191864" w:rsidRPr="0052061F" w:rsidRDefault="00191864" w:rsidP="00191864">
      <w:pPr>
        <w:keepNext/>
        <w:spacing w:after="0" w:line="360" w:lineRule="auto"/>
        <w:ind w:firstLine="709"/>
        <w:rPr>
          <w:rFonts w:ascii="Times New Roman" w:hAnsi="Times New Roman" w:cs="Times New Roman"/>
          <w:sz w:val="28"/>
          <w:szCs w:val="28"/>
          <w:lang w:val="uk-UA"/>
        </w:rPr>
      </w:pPr>
      <w:r w:rsidRPr="0052061F">
        <w:rPr>
          <w:rFonts w:ascii="Times New Roman" w:hAnsi="Times New Roman" w:cs="Times New Roman"/>
          <w:sz w:val="28"/>
          <w:szCs w:val="28"/>
          <w:lang w:val="uk-UA"/>
        </w:rPr>
        <w:t>Живлення інфільтраційне, режим характеризується вираженими сезонними коливаннями та залежить від метеорологічних чинників.</w:t>
      </w:r>
    </w:p>
    <w:p w14:paraId="6976A841" w14:textId="77777777" w:rsidR="00191864" w:rsidRPr="0052061F" w:rsidRDefault="00191864" w:rsidP="00191864">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Через низьку якість та слабку </w:t>
      </w: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підземні води горизонту мають обмежене застосування. </w:t>
      </w:r>
    </w:p>
    <w:p w14:paraId="0821B389" w14:textId="77777777" w:rsidR="00191864" w:rsidRPr="0052061F" w:rsidRDefault="00191864" w:rsidP="004649F7">
      <w:pPr>
        <w:spacing w:after="0" w:line="360" w:lineRule="auto"/>
        <w:ind w:firstLine="720"/>
        <w:rPr>
          <w:rFonts w:ascii="Times New Roman" w:hAnsi="Times New Roman" w:cs="Times New Roman"/>
          <w:color w:val="000000"/>
          <w:sz w:val="28"/>
          <w:szCs w:val="28"/>
          <w:lang w:val="uk-UA" w:eastAsia="ru-RU"/>
        </w:rPr>
      </w:pPr>
      <w:r w:rsidRPr="0052061F">
        <w:rPr>
          <w:rFonts w:ascii="Times New Roman" w:hAnsi="Times New Roman" w:cs="Times New Roman"/>
          <w:sz w:val="28"/>
          <w:szCs w:val="28"/>
          <w:lang w:val="uk-UA"/>
        </w:rPr>
        <w:t xml:space="preserve">Ґрунтові води, що приурочені до </w:t>
      </w:r>
      <w:proofErr w:type="spellStart"/>
      <w:r w:rsidRPr="0052061F">
        <w:rPr>
          <w:rFonts w:ascii="Times New Roman" w:hAnsi="Times New Roman" w:cs="Times New Roman"/>
          <w:sz w:val="28"/>
          <w:szCs w:val="28"/>
          <w:lang w:val="uk-UA"/>
        </w:rPr>
        <w:t>еолово</w:t>
      </w:r>
      <w:proofErr w:type="spellEnd"/>
      <w:r w:rsidRPr="0052061F">
        <w:rPr>
          <w:rFonts w:ascii="Times New Roman" w:hAnsi="Times New Roman" w:cs="Times New Roman"/>
          <w:sz w:val="28"/>
          <w:szCs w:val="28"/>
          <w:lang w:val="uk-UA"/>
        </w:rPr>
        <w:t xml:space="preserve">-делювіальних суглинків, використовуються для забезпечення господарсько-питних потреб індивідуальних господарств та водопостачання малих ферм. </w:t>
      </w:r>
      <w:r w:rsidRPr="0052061F">
        <w:rPr>
          <w:rFonts w:ascii="Times New Roman" w:hAnsi="Times New Roman" w:cs="Times New Roman"/>
          <w:color w:val="000000"/>
          <w:sz w:val="28"/>
          <w:szCs w:val="28"/>
          <w:lang w:val="uk-UA" w:eastAsia="ru-RU"/>
        </w:rPr>
        <w:t>Водоносний горизонт не має практичного значення для організації централізованого водопостачання.</w:t>
      </w:r>
    </w:p>
    <w:p w14:paraId="0FF15428" w14:textId="77777777" w:rsidR="002F4935" w:rsidRPr="0052061F" w:rsidRDefault="002F4935" w:rsidP="002F4935">
      <w:pPr>
        <w:keepNext/>
        <w:spacing w:after="0" w:line="360" w:lineRule="auto"/>
        <w:jc w:val="center"/>
        <w:rPr>
          <w:rFonts w:ascii="Times New Roman" w:hAnsi="Times New Roman" w:cs="Times New Roman"/>
          <w:sz w:val="24"/>
          <w:szCs w:val="24"/>
          <w:lang w:val="uk-UA"/>
        </w:rPr>
      </w:pPr>
      <w:r w:rsidRPr="0052061F">
        <w:rPr>
          <w:rFonts w:ascii="Times New Roman" w:hAnsi="Times New Roman" w:cs="Times New Roman"/>
          <w:sz w:val="24"/>
          <w:szCs w:val="24"/>
          <w:lang w:val="uk-UA"/>
        </w:rPr>
        <w:t>Таблиця</w:t>
      </w:r>
      <w:r w:rsidR="00293950" w:rsidRPr="0052061F">
        <w:rPr>
          <w:rFonts w:ascii="Times New Roman" w:hAnsi="Times New Roman" w:cs="Times New Roman"/>
          <w:sz w:val="24"/>
          <w:szCs w:val="24"/>
          <w:lang w:val="uk-UA"/>
        </w:rPr>
        <w:t xml:space="preserve"> 8</w:t>
      </w:r>
      <w:r w:rsidRPr="0052061F">
        <w:rPr>
          <w:rFonts w:ascii="Times New Roman" w:hAnsi="Times New Roman" w:cs="Times New Roman"/>
          <w:sz w:val="24"/>
          <w:szCs w:val="24"/>
          <w:lang w:val="uk-UA"/>
        </w:rPr>
        <w:t xml:space="preserve">  – Характеристика групи МПВ у </w:t>
      </w:r>
      <w:proofErr w:type="spellStart"/>
      <w:r w:rsidRPr="0052061F">
        <w:rPr>
          <w:rFonts w:ascii="Times New Roman" w:hAnsi="Times New Roman" w:cs="Times New Roman"/>
          <w:sz w:val="24"/>
          <w:szCs w:val="24"/>
          <w:lang w:val="uk-UA"/>
        </w:rPr>
        <w:t>еолово</w:t>
      </w:r>
      <w:proofErr w:type="spellEnd"/>
      <w:r w:rsidRPr="0052061F">
        <w:rPr>
          <w:rFonts w:ascii="Times New Roman" w:hAnsi="Times New Roman" w:cs="Times New Roman"/>
          <w:sz w:val="24"/>
          <w:szCs w:val="24"/>
          <w:lang w:val="uk-UA"/>
        </w:rPr>
        <w:t>-делювіальних четвертинних відкладах</w:t>
      </w:r>
    </w:p>
    <w:p w14:paraId="38363DA7" w14:textId="77777777" w:rsidR="002F4935" w:rsidRPr="0052061F" w:rsidRDefault="002F4935" w:rsidP="002F4935">
      <w:pPr>
        <w:keepNext/>
        <w:spacing w:after="0" w:line="360" w:lineRule="auto"/>
        <w:jc w:val="center"/>
        <w:rPr>
          <w:rFonts w:ascii="Times New Roman" w:hAnsi="Times New Roman" w:cs="Times New Roman"/>
          <w:sz w:val="24"/>
          <w:szCs w:val="24"/>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181"/>
        <w:gridCol w:w="567"/>
        <w:gridCol w:w="1276"/>
        <w:gridCol w:w="992"/>
        <w:gridCol w:w="850"/>
      </w:tblGrid>
      <w:tr w:rsidR="002F4935" w:rsidRPr="0052061F" w14:paraId="47501550" w14:textId="77777777" w:rsidTr="001872C3">
        <w:tc>
          <w:tcPr>
            <w:tcW w:w="2881" w:type="dxa"/>
            <w:shd w:val="clear" w:color="auto" w:fill="auto"/>
          </w:tcPr>
          <w:p w14:paraId="13E7EF36" w14:textId="77777777" w:rsidR="002F4935" w:rsidRPr="0052061F" w:rsidRDefault="002F4935" w:rsidP="002F4935">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Параметри</w:t>
            </w:r>
          </w:p>
        </w:tc>
        <w:tc>
          <w:tcPr>
            <w:tcW w:w="3181" w:type="dxa"/>
            <w:shd w:val="clear" w:color="auto" w:fill="auto"/>
          </w:tcPr>
          <w:p w14:paraId="43D09F4B" w14:textId="77777777" w:rsidR="002F4935" w:rsidRPr="0052061F" w:rsidRDefault="002F4935" w:rsidP="002F4935">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Характеристика</w:t>
            </w:r>
          </w:p>
        </w:tc>
        <w:tc>
          <w:tcPr>
            <w:tcW w:w="3685" w:type="dxa"/>
            <w:gridSpan w:val="4"/>
          </w:tcPr>
          <w:p w14:paraId="357BCE53" w14:textId="77777777" w:rsidR="002F4935" w:rsidRPr="0052061F" w:rsidRDefault="002F4935" w:rsidP="002F4935">
            <w:pPr>
              <w:keepNext/>
              <w:spacing w:after="0" w:line="240" w:lineRule="auto"/>
              <w:jc w:val="center"/>
              <w:rPr>
                <w:rFonts w:ascii="Times New Roman" w:hAnsi="Times New Roman" w:cs="Times New Roman"/>
                <w:b/>
                <w:lang w:val="uk-UA" w:eastAsia="ru-RU"/>
              </w:rPr>
            </w:pPr>
            <w:proofErr w:type="spellStart"/>
            <w:r w:rsidRPr="0052061F">
              <w:rPr>
                <w:rFonts w:ascii="Times New Roman" w:hAnsi="Times New Roman" w:cs="Times New Roman"/>
                <w:b/>
                <w:lang w:val="uk-UA" w:eastAsia="ru-RU"/>
              </w:rPr>
              <w:t>Літолого</w:t>
            </w:r>
            <w:proofErr w:type="spellEnd"/>
            <w:r w:rsidRPr="0052061F">
              <w:rPr>
                <w:rFonts w:ascii="Times New Roman" w:hAnsi="Times New Roman" w:cs="Times New Roman"/>
                <w:b/>
                <w:lang w:val="uk-UA" w:eastAsia="ru-RU"/>
              </w:rPr>
              <w:t xml:space="preserve">-гідрогеологічна </w:t>
            </w:r>
          </w:p>
          <w:p w14:paraId="69A703F7" w14:textId="77777777" w:rsidR="002F4935" w:rsidRPr="0052061F" w:rsidRDefault="002F4935" w:rsidP="002F4935">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колонка</w:t>
            </w:r>
          </w:p>
        </w:tc>
      </w:tr>
      <w:tr w:rsidR="002F4935" w:rsidRPr="0052061F" w14:paraId="25EF182F" w14:textId="77777777" w:rsidTr="001872C3">
        <w:tc>
          <w:tcPr>
            <w:tcW w:w="2881" w:type="dxa"/>
            <w:shd w:val="clear" w:color="auto" w:fill="auto"/>
          </w:tcPr>
          <w:p w14:paraId="664E7E32"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Об’єднаний код групи МПВ </w:t>
            </w:r>
          </w:p>
        </w:tc>
        <w:tc>
          <w:tcPr>
            <w:tcW w:w="3181" w:type="dxa"/>
            <w:shd w:val="clear" w:color="auto" w:fill="auto"/>
          </w:tcPr>
          <w:p w14:paraId="6C4C1FB9" w14:textId="77777777" w:rsidR="002F4935" w:rsidRPr="00D751EC" w:rsidRDefault="00D751EC" w:rsidP="002F4935">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UAM6</w:t>
            </w:r>
            <w:r w:rsidR="002F4935" w:rsidRPr="0052061F">
              <w:rPr>
                <w:rFonts w:ascii="Times New Roman" w:hAnsi="Times New Roman" w:cs="Times New Roman"/>
                <w:lang w:val="uk-UA" w:eastAsia="ru-RU"/>
              </w:rPr>
              <w:t>9</w:t>
            </w:r>
            <w:r w:rsidR="00586130" w:rsidRPr="0052061F">
              <w:rPr>
                <w:rFonts w:ascii="Times New Roman" w:hAnsi="Times New Roman" w:cs="Times New Roman"/>
                <w:lang w:val="uk-UA" w:eastAsia="ru-RU"/>
              </w:rPr>
              <w:t>0</w:t>
            </w:r>
            <w:r>
              <w:rPr>
                <w:rFonts w:ascii="Times New Roman" w:hAnsi="Times New Roman" w:cs="Times New Roman"/>
                <w:lang w:eastAsia="ru-RU"/>
              </w:rPr>
              <w:t>0Q400</w:t>
            </w:r>
          </w:p>
        </w:tc>
        <w:tc>
          <w:tcPr>
            <w:tcW w:w="567" w:type="dxa"/>
            <w:vMerge w:val="restart"/>
            <w:textDirection w:val="btLr"/>
          </w:tcPr>
          <w:p w14:paraId="3F69FB10" w14:textId="77777777" w:rsidR="002F4935" w:rsidRPr="0052061F" w:rsidRDefault="002F4935" w:rsidP="002F4935">
            <w:pPr>
              <w:keepNext/>
              <w:spacing w:after="0" w:line="240" w:lineRule="auto"/>
              <w:ind w:left="113" w:right="113"/>
              <w:jc w:val="center"/>
              <w:rPr>
                <w:rFonts w:ascii="Times New Roman" w:hAnsi="Times New Roman" w:cs="Times New Roman"/>
                <w:lang w:val="uk-UA" w:eastAsia="ru-RU"/>
              </w:rPr>
            </w:pPr>
            <w:proofErr w:type="spellStart"/>
            <w:r w:rsidRPr="0052061F">
              <w:rPr>
                <w:rFonts w:ascii="Times New Roman" w:hAnsi="Times New Roman" w:cs="Times New Roman"/>
                <w:lang w:val="uk-UA" w:eastAsia="ru-RU"/>
              </w:rPr>
              <w:t>vdP</w:t>
            </w:r>
            <w:proofErr w:type="spellEnd"/>
          </w:p>
        </w:tc>
        <w:tc>
          <w:tcPr>
            <w:tcW w:w="1276" w:type="dxa"/>
            <w:vMerge w:val="restart"/>
          </w:tcPr>
          <w:p w14:paraId="5FD15C38" w14:textId="77777777" w:rsidR="002F4935" w:rsidRPr="0052061F" w:rsidRDefault="00052D17" w:rsidP="002F4935">
            <w:pPr>
              <w:keepNext/>
              <w:spacing w:after="0" w:line="240" w:lineRule="auto"/>
              <w:jc w:val="left"/>
              <w:rPr>
                <w:rFonts w:ascii="Times New Roman" w:hAnsi="Times New Roman" w:cs="Times New Roman"/>
                <w:color w:val="FF0000"/>
                <w:lang w:val="uk-UA" w:eastAsia="ru-RU"/>
              </w:rPr>
            </w:pPr>
            <w:r w:rsidRPr="0052061F">
              <w:rPr>
                <w:rFonts w:ascii="Times New Roman" w:hAnsi="Times New Roman" w:cs="Times New Roman"/>
                <w:noProof/>
                <w:color w:val="FF0000"/>
                <w:lang w:val="uk-UA" w:eastAsia="uk-UA"/>
              </w:rPr>
              <mc:AlternateContent>
                <mc:Choice Requires="wpg">
                  <w:drawing>
                    <wp:anchor distT="0" distB="0" distL="114300" distR="114300" simplePos="0" relativeHeight="251656704" behindDoc="0" locked="0" layoutInCell="1" allowOverlap="1" wp14:anchorId="5921CFD2" wp14:editId="012EA1E8">
                      <wp:simplePos x="0" y="0"/>
                      <wp:positionH relativeFrom="column">
                        <wp:posOffset>-69850</wp:posOffset>
                      </wp:positionH>
                      <wp:positionV relativeFrom="paragraph">
                        <wp:posOffset>-8255</wp:posOffset>
                      </wp:positionV>
                      <wp:extent cx="809625" cy="2123440"/>
                      <wp:effectExtent l="6350" t="10795" r="12700" b="8890"/>
                      <wp:wrapNone/>
                      <wp:docPr id="35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2123440"/>
                                <a:chOff x="8220" y="9738"/>
                                <a:chExt cx="1275" cy="4084"/>
                              </a:xfrm>
                            </wpg:grpSpPr>
                            <wps:wsp>
                              <wps:cNvPr id="357" name="Freeform 279"/>
                              <wps:cNvSpPr>
                                <a:spLocks/>
                              </wps:cNvSpPr>
                              <wps:spPr bwMode="auto">
                                <a:xfrm>
                                  <a:off x="8775" y="9771"/>
                                  <a:ext cx="705" cy="900"/>
                                </a:xfrm>
                                <a:custGeom>
                                  <a:avLst/>
                                  <a:gdLst>
                                    <a:gd name="T0" fmla="*/ 0 w 705"/>
                                    <a:gd name="T1" fmla="*/ 0 h 900"/>
                                    <a:gd name="T2" fmla="*/ 120 w 705"/>
                                    <a:gd name="T3" fmla="*/ 405 h 900"/>
                                    <a:gd name="T4" fmla="*/ 465 w 705"/>
                                    <a:gd name="T5" fmla="*/ 765 h 900"/>
                                    <a:gd name="T6" fmla="*/ 705 w 705"/>
                                    <a:gd name="T7" fmla="*/ 900 h 900"/>
                                  </a:gdLst>
                                  <a:ahLst/>
                                  <a:cxnLst>
                                    <a:cxn ang="0">
                                      <a:pos x="T0" y="T1"/>
                                    </a:cxn>
                                    <a:cxn ang="0">
                                      <a:pos x="T2" y="T3"/>
                                    </a:cxn>
                                    <a:cxn ang="0">
                                      <a:pos x="T4" y="T5"/>
                                    </a:cxn>
                                    <a:cxn ang="0">
                                      <a:pos x="T6" y="T7"/>
                                    </a:cxn>
                                  </a:cxnLst>
                                  <a:rect l="0" t="0" r="r" b="b"/>
                                  <a:pathLst>
                                    <a:path w="705" h="900">
                                      <a:moveTo>
                                        <a:pt x="0" y="0"/>
                                      </a:moveTo>
                                      <a:cubicBezTo>
                                        <a:pt x="21" y="139"/>
                                        <a:pt x="43" y="278"/>
                                        <a:pt x="120" y="405"/>
                                      </a:cubicBezTo>
                                      <a:cubicBezTo>
                                        <a:pt x="197" y="532"/>
                                        <a:pt x="367" y="683"/>
                                        <a:pt x="465" y="765"/>
                                      </a:cubicBezTo>
                                      <a:cubicBezTo>
                                        <a:pt x="563" y="847"/>
                                        <a:pt x="667" y="877"/>
                                        <a:pt x="705"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80"/>
                              <wps:cNvSpPr>
                                <a:spLocks/>
                              </wps:cNvSpPr>
                              <wps:spPr bwMode="auto">
                                <a:xfrm>
                                  <a:off x="8220" y="10971"/>
                                  <a:ext cx="960" cy="537"/>
                                </a:xfrm>
                                <a:custGeom>
                                  <a:avLst/>
                                  <a:gdLst>
                                    <a:gd name="T0" fmla="*/ 0 w 960"/>
                                    <a:gd name="T1" fmla="*/ 0 h 537"/>
                                    <a:gd name="T2" fmla="*/ 540 w 960"/>
                                    <a:gd name="T3" fmla="*/ 90 h 537"/>
                                    <a:gd name="T4" fmla="*/ 915 w 960"/>
                                    <a:gd name="T5" fmla="*/ 195 h 537"/>
                                    <a:gd name="T6" fmla="*/ 810 w 960"/>
                                    <a:gd name="T7" fmla="*/ 345 h 537"/>
                                    <a:gd name="T8" fmla="*/ 345 w 960"/>
                                    <a:gd name="T9" fmla="*/ 435 h 537"/>
                                    <a:gd name="T10" fmla="*/ 180 w 960"/>
                                    <a:gd name="T11" fmla="*/ 525 h 537"/>
                                    <a:gd name="T12" fmla="*/ 0 w 960"/>
                                    <a:gd name="T13" fmla="*/ 510 h 537"/>
                                  </a:gdLst>
                                  <a:ahLst/>
                                  <a:cxnLst>
                                    <a:cxn ang="0">
                                      <a:pos x="T0" y="T1"/>
                                    </a:cxn>
                                    <a:cxn ang="0">
                                      <a:pos x="T2" y="T3"/>
                                    </a:cxn>
                                    <a:cxn ang="0">
                                      <a:pos x="T4" y="T5"/>
                                    </a:cxn>
                                    <a:cxn ang="0">
                                      <a:pos x="T6" y="T7"/>
                                    </a:cxn>
                                    <a:cxn ang="0">
                                      <a:pos x="T8" y="T9"/>
                                    </a:cxn>
                                    <a:cxn ang="0">
                                      <a:pos x="T10" y="T11"/>
                                    </a:cxn>
                                    <a:cxn ang="0">
                                      <a:pos x="T12" y="T13"/>
                                    </a:cxn>
                                  </a:cxnLst>
                                  <a:rect l="0" t="0" r="r" b="b"/>
                                  <a:pathLst>
                                    <a:path w="960" h="537">
                                      <a:moveTo>
                                        <a:pt x="0" y="0"/>
                                      </a:moveTo>
                                      <a:cubicBezTo>
                                        <a:pt x="194" y="29"/>
                                        <a:pt x="388" y="58"/>
                                        <a:pt x="540" y="90"/>
                                      </a:cubicBezTo>
                                      <a:cubicBezTo>
                                        <a:pt x="692" y="122"/>
                                        <a:pt x="870" y="153"/>
                                        <a:pt x="915" y="195"/>
                                      </a:cubicBezTo>
                                      <a:cubicBezTo>
                                        <a:pt x="960" y="237"/>
                                        <a:pt x="905" y="305"/>
                                        <a:pt x="810" y="345"/>
                                      </a:cubicBezTo>
                                      <a:cubicBezTo>
                                        <a:pt x="715" y="385"/>
                                        <a:pt x="450" y="405"/>
                                        <a:pt x="345" y="435"/>
                                      </a:cubicBezTo>
                                      <a:cubicBezTo>
                                        <a:pt x="240" y="465"/>
                                        <a:pt x="237" y="513"/>
                                        <a:pt x="180" y="525"/>
                                      </a:cubicBezTo>
                                      <a:cubicBezTo>
                                        <a:pt x="123" y="537"/>
                                        <a:pt x="30" y="515"/>
                                        <a:pt x="0" y="5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81"/>
                              <wps:cNvSpPr>
                                <a:spLocks/>
                              </wps:cNvSpPr>
                              <wps:spPr bwMode="auto">
                                <a:xfrm>
                                  <a:off x="8528" y="12426"/>
                                  <a:ext cx="967" cy="495"/>
                                </a:xfrm>
                                <a:custGeom>
                                  <a:avLst/>
                                  <a:gdLst>
                                    <a:gd name="T0" fmla="*/ 952 w 967"/>
                                    <a:gd name="T1" fmla="*/ 0 h 495"/>
                                    <a:gd name="T2" fmla="*/ 277 w 967"/>
                                    <a:gd name="T3" fmla="*/ 30 h 495"/>
                                    <a:gd name="T4" fmla="*/ 172 w 967"/>
                                    <a:gd name="T5" fmla="*/ 75 h 495"/>
                                    <a:gd name="T6" fmla="*/ 142 w 967"/>
                                    <a:gd name="T7" fmla="*/ 165 h 495"/>
                                    <a:gd name="T8" fmla="*/ 127 w 967"/>
                                    <a:gd name="T9" fmla="*/ 330 h 495"/>
                                    <a:gd name="T10" fmla="*/ 7 w 967"/>
                                    <a:gd name="T11" fmla="*/ 435 h 495"/>
                                    <a:gd name="T12" fmla="*/ 172 w 967"/>
                                    <a:gd name="T13" fmla="*/ 495 h 495"/>
                                    <a:gd name="T14" fmla="*/ 592 w 967"/>
                                    <a:gd name="T15" fmla="*/ 435 h 495"/>
                                    <a:gd name="T16" fmla="*/ 967 w 967"/>
                                    <a:gd name="T17" fmla="*/ 465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7" h="495">
                                      <a:moveTo>
                                        <a:pt x="952" y="0"/>
                                      </a:moveTo>
                                      <a:cubicBezTo>
                                        <a:pt x="679" y="9"/>
                                        <a:pt x="407" y="18"/>
                                        <a:pt x="277" y="30"/>
                                      </a:cubicBezTo>
                                      <a:cubicBezTo>
                                        <a:pt x="147" y="42"/>
                                        <a:pt x="194" y="53"/>
                                        <a:pt x="172" y="75"/>
                                      </a:cubicBezTo>
                                      <a:cubicBezTo>
                                        <a:pt x="150" y="97"/>
                                        <a:pt x="149" y="123"/>
                                        <a:pt x="142" y="165"/>
                                      </a:cubicBezTo>
                                      <a:cubicBezTo>
                                        <a:pt x="135" y="207"/>
                                        <a:pt x="150" y="285"/>
                                        <a:pt x="127" y="330"/>
                                      </a:cubicBezTo>
                                      <a:cubicBezTo>
                                        <a:pt x="104" y="375"/>
                                        <a:pt x="0" y="408"/>
                                        <a:pt x="7" y="435"/>
                                      </a:cubicBezTo>
                                      <a:cubicBezTo>
                                        <a:pt x="14" y="462"/>
                                        <a:pt x="75" y="495"/>
                                        <a:pt x="172" y="495"/>
                                      </a:cubicBezTo>
                                      <a:cubicBezTo>
                                        <a:pt x="269" y="495"/>
                                        <a:pt x="460" y="440"/>
                                        <a:pt x="592" y="435"/>
                                      </a:cubicBezTo>
                                      <a:cubicBezTo>
                                        <a:pt x="724" y="430"/>
                                        <a:pt x="845" y="447"/>
                                        <a:pt x="967"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282"/>
                              <wps:cNvCnPr/>
                              <wps:spPr bwMode="auto">
                                <a:xfrm>
                                  <a:off x="8820" y="9966"/>
                                  <a:ext cx="66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61" name="Line 283"/>
                              <wps:cNvCnPr/>
                              <wps:spPr bwMode="auto">
                                <a:xfrm>
                                  <a:off x="8970" y="10251"/>
                                  <a:ext cx="52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62" name="Line 284"/>
                              <wps:cNvCnPr/>
                              <wps:spPr bwMode="auto">
                                <a:xfrm>
                                  <a:off x="9270" y="10551"/>
                                  <a:ext cx="21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63" name="Line 285"/>
                              <wps:cNvCnPr/>
                              <wps:spPr bwMode="auto">
                                <a:xfrm flipH="1">
                                  <a:off x="8220" y="11001"/>
                                  <a:ext cx="195"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86"/>
                              <wps:cNvCnPr/>
                              <wps:spPr bwMode="auto">
                                <a:xfrm flipH="1">
                                  <a:off x="8430" y="11046"/>
                                  <a:ext cx="24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87"/>
                              <wps:cNvCnPr/>
                              <wps:spPr bwMode="auto">
                                <a:xfrm flipH="1">
                                  <a:off x="8790" y="11106"/>
                                  <a:ext cx="135"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88"/>
                              <wps:cNvCnPr/>
                              <wps:spPr bwMode="auto">
                                <a:xfrm flipH="1">
                                  <a:off x="8641" y="12450"/>
                                  <a:ext cx="24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89"/>
                              <wps:cNvCnPr/>
                              <wps:spPr bwMode="auto">
                                <a:xfrm flipH="1">
                                  <a:off x="8857" y="12465"/>
                                  <a:ext cx="234"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90"/>
                              <wps:cNvCnPr/>
                              <wps:spPr bwMode="auto">
                                <a:xfrm flipH="1">
                                  <a:off x="9108" y="12480"/>
                                  <a:ext cx="223" cy="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91"/>
                              <wps:cNvCnPr/>
                              <wps:spPr bwMode="auto">
                                <a:xfrm flipH="1">
                                  <a:off x="9345" y="12636"/>
                                  <a:ext cx="12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92"/>
                              <wps:cNvCnPr/>
                              <wps:spPr bwMode="auto">
                                <a:xfrm>
                                  <a:off x="8469" y="9754"/>
                                  <a:ext cx="0"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93"/>
                              <wps:cNvCnPr/>
                              <wps:spPr bwMode="auto">
                                <a:xfrm>
                                  <a:off x="8468" y="11485"/>
                                  <a:ext cx="0" cy="2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94"/>
                              <wps:cNvCnPr/>
                              <wps:spPr bwMode="auto">
                                <a:xfrm>
                                  <a:off x="8730" y="9771"/>
                                  <a:ext cx="0"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95"/>
                              <wps:cNvCnPr/>
                              <wps:spPr bwMode="auto">
                                <a:xfrm>
                                  <a:off x="8746" y="11400"/>
                                  <a:ext cx="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96"/>
                              <wps:cNvCnPr/>
                              <wps:spPr bwMode="auto">
                                <a:xfrm>
                                  <a:off x="8792" y="12938"/>
                                  <a:ext cx="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97"/>
                              <wps:cNvCnPr/>
                              <wps:spPr bwMode="auto">
                                <a:xfrm>
                                  <a:off x="9045" y="10371"/>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98"/>
                              <wps:cNvCnPr/>
                              <wps:spPr bwMode="auto">
                                <a:xfrm>
                                  <a:off x="9060" y="11331"/>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99"/>
                              <wps:cNvCnPr/>
                              <wps:spPr bwMode="auto">
                                <a:xfrm>
                                  <a:off x="9098" y="12865"/>
                                  <a:ext cx="8"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00"/>
                              <wps:cNvCnPr/>
                              <wps:spPr bwMode="auto">
                                <a:xfrm>
                                  <a:off x="9361" y="10617"/>
                                  <a:ext cx="0" cy="1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01"/>
                              <wps:cNvCnPr/>
                              <wps:spPr bwMode="auto">
                                <a:xfrm>
                                  <a:off x="9362" y="12908"/>
                                  <a:ext cx="7" cy="8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02"/>
                              <wps:cNvCnPr/>
                              <wps:spPr bwMode="auto">
                                <a:xfrm>
                                  <a:off x="8334" y="9753"/>
                                  <a:ext cx="0"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03"/>
                              <wps:cNvCnPr/>
                              <wps:spPr bwMode="auto">
                                <a:xfrm>
                                  <a:off x="8588" y="9738"/>
                                  <a:ext cx="0"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04"/>
                              <wps:cNvCnPr/>
                              <wps:spPr bwMode="auto">
                                <a:xfrm flipH="1">
                                  <a:off x="8335" y="11505"/>
                                  <a:ext cx="7" cy="2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05"/>
                              <wps:cNvCnPr/>
                              <wps:spPr bwMode="auto">
                                <a:xfrm>
                                  <a:off x="8596" y="11426"/>
                                  <a:ext cx="0" cy="1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06"/>
                              <wps:cNvCnPr/>
                              <wps:spPr bwMode="auto">
                                <a:xfrm>
                                  <a:off x="8911" y="11373"/>
                                  <a:ext cx="0" cy="10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07"/>
                              <wps:cNvCnPr/>
                              <wps:spPr bwMode="auto">
                                <a:xfrm>
                                  <a:off x="8889" y="10128"/>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08"/>
                              <wps:cNvCnPr/>
                              <wps:spPr bwMode="auto">
                                <a:xfrm>
                                  <a:off x="8589" y="12915"/>
                                  <a:ext cx="8"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09"/>
                              <wps:cNvCnPr/>
                              <wps:spPr bwMode="auto">
                                <a:xfrm>
                                  <a:off x="8965" y="12912"/>
                                  <a:ext cx="7"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10"/>
                              <wps:cNvCnPr/>
                              <wps:spPr bwMode="auto">
                                <a:xfrm>
                                  <a:off x="9196" y="10504"/>
                                  <a:ext cx="22" cy="1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11"/>
                              <wps:cNvCnPr/>
                              <wps:spPr bwMode="auto">
                                <a:xfrm>
                                  <a:off x="9241" y="12862"/>
                                  <a:ext cx="1"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D56F0" id="Group 278" o:spid="_x0000_s1026" style="position:absolute;margin-left:-5.5pt;margin-top:-.65pt;width:63.75pt;height:167.2pt;z-index:251656704" coordorigin="8220,9738" coordsize="1275,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">
                      <v:shape id="Freeform 279" o:spid="_x0000_s1027" style="position:absolute;left:8775;top:9771;width:705;height:900;visibility:visible;mso-wrap-style:square;v-text-anchor:top" coordsize="7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" path="m,c21,139,43,278,120,405v77,127,247,278,345,360c563,847,667,877,705,900e" filled="f">
                        <v:path arrowok="t" o:connecttype="custom" o:connectlocs="0,0;120,405;465,765;705,900" o:connectangles="0,0,0,0"/>
                      </v:shape>
                      <v:shape id="Freeform 280" o:spid="_x0000_s1028" style="position:absolute;left:8220;top:10971;width:960;height:537;visibility:visible;mso-wrap-style:square;v-text-anchor:top" coordsize="9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" path="m,c194,29,388,58,540,90v152,32,330,63,375,105c960,237,905,305,810,345v-95,40,-360,60,-465,90c240,465,237,513,180,525,123,537,30,515,,510e" filled="f">
                        <v:path arrowok="t" o:connecttype="custom" o:connectlocs="0,0;540,90;915,195;810,345;345,435;180,525;0,510" o:connectangles="0,0,0,0,0,0,0"/>
                      </v:shape>
                      <v:shape id="Freeform 281" o:spid="_x0000_s1029" style="position:absolute;left:8528;top:12426;width:967;height:495;visibility:visible;mso-wrap-style:square;v-text-anchor:top" coordsize="96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" path="m952,c679,9,407,18,277,30,147,42,194,53,172,75v-22,22,-23,48,-30,90c135,207,150,285,127,330,104,375,,408,7,435v7,27,68,60,165,60c269,495,460,440,592,435v132,-5,253,12,375,30e" filled="f">
                        <v:path arrowok="t" o:connecttype="custom" o:connectlocs="952,0;277,30;172,75;142,165;127,330;7,435;172,495;592,435;967,465" o:connectangles="0,0,0,0,0,0,0,0,0"/>
                      </v:shape>
                      <v:line id="Line 282" o:spid="_x0000_s1030" style="position:absolute;visibility:visible;mso-wrap-style:square" from="8820,9966" to="9480,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">
                        <v:stroke dashstyle="longDashDot"/>
                      </v:line>
                      <v:line id="Line 283" o:spid="_x0000_s1031" style="position:absolute;visibility:visible;mso-wrap-style:square" from="8970,10251" to="9495,1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">
                        <v:stroke dashstyle="longDashDot"/>
                      </v:line>
                      <v:line id="Line 284" o:spid="_x0000_s1032" style="position:absolute;visibility:visible;mso-wrap-style:square" from="9270,10551" to="9480,1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">
                        <v:stroke dashstyle="longDashDot"/>
                      </v:line>
                      <v:line id="Line 285" o:spid="_x0000_s1033" style="position:absolute;flip:x;visibility:visible;mso-wrap-style:square" from="8220,11001" to="8415,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SX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8GcPfmXQE5OIGAAD//wMAUEsBAi0AFAAGAAgAAAAhANvh9svuAAAAhQEAABMAAAAAAAAA&#10;AAAAAAAAAAAAAFtDb250ZW50X1R5cGVzXS54bWxQSwECLQAUAAYACAAAACEAWvQsW78AAAAVAQAA&#10;CwAAAAAAAAAAAAAAAAAfAQAAX3JlbHMvLnJlbHNQSwECLQAUAAYACAAAACEAzxSUl8YAAADcAAAA&#10;DwAAAAAAAAAAAAAAAAAHAgAAZHJzL2Rvd25yZXYueG1sUEsFBgAAAAADAAMAtwAAAPoCAAAAAA==&#10;"/>
                      <v:line id="Line 286" o:spid="_x0000_s1034" style="position:absolute;flip:x;visibility:visible;mso-wrap-style:square" from="8430,11046" to="8670,1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j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oMobbmXQE5OIKAAD//wMAUEsBAi0AFAAGAAgAAAAhANvh9svuAAAAhQEAABMAAAAAAAAA&#10;AAAAAAAAAAAAAFtDb250ZW50X1R5cGVzXS54bWxQSwECLQAUAAYACAAAACEAWvQsW78AAAAVAQAA&#10;CwAAAAAAAAAAAAAAAAAfAQAAX3JlbHMvLnJlbHNQSwECLQAUAAYACAAAACEAQP0M48YAAADcAAAA&#10;DwAAAAAAAAAAAAAAAAAHAgAAZHJzL2Rvd25yZXYueG1sUEsFBgAAAAADAAMAtwAAAPoCAAAAAA==&#10;"/>
                      <v:line id="Line 287" o:spid="_x0000_s1035" style="position:absolute;flip:x;visibility:visible;mso-wrap-style:square" from="8790,11106" to="8925,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l4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9AX+z6QjIBd/AAAA//8DAFBLAQItABQABgAIAAAAIQDb4fbL7gAAAIUBAAATAAAAAAAA&#10;AAAAAAAAAAAAAABbQ29udGVudF9UeXBlc10ueG1sUEsBAi0AFAAGAAgAAAAhAFr0LFu/AAAAFQEA&#10;AAsAAAAAAAAAAAAAAAAAHwEAAF9yZWxzLy5yZWxzUEsBAi0AFAAGAAgAAAAhAC+xqXjHAAAA3AAA&#10;AA8AAAAAAAAAAAAAAAAABwIAAGRycy9kb3ducmV2LnhtbFBLBQYAAAAAAwADALcAAAD7AgAAAAA=&#10;"/>
                      <v:line id="Line 288" o:spid="_x0000_s1036" style="position:absolute;flip:x;visibility:visible;mso-wrap-style:square" from="8641,12450" to="8881,1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"/>
                      <v:line id="Line 289" o:spid="_x0000_s1037" style="position:absolute;flip:x;visibility:visible;mso-wrap-style:square" from="8857,12465" to="9091,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line id="Line 290" o:spid="_x0000_s1038" style="position:absolute;flip:x;visibility:visible;mso-wrap-style:square" from="9108,12480" to="9331,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"/>
                      <v:line id="Line 291" o:spid="_x0000_s1039" style="position:absolute;flip:x;visibility:visible;mso-wrap-style:square" from="9345,12636" to="9465,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line id="Line 292" o:spid="_x0000_s1040" style="position:absolute;visibility:visible;mso-wrap-style:square" from="8469,9754" to="8469,1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293" o:spid="_x0000_s1041" style="position:absolute;visibility:visible;mso-wrap-style:square" from="8468,11485" to="8468,1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294" o:spid="_x0000_s1042" style="position:absolute;visibility:visible;mso-wrap-style:square" from="8730,9771" to="8730,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295" o:spid="_x0000_s1043" style="position:absolute;visibility:visible;mso-wrap-style:square" from="8746,11400" to="8746,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296" o:spid="_x0000_s1044" style="position:absolute;visibility:visible;mso-wrap-style:square" from="8792,12938" to="8792,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line id="Line 297" o:spid="_x0000_s1045" style="position:absolute;visibility:visible;mso-wrap-style:square" from="9045,10371" to="9045,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298" o:spid="_x0000_s1046" style="position:absolute;visibility:visible;mso-wrap-style:square" from="9060,11331" to="906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299" o:spid="_x0000_s1047" style="position:absolute;visibility:visible;mso-wrap-style:square" from="9098,12865" to="9106,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300" o:spid="_x0000_s1048" style="position:absolute;visibility:visible;mso-wrap-style:square" from="9361,10617" to="9361,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301" o:spid="_x0000_s1049" style="position:absolute;visibility:visible;mso-wrap-style:square" from="9362,12908" to="9369,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302" o:spid="_x0000_s1050" style="position:absolute;visibility:visible;mso-wrap-style:square" from="8334,9753" to="8334,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line id="Line 303" o:spid="_x0000_s1051" style="position:absolute;visibility:visible;mso-wrap-style:square" from="8588,9738" to="8588,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304" o:spid="_x0000_s1052" style="position:absolute;flip:x;visibility:visible;mso-wrap-style:square" from="8335,11505" to="834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line id="Line 305" o:spid="_x0000_s1053" style="position:absolute;visibility:visible;mso-wrap-style:square" from="8596,11426" to="8596,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line id="Line 306" o:spid="_x0000_s1054" style="position:absolute;visibility:visible;mso-wrap-style:square" from="8911,11373" to="8911,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307" o:spid="_x0000_s1055" style="position:absolute;visibility:visible;mso-wrap-style:square" from="8889,10128" to="8889,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308" o:spid="_x0000_s1056" style="position:absolute;visibility:visible;mso-wrap-style:square" from="8589,12915" to="8597,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309" o:spid="_x0000_s1057" style="position:absolute;visibility:visible;mso-wrap-style:square" from="8965,12912" to="8972,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Line 310" o:spid="_x0000_s1058" style="position:absolute;visibility:visible;mso-wrap-style:square" from="9196,10504" to="9218,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311" o:spid="_x0000_s1059" style="position:absolute;visibility:visible;mso-wrap-style:square" from="9241,12862" to="9242,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group>
                  </w:pict>
                </mc:Fallback>
              </mc:AlternateContent>
            </w:r>
          </w:p>
        </w:tc>
        <w:tc>
          <w:tcPr>
            <w:tcW w:w="992" w:type="dxa"/>
            <w:vMerge w:val="restart"/>
            <w:noWrap/>
            <w:vAlign w:val="bottom"/>
          </w:tcPr>
          <w:p w14:paraId="7DCBAE27"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p w14:paraId="09E4F7E5"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p w14:paraId="3006CB0F"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p w14:paraId="0FA8C124" w14:textId="77777777" w:rsidR="002F4935" w:rsidRPr="0052061F" w:rsidRDefault="00CB1F70" w:rsidP="002F4935">
            <w:pPr>
              <w:keepNext/>
              <w:tabs>
                <w:tab w:val="left" w:pos="742"/>
              </w:tabs>
              <w:spacing w:after="0" w:line="240" w:lineRule="auto"/>
              <w:ind w:left="33" w:right="113" w:hanging="80"/>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0,001-0,2</w:t>
            </w:r>
            <w:r w:rsidR="002F4935" w:rsidRPr="0052061F">
              <w:rPr>
                <w:rFonts w:ascii="Times New Roman" w:hAnsi="Times New Roman" w:cs="Times New Roman"/>
                <w:lang w:val="uk-UA" w:eastAsia="ru-RU"/>
              </w:rPr>
              <w:t xml:space="preserve"> м/д, </w:t>
            </w:r>
            <w:proofErr w:type="spellStart"/>
            <w:r w:rsidR="002F4935" w:rsidRPr="0052061F">
              <w:rPr>
                <w:rFonts w:ascii="Times New Roman" w:hAnsi="Times New Roman" w:cs="Times New Roman"/>
                <w:lang w:val="uk-UA" w:eastAsia="ru-RU"/>
              </w:rPr>
              <w:t>k</w:t>
            </w:r>
            <w:r w:rsidRPr="0052061F">
              <w:rPr>
                <w:rFonts w:ascii="Times New Roman" w:hAnsi="Times New Roman" w:cs="Times New Roman"/>
                <w:lang w:val="uk-UA" w:eastAsia="ru-RU"/>
              </w:rPr>
              <w:t>m</w:t>
            </w:r>
            <w:proofErr w:type="spellEnd"/>
            <w:r w:rsidRPr="0052061F">
              <w:rPr>
                <w:rFonts w:ascii="Times New Roman" w:hAnsi="Times New Roman" w:cs="Times New Roman"/>
                <w:lang w:val="uk-UA" w:eastAsia="ru-RU"/>
              </w:rPr>
              <w:t xml:space="preserve"> 0,22-0,32</w:t>
            </w:r>
            <w:r w:rsidR="002F4935" w:rsidRPr="0052061F">
              <w:rPr>
                <w:rFonts w:ascii="Times New Roman" w:hAnsi="Times New Roman" w:cs="Times New Roman"/>
                <w:lang w:val="uk-UA" w:eastAsia="ru-RU"/>
              </w:rPr>
              <w:t xml:space="preserve"> м</w:t>
            </w:r>
            <w:r w:rsidR="002F4935" w:rsidRPr="0052061F">
              <w:rPr>
                <w:rFonts w:ascii="Times New Roman" w:hAnsi="Times New Roman" w:cs="Times New Roman"/>
                <w:vertAlign w:val="superscript"/>
                <w:lang w:val="uk-UA" w:eastAsia="ru-RU"/>
              </w:rPr>
              <w:t>2</w:t>
            </w:r>
            <w:r w:rsidR="002F4935" w:rsidRPr="0052061F">
              <w:rPr>
                <w:rFonts w:ascii="Times New Roman" w:hAnsi="Times New Roman" w:cs="Times New Roman"/>
                <w:lang w:val="uk-UA" w:eastAsia="ru-RU"/>
              </w:rPr>
              <w:t>/д</w:t>
            </w:r>
          </w:p>
          <w:p w14:paraId="58062884" w14:textId="77777777" w:rsidR="002F4935" w:rsidRPr="0052061F" w:rsidRDefault="002F4935" w:rsidP="002F4935">
            <w:pPr>
              <w:keepNext/>
              <w:tabs>
                <w:tab w:val="left" w:pos="742"/>
              </w:tabs>
              <w:spacing w:after="0" w:line="240" w:lineRule="auto"/>
              <w:ind w:left="33" w:right="113" w:hanging="80"/>
              <w:jc w:val="left"/>
              <w:rPr>
                <w:rFonts w:ascii="Times New Roman" w:hAnsi="Times New Roman" w:cs="Times New Roman"/>
                <w:color w:val="FF0000"/>
                <w:lang w:val="uk-UA" w:eastAsia="ru-RU"/>
              </w:rPr>
            </w:pPr>
            <w:r w:rsidRPr="0052061F">
              <w:rPr>
                <w:rFonts w:ascii="Times New Roman" w:hAnsi="Times New Roman" w:cs="Times New Roman"/>
                <w:color w:val="FF0000"/>
                <w:lang w:val="uk-UA" w:eastAsia="ru-RU"/>
              </w:rPr>
              <w:t xml:space="preserve"> </w:t>
            </w:r>
          </w:p>
          <w:p w14:paraId="7F4D30C2" w14:textId="77777777" w:rsidR="002F4935" w:rsidRPr="0052061F" w:rsidRDefault="002F4935" w:rsidP="002F4935">
            <w:pPr>
              <w:keepNext/>
              <w:spacing w:after="0" w:line="240" w:lineRule="auto"/>
              <w:ind w:left="113" w:right="113"/>
              <w:jc w:val="left"/>
              <w:rPr>
                <w:rFonts w:ascii="Times New Roman" w:hAnsi="Times New Roman" w:cs="Times New Roman"/>
                <w:color w:val="FF0000"/>
                <w:lang w:val="uk-UA" w:eastAsia="ru-RU"/>
              </w:rPr>
            </w:pPr>
          </w:p>
          <w:p w14:paraId="4F547664" w14:textId="77777777" w:rsidR="002F4935" w:rsidRPr="0052061F" w:rsidRDefault="002F4935" w:rsidP="002F4935">
            <w:pPr>
              <w:keepNext/>
              <w:spacing w:after="0" w:line="240" w:lineRule="auto"/>
              <w:ind w:left="113" w:right="113"/>
              <w:jc w:val="left"/>
              <w:rPr>
                <w:rFonts w:ascii="Times New Roman" w:hAnsi="Times New Roman" w:cs="Times New Roman"/>
                <w:color w:val="FF0000"/>
                <w:lang w:val="uk-UA" w:eastAsia="ru-RU"/>
              </w:rPr>
            </w:pPr>
          </w:p>
          <w:p w14:paraId="764EB42A" w14:textId="77777777" w:rsidR="002F4935" w:rsidRPr="0052061F" w:rsidRDefault="00CB1F70" w:rsidP="002F4935">
            <w:pPr>
              <w:keepNext/>
              <w:spacing w:after="0" w:line="240" w:lineRule="auto"/>
              <w:ind w:left="113" w:right="113"/>
              <w:jc w:val="left"/>
              <w:rPr>
                <w:rFonts w:ascii="Times New Roman" w:hAnsi="Times New Roman" w:cs="Times New Roman"/>
                <w:lang w:val="uk-UA" w:eastAsia="ru-RU"/>
              </w:rPr>
            </w:pPr>
            <w:r w:rsidRPr="0052061F">
              <w:rPr>
                <w:rFonts w:ascii="Times New Roman" w:hAnsi="Times New Roman" w:cs="Times New Roman"/>
                <w:lang w:val="uk-UA" w:eastAsia="ru-RU"/>
              </w:rPr>
              <w:t>46</w:t>
            </w:r>
            <w:r w:rsidR="002F4935" w:rsidRPr="0052061F">
              <w:rPr>
                <w:rFonts w:ascii="Times New Roman" w:hAnsi="Times New Roman" w:cs="Times New Roman"/>
                <w:lang w:val="uk-UA" w:eastAsia="ru-RU"/>
              </w:rPr>
              <w:t>м</w:t>
            </w:r>
          </w:p>
        </w:tc>
        <w:tc>
          <w:tcPr>
            <w:tcW w:w="850" w:type="dxa"/>
            <w:vMerge w:val="restart"/>
            <w:noWrap/>
            <w:textDirection w:val="btLr"/>
            <w:tcFitText/>
          </w:tcPr>
          <w:p w14:paraId="4462A74B" w14:textId="77777777" w:rsidR="002F4935" w:rsidRPr="0052061F" w:rsidRDefault="002F4935" w:rsidP="002F4935">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 xml:space="preserve">3 </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Ca-Mg</w:t>
            </w:r>
            <w:proofErr w:type="spellEnd"/>
            <w:r w:rsidRPr="0052061F">
              <w:rPr>
                <w:rFonts w:ascii="Times New Roman" w:hAnsi="Times New Roman" w:cs="Times New Roman"/>
                <w:lang w:val="uk-UA" w:eastAsia="ru-RU"/>
              </w:rPr>
              <w:t>, 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-Cl Mg-Ca-Na,SO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p>
          <w:p w14:paraId="17B8C1CA" w14:textId="77777777" w:rsidR="002F4935" w:rsidRPr="0052061F" w:rsidRDefault="002F4935" w:rsidP="002F4935">
            <w:pPr>
              <w:keepNext/>
              <w:spacing w:after="0" w:line="240" w:lineRule="auto"/>
              <w:ind w:left="113" w:right="113"/>
              <w:jc w:val="center"/>
              <w:rPr>
                <w:rFonts w:ascii="Times New Roman" w:hAnsi="Times New Roman" w:cs="Times New Roman"/>
                <w:color w:val="FF0000"/>
                <w:lang w:val="uk-UA" w:eastAsia="ru-RU"/>
              </w:rPr>
            </w:pPr>
            <w:r w:rsidRPr="0052061F">
              <w:rPr>
                <w:rFonts w:ascii="Times New Roman" w:hAnsi="Times New Roman" w:cs="Times New Roman"/>
                <w:lang w:val="uk-UA" w:eastAsia="ru-RU"/>
              </w:rPr>
              <w:t>М 0,9-3,0 до 8-10 г/дм</w:t>
            </w:r>
            <w:r w:rsidRPr="0052061F">
              <w:rPr>
                <w:rFonts w:ascii="Times New Roman" w:hAnsi="Times New Roman" w:cs="Times New Roman"/>
                <w:vertAlign w:val="superscript"/>
                <w:lang w:val="uk-UA" w:eastAsia="ru-RU"/>
              </w:rPr>
              <w:t>3</w:t>
            </w:r>
          </w:p>
        </w:tc>
      </w:tr>
      <w:tr w:rsidR="002F4935" w:rsidRPr="003F735D" w14:paraId="3494F784" w14:textId="77777777" w:rsidTr="001872C3">
        <w:tc>
          <w:tcPr>
            <w:tcW w:w="2881" w:type="dxa"/>
            <w:shd w:val="clear" w:color="auto" w:fill="auto"/>
          </w:tcPr>
          <w:p w14:paraId="607F8695"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Код групи МПВ</w:t>
            </w:r>
          </w:p>
        </w:tc>
        <w:tc>
          <w:tcPr>
            <w:tcW w:w="3181" w:type="dxa"/>
            <w:shd w:val="clear" w:color="auto" w:fill="auto"/>
          </w:tcPr>
          <w:p w14:paraId="175AF539" w14:textId="77777777" w:rsidR="0061698D" w:rsidRPr="0052061F" w:rsidRDefault="003F735D" w:rsidP="0061698D">
            <w:pPr>
              <w:keepNext/>
              <w:spacing w:after="0" w:line="240" w:lineRule="auto"/>
              <w:jc w:val="left"/>
              <w:rPr>
                <w:rFonts w:ascii="Times New Roman" w:hAnsi="Times New Roman" w:cs="Times New Roman"/>
                <w:lang w:val="uk-UA" w:eastAsia="ru-RU"/>
              </w:rPr>
            </w:pPr>
            <w:r w:rsidRPr="0061698D">
              <w:rPr>
                <w:rFonts w:ascii="Times New Roman" w:hAnsi="Times New Roman" w:cs="Times New Roman"/>
                <w:lang w:val="uk-UA" w:eastAsia="ru-RU"/>
              </w:rPr>
              <w:t>UAM69</w:t>
            </w:r>
            <w:r w:rsidR="003505BA" w:rsidRPr="0061698D">
              <w:rPr>
                <w:rFonts w:ascii="Times New Roman" w:hAnsi="Times New Roman" w:cs="Times New Roman"/>
                <w:lang w:val="uk-UA" w:eastAsia="ru-RU"/>
              </w:rPr>
              <w:t>0</w:t>
            </w:r>
            <w:r w:rsidR="00586130" w:rsidRPr="0061698D">
              <w:rPr>
                <w:rFonts w:ascii="Times New Roman" w:hAnsi="Times New Roman" w:cs="Times New Roman"/>
                <w:lang w:val="uk-UA" w:eastAsia="ru-RU"/>
              </w:rPr>
              <w:t>0</w:t>
            </w:r>
            <w:r w:rsidR="0061698D" w:rsidRPr="0061698D">
              <w:rPr>
                <w:rFonts w:ascii="Times New Roman" w:hAnsi="Times New Roman" w:cs="Times New Roman"/>
                <w:lang w:val="uk-UA" w:eastAsia="ru-RU"/>
              </w:rPr>
              <w:t>Q400</w:t>
            </w:r>
            <w:r>
              <w:rPr>
                <w:rFonts w:ascii="Times New Roman" w:hAnsi="Times New Roman" w:cs="Times New Roman"/>
                <w:highlight w:val="yellow"/>
                <w:lang w:val="uk-UA" w:eastAsia="ru-RU"/>
              </w:rPr>
              <w:t xml:space="preserve"> </w:t>
            </w:r>
          </w:p>
          <w:p w14:paraId="177E3F30"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67" w:type="dxa"/>
            <w:vMerge/>
          </w:tcPr>
          <w:p w14:paraId="614ABFBF"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1276" w:type="dxa"/>
            <w:vMerge/>
          </w:tcPr>
          <w:p w14:paraId="0BAADBC8"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992" w:type="dxa"/>
            <w:vMerge/>
          </w:tcPr>
          <w:p w14:paraId="34BE2F85"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850" w:type="dxa"/>
            <w:vMerge/>
          </w:tcPr>
          <w:p w14:paraId="7F31CD11"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B82820" w14:paraId="1828170D" w14:textId="77777777" w:rsidTr="001872C3">
        <w:tc>
          <w:tcPr>
            <w:tcW w:w="2881" w:type="dxa"/>
            <w:shd w:val="clear" w:color="auto" w:fill="auto"/>
          </w:tcPr>
          <w:p w14:paraId="51E863FC"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Назва групи МПВ</w:t>
            </w:r>
          </w:p>
        </w:tc>
        <w:tc>
          <w:tcPr>
            <w:tcW w:w="3181" w:type="dxa"/>
            <w:shd w:val="clear" w:color="auto" w:fill="auto"/>
          </w:tcPr>
          <w:p w14:paraId="5B509D00"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МПВ у </w:t>
            </w:r>
            <w:proofErr w:type="spellStart"/>
            <w:r w:rsidRPr="0052061F">
              <w:rPr>
                <w:rFonts w:ascii="Times New Roman" w:hAnsi="Times New Roman" w:cs="Times New Roman"/>
                <w:lang w:val="uk-UA" w:eastAsia="ru-RU"/>
              </w:rPr>
              <w:t>еолово</w:t>
            </w:r>
            <w:proofErr w:type="spellEnd"/>
            <w:r w:rsidRPr="0052061F">
              <w:rPr>
                <w:rFonts w:ascii="Times New Roman" w:hAnsi="Times New Roman" w:cs="Times New Roman"/>
                <w:lang w:val="uk-UA" w:eastAsia="ru-RU"/>
              </w:rPr>
              <w:t>-делювіальних четвертинних відкладах</w:t>
            </w:r>
          </w:p>
        </w:tc>
        <w:tc>
          <w:tcPr>
            <w:tcW w:w="567" w:type="dxa"/>
            <w:vMerge/>
          </w:tcPr>
          <w:p w14:paraId="3EA3FCC4"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1276" w:type="dxa"/>
            <w:vMerge/>
          </w:tcPr>
          <w:p w14:paraId="3424B708"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992" w:type="dxa"/>
            <w:vMerge/>
          </w:tcPr>
          <w:p w14:paraId="7F8E80D9"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850" w:type="dxa"/>
            <w:vMerge/>
          </w:tcPr>
          <w:p w14:paraId="18F207F6"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75ECA2C9" w14:textId="77777777" w:rsidTr="001872C3">
        <w:tc>
          <w:tcPr>
            <w:tcW w:w="2881" w:type="dxa"/>
            <w:shd w:val="clear" w:color="auto" w:fill="auto"/>
          </w:tcPr>
          <w:p w14:paraId="5509076B"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Площа групи МПВ</w:t>
            </w:r>
          </w:p>
        </w:tc>
        <w:tc>
          <w:tcPr>
            <w:tcW w:w="3181" w:type="dxa"/>
            <w:shd w:val="clear" w:color="auto" w:fill="auto"/>
          </w:tcPr>
          <w:p w14:paraId="566E6877" w14:textId="77777777" w:rsidR="002F4935" w:rsidRPr="0052061F" w:rsidRDefault="002F4935" w:rsidP="002F4935">
            <w:pPr>
              <w:keepNext/>
              <w:spacing w:after="0" w:line="240" w:lineRule="auto"/>
              <w:jc w:val="left"/>
              <w:rPr>
                <w:rFonts w:ascii="Times New Roman" w:hAnsi="Times New Roman" w:cs="Times New Roman"/>
                <w:lang w:val="uk-UA" w:eastAsia="ru-RU"/>
              </w:rPr>
            </w:pPr>
          </w:p>
        </w:tc>
        <w:tc>
          <w:tcPr>
            <w:tcW w:w="567" w:type="dxa"/>
            <w:vMerge/>
          </w:tcPr>
          <w:p w14:paraId="64AA79D7"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1276" w:type="dxa"/>
            <w:vMerge/>
          </w:tcPr>
          <w:p w14:paraId="7B111A6C"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992" w:type="dxa"/>
            <w:vMerge/>
          </w:tcPr>
          <w:p w14:paraId="5A2FA1F6"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850" w:type="dxa"/>
            <w:vMerge/>
          </w:tcPr>
          <w:p w14:paraId="7065369A"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B82820" w14:paraId="5D56CE80" w14:textId="77777777" w:rsidTr="001872C3">
        <w:tc>
          <w:tcPr>
            <w:tcW w:w="2881" w:type="dxa"/>
            <w:shd w:val="clear" w:color="auto" w:fill="auto"/>
          </w:tcPr>
          <w:p w14:paraId="122DE82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3181" w:type="dxa"/>
            <w:shd w:val="clear" w:color="auto" w:fill="auto"/>
          </w:tcPr>
          <w:p w14:paraId="062F6EF2" w14:textId="77777777" w:rsidR="002F4935" w:rsidRPr="0052061F" w:rsidRDefault="002F4935" w:rsidP="002F4935">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vdQ</w:t>
            </w:r>
            <w:proofErr w:type="spellEnd"/>
            <w:r w:rsidRPr="0052061F">
              <w:rPr>
                <w:rFonts w:ascii="Times New Roman" w:hAnsi="Times New Roman" w:cs="Times New Roman"/>
                <w:lang w:val="uk-UA" w:eastAsia="ru-RU"/>
              </w:rPr>
              <w:t xml:space="preserve"> </w:t>
            </w:r>
            <w:r w:rsidRPr="0052061F">
              <w:rPr>
                <w:rFonts w:ascii="Times New Roman" w:hAnsi="Times New Roman" w:cs="Times New Roman"/>
                <w:vertAlign w:val="subscript"/>
                <w:lang w:val="uk-UA" w:eastAsia="ru-RU"/>
              </w:rPr>
              <w:t xml:space="preserve"> </w:t>
            </w:r>
            <w:r w:rsidRPr="0052061F">
              <w:rPr>
                <w:rFonts w:ascii="Times New Roman" w:hAnsi="Times New Roman" w:cs="Times New Roman"/>
                <w:lang w:val="uk-UA" w:eastAsia="ru-RU"/>
              </w:rPr>
              <w:t>(</w:t>
            </w:r>
            <w:proofErr w:type="spellStart"/>
            <w:r w:rsidRPr="0052061F">
              <w:rPr>
                <w:rFonts w:ascii="Times New Roman" w:hAnsi="Times New Roman" w:cs="Times New Roman"/>
                <w:lang w:val="uk-UA" w:eastAsia="ru-RU"/>
              </w:rPr>
              <w:t>vdP</w:t>
            </w:r>
            <w:r w:rsidRPr="0052061F">
              <w:rPr>
                <w:rFonts w:ascii="Times New Roman" w:hAnsi="Times New Roman" w:cs="Times New Roman"/>
                <w:vertAlign w:val="subscript"/>
                <w:lang w:val="uk-UA" w:eastAsia="ru-RU"/>
              </w:rPr>
              <w:t>І</w:t>
            </w:r>
            <w:proofErr w:type="spellEnd"/>
            <w:r w:rsidRPr="0052061F">
              <w:rPr>
                <w:rFonts w:ascii="Times New Roman" w:hAnsi="Times New Roman" w:cs="Times New Roman"/>
                <w:vertAlign w:val="subscript"/>
                <w:lang w:val="uk-UA" w:eastAsia="ru-RU"/>
              </w:rPr>
              <w:t xml:space="preserve">-ІІІ, </w:t>
            </w:r>
            <w:proofErr w:type="spellStart"/>
            <w:r w:rsidRPr="0052061F">
              <w:rPr>
                <w:rFonts w:ascii="Times New Roman" w:hAnsi="Times New Roman" w:cs="Times New Roman"/>
                <w:lang w:val="uk-UA" w:eastAsia="ru-RU"/>
              </w:rPr>
              <w:t>vdP</w:t>
            </w:r>
            <w:r w:rsidRPr="0052061F">
              <w:rPr>
                <w:rFonts w:ascii="Times New Roman" w:hAnsi="Times New Roman" w:cs="Times New Roman"/>
                <w:vertAlign w:val="subscript"/>
                <w:lang w:val="uk-UA" w:eastAsia="ru-RU"/>
              </w:rPr>
              <w:t>ІІІ</w:t>
            </w:r>
            <w:proofErr w:type="spellEnd"/>
            <w:r w:rsidRPr="0052061F">
              <w:rPr>
                <w:rFonts w:ascii="Times New Roman" w:hAnsi="Times New Roman" w:cs="Times New Roman"/>
                <w:lang w:val="uk-UA" w:eastAsia="ru-RU"/>
              </w:rPr>
              <w:t>-Н)</w:t>
            </w:r>
          </w:p>
        </w:tc>
        <w:tc>
          <w:tcPr>
            <w:tcW w:w="567" w:type="dxa"/>
            <w:vMerge/>
          </w:tcPr>
          <w:p w14:paraId="64BFE06D"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1276" w:type="dxa"/>
            <w:vMerge/>
          </w:tcPr>
          <w:p w14:paraId="30119D60"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992" w:type="dxa"/>
            <w:vMerge/>
          </w:tcPr>
          <w:p w14:paraId="2ECF354E"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850" w:type="dxa"/>
            <w:vMerge/>
          </w:tcPr>
          <w:p w14:paraId="5E3CCB79"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74CD1AEA" w14:textId="77777777" w:rsidTr="001872C3">
        <w:tc>
          <w:tcPr>
            <w:tcW w:w="2881" w:type="dxa"/>
            <w:shd w:val="clear" w:color="auto" w:fill="auto"/>
          </w:tcPr>
          <w:p w14:paraId="663CF3C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3181" w:type="dxa"/>
            <w:shd w:val="clear" w:color="auto" w:fill="auto"/>
          </w:tcPr>
          <w:p w14:paraId="4B609C4A"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Суглинки, супіски, суглинки лесоподібні</w:t>
            </w:r>
          </w:p>
        </w:tc>
        <w:tc>
          <w:tcPr>
            <w:tcW w:w="567" w:type="dxa"/>
            <w:vMerge/>
          </w:tcPr>
          <w:p w14:paraId="5458A6E9"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1276" w:type="dxa"/>
            <w:vMerge/>
          </w:tcPr>
          <w:p w14:paraId="6808254A"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992" w:type="dxa"/>
            <w:vMerge/>
          </w:tcPr>
          <w:p w14:paraId="1B8B7043"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850" w:type="dxa"/>
            <w:vMerge/>
          </w:tcPr>
          <w:p w14:paraId="4F5E6ECA"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3273E926" w14:textId="77777777" w:rsidTr="001872C3">
        <w:tc>
          <w:tcPr>
            <w:tcW w:w="2881" w:type="dxa"/>
            <w:shd w:val="clear" w:color="auto" w:fill="auto"/>
          </w:tcPr>
          <w:p w14:paraId="7B8E738C"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3181" w:type="dxa"/>
            <w:shd w:val="clear" w:color="auto" w:fill="auto"/>
          </w:tcPr>
          <w:p w14:paraId="22F3BB78"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Безнапірний</w:t>
            </w:r>
          </w:p>
        </w:tc>
        <w:tc>
          <w:tcPr>
            <w:tcW w:w="567" w:type="dxa"/>
            <w:vMerge/>
          </w:tcPr>
          <w:p w14:paraId="7B6BBCF0"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1276" w:type="dxa"/>
            <w:vMerge/>
          </w:tcPr>
          <w:p w14:paraId="6F3C34ED"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992" w:type="dxa"/>
            <w:vMerge/>
          </w:tcPr>
          <w:p w14:paraId="73C75E1B"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c>
          <w:tcPr>
            <w:tcW w:w="850" w:type="dxa"/>
            <w:vMerge/>
          </w:tcPr>
          <w:p w14:paraId="4272354F"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3557C079" w14:textId="77777777" w:rsidTr="001872C3">
        <w:tc>
          <w:tcPr>
            <w:tcW w:w="9747" w:type="dxa"/>
            <w:gridSpan w:val="6"/>
            <w:shd w:val="clear" w:color="auto" w:fill="auto"/>
          </w:tcPr>
          <w:p w14:paraId="23C41B4B" w14:textId="77777777" w:rsidR="002F4935" w:rsidRPr="0052061F" w:rsidRDefault="002F4935" w:rsidP="002F4935">
            <w:pPr>
              <w:keepNext/>
              <w:spacing w:after="0" w:line="240" w:lineRule="auto"/>
              <w:jc w:val="right"/>
              <w:rPr>
                <w:rFonts w:ascii="Times New Roman" w:hAnsi="Times New Roman" w:cs="Times New Roman"/>
                <w:lang w:val="uk-UA" w:eastAsia="ru-RU"/>
              </w:rPr>
            </w:pPr>
            <w:r w:rsidRPr="0052061F">
              <w:rPr>
                <w:rFonts w:ascii="Times New Roman" w:hAnsi="Times New Roman" w:cs="Times New Roman"/>
                <w:lang w:val="uk-UA" w:eastAsia="ru-RU"/>
              </w:rPr>
              <w:t>Продовження таблиці 9</w:t>
            </w:r>
          </w:p>
        </w:tc>
      </w:tr>
      <w:tr w:rsidR="002F4935" w:rsidRPr="0052061F" w14:paraId="6903C480" w14:textId="77777777" w:rsidTr="001872C3">
        <w:tc>
          <w:tcPr>
            <w:tcW w:w="2881" w:type="dxa"/>
            <w:shd w:val="clear" w:color="auto" w:fill="auto"/>
          </w:tcPr>
          <w:p w14:paraId="027FAC97"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3181" w:type="dxa"/>
            <w:tcBorders>
              <w:right w:val="single" w:sz="4" w:space="0" w:color="auto"/>
            </w:tcBorders>
            <w:shd w:val="clear" w:color="auto" w:fill="auto"/>
          </w:tcPr>
          <w:p w14:paraId="770CCD08"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685" w:type="dxa"/>
            <w:gridSpan w:val="4"/>
            <w:tcBorders>
              <w:top w:val="single" w:sz="4" w:space="0" w:color="auto"/>
              <w:left w:val="single" w:sz="4" w:space="0" w:color="auto"/>
              <w:bottom w:val="nil"/>
              <w:right w:val="single" w:sz="4" w:space="0" w:color="auto"/>
            </w:tcBorders>
          </w:tcPr>
          <w:p w14:paraId="4122A43E"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0E1E45F3" w14:textId="77777777" w:rsidTr="001872C3">
        <w:tc>
          <w:tcPr>
            <w:tcW w:w="2881" w:type="dxa"/>
            <w:shd w:val="clear" w:color="auto" w:fill="auto"/>
          </w:tcPr>
          <w:p w14:paraId="50964481"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групи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3181" w:type="dxa"/>
            <w:tcBorders>
              <w:right w:val="single" w:sz="4" w:space="0" w:color="auto"/>
            </w:tcBorders>
            <w:shd w:val="clear" w:color="auto" w:fill="auto"/>
          </w:tcPr>
          <w:p w14:paraId="2FCEF92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1-46</w:t>
            </w:r>
          </w:p>
          <w:p w14:paraId="323A3E4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w:t>
            </w:r>
          </w:p>
        </w:tc>
        <w:tc>
          <w:tcPr>
            <w:tcW w:w="3685" w:type="dxa"/>
            <w:gridSpan w:val="4"/>
            <w:tcBorders>
              <w:top w:val="nil"/>
              <w:left w:val="single" w:sz="4" w:space="0" w:color="auto"/>
              <w:bottom w:val="nil"/>
              <w:right w:val="single" w:sz="4" w:space="0" w:color="auto"/>
            </w:tcBorders>
          </w:tcPr>
          <w:p w14:paraId="7F738766"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37E082FA" w14:textId="77777777" w:rsidTr="001872C3">
        <w:tc>
          <w:tcPr>
            <w:tcW w:w="2881" w:type="dxa"/>
            <w:shd w:val="clear" w:color="auto" w:fill="auto"/>
          </w:tcPr>
          <w:p w14:paraId="3A6E325A"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3181" w:type="dxa"/>
            <w:tcBorders>
              <w:right w:val="single" w:sz="4" w:space="0" w:color="auto"/>
            </w:tcBorders>
            <w:shd w:val="clear" w:color="auto" w:fill="auto"/>
          </w:tcPr>
          <w:p w14:paraId="308E6D9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0,001-0,2</w:t>
            </w:r>
          </w:p>
          <w:p w14:paraId="630E9A29"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0,01</w:t>
            </w:r>
          </w:p>
        </w:tc>
        <w:tc>
          <w:tcPr>
            <w:tcW w:w="3685" w:type="dxa"/>
            <w:gridSpan w:val="4"/>
            <w:tcBorders>
              <w:top w:val="nil"/>
              <w:left w:val="single" w:sz="4" w:space="0" w:color="auto"/>
              <w:bottom w:val="nil"/>
              <w:right w:val="single" w:sz="4" w:space="0" w:color="auto"/>
            </w:tcBorders>
          </w:tcPr>
          <w:p w14:paraId="423CF71A"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66EF17BC" w14:textId="77777777" w:rsidTr="001872C3">
        <w:tc>
          <w:tcPr>
            <w:tcW w:w="2881" w:type="dxa"/>
            <w:shd w:val="clear" w:color="auto" w:fill="auto"/>
          </w:tcPr>
          <w:p w14:paraId="3B0D8531" w14:textId="77777777" w:rsidR="002F4935" w:rsidRPr="0052061F" w:rsidRDefault="002F4935" w:rsidP="002F4935">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3181" w:type="dxa"/>
            <w:tcBorders>
              <w:right w:val="single" w:sz="4" w:space="0" w:color="auto"/>
            </w:tcBorders>
            <w:shd w:val="clear" w:color="auto" w:fill="auto"/>
          </w:tcPr>
          <w:p w14:paraId="10BB7083"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0,22-0,32</w:t>
            </w:r>
          </w:p>
          <w:p w14:paraId="01D7FE8D"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r w:rsidRPr="0052061F">
              <w:rPr>
                <w:rFonts w:ascii="Times New Roman" w:hAnsi="Times New Roman" w:cs="Times New Roman"/>
                <w:lang w:val="uk-UA" w:eastAsia="ru-RU"/>
              </w:rPr>
              <w:t>0,26</w:t>
            </w:r>
          </w:p>
        </w:tc>
        <w:tc>
          <w:tcPr>
            <w:tcW w:w="3685" w:type="dxa"/>
            <w:gridSpan w:val="4"/>
            <w:tcBorders>
              <w:top w:val="nil"/>
              <w:left w:val="single" w:sz="4" w:space="0" w:color="auto"/>
              <w:bottom w:val="nil"/>
              <w:right w:val="single" w:sz="4" w:space="0" w:color="auto"/>
            </w:tcBorders>
          </w:tcPr>
          <w:p w14:paraId="564D1A19"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4A8DC2AA" w14:textId="77777777" w:rsidTr="001872C3">
        <w:tc>
          <w:tcPr>
            <w:tcW w:w="2881" w:type="dxa"/>
            <w:shd w:val="clear" w:color="auto" w:fill="auto"/>
          </w:tcPr>
          <w:p w14:paraId="7D6E724B"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Рівень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3181" w:type="dxa"/>
            <w:tcBorders>
              <w:right w:val="single" w:sz="4" w:space="0" w:color="auto"/>
            </w:tcBorders>
            <w:shd w:val="clear" w:color="auto" w:fill="auto"/>
          </w:tcPr>
          <w:p w14:paraId="11238FC6"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2-15</w:t>
            </w:r>
          </w:p>
          <w:p w14:paraId="1C4F6165"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r w:rsidRPr="0052061F">
              <w:rPr>
                <w:rFonts w:ascii="Times New Roman" w:hAnsi="Times New Roman" w:cs="Times New Roman"/>
                <w:lang w:val="uk-UA" w:eastAsia="ru-RU"/>
              </w:rPr>
              <w:t>5</w:t>
            </w:r>
          </w:p>
        </w:tc>
        <w:tc>
          <w:tcPr>
            <w:tcW w:w="3685" w:type="dxa"/>
            <w:gridSpan w:val="4"/>
            <w:tcBorders>
              <w:top w:val="nil"/>
              <w:left w:val="single" w:sz="4" w:space="0" w:color="auto"/>
              <w:bottom w:val="nil"/>
              <w:right w:val="single" w:sz="4" w:space="0" w:color="auto"/>
            </w:tcBorders>
          </w:tcPr>
          <w:p w14:paraId="2C581797"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3AC4B34B" w14:textId="77777777" w:rsidTr="001872C3">
        <w:tc>
          <w:tcPr>
            <w:tcW w:w="2881" w:type="dxa"/>
            <w:shd w:val="clear" w:color="auto" w:fill="auto"/>
          </w:tcPr>
          <w:p w14:paraId="3B71C02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3181" w:type="dxa"/>
            <w:tcBorders>
              <w:right w:val="single" w:sz="4" w:space="0" w:color="auto"/>
            </w:tcBorders>
            <w:shd w:val="clear" w:color="auto" w:fill="auto"/>
          </w:tcPr>
          <w:p w14:paraId="15E6AF68"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0,5-1,5</w:t>
            </w:r>
          </w:p>
        </w:tc>
        <w:tc>
          <w:tcPr>
            <w:tcW w:w="3685" w:type="dxa"/>
            <w:gridSpan w:val="4"/>
            <w:tcBorders>
              <w:top w:val="nil"/>
              <w:left w:val="single" w:sz="4" w:space="0" w:color="auto"/>
              <w:bottom w:val="nil"/>
              <w:right w:val="single" w:sz="4" w:space="0" w:color="auto"/>
            </w:tcBorders>
          </w:tcPr>
          <w:p w14:paraId="4DE3E493"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2A4258DF" w14:textId="77777777" w:rsidTr="001872C3">
        <w:tc>
          <w:tcPr>
            <w:tcW w:w="2881" w:type="dxa"/>
            <w:shd w:val="clear" w:color="auto" w:fill="auto"/>
          </w:tcPr>
          <w:p w14:paraId="271F208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3181" w:type="dxa"/>
            <w:tcBorders>
              <w:right w:val="single" w:sz="4" w:space="0" w:color="auto"/>
            </w:tcBorders>
            <w:shd w:val="clear" w:color="auto" w:fill="auto"/>
          </w:tcPr>
          <w:p w14:paraId="7030DF65"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Ні</w:t>
            </w:r>
          </w:p>
        </w:tc>
        <w:tc>
          <w:tcPr>
            <w:tcW w:w="3685" w:type="dxa"/>
            <w:gridSpan w:val="4"/>
            <w:tcBorders>
              <w:top w:val="nil"/>
              <w:left w:val="single" w:sz="4" w:space="0" w:color="auto"/>
              <w:bottom w:val="nil"/>
              <w:right w:val="single" w:sz="4" w:space="0" w:color="auto"/>
            </w:tcBorders>
          </w:tcPr>
          <w:p w14:paraId="1DF7108B"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1E6B6567" w14:textId="77777777" w:rsidTr="001872C3">
        <w:tc>
          <w:tcPr>
            <w:tcW w:w="2881" w:type="dxa"/>
            <w:shd w:val="clear" w:color="auto" w:fill="auto"/>
          </w:tcPr>
          <w:p w14:paraId="4E583B9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склад (мінералізація, головні аніони, катіони)</w:t>
            </w:r>
          </w:p>
        </w:tc>
        <w:tc>
          <w:tcPr>
            <w:tcW w:w="3181" w:type="dxa"/>
            <w:tcBorders>
              <w:right w:val="single" w:sz="4" w:space="0" w:color="auto"/>
            </w:tcBorders>
            <w:shd w:val="clear" w:color="auto" w:fill="auto"/>
          </w:tcPr>
          <w:p w14:paraId="29F26B11"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Мінералізація 1,0-6,1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xml:space="preserve">, </w:t>
            </w:r>
          </w:p>
          <w:p w14:paraId="54023DE5"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,HCO3-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Mg</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Ca-Na</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Mg</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Ca-Na</w:t>
            </w:r>
            <w:proofErr w:type="spellEnd"/>
            <w:r w:rsidRPr="0052061F">
              <w:rPr>
                <w:rFonts w:ascii="Times New Roman" w:hAnsi="Times New Roman" w:cs="Times New Roman"/>
                <w:lang w:val="uk-UA" w:eastAsia="ru-RU"/>
              </w:rPr>
              <w:t>,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w:t>
            </w:r>
            <w:proofErr w:type="spellEnd"/>
          </w:p>
        </w:tc>
        <w:tc>
          <w:tcPr>
            <w:tcW w:w="3685" w:type="dxa"/>
            <w:gridSpan w:val="4"/>
            <w:tcBorders>
              <w:top w:val="nil"/>
              <w:left w:val="single" w:sz="4" w:space="0" w:color="auto"/>
              <w:bottom w:val="nil"/>
              <w:right w:val="single" w:sz="4" w:space="0" w:color="auto"/>
            </w:tcBorders>
          </w:tcPr>
          <w:p w14:paraId="750D6868"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1D18575F" w14:textId="77777777" w:rsidTr="001872C3">
        <w:tc>
          <w:tcPr>
            <w:tcW w:w="2881" w:type="dxa"/>
            <w:shd w:val="clear" w:color="auto" w:fill="auto"/>
          </w:tcPr>
          <w:p w14:paraId="191DF191"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3181" w:type="dxa"/>
            <w:tcBorders>
              <w:right w:val="single" w:sz="4" w:space="0" w:color="auto"/>
            </w:tcBorders>
            <w:shd w:val="clear" w:color="auto" w:fill="auto"/>
          </w:tcPr>
          <w:p w14:paraId="2CC916A7"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Інфільтрація атмосферних опадів</w:t>
            </w:r>
          </w:p>
        </w:tc>
        <w:tc>
          <w:tcPr>
            <w:tcW w:w="3685" w:type="dxa"/>
            <w:gridSpan w:val="4"/>
            <w:tcBorders>
              <w:top w:val="nil"/>
              <w:left w:val="single" w:sz="4" w:space="0" w:color="auto"/>
              <w:bottom w:val="nil"/>
              <w:right w:val="single" w:sz="4" w:space="0" w:color="auto"/>
            </w:tcBorders>
          </w:tcPr>
          <w:p w14:paraId="3976C961"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5985B7BD" w14:textId="77777777" w:rsidTr="001872C3">
        <w:tc>
          <w:tcPr>
            <w:tcW w:w="2881" w:type="dxa"/>
            <w:shd w:val="clear" w:color="auto" w:fill="auto"/>
          </w:tcPr>
          <w:p w14:paraId="49DC95C7"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3181" w:type="dxa"/>
            <w:tcBorders>
              <w:right w:val="single" w:sz="4" w:space="0" w:color="auto"/>
            </w:tcBorders>
            <w:shd w:val="clear" w:color="auto" w:fill="auto"/>
          </w:tcPr>
          <w:p w14:paraId="2E6ACAF6"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685" w:type="dxa"/>
            <w:gridSpan w:val="4"/>
            <w:tcBorders>
              <w:top w:val="nil"/>
              <w:left w:val="single" w:sz="4" w:space="0" w:color="auto"/>
              <w:bottom w:val="nil"/>
              <w:right w:val="single" w:sz="4" w:space="0" w:color="auto"/>
            </w:tcBorders>
          </w:tcPr>
          <w:p w14:paraId="51F906C6"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3442ABD4" w14:textId="77777777" w:rsidTr="001872C3">
        <w:tc>
          <w:tcPr>
            <w:tcW w:w="2881" w:type="dxa"/>
            <w:shd w:val="clear" w:color="auto" w:fill="auto"/>
          </w:tcPr>
          <w:p w14:paraId="79E6B761" w14:textId="77777777" w:rsidR="002F4935" w:rsidRPr="0052061F" w:rsidRDefault="002F4935" w:rsidP="002F4935">
            <w:pPr>
              <w:keepNext/>
              <w:spacing w:after="0" w:line="240" w:lineRule="auto"/>
              <w:ind w:right="-52"/>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3181" w:type="dxa"/>
            <w:tcBorders>
              <w:right w:val="single" w:sz="4" w:space="0" w:color="auto"/>
            </w:tcBorders>
            <w:shd w:val="clear" w:color="auto" w:fill="auto"/>
          </w:tcPr>
          <w:p w14:paraId="23160FC2" w14:textId="77777777" w:rsidR="002F4935" w:rsidRPr="0052061F" w:rsidRDefault="002F4935" w:rsidP="002F4935">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Н.в</w:t>
            </w:r>
            <w:proofErr w:type="spellEnd"/>
            <w:r w:rsidRPr="0052061F">
              <w:rPr>
                <w:rFonts w:ascii="Times New Roman" w:hAnsi="Times New Roman" w:cs="Times New Roman"/>
                <w:lang w:val="uk-UA" w:eastAsia="ru-RU"/>
              </w:rPr>
              <w:t>.</w:t>
            </w:r>
          </w:p>
        </w:tc>
        <w:tc>
          <w:tcPr>
            <w:tcW w:w="3685" w:type="dxa"/>
            <w:gridSpan w:val="4"/>
            <w:tcBorders>
              <w:top w:val="nil"/>
              <w:left w:val="single" w:sz="4" w:space="0" w:color="auto"/>
              <w:bottom w:val="nil"/>
              <w:right w:val="single" w:sz="4" w:space="0" w:color="auto"/>
            </w:tcBorders>
          </w:tcPr>
          <w:p w14:paraId="20674159"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0154247F" w14:textId="77777777" w:rsidTr="001872C3">
        <w:tc>
          <w:tcPr>
            <w:tcW w:w="2881" w:type="dxa"/>
            <w:shd w:val="clear" w:color="auto" w:fill="auto"/>
          </w:tcPr>
          <w:p w14:paraId="7CC6BC34"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3181" w:type="dxa"/>
            <w:tcBorders>
              <w:right w:val="single" w:sz="4" w:space="0" w:color="auto"/>
            </w:tcBorders>
            <w:shd w:val="clear" w:color="auto" w:fill="auto"/>
          </w:tcPr>
          <w:p w14:paraId="6F2F0F13"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Так </w:t>
            </w:r>
          </w:p>
        </w:tc>
        <w:tc>
          <w:tcPr>
            <w:tcW w:w="3685" w:type="dxa"/>
            <w:gridSpan w:val="4"/>
            <w:tcBorders>
              <w:top w:val="nil"/>
              <w:left w:val="single" w:sz="4" w:space="0" w:color="auto"/>
              <w:bottom w:val="nil"/>
              <w:right w:val="single" w:sz="4" w:space="0" w:color="auto"/>
            </w:tcBorders>
          </w:tcPr>
          <w:p w14:paraId="7B62333A"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03A1DCC9" w14:textId="77777777" w:rsidTr="001872C3">
        <w:tc>
          <w:tcPr>
            <w:tcW w:w="2881" w:type="dxa"/>
            <w:shd w:val="clear" w:color="auto" w:fill="auto"/>
          </w:tcPr>
          <w:p w14:paraId="1408C952"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3181" w:type="dxa"/>
            <w:tcBorders>
              <w:right w:val="single" w:sz="4" w:space="0" w:color="auto"/>
            </w:tcBorders>
            <w:shd w:val="clear" w:color="auto" w:fill="auto"/>
          </w:tcPr>
          <w:p w14:paraId="30201693"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Рівні зазнають сезонних коливань</w:t>
            </w:r>
          </w:p>
        </w:tc>
        <w:tc>
          <w:tcPr>
            <w:tcW w:w="3685" w:type="dxa"/>
            <w:gridSpan w:val="4"/>
            <w:tcBorders>
              <w:top w:val="nil"/>
              <w:left w:val="single" w:sz="4" w:space="0" w:color="auto"/>
              <w:bottom w:val="nil"/>
              <w:right w:val="single" w:sz="4" w:space="0" w:color="auto"/>
            </w:tcBorders>
          </w:tcPr>
          <w:p w14:paraId="5A0EC4D4"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B82820" w14:paraId="30C3C0A7" w14:textId="77777777" w:rsidTr="001872C3">
        <w:tc>
          <w:tcPr>
            <w:tcW w:w="2881" w:type="dxa"/>
            <w:shd w:val="clear" w:color="auto" w:fill="auto"/>
          </w:tcPr>
          <w:p w14:paraId="739FCC0E"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Переважаюча діяльність людини</w:t>
            </w:r>
          </w:p>
        </w:tc>
        <w:tc>
          <w:tcPr>
            <w:tcW w:w="3181" w:type="dxa"/>
            <w:tcBorders>
              <w:right w:val="single" w:sz="4" w:space="0" w:color="auto"/>
            </w:tcBorders>
            <w:shd w:val="clear" w:color="auto" w:fill="auto"/>
          </w:tcPr>
          <w:p w14:paraId="54642866"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Для побутових потреб сільського населення</w:t>
            </w:r>
          </w:p>
        </w:tc>
        <w:tc>
          <w:tcPr>
            <w:tcW w:w="3685" w:type="dxa"/>
            <w:gridSpan w:val="4"/>
            <w:tcBorders>
              <w:top w:val="nil"/>
              <w:left w:val="single" w:sz="4" w:space="0" w:color="auto"/>
              <w:bottom w:val="nil"/>
              <w:right w:val="single" w:sz="4" w:space="0" w:color="auto"/>
            </w:tcBorders>
          </w:tcPr>
          <w:p w14:paraId="216EBFE0"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12CF84D1" w14:textId="77777777" w:rsidTr="001872C3">
        <w:tc>
          <w:tcPr>
            <w:tcW w:w="2881" w:type="dxa"/>
            <w:shd w:val="clear" w:color="auto" w:fill="auto"/>
          </w:tcPr>
          <w:p w14:paraId="60C29D0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групи МПВ</w:t>
            </w:r>
          </w:p>
        </w:tc>
        <w:tc>
          <w:tcPr>
            <w:tcW w:w="3181" w:type="dxa"/>
            <w:tcBorders>
              <w:right w:val="single" w:sz="4" w:space="0" w:color="auto"/>
            </w:tcBorders>
            <w:shd w:val="clear" w:color="auto" w:fill="auto"/>
          </w:tcPr>
          <w:p w14:paraId="251032D9"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Задовільний, місцеве  нітратне забруднення </w:t>
            </w:r>
          </w:p>
        </w:tc>
        <w:tc>
          <w:tcPr>
            <w:tcW w:w="3685" w:type="dxa"/>
            <w:gridSpan w:val="4"/>
            <w:tcBorders>
              <w:top w:val="nil"/>
              <w:left w:val="single" w:sz="4" w:space="0" w:color="auto"/>
              <w:bottom w:val="nil"/>
              <w:right w:val="single" w:sz="4" w:space="0" w:color="auto"/>
            </w:tcBorders>
          </w:tcPr>
          <w:p w14:paraId="797B85F8"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76370416" w14:textId="77777777" w:rsidTr="001872C3">
        <w:tc>
          <w:tcPr>
            <w:tcW w:w="2881" w:type="dxa"/>
            <w:shd w:val="clear" w:color="auto" w:fill="auto"/>
          </w:tcPr>
          <w:p w14:paraId="3E26F402"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групи МПВ</w:t>
            </w:r>
          </w:p>
        </w:tc>
        <w:tc>
          <w:tcPr>
            <w:tcW w:w="3181" w:type="dxa"/>
            <w:tcBorders>
              <w:right w:val="single" w:sz="4" w:space="0" w:color="auto"/>
            </w:tcBorders>
            <w:shd w:val="clear" w:color="auto" w:fill="auto"/>
          </w:tcPr>
          <w:p w14:paraId="776BBF66"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Добрий </w:t>
            </w:r>
          </w:p>
        </w:tc>
        <w:tc>
          <w:tcPr>
            <w:tcW w:w="3685" w:type="dxa"/>
            <w:gridSpan w:val="4"/>
            <w:tcBorders>
              <w:top w:val="nil"/>
              <w:left w:val="single" w:sz="4" w:space="0" w:color="auto"/>
              <w:bottom w:val="nil"/>
              <w:right w:val="single" w:sz="4" w:space="0" w:color="auto"/>
            </w:tcBorders>
          </w:tcPr>
          <w:p w14:paraId="7B9AA19D"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08645ADC" w14:textId="77777777" w:rsidTr="001872C3">
        <w:tc>
          <w:tcPr>
            <w:tcW w:w="2881" w:type="dxa"/>
            <w:shd w:val="clear" w:color="auto" w:fill="auto"/>
          </w:tcPr>
          <w:p w14:paraId="37A4AA2B"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3181" w:type="dxa"/>
            <w:tcBorders>
              <w:right w:val="single" w:sz="4" w:space="0" w:color="auto"/>
            </w:tcBorders>
            <w:shd w:val="clear" w:color="auto" w:fill="auto"/>
          </w:tcPr>
          <w:p w14:paraId="4320F5EF"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Висока</w:t>
            </w:r>
          </w:p>
        </w:tc>
        <w:tc>
          <w:tcPr>
            <w:tcW w:w="3685" w:type="dxa"/>
            <w:gridSpan w:val="4"/>
            <w:tcBorders>
              <w:top w:val="nil"/>
              <w:left w:val="single" w:sz="4" w:space="0" w:color="auto"/>
              <w:bottom w:val="nil"/>
              <w:right w:val="single" w:sz="4" w:space="0" w:color="auto"/>
            </w:tcBorders>
          </w:tcPr>
          <w:p w14:paraId="6287A225"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r w:rsidR="002F4935" w:rsidRPr="0052061F" w14:paraId="23D78846" w14:textId="77777777" w:rsidTr="001872C3">
        <w:tc>
          <w:tcPr>
            <w:tcW w:w="2881" w:type="dxa"/>
            <w:shd w:val="clear" w:color="auto" w:fill="auto"/>
          </w:tcPr>
          <w:p w14:paraId="0CFE4F3D"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3181" w:type="dxa"/>
            <w:tcBorders>
              <w:right w:val="single" w:sz="4" w:space="0" w:color="auto"/>
            </w:tcBorders>
            <w:shd w:val="clear" w:color="auto" w:fill="auto"/>
          </w:tcPr>
          <w:p w14:paraId="13329C2C" w14:textId="77777777" w:rsidR="002F4935" w:rsidRPr="0052061F" w:rsidRDefault="002F4935" w:rsidP="002F493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460-560</w:t>
            </w:r>
          </w:p>
        </w:tc>
        <w:tc>
          <w:tcPr>
            <w:tcW w:w="3685" w:type="dxa"/>
            <w:gridSpan w:val="4"/>
            <w:tcBorders>
              <w:top w:val="nil"/>
              <w:left w:val="single" w:sz="4" w:space="0" w:color="auto"/>
              <w:bottom w:val="single" w:sz="4" w:space="0" w:color="auto"/>
              <w:right w:val="single" w:sz="4" w:space="0" w:color="auto"/>
            </w:tcBorders>
          </w:tcPr>
          <w:p w14:paraId="179E02A1" w14:textId="77777777" w:rsidR="002F4935" w:rsidRPr="0052061F" w:rsidRDefault="002F4935" w:rsidP="002F4935">
            <w:pPr>
              <w:keepNext/>
              <w:spacing w:after="0" w:line="240" w:lineRule="auto"/>
              <w:jc w:val="left"/>
              <w:rPr>
                <w:rFonts w:ascii="Times New Roman" w:hAnsi="Times New Roman" w:cs="Times New Roman"/>
                <w:color w:val="FF0000"/>
                <w:lang w:val="uk-UA" w:eastAsia="ru-RU"/>
              </w:rPr>
            </w:pPr>
          </w:p>
        </w:tc>
      </w:tr>
    </w:tbl>
    <w:p w14:paraId="1E93983C" w14:textId="77777777" w:rsidR="00C971BB" w:rsidRPr="0052061F" w:rsidRDefault="00C971BB" w:rsidP="002F4935">
      <w:pPr>
        <w:spacing w:after="0" w:line="360" w:lineRule="auto"/>
        <w:rPr>
          <w:rFonts w:ascii="Times New Roman" w:hAnsi="Times New Roman" w:cs="Times New Roman"/>
          <w:color w:val="000000"/>
          <w:sz w:val="28"/>
          <w:szCs w:val="28"/>
          <w:lang w:val="uk-UA" w:eastAsia="ru-RU"/>
        </w:rPr>
        <w:sectPr w:rsidR="00C971BB" w:rsidRPr="0052061F" w:rsidSect="004910F4">
          <w:pgSz w:w="11906" w:h="16838"/>
          <w:pgMar w:top="680" w:right="851" w:bottom="851" w:left="1701" w:header="709" w:footer="709" w:gutter="0"/>
          <w:cols w:space="708"/>
          <w:docGrid w:linePitch="360"/>
        </w:sectPr>
      </w:pPr>
    </w:p>
    <w:p w14:paraId="1F43EF1F" w14:textId="77777777" w:rsidR="00C971BB" w:rsidRPr="0052061F" w:rsidRDefault="00F867B2" w:rsidP="00C971BB">
      <w:pPr>
        <w:spacing w:after="0" w:line="360" w:lineRule="auto"/>
        <w:rPr>
          <w:rFonts w:ascii="Times New Roman" w:hAnsi="Times New Roman" w:cs="Times New Roman"/>
          <w:color w:val="000000"/>
          <w:sz w:val="28"/>
          <w:szCs w:val="28"/>
          <w:lang w:val="uk-UA" w:eastAsia="ru-RU"/>
        </w:rPr>
      </w:pPr>
      <w:r>
        <w:rPr>
          <w:rFonts w:ascii="Times New Roman" w:hAnsi="Times New Roman" w:cs="Times New Roman"/>
          <w:noProof/>
          <w:color w:val="000000"/>
          <w:sz w:val="28"/>
          <w:szCs w:val="28"/>
          <w:lang w:val="uk-UA" w:eastAsia="uk-UA"/>
        </w:rPr>
        <w:drawing>
          <wp:anchor distT="0" distB="0" distL="114300" distR="114300" simplePos="0" relativeHeight="251709952" behindDoc="1" locked="0" layoutInCell="1" allowOverlap="1" wp14:anchorId="7505E2FF" wp14:editId="7DE246CC">
            <wp:simplePos x="0" y="0"/>
            <wp:positionH relativeFrom="column">
              <wp:posOffset>3810</wp:posOffset>
            </wp:positionH>
            <wp:positionV relativeFrom="paragraph">
              <wp:posOffset>0</wp:posOffset>
            </wp:positionV>
            <wp:extent cx="9390380" cy="6638925"/>
            <wp:effectExtent l="0" t="0" r="1270" b="9525"/>
            <wp:wrapThrough wrapText="bothSides">
              <wp:wrapPolygon edited="0">
                <wp:start x="0" y="0"/>
                <wp:lineTo x="0" y="21569"/>
                <wp:lineTo x="21559" y="21569"/>
                <wp:lineTo x="21559" y="0"/>
                <wp:lineTo x="0" y="0"/>
              </wp:wrapPolygon>
            </wp:wrapThrough>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vdQ.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90380" cy="6638925"/>
                    </a:xfrm>
                    <a:prstGeom prst="rect">
                      <a:avLst/>
                    </a:prstGeom>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12000" behindDoc="0" locked="0" layoutInCell="1" allowOverlap="1" wp14:anchorId="6CC2F6B8" wp14:editId="0E7FDF5E">
                <wp:simplePos x="0" y="0"/>
                <wp:positionH relativeFrom="column">
                  <wp:posOffset>3810</wp:posOffset>
                </wp:positionH>
                <wp:positionV relativeFrom="paragraph">
                  <wp:posOffset>5936615</wp:posOffset>
                </wp:positionV>
                <wp:extent cx="8315325" cy="635"/>
                <wp:effectExtent l="0" t="0" r="0" b="0"/>
                <wp:wrapThrough wrapText="bothSides">
                  <wp:wrapPolygon edited="0">
                    <wp:start x="0" y="0"/>
                    <wp:lineTo x="0" y="21600"/>
                    <wp:lineTo x="21600" y="21600"/>
                    <wp:lineTo x="21600" y="0"/>
                  </wp:wrapPolygon>
                </wp:wrapThrough>
                <wp:docPr id="6" name="Поле 6"/>
                <wp:cNvGraphicFramePr/>
                <a:graphic xmlns:a="http://schemas.openxmlformats.org/drawingml/2006/main">
                  <a:graphicData uri="http://schemas.microsoft.com/office/word/2010/wordprocessingShape">
                    <wps:wsp>
                      <wps:cNvSpPr txBox="1"/>
                      <wps:spPr>
                        <a:xfrm>
                          <a:off x="0" y="0"/>
                          <a:ext cx="8315325" cy="635"/>
                        </a:xfrm>
                        <a:prstGeom prst="rect">
                          <a:avLst/>
                        </a:prstGeom>
                        <a:solidFill>
                          <a:prstClr val="white"/>
                        </a:solidFill>
                        <a:ln>
                          <a:noFill/>
                        </a:ln>
                        <a:effectLst/>
                      </wps:spPr>
                      <wps:txbx>
                        <w:txbxContent>
                          <w:p w14:paraId="46145479" w14:textId="77777777" w:rsidR="001E2AC6" w:rsidRPr="00F867B2" w:rsidRDefault="001E2AC6" w:rsidP="00F867B2">
                            <w:pPr>
                              <w:pStyle w:val="af1"/>
                              <w:rPr>
                                <w:rFonts w:ascii="Times New Roman" w:eastAsia="Times New Roman" w:hAnsi="Times New Roman" w:cs="Times New Roman"/>
                                <w:i w:val="0"/>
                                <w:noProof/>
                                <w:color w:val="000000"/>
                                <w:sz w:val="24"/>
                                <w:szCs w:val="24"/>
                                <w:lang w:val="uk-UA"/>
                              </w:rPr>
                            </w:pPr>
                            <w:r>
                              <w:rPr>
                                <w:rFonts w:ascii="Times New Roman" w:hAnsi="Times New Roman" w:cs="Times New Roman"/>
                                <w:i w:val="0"/>
                                <w:sz w:val="24"/>
                                <w:szCs w:val="24"/>
                                <w:lang w:val="uk-UA"/>
                              </w:rPr>
                              <w:t xml:space="preserve">            </w:t>
                            </w:r>
                            <w:r w:rsidRPr="00F867B2">
                              <w:rPr>
                                <w:rFonts w:ascii="Times New Roman" w:hAnsi="Times New Roman" w:cs="Times New Roman"/>
                                <w:i w:val="0"/>
                                <w:sz w:val="24"/>
                                <w:szCs w:val="24"/>
                              </w:rPr>
                              <w:t>Рис</w:t>
                            </w:r>
                            <w:r w:rsidRPr="00F867B2">
                              <w:rPr>
                                <w:rFonts w:ascii="Times New Roman" w:hAnsi="Times New Roman" w:cs="Times New Roman"/>
                                <w:i w:val="0"/>
                                <w:sz w:val="24"/>
                                <w:szCs w:val="24"/>
                                <w:lang w:val="uk-UA"/>
                              </w:rPr>
                              <w:t>.</w:t>
                            </w:r>
                            <w:r w:rsidRPr="00F867B2">
                              <w:rPr>
                                <w:rFonts w:ascii="Times New Roman" w:hAnsi="Times New Roman" w:cs="Times New Roman"/>
                                <w:i w:val="0"/>
                                <w:sz w:val="24"/>
                                <w:szCs w:val="24"/>
                              </w:rPr>
                              <w:t xml:space="preserve"> </w:t>
                            </w:r>
                            <w:r>
                              <w:rPr>
                                <w:rFonts w:ascii="Times New Roman" w:hAnsi="Times New Roman" w:cs="Times New Roman"/>
                                <w:i w:val="0"/>
                                <w:sz w:val="24"/>
                                <w:szCs w:val="24"/>
                                <w:lang w:val="uk-UA"/>
                              </w:rPr>
                              <w:t>7</w:t>
                            </w:r>
                            <w:r w:rsidRPr="00F867B2">
                              <w:rPr>
                                <w:rFonts w:ascii="Times New Roman" w:hAnsi="Times New Roman" w:cs="Times New Roman"/>
                                <w:i w:val="0"/>
                                <w:sz w:val="24"/>
                                <w:szCs w:val="24"/>
                                <w:lang w:val="uk-UA"/>
                              </w:rPr>
                              <w:t>.  Група масивів підземних вод в еолово-делювіальних четвертинних відкладах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C2F6B8" id="Поле 6" o:spid="_x0000_s1030" type="#_x0000_t202" style="position:absolute;left:0;text-align:left;margin-left:.3pt;margin-top:467.45pt;width:654.75pt;height:.0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" stroked="f">
                <v:textbox style="mso-fit-shape-to-text:t" inset="0,0,0,0">
                  <w:txbxContent>
                    <w:p w14:paraId="46145479" w14:textId="77777777" w:rsidR="001E2AC6" w:rsidRPr="00F867B2" w:rsidRDefault="001E2AC6" w:rsidP="00F867B2">
                      <w:pPr>
                        <w:pStyle w:val="af1"/>
                        <w:rPr>
                          <w:rFonts w:ascii="Times New Roman" w:eastAsia="Times New Roman" w:hAnsi="Times New Roman" w:cs="Times New Roman"/>
                          <w:i w:val="0"/>
                          <w:noProof/>
                          <w:color w:val="000000"/>
                          <w:sz w:val="24"/>
                          <w:szCs w:val="24"/>
                          <w:lang w:val="uk-UA"/>
                        </w:rPr>
                      </w:pPr>
                      <w:r>
                        <w:rPr>
                          <w:rFonts w:ascii="Times New Roman" w:hAnsi="Times New Roman" w:cs="Times New Roman"/>
                          <w:i w:val="0"/>
                          <w:sz w:val="24"/>
                          <w:szCs w:val="24"/>
                          <w:lang w:val="uk-UA"/>
                        </w:rPr>
                        <w:t xml:space="preserve">            </w:t>
                      </w:r>
                      <w:r w:rsidRPr="00F867B2">
                        <w:rPr>
                          <w:rFonts w:ascii="Times New Roman" w:hAnsi="Times New Roman" w:cs="Times New Roman"/>
                          <w:i w:val="0"/>
                          <w:sz w:val="24"/>
                          <w:szCs w:val="24"/>
                        </w:rPr>
                        <w:t>Рис</w:t>
                      </w:r>
                      <w:r w:rsidRPr="00F867B2">
                        <w:rPr>
                          <w:rFonts w:ascii="Times New Roman" w:hAnsi="Times New Roman" w:cs="Times New Roman"/>
                          <w:i w:val="0"/>
                          <w:sz w:val="24"/>
                          <w:szCs w:val="24"/>
                          <w:lang w:val="uk-UA"/>
                        </w:rPr>
                        <w:t>.</w:t>
                      </w:r>
                      <w:r w:rsidRPr="00F867B2">
                        <w:rPr>
                          <w:rFonts w:ascii="Times New Roman" w:hAnsi="Times New Roman" w:cs="Times New Roman"/>
                          <w:i w:val="0"/>
                          <w:sz w:val="24"/>
                          <w:szCs w:val="24"/>
                        </w:rPr>
                        <w:t xml:space="preserve"> </w:t>
                      </w:r>
                      <w:r>
                        <w:rPr>
                          <w:rFonts w:ascii="Times New Roman" w:hAnsi="Times New Roman" w:cs="Times New Roman"/>
                          <w:i w:val="0"/>
                          <w:sz w:val="24"/>
                          <w:szCs w:val="24"/>
                          <w:lang w:val="uk-UA"/>
                        </w:rPr>
                        <w:t>7</w:t>
                      </w:r>
                      <w:r w:rsidRPr="00F867B2">
                        <w:rPr>
                          <w:rFonts w:ascii="Times New Roman" w:hAnsi="Times New Roman" w:cs="Times New Roman"/>
                          <w:i w:val="0"/>
                          <w:sz w:val="24"/>
                          <w:szCs w:val="24"/>
                          <w:lang w:val="uk-UA"/>
                        </w:rPr>
                        <w:t>.  Група масивів підземних вод в еолово-делювіальних четвертинних відкладах</w:t>
                      </w:r>
                    </w:p>
                  </w:txbxContent>
                </v:textbox>
                <w10:wrap type="through"/>
              </v:shape>
            </w:pict>
          </mc:Fallback>
        </mc:AlternateContent>
      </w:r>
    </w:p>
    <w:p w14:paraId="0C392A05" w14:textId="77777777" w:rsidR="00C971BB" w:rsidRPr="0052061F" w:rsidRDefault="00C971BB" w:rsidP="002F4935">
      <w:pPr>
        <w:spacing w:after="0" w:line="360" w:lineRule="auto"/>
        <w:rPr>
          <w:rFonts w:ascii="Times New Roman" w:hAnsi="Times New Roman" w:cs="Times New Roman"/>
          <w:color w:val="000000"/>
          <w:sz w:val="28"/>
          <w:szCs w:val="28"/>
          <w:lang w:val="uk-UA" w:eastAsia="ru-RU"/>
        </w:rPr>
        <w:sectPr w:rsidR="00C971BB" w:rsidRPr="0052061F" w:rsidSect="00C971BB">
          <w:pgSz w:w="16838" w:h="11906" w:orient="landscape"/>
          <w:pgMar w:top="850" w:right="1134" w:bottom="1701" w:left="1134" w:header="708" w:footer="708" w:gutter="0"/>
          <w:cols w:space="708"/>
          <w:docGrid w:linePitch="360"/>
        </w:sectPr>
      </w:pPr>
    </w:p>
    <w:p w14:paraId="080DA64F" w14:textId="77777777" w:rsidR="00191864" w:rsidRPr="0052061F" w:rsidRDefault="00F26F1B" w:rsidP="00191864">
      <w:pPr>
        <w:keepNext/>
        <w:spacing w:after="0" w:line="360" w:lineRule="auto"/>
        <w:jc w:val="center"/>
        <w:rPr>
          <w:rFonts w:ascii="Times New Roman" w:hAnsi="Times New Roman" w:cs="Times New Roman"/>
          <w:b/>
          <w:caps/>
          <w:sz w:val="24"/>
          <w:szCs w:val="24"/>
          <w:lang w:val="uk-UA"/>
        </w:rPr>
      </w:pPr>
      <w:r w:rsidRPr="0052061F">
        <w:rPr>
          <w:rFonts w:ascii="Times New Roman" w:hAnsi="Times New Roman" w:cs="Times New Roman"/>
          <w:b/>
          <w:sz w:val="24"/>
          <w:szCs w:val="24"/>
          <w:lang w:val="uk-UA"/>
        </w:rPr>
        <w:t>2.1</w:t>
      </w:r>
      <w:r w:rsidR="00212F1D" w:rsidRPr="0052061F">
        <w:rPr>
          <w:rFonts w:ascii="Times New Roman" w:hAnsi="Times New Roman" w:cs="Times New Roman"/>
          <w:b/>
          <w:sz w:val="24"/>
          <w:szCs w:val="24"/>
          <w:lang w:val="uk-UA"/>
        </w:rPr>
        <w:t xml:space="preserve">.5 </w:t>
      </w:r>
      <w:r w:rsidR="00191864" w:rsidRPr="0052061F">
        <w:rPr>
          <w:rFonts w:ascii="Times New Roman" w:hAnsi="Times New Roman" w:cs="Times New Roman"/>
          <w:b/>
          <w:sz w:val="24"/>
          <w:szCs w:val="24"/>
          <w:lang w:val="uk-UA"/>
        </w:rPr>
        <w:t>ГРУПА МПВ У ТЕРИГЕННИХ ВІДКЛАДАХ ПЛІОЦЕНУ</w:t>
      </w:r>
    </w:p>
    <w:p w14:paraId="0EB1E9C9" w14:textId="77777777" w:rsidR="00191864" w:rsidRPr="0052061F" w:rsidRDefault="00191864" w:rsidP="00910809">
      <w:pPr>
        <w:keepNext/>
        <w:spacing w:after="0" w:line="360" w:lineRule="auto"/>
        <w:ind w:firstLine="680"/>
        <w:rPr>
          <w:rFonts w:ascii="Times New Roman" w:hAnsi="Times New Roman" w:cs="Times New Roman"/>
          <w:sz w:val="28"/>
          <w:szCs w:val="28"/>
          <w:lang w:val="uk-UA"/>
        </w:rPr>
      </w:pPr>
      <w:r w:rsidRPr="0052061F">
        <w:rPr>
          <w:rFonts w:ascii="Times New Roman" w:hAnsi="Times New Roman" w:cs="Times New Roman"/>
          <w:sz w:val="28"/>
          <w:szCs w:val="28"/>
          <w:lang w:val="uk-UA"/>
        </w:rPr>
        <w:t>Групі МПВ у теригенних відкладах пліоцену на д</w:t>
      </w:r>
      <w:r w:rsidR="00D751EC">
        <w:rPr>
          <w:rFonts w:ascii="Times New Roman" w:hAnsi="Times New Roman" w:cs="Times New Roman"/>
          <w:sz w:val="28"/>
          <w:szCs w:val="28"/>
          <w:lang w:val="uk-UA"/>
        </w:rPr>
        <w:t>аному етапі присвоєний код UAM6</w:t>
      </w:r>
      <w:r w:rsidRPr="0052061F">
        <w:rPr>
          <w:rFonts w:ascii="Times New Roman" w:hAnsi="Times New Roman" w:cs="Times New Roman"/>
          <w:sz w:val="28"/>
          <w:szCs w:val="28"/>
          <w:lang w:val="uk-UA"/>
        </w:rPr>
        <w:t>9</w:t>
      </w:r>
      <w:r w:rsidR="00586130" w:rsidRPr="0052061F">
        <w:rPr>
          <w:rFonts w:ascii="Times New Roman" w:hAnsi="Times New Roman" w:cs="Times New Roman"/>
          <w:sz w:val="28"/>
          <w:szCs w:val="28"/>
          <w:lang w:val="uk-UA"/>
        </w:rPr>
        <w:t>0</w:t>
      </w:r>
      <w:r w:rsidR="00D751EC" w:rsidRPr="00D751EC">
        <w:rPr>
          <w:rFonts w:ascii="Times New Roman" w:hAnsi="Times New Roman" w:cs="Times New Roman"/>
          <w:sz w:val="28"/>
          <w:szCs w:val="28"/>
          <w:lang w:val="ru-RU"/>
        </w:rPr>
        <w:t>0</w:t>
      </w:r>
      <w:r w:rsidR="00D751EC">
        <w:rPr>
          <w:rFonts w:ascii="Times New Roman" w:hAnsi="Times New Roman" w:cs="Times New Roman"/>
          <w:sz w:val="28"/>
          <w:szCs w:val="28"/>
        </w:rPr>
        <w:t>N</w:t>
      </w:r>
      <w:r w:rsidR="00D751EC" w:rsidRPr="00D751EC">
        <w:rPr>
          <w:rFonts w:ascii="Times New Roman" w:hAnsi="Times New Roman" w:cs="Times New Roman"/>
          <w:sz w:val="28"/>
          <w:szCs w:val="28"/>
          <w:lang w:val="ru-RU"/>
        </w:rPr>
        <w:t>200</w:t>
      </w:r>
      <w:r w:rsidRPr="0052061F">
        <w:rPr>
          <w:rFonts w:ascii="Times New Roman" w:hAnsi="Times New Roman" w:cs="Times New Roman"/>
          <w:sz w:val="28"/>
          <w:szCs w:val="28"/>
          <w:lang w:val="uk-UA"/>
        </w:rPr>
        <w:t>.</w:t>
      </w:r>
    </w:p>
    <w:p w14:paraId="5A6289A0" w14:textId="77777777" w:rsidR="00191864" w:rsidRPr="0052061F" w:rsidRDefault="00D751EC" w:rsidP="00910809">
      <w:pPr>
        <w:keepNext/>
        <w:spacing w:after="0" w:line="360" w:lineRule="auto"/>
        <w:ind w:firstLine="680"/>
        <w:rPr>
          <w:rFonts w:ascii="Times New Roman" w:hAnsi="Times New Roman" w:cs="Times New Roman"/>
          <w:sz w:val="28"/>
          <w:szCs w:val="28"/>
          <w:lang w:val="uk-UA"/>
        </w:rPr>
      </w:pPr>
      <w:r>
        <w:rPr>
          <w:rFonts w:ascii="Times New Roman" w:hAnsi="Times New Roman" w:cs="Times New Roman"/>
          <w:sz w:val="28"/>
          <w:szCs w:val="28"/>
          <w:lang w:val="uk-UA"/>
        </w:rPr>
        <w:t>Група МПВ UAM6</w:t>
      </w:r>
      <w:r w:rsidR="00191864" w:rsidRPr="0052061F">
        <w:rPr>
          <w:rFonts w:ascii="Times New Roman" w:hAnsi="Times New Roman" w:cs="Times New Roman"/>
          <w:sz w:val="28"/>
          <w:szCs w:val="28"/>
          <w:lang w:val="uk-UA"/>
        </w:rPr>
        <w:t>9</w:t>
      </w:r>
      <w:r w:rsidR="00586130" w:rsidRPr="0052061F">
        <w:rPr>
          <w:rFonts w:ascii="Times New Roman" w:hAnsi="Times New Roman" w:cs="Times New Roman"/>
          <w:sz w:val="28"/>
          <w:szCs w:val="28"/>
          <w:lang w:val="uk-UA"/>
        </w:rPr>
        <w:t>0</w:t>
      </w:r>
      <w:r w:rsidRPr="00D751EC">
        <w:rPr>
          <w:rFonts w:ascii="Times New Roman" w:hAnsi="Times New Roman" w:cs="Times New Roman"/>
          <w:sz w:val="28"/>
          <w:szCs w:val="28"/>
          <w:lang w:val="uk-UA"/>
        </w:rPr>
        <w:t>0</w:t>
      </w:r>
      <w:r>
        <w:rPr>
          <w:rFonts w:ascii="Times New Roman" w:hAnsi="Times New Roman" w:cs="Times New Roman"/>
          <w:sz w:val="28"/>
          <w:szCs w:val="28"/>
        </w:rPr>
        <w:t>N</w:t>
      </w:r>
      <w:r w:rsidRPr="00D751EC">
        <w:rPr>
          <w:rFonts w:ascii="Times New Roman" w:hAnsi="Times New Roman" w:cs="Times New Roman"/>
          <w:sz w:val="28"/>
          <w:szCs w:val="28"/>
          <w:lang w:val="uk-UA"/>
        </w:rPr>
        <w:t>200</w:t>
      </w:r>
      <w:r w:rsidR="00191864" w:rsidRPr="0052061F">
        <w:rPr>
          <w:rFonts w:ascii="Times New Roman" w:hAnsi="Times New Roman" w:cs="Times New Roman"/>
          <w:sz w:val="28"/>
          <w:szCs w:val="28"/>
          <w:lang w:val="uk-UA"/>
        </w:rPr>
        <w:t xml:space="preserve"> поширена у вигляді широкої смуги  від 7 до 20 км уздовж узбережжя Азовського</w:t>
      </w:r>
      <w:r w:rsidR="00586130" w:rsidRPr="0052061F">
        <w:rPr>
          <w:rFonts w:ascii="Times New Roman" w:hAnsi="Times New Roman" w:cs="Times New Roman"/>
          <w:sz w:val="28"/>
          <w:szCs w:val="28"/>
          <w:lang w:val="uk-UA"/>
        </w:rPr>
        <w:t xml:space="preserve"> моря в </w:t>
      </w:r>
      <w:r w:rsidR="00CD408C">
        <w:rPr>
          <w:rFonts w:ascii="Times New Roman" w:hAnsi="Times New Roman" w:cs="Times New Roman"/>
          <w:sz w:val="28"/>
          <w:szCs w:val="28"/>
          <w:lang w:val="uk-UA"/>
        </w:rPr>
        <w:t>басейнах рік Молочна</w:t>
      </w:r>
      <w:r w:rsidR="00191864" w:rsidRPr="0052061F">
        <w:rPr>
          <w:rFonts w:ascii="Times New Roman" w:hAnsi="Times New Roman" w:cs="Times New Roman"/>
          <w:sz w:val="28"/>
          <w:szCs w:val="28"/>
          <w:lang w:val="uk-UA"/>
        </w:rPr>
        <w:t>, Берда</w:t>
      </w:r>
      <w:r w:rsidR="00FD4B0A" w:rsidRPr="0052061F">
        <w:rPr>
          <w:rFonts w:ascii="Times New Roman" w:hAnsi="Times New Roman" w:cs="Times New Roman"/>
          <w:sz w:val="28"/>
          <w:szCs w:val="28"/>
          <w:lang w:val="uk-UA"/>
        </w:rPr>
        <w:t xml:space="preserve">, </w:t>
      </w:r>
      <w:r w:rsidR="00191864" w:rsidRPr="0052061F">
        <w:rPr>
          <w:rFonts w:ascii="Times New Roman" w:hAnsi="Times New Roman" w:cs="Times New Roman"/>
          <w:sz w:val="28"/>
          <w:szCs w:val="28"/>
          <w:lang w:val="uk-UA"/>
        </w:rPr>
        <w:t xml:space="preserve"> узбережжя Азовського моря.</w:t>
      </w:r>
    </w:p>
    <w:p w14:paraId="1146B584" w14:textId="77777777" w:rsidR="00191864" w:rsidRPr="0052061F" w:rsidRDefault="00191864" w:rsidP="00F73CF9">
      <w:pPr>
        <w:keepNext/>
        <w:tabs>
          <w:tab w:val="left" w:pos="0"/>
        </w:tabs>
        <w:spacing w:after="0" w:line="360" w:lineRule="auto"/>
        <w:ind w:firstLine="680"/>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До складу групи МПВ у теригенних відкладах пліоцену нами віднесено комплекс водоносних горизонтів, який пов'язаний із алювіальними відкладами пліоцен-нижнього </w:t>
      </w:r>
      <w:proofErr w:type="spellStart"/>
      <w:r w:rsidRPr="0052061F">
        <w:rPr>
          <w:rFonts w:ascii="Times New Roman" w:hAnsi="Times New Roman" w:cs="Times New Roman"/>
          <w:sz w:val="28"/>
          <w:szCs w:val="28"/>
          <w:lang w:val="uk-UA"/>
        </w:rPr>
        <w:t>еоплейстоцену</w:t>
      </w:r>
      <w:proofErr w:type="spellEnd"/>
      <w:r w:rsidRPr="0052061F">
        <w:rPr>
          <w:rFonts w:ascii="Times New Roman" w:hAnsi="Times New Roman" w:cs="Times New Roman"/>
          <w:sz w:val="28"/>
          <w:szCs w:val="28"/>
          <w:lang w:val="uk-UA"/>
        </w:rPr>
        <w:t xml:space="preserve"> давніх долин дев’ятої-десятої терас (a</w:t>
      </w:r>
      <w:r w:rsidRPr="0052061F">
        <w:rPr>
          <w:rFonts w:ascii="Times New Roman" w:hAnsi="Times New Roman" w:cs="Times New Roman"/>
          <w:sz w:val="28"/>
          <w:szCs w:val="28"/>
          <w:vertAlign w:val="superscript"/>
          <w:lang w:val="uk-UA"/>
        </w:rPr>
        <w:t>10-9</w:t>
      </w:r>
      <w:r w:rsidRPr="0052061F">
        <w:rPr>
          <w:rFonts w:ascii="Times New Roman" w:hAnsi="Times New Roman" w:cs="Times New Roman"/>
          <w:sz w:val="28"/>
          <w:szCs w:val="28"/>
          <w:lang w:val="uk-UA"/>
        </w:rPr>
        <w:t>N</w:t>
      </w:r>
      <w:r w:rsidRPr="0052061F">
        <w:rPr>
          <w:rFonts w:ascii="Times New Roman" w:hAnsi="Times New Roman" w:cs="Times New Roman"/>
          <w:sz w:val="28"/>
          <w:szCs w:val="28"/>
          <w:vertAlign w:val="subscript"/>
          <w:lang w:val="uk-UA"/>
        </w:rPr>
        <w:t>2</w:t>
      </w:r>
      <w:r w:rsidRPr="0052061F">
        <w:rPr>
          <w:rFonts w:ascii="Times New Roman" w:hAnsi="Times New Roman" w:cs="Times New Roman"/>
          <w:sz w:val="28"/>
          <w:szCs w:val="28"/>
          <w:lang w:val="uk-UA"/>
        </w:rPr>
        <w:t>-Е), алювіально-морськими відкл</w:t>
      </w:r>
      <w:r w:rsidR="00782BF3" w:rsidRPr="0052061F">
        <w:rPr>
          <w:rFonts w:ascii="Times New Roman" w:hAnsi="Times New Roman" w:cs="Times New Roman"/>
          <w:sz w:val="28"/>
          <w:szCs w:val="28"/>
          <w:lang w:val="uk-UA"/>
        </w:rPr>
        <w:t xml:space="preserve">адами </w:t>
      </w:r>
      <w:proofErr w:type="spellStart"/>
      <w:r w:rsidR="00782BF3" w:rsidRPr="0052061F">
        <w:rPr>
          <w:rFonts w:ascii="Times New Roman" w:hAnsi="Times New Roman" w:cs="Times New Roman"/>
          <w:sz w:val="28"/>
          <w:szCs w:val="28"/>
          <w:lang w:val="uk-UA"/>
        </w:rPr>
        <w:t>акчагильського</w:t>
      </w:r>
      <w:proofErr w:type="spellEnd"/>
      <w:r w:rsidR="00782BF3" w:rsidRPr="0052061F">
        <w:rPr>
          <w:rFonts w:ascii="Times New Roman" w:hAnsi="Times New Roman" w:cs="Times New Roman"/>
          <w:sz w:val="28"/>
          <w:szCs w:val="28"/>
          <w:lang w:val="uk-UA"/>
        </w:rPr>
        <w:t xml:space="preserve"> </w:t>
      </w:r>
      <w:proofErr w:type="spellStart"/>
      <w:r w:rsidR="00782BF3" w:rsidRPr="0052061F">
        <w:rPr>
          <w:rFonts w:ascii="Times New Roman" w:hAnsi="Times New Roman" w:cs="Times New Roman"/>
          <w:sz w:val="28"/>
          <w:szCs w:val="28"/>
          <w:lang w:val="uk-UA"/>
        </w:rPr>
        <w:t>регіояруса</w:t>
      </w:r>
      <w:proofErr w:type="spellEnd"/>
      <w:r w:rsidR="00FD4B0A" w:rsidRPr="0052061F">
        <w:rPr>
          <w:rFonts w:ascii="Times New Roman" w:hAnsi="Times New Roman" w:cs="Times New Roman"/>
          <w:sz w:val="28"/>
          <w:szCs w:val="28"/>
          <w:lang w:val="uk-UA"/>
        </w:rPr>
        <w:t xml:space="preserve"> </w:t>
      </w:r>
      <w:r w:rsidRPr="0052061F">
        <w:rPr>
          <w:rFonts w:ascii="Times New Roman" w:hAnsi="Times New Roman" w:cs="Times New Roman"/>
          <w:sz w:val="28"/>
          <w:szCs w:val="28"/>
          <w:lang w:val="uk-UA"/>
        </w:rPr>
        <w:t>(N</w:t>
      </w:r>
      <w:r w:rsidRPr="0052061F">
        <w:rPr>
          <w:rFonts w:ascii="Times New Roman" w:hAnsi="Times New Roman" w:cs="Times New Roman"/>
          <w:sz w:val="28"/>
          <w:szCs w:val="28"/>
          <w:vertAlign w:val="subscript"/>
          <w:lang w:val="uk-UA"/>
        </w:rPr>
        <w:t>2</w:t>
      </w:r>
      <w:r w:rsidRPr="0052061F">
        <w:rPr>
          <w:rFonts w:ascii="Times New Roman" w:hAnsi="Times New Roman" w:cs="Times New Roman"/>
          <w:i/>
          <w:sz w:val="28"/>
          <w:szCs w:val="28"/>
          <w:lang w:val="uk-UA"/>
        </w:rPr>
        <w:t>ak</w:t>
      </w:r>
      <w:r w:rsidRPr="0052061F">
        <w:rPr>
          <w:rFonts w:ascii="Times New Roman" w:hAnsi="Times New Roman" w:cs="Times New Roman"/>
          <w:sz w:val="28"/>
          <w:szCs w:val="28"/>
          <w:lang w:val="uk-UA"/>
        </w:rPr>
        <w:t xml:space="preserve">), відкладами кіммерійського </w:t>
      </w:r>
      <w:proofErr w:type="spellStart"/>
      <w:r w:rsidRPr="0052061F">
        <w:rPr>
          <w:rFonts w:ascii="Times New Roman" w:hAnsi="Times New Roman" w:cs="Times New Roman"/>
          <w:sz w:val="28"/>
          <w:szCs w:val="28"/>
          <w:lang w:val="uk-UA"/>
        </w:rPr>
        <w:t>регіоярусу</w:t>
      </w:r>
      <w:proofErr w:type="spellEnd"/>
      <w:r w:rsidRPr="0052061F">
        <w:rPr>
          <w:rFonts w:ascii="Times New Roman" w:hAnsi="Times New Roman" w:cs="Times New Roman"/>
          <w:sz w:val="28"/>
          <w:szCs w:val="28"/>
          <w:lang w:val="uk-UA"/>
        </w:rPr>
        <w:t xml:space="preserve"> нижнього пліоцену (N</w:t>
      </w:r>
      <w:r w:rsidRPr="0052061F">
        <w:rPr>
          <w:rFonts w:ascii="Times New Roman" w:hAnsi="Times New Roman" w:cs="Times New Roman"/>
          <w:sz w:val="28"/>
          <w:szCs w:val="28"/>
          <w:vertAlign w:val="subscript"/>
          <w:lang w:val="uk-UA"/>
        </w:rPr>
        <w:t>2</w:t>
      </w:r>
      <w:r w:rsidRPr="0052061F">
        <w:rPr>
          <w:rFonts w:ascii="Times New Roman" w:hAnsi="Times New Roman" w:cs="Times New Roman"/>
          <w:i/>
          <w:sz w:val="28"/>
          <w:szCs w:val="28"/>
          <w:lang w:val="uk-UA"/>
        </w:rPr>
        <w:t>km</w:t>
      </w:r>
      <w:r w:rsidRPr="0052061F">
        <w:rPr>
          <w:rFonts w:ascii="Times New Roman" w:hAnsi="Times New Roman" w:cs="Times New Roman"/>
          <w:sz w:val="28"/>
          <w:szCs w:val="28"/>
          <w:lang w:val="uk-UA"/>
        </w:rPr>
        <w:t>). На деяких територіях межі поширення водоносних горизонтів збігаються і вони експлуатуються сумісно. Розмежування на окремі МПВ буде можливе за умови отримання нових експертних даних та більш детального вивчення.</w:t>
      </w:r>
    </w:p>
    <w:p w14:paraId="60AE3C21" w14:textId="77777777" w:rsidR="00191864" w:rsidRPr="0052061F" w:rsidRDefault="00191864" w:rsidP="00191864">
      <w:pPr>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i/>
          <w:sz w:val="28"/>
          <w:szCs w:val="28"/>
          <w:lang w:val="uk-UA"/>
        </w:rPr>
        <w:t xml:space="preserve">Водоносний горизонт в алювіальних відкладах пліоцен-нижнього </w:t>
      </w:r>
      <w:proofErr w:type="spellStart"/>
      <w:r w:rsidRPr="0052061F">
        <w:rPr>
          <w:rFonts w:ascii="Times New Roman" w:hAnsi="Times New Roman" w:cs="Times New Roman"/>
          <w:i/>
          <w:sz w:val="28"/>
          <w:szCs w:val="28"/>
          <w:lang w:val="uk-UA"/>
        </w:rPr>
        <w:t>еоплейстоцену</w:t>
      </w:r>
      <w:proofErr w:type="spellEnd"/>
      <w:r w:rsidRPr="0052061F">
        <w:rPr>
          <w:rFonts w:ascii="Times New Roman" w:hAnsi="Times New Roman" w:cs="Times New Roman"/>
          <w:i/>
          <w:sz w:val="28"/>
          <w:szCs w:val="28"/>
          <w:lang w:val="uk-UA"/>
        </w:rPr>
        <w:t xml:space="preserve"> давніх долин дев’ятої-десятої терас</w:t>
      </w:r>
      <w:r w:rsidRPr="0052061F">
        <w:rPr>
          <w:rFonts w:ascii="Times New Roman" w:hAnsi="Times New Roman" w:cs="Times New Roman"/>
          <w:sz w:val="28"/>
          <w:szCs w:val="28"/>
          <w:lang w:val="uk-UA"/>
        </w:rPr>
        <w:t xml:space="preserve"> (a</w:t>
      </w:r>
      <w:r w:rsidRPr="0052061F">
        <w:rPr>
          <w:rFonts w:ascii="Times New Roman" w:hAnsi="Times New Roman" w:cs="Times New Roman"/>
          <w:sz w:val="28"/>
          <w:szCs w:val="28"/>
          <w:vertAlign w:val="superscript"/>
          <w:lang w:val="uk-UA"/>
        </w:rPr>
        <w:t>10-9</w:t>
      </w:r>
      <w:r w:rsidRPr="0052061F">
        <w:rPr>
          <w:rFonts w:ascii="Times New Roman" w:hAnsi="Times New Roman" w:cs="Times New Roman"/>
          <w:sz w:val="28"/>
          <w:szCs w:val="28"/>
          <w:lang w:val="uk-UA"/>
        </w:rPr>
        <w:t>N</w:t>
      </w:r>
      <w:r w:rsidRPr="0052061F">
        <w:rPr>
          <w:rFonts w:ascii="Times New Roman" w:hAnsi="Times New Roman" w:cs="Times New Roman"/>
          <w:sz w:val="28"/>
          <w:szCs w:val="28"/>
          <w:vertAlign w:val="subscript"/>
          <w:lang w:val="uk-UA"/>
        </w:rPr>
        <w:t>2</w:t>
      </w:r>
      <w:r w:rsidRPr="0052061F">
        <w:rPr>
          <w:rFonts w:ascii="Times New Roman" w:hAnsi="Times New Roman" w:cs="Times New Roman"/>
          <w:sz w:val="28"/>
          <w:szCs w:val="28"/>
          <w:lang w:val="uk-UA"/>
        </w:rPr>
        <w:t>-Е) поширений смугою шириною до 16 км  уздовж узбережжя Азовського моря. Водовмісні породи представлені в верхній частині суглинками й супісками з прошарками глин та пісків різної зернистості, нижче пісками з включенням гальки та гравію. Потужність горизонту змінюється від 1 м до 8 м на півночі до 33 м на півдні його поширення. Глибина залягання покрівлі водоносного горизонту від 2,0 до 27,1 м. Потужність горизонту до 32 м. Підземні води слабко напірні, величина напору 0,5-2,1 м. Дебіт джерел становить від 1,73 до 59,6 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xml:space="preserve">/добу. Переважний тип підземних вод – </w:t>
      </w:r>
      <w:proofErr w:type="spellStart"/>
      <w:r w:rsidRPr="0052061F">
        <w:rPr>
          <w:rFonts w:ascii="Times New Roman" w:hAnsi="Times New Roman" w:cs="Times New Roman"/>
          <w:sz w:val="28"/>
          <w:szCs w:val="28"/>
          <w:lang w:val="uk-UA"/>
        </w:rPr>
        <w:t>сульфатно-хлоридний</w:t>
      </w:r>
      <w:proofErr w:type="spellEnd"/>
      <w:r w:rsidRPr="0052061F">
        <w:rPr>
          <w:rFonts w:ascii="Times New Roman" w:hAnsi="Times New Roman" w:cs="Times New Roman"/>
          <w:sz w:val="28"/>
          <w:szCs w:val="28"/>
          <w:lang w:val="uk-UA"/>
        </w:rPr>
        <w:t xml:space="preserve"> змішаного катіонного складу. Живлення водоносного горизонту відбувається за рахунок інфільтрації атмосферних опадів, а також за рахунок </w:t>
      </w:r>
      <w:proofErr w:type="spellStart"/>
      <w:r w:rsidRPr="0052061F">
        <w:rPr>
          <w:rFonts w:ascii="Times New Roman" w:hAnsi="Times New Roman" w:cs="Times New Roman"/>
          <w:sz w:val="28"/>
          <w:szCs w:val="28"/>
          <w:lang w:val="uk-UA"/>
        </w:rPr>
        <w:t>перетоку</w:t>
      </w:r>
      <w:proofErr w:type="spellEnd"/>
      <w:r w:rsidRPr="0052061F">
        <w:rPr>
          <w:rFonts w:ascii="Times New Roman" w:hAnsi="Times New Roman" w:cs="Times New Roman"/>
          <w:sz w:val="28"/>
          <w:szCs w:val="28"/>
          <w:lang w:val="uk-UA"/>
        </w:rPr>
        <w:t xml:space="preserve"> з водоносного горизонту </w:t>
      </w:r>
      <w:proofErr w:type="spellStart"/>
      <w:r w:rsidRPr="0052061F">
        <w:rPr>
          <w:rFonts w:ascii="Times New Roman" w:hAnsi="Times New Roman" w:cs="Times New Roman"/>
          <w:sz w:val="28"/>
          <w:szCs w:val="28"/>
          <w:lang w:val="uk-UA"/>
        </w:rPr>
        <w:t>акчагильських</w:t>
      </w:r>
      <w:proofErr w:type="spellEnd"/>
      <w:r w:rsidRPr="0052061F">
        <w:rPr>
          <w:rFonts w:ascii="Times New Roman" w:hAnsi="Times New Roman" w:cs="Times New Roman"/>
          <w:sz w:val="28"/>
          <w:szCs w:val="28"/>
          <w:lang w:val="uk-UA"/>
        </w:rPr>
        <w:t xml:space="preserve"> відкладів на північній межі.</w:t>
      </w:r>
    </w:p>
    <w:p w14:paraId="17459A27" w14:textId="77777777" w:rsidR="00191864" w:rsidRPr="0052061F" w:rsidRDefault="00191864" w:rsidP="00191864">
      <w:pPr>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Підземні води горизонту використовуються переважно для господарських потреб за допомогою нестаціонарних каптажів.</w:t>
      </w:r>
    </w:p>
    <w:p w14:paraId="64378DAD" w14:textId="77777777" w:rsidR="00191864" w:rsidRPr="0052061F" w:rsidRDefault="00191864" w:rsidP="00191864">
      <w:pPr>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b/>
          <w:i/>
          <w:sz w:val="28"/>
          <w:szCs w:val="28"/>
          <w:lang w:val="uk-UA"/>
        </w:rPr>
        <w:t xml:space="preserve">   </w:t>
      </w:r>
      <w:r w:rsidRPr="0052061F">
        <w:rPr>
          <w:rFonts w:ascii="Times New Roman" w:hAnsi="Times New Roman" w:cs="Times New Roman"/>
          <w:sz w:val="28"/>
          <w:szCs w:val="28"/>
          <w:lang w:val="uk-UA"/>
        </w:rPr>
        <w:t xml:space="preserve"> </w:t>
      </w:r>
      <w:r w:rsidRPr="0052061F">
        <w:rPr>
          <w:rFonts w:ascii="Times New Roman" w:hAnsi="Times New Roman" w:cs="Times New Roman"/>
          <w:i/>
          <w:sz w:val="28"/>
          <w:szCs w:val="28"/>
          <w:lang w:val="uk-UA"/>
        </w:rPr>
        <w:t xml:space="preserve">Водоносний горизонт в алювіально-морських відкладах </w:t>
      </w:r>
      <w:proofErr w:type="spellStart"/>
      <w:r w:rsidRPr="0052061F">
        <w:rPr>
          <w:rFonts w:ascii="Times New Roman" w:hAnsi="Times New Roman" w:cs="Times New Roman"/>
          <w:i/>
          <w:sz w:val="28"/>
          <w:szCs w:val="28"/>
          <w:lang w:val="uk-UA"/>
        </w:rPr>
        <w:t>акчагильського</w:t>
      </w:r>
      <w:proofErr w:type="spellEnd"/>
      <w:r w:rsidRPr="0052061F">
        <w:rPr>
          <w:rFonts w:ascii="Times New Roman" w:hAnsi="Times New Roman" w:cs="Times New Roman"/>
          <w:i/>
          <w:sz w:val="28"/>
          <w:szCs w:val="28"/>
          <w:lang w:val="uk-UA"/>
        </w:rPr>
        <w:t xml:space="preserve"> </w:t>
      </w:r>
      <w:proofErr w:type="spellStart"/>
      <w:r w:rsidRPr="0052061F">
        <w:rPr>
          <w:rFonts w:ascii="Times New Roman" w:hAnsi="Times New Roman" w:cs="Times New Roman"/>
          <w:i/>
          <w:sz w:val="28"/>
          <w:szCs w:val="28"/>
          <w:lang w:val="uk-UA"/>
        </w:rPr>
        <w:t>регіоярусу</w:t>
      </w:r>
      <w:proofErr w:type="spellEnd"/>
      <w:r w:rsidRPr="0052061F">
        <w:rPr>
          <w:rFonts w:ascii="Times New Roman" w:hAnsi="Times New Roman" w:cs="Times New Roman"/>
          <w:i/>
          <w:sz w:val="28"/>
          <w:szCs w:val="28"/>
          <w:lang w:val="uk-UA"/>
        </w:rPr>
        <w:t xml:space="preserve"> </w:t>
      </w:r>
      <w:r w:rsidRPr="0052061F">
        <w:rPr>
          <w:rFonts w:ascii="Times New Roman" w:hAnsi="Times New Roman" w:cs="Times New Roman"/>
          <w:sz w:val="28"/>
          <w:szCs w:val="28"/>
          <w:lang w:val="uk-UA"/>
        </w:rPr>
        <w:t>(N</w:t>
      </w:r>
      <w:r w:rsidRPr="0052061F">
        <w:rPr>
          <w:rFonts w:ascii="Times New Roman" w:hAnsi="Times New Roman" w:cs="Times New Roman"/>
          <w:sz w:val="28"/>
          <w:szCs w:val="28"/>
          <w:vertAlign w:val="subscript"/>
          <w:lang w:val="uk-UA"/>
        </w:rPr>
        <w:t>2</w:t>
      </w:r>
      <w:r w:rsidRPr="0052061F">
        <w:rPr>
          <w:rFonts w:ascii="Times New Roman" w:hAnsi="Times New Roman" w:cs="Times New Roman"/>
          <w:i/>
          <w:sz w:val="28"/>
          <w:szCs w:val="28"/>
          <w:lang w:val="uk-UA"/>
        </w:rPr>
        <w:t>ak</w:t>
      </w:r>
      <w:r w:rsidRPr="0052061F">
        <w:rPr>
          <w:rFonts w:ascii="Times New Roman" w:hAnsi="Times New Roman" w:cs="Times New Roman"/>
          <w:sz w:val="28"/>
          <w:szCs w:val="28"/>
          <w:lang w:val="uk-UA"/>
        </w:rPr>
        <w:t xml:space="preserve">) поширений смугою шириною від 7 до 20 км  уздовж узбережжя Азовського моря від західної межі території до м. Маріуполя. Відсутній у районі заплави р. Берди та в межах </w:t>
      </w:r>
      <w:proofErr w:type="spellStart"/>
      <w:r w:rsidRPr="0052061F">
        <w:rPr>
          <w:rFonts w:ascii="Times New Roman" w:hAnsi="Times New Roman" w:cs="Times New Roman"/>
          <w:sz w:val="28"/>
          <w:szCs w:val="28"/>
          <w:lang w:val="uk-UA"/>
        </w:rPr>
        <w:t>Білосарайської</w:t>
      </w:r>
      <w:proofErr w:type="spellEnd"/>
      <w:r w:rsidRPr="0052061F">
        <w:rPr>
          <w:rFonts w:ascii="Times New Roman" w:hAnsi="Times New Roman" w:cs="Times New Roman"/>
          <w:sz w:val="28"/>
          <w:szCs w:val="28"/>
          <w:lang w:val="uk-UA"/>
        </w:rPr>
        <w:t xml:space="preserve"> коси. Біля північної границі поширення залягає на кристалічних породах докембрію й продуктах їх руйнування, на іншій території -  на кіммерійських піщано-глинистих породах. Глибина залягання водоносного горизонту змінюється від 8,0 на північних ділянках поширення до 75,3 м на узбережжі. Потужність горизонту змінюється від 5 м до 50 м, збільшуючись до моря.</w:t>
      </w:r>
    </w:p>
    <w:p w14:paraId="424318F0" w14:textId="77777777" w:rsidR="00191864" w:rsidRPr="0052061F" w:rsidRDefault="00191864" w:rsidP="00191864">
      <w:pPr>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 Водовмісні породи представлені тонкозернистими пісками з проверстками глин, на захід від смт. Приазовське піски більшою частиною глинисті. По мірі приближення до північної границі поширення піски стають різної зернистості. </w:t>
      </w:r>
    </w:p>
    <w:p w14:paraId="23208907" w14:textId="77777777" w:rsidR="00191864" w:rsidRPr="0052061F" w:rsidRDefault="00191864" w:rsidP="00191864">
      <w:pPr>
        <w:spacing w:after="0" w:line="360" w:lineRule="auto"/>
        <w:ind w:firstLine="708"/>
        <w:rPr>
          <w:rFonts w:ascii="Times New Roman" w:hAnsi="Times New Roman" w:cs="Times New Roman"/>
          <w:sz w:val="28"/>
          <w:szCs w:val="28"/>
          <w:lang w:val="uk-UA" w:eastAsia="ru-RU"/>
        </w:rPr>
      </w:pP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горизонту непостійна, змінюється за площею поширення. Підземні води </w:t>
      </w:r>
      <w:proofErr w:type="spellStart"/>
      <w:r w:rsidRPr="0052061F">
        <w:rPr>
          <w:rFonts w:ascii="Times New Roman" w:hAnsi="Times New Roman" w:cs="Times New Roman"/>
          <w:sz w:val="28"/>
          <w:szCs w:val="28"/>
          <w:lang w:val="uk-UA" w:eastAsia="ru-RU"/>
        </w:rPr>
        <w:t>напірно</w:t>
      </w:r>
      <w:proofErr w:type="spellEnd"/>
      <w:r w:rsidRPr="0052061F">
        <w:rPr>
          <w:rFonts w:ascii="Times New Roman" w:hAnsi="Times New Roman" w:cs="Times New Roman"/>
          <w:sz w:val="28"/>
          <w:szCs w:val="28"/>
          <w:lang w:val="uk-UA" w:eastAsia="ru-RU"/>
        </w:rPr>
        <w:t>-безнапірні, з глибиною п’єзометричного рівня 1- 43 м. На захід від смт. Приазовське дебіт свердловин, зазвичай, не перевищує 72–96 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/добу, а на схід — 360–480 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/добу, на окремих ділянках досягає 637 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/добу при зниженні рівня  12 – 33 м,  </w:t>
      </w:r>
    </w:p>
    <w:p w14:paraId="3235A337" w14:textId="77777777" w:rsidR="00191864" w:rsidRPr="0052061F" w:rsidRDefault="00191864" w:rsidP="00191864">
      <w:pPr>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коефіцієнт фільтрації змінюється від 0,0003 до 15,6 м/добу, переважає 3,3-4,7 м/добу. Коефіцієнт водо провідності порід змінюється від 60 до 120 м</w:t>
      </w:r>
      <w:r w:rsidRPr="0052061F">
        <w:rPr>
          <w:rFonts w:ascii="Times New Roman" w:hAnsi="Times New Roman" w:cs="Times New Roman"/>
          <w:sz w:val="28"/>
          <w:szCs w:val="28"/>
          <w:vertAlign w:val="superscript"/>
          <w:lang w:val="uk-UA"/>
        </w:rPr>
        <w:t>2</w:t>
      </w:r>
      <w:r w:rsidRPr="0052061F">
        <w:rPr>
          <w:rFonts w:ascii="Times New Roman" w:hAnsi="Times New Roman" w:cs="Times New Roman"/>
          <w:sz w:val="28"/>
          <w:szCs w:val="28"/>
          <w:lang w:val="uk-UA"/>
        </w:rPr>
        <w:t>/добу і в середньому становить 85 м</w:t>
      </w:r>
      <w:r w:rsidRPr="0052061F">
        <w:rPr>
          <w:rFonts w:ascii="Times New Roman" w:hAnsi="Times New Roman" w:cs="Times New Roman"/>
          <w:sz w:val="28"/>
          <w:szCs w:val="28"/>
          <w:vertAlign w:val="superscript"/>
          <w:lang w:val="uk-UA"/>
        </w:rPr>
        <w:t>2</w:t>
      </w:r>
      <w:r w:rsidR="00FD4B0A" w:rsidRPr="0052061F">
        <w:rPr>
          <w:rFonts w:ascii="Times New Roman" w:hAnsi="Times New Roman" w:cs="Times New Roman"/>
          <w:sz w:val="28"/>
          <w:szCs w:val="28"/>
          <w:lang w:val="uk-UA"/>
        </w:rPr>
        <w:t>/добу.</w:t>
      </w:r>
      <w:r w:rsidR="00782BF3" w:rsidRPr="0052061F">
        <w:rPr>
          <w:rFonts w:ascii="Times New Roman" w:hAnsi="Times New Roman" w:cs="Times New Roman"/>
          <w:sz w:val="28"/>
          <w:szCs w:val="28"/>
          <w:lang w:val="uk-UA"/>
        </w:rPr>
        <w:t xml:space="preserve"> </w:t>
      </w:r>
      <w:r w:rsidRPr="0052061F">
        <w:rPr>
          <w:rFonts w:ascii="Times New Roman" w:hAnsi="Times New Roman" w:cs="Times New Roman"/>
          <w:sz w:val="28"/>
          <w:szCs w:val="28"/>
          <w:lang w:val="uk-UA"/>
        </w:rPr>
        <w:t>Горизонт знаходиться не зовсім в сприятливих умовах. Обмежений вихід на денну поверхню, залягання на більшій частині площі під водотривкою товщею червоно-бурих глин пліоцену частково обмежує живлення його атмосферними опадами. За хімічним складом пере</w:t>
      </w:r>
      <w:r w:rsidR="00F73CF9">
        <w:rPr>
          <w:rFonts w:ascii="Times New Roman" w:hAnsi="Times New Roman" w:cs="Times New Roman"/>
          <w:sz w:val="28"/>
          <w:szCs w:val="28"/>
          <w:lang w:val="uk-UA"/>
        </w:rPr>
        <w:t xml:space="preserve">важають </w:t>
      </w:r>
      <w:proofErr w:type="spellStart"/>
      <w:r w:rsidRPr="0052061F">
        <w:rPr>
          <w:rFonts w:ascii="Times New Roman" w:hAnsi="Times New Roman" w:cs="Times New Roman"/>
          <w:sz w:val="28"/>
          <w:szCs w:val="28"/>
          <w:lang w:val="uk-UA"/>
        </w:rPr>
        <w:t>гідрокарбонатно</w:t>
      </w:r>
      <w:proofErr w:type="spellEnd"/>
      <w:r w:rsidRPr="0052061F">
        <w:rPr>
          <w:rFonts w:ascii="Times New Roman" w:hAnsi="Times New Roman" w:cs="Times New Roman"/>
          <w:sz w:val="28"/>
          <w:szCs w:val="28"/>
          <w:lang w:val="uk-UA"/>
        </w:rPr>
        <w:t>-</w:t>
      </w:r>
      <w:proofErr w:type="spellStart"/>
      <w:r w:rsidRPr="0052061F">
        <w:rPr>
          <w:rFonts w:ascii="Times New Roman" w:hAnsi="Times New Roman" w:cs="Times New Roman"/>
          <w:sz w:val="28"/>
          <w:szCs w:val="28"/>
          <w:lang w:val="uk-UA"/>
        </w:rPr>
        <w:t>хлоридно</w:t>
      </w:r>
      <w:proofErr w:type="spellEnd"/>
      <w:r w:rsidRPr="0052061F">
        <w:rPr>
          <w:rFonts w:ascii="Times New Roman" w:hAnsi="Times New Roman" w:cs="Times New Roman"/>
          <w:sz w:val="28"/>
          <w:szCs w:val="28"/>
          <w:lang w:val="uk-UA"/>
        </w:rPr>
        <w:t>-сульфатні, магнієво-</w:t>
      </w:r>
      <w:proofErr w:type="spellStart"/>
      <w:r w:rsidRPr="0052061F">
        <w:rPr>
          <w:rFonts w:ascii="Times New Roman" w:hAnsi="Times New Roman" w:cs="Times New Roman"/>
          <w:sz w:val="28"/>
          <w:szCs w:val="28"/>
          <w:lang w:val="uk-UA"/>
        </w:rPr>
        <w:t>кальцієво</w:t>
      </w:r>
      <w:proofErr w:type="spellEnd"/>
      <w:r w:rsidRPr="0052061F">
        <w:rPr>
          <w:rFonts w:ascii="Times New Roman" w:hAnsi="Times New Roman" w:cs="Times New Roman"/>
          <w:sz w:val="28"/>
          <w:szCs w:val="28"/>
          <w:lang w:val="uk-UA"/>
        </w:rPr>
        <w:t>-натрієві води здебільшого з мінералізацією 1,1-2,9 г/дм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на північний захід від м. Бердянськ (Луначарське РПВ) на невеликих ділянках в районі м. Приморська і в районі смт. Приазовське розкриті води з сухим залишком 0,9–1,5 г/дм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xml:space="preserve">. Рідше – трапляються розсоли </w:t>
      </w:r>
      <w:proofErr w:type="spellStart"/>
      <w:r w:rsidRPr="0052061F">
        <w:rPr>
          <w:rFonts w:ascii="Times New Roman" w:hAnsi="Times New Roman" w:cs="Times New Roman"/>
          <w:sz w:val="28"/>
          <w:szCs w:val="28"/>
          <w:lang w:val="uk-UA"/>
        </w:rPr>
        <w:t>хлоридні</w:t>
      </w:r>
      <w:proofErr w:type="spellEnd"/>
      <w:r w:rsidRPr="0052061F">
        <w:rPr>
          <w:rFonts w:ascii="Times New Roman" w:hAnsi="Times New Roman" w:cs="Times New Roman"/>
          <w:sz w:val="28"/>
          <w:szCs w:val="28"/>
          <w:lang w:val="uk-UA"/>
        </w:rPr>
        <w:t xml:space="preserve"> натрієві з мінералізацією 51 г/дм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w:t>
      </w:r>
    </w:p>
    <w:p w14:paraId="4EC34E5F" w14:textId="77777777" w:rsidR="00191864" w:rsidRPr="0052061F" w:rsidRDefault="00191864" w:rsidP="00191864">
      <w:pPr>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ab/>
        <w:t xml:space="preserve">Живлення водоносного горизонту </w:t>
      </w:r>
      <w:proofErr w:type="spellStart"/>
      <w:r w:rsidRPr="0052061F">
        <w:rPr>
          <w:rFonts w:ascii="Times New Roman" w:hAnsi="Times New Roman" w:cs="Times New Roman"/>
          <w:sz w:val="28"/>
          <w:szCs w:val="28"/>
          <w:lang w:val="uk-UA"/>
        </w:rPr>
        <w:t>акчагильських</w:t>
      </w:r>
      <w:proofErr w:type="spellEnd"/>
      <w:r w:rsidRPr="0052061F">
        <w:rPr>
          <w:rFonts w:ascii="Times New Roman" w:hAnsi="Times New Roman" w:cs="Times New Roman"/>
          <w:sz w:val="28"/>
          <w:szCs w:val="28"/>
          <w:lang w:val="uk-UA"/>
        </w:rPr>
        <w:t xml:space="preserve"> відкладів відбувається за рахунок інфільтрації атмосферних опадів, а також за рахунок </w:t>
      </w:r>
      <w:proofErr w:type="spellStart"/>
      <w:r w:rsidRPr="0052061F">
        <w:rPr>
          <w:rFonts w:ascii="Times New Roman" w:hAnsi="Times New Roman" w:cs="Times New Roman"/>
          <w:sz w:val="28"/>
          <w:szCs w:val="28"/>
          <w:lang w:val="uk-UA"/>
        </w:rPr>
        <w:t>перетоку</w:t>
      </w:r>
      <w:proofErr w:type="spellEnd"/>
      <w:r w:rsidRPr="0052061F">
        <w:rPr>
          <w:rFonts w:ascii="Times New Roman" w:hAnsi="Times New Roman" w:cs="Times New Roman"/>
          <w:sz w:val="28"/>
          <w:szCs w:val="28"/>
          <w:lang w:val="uk-UA"/>
        </w:rPr>
        <w:t xml:space="preserve"> з водоносних горизонтів, які залягають нижче.</w:t>
      </w:r>
    </w:p>
    <w:p w14:paraId="35A260BD" w14:textId="77777777" w:rsidR="00191864" w:rsidRPr="0052061F" w:rsidRDefault="00191864" w:rsidP="00191864">
      <w:pPr>
        <w:spacing w:after="0" w:line="360" w:lineRule="auto"/>
        <w:ind w:firstLine="709"/>
        <w:rPr>
          <w:rFonts w:ascii="Times New Roman" w:hAnsi="Times New Roman" w:cs="Times New Roman"/>
          <w:sz w:val="28"/>
          <w:szCs w:val="28"/>
          <w:lang w:val="uk-UA"/>
        </w:rPr>
      </w:pPr>
      <w:r w:rsidRPr="0052061F">
        <w:rPr>
          <w:rFonts w:ascii="Times New Roman" w:hAnsi="Times New Roman" w:cs="Times New Roman"/>
          <w:sz w:val="28"/>
          <w:szCs w:val="28"/>
          <w:lang w:val="uk-UA"/>
        </w:rPr>
        <w:t>Горизонт, що описується, експлуатується груповими водозаборами (Луначарський водозабір, водозабори м. Бердянська, м. Приморська) й одиночними свердловинами  (продуктивністю 25-100 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/добу) для водопостачання господарств, селищ, різних оздоровниць, розміщених на узбережжі Азовського моря. У межах розвитку підземних вод з мінералізацією до 2 г/дм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xml:space="preserve"> водоносний горизонт може бути рекомендований для централізованого водопостачання малих населених пунктів з обмеженим водовідбором, тому що необхідно враховувати можливість підтягування солоних вод.</w:t>
      </w:r>
    </w:p>
    <w:p w14:paraId="3165FE6A" w14:textId="77777777" w:rsidR="00191864" w:rsidRPr="0052061F" w:rsidRDefault="00191864" w:rsidP="00191864">
      <w:pPr>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i/>
          <w:sz w:val="28"/>
          <w:szCs w:val="28"/>
          <w:lang w:val="uk-UA"/>
        </w:rPr>
        <w:t xml:space="preserve">Водоносний горизонт у відкладах кіммерійського </w:t>
      </w:r>
      <w:proofErr w:type="spellStart"/>
      <w:r w:rsidRPr="0052061F">
        <w:rPr>
          <w:rFonts w:ascii="Times New Roman" w:hAnsi="Times New Roman" w:cs="Times New Roman"/>
          <w:i/>
          <w:sz w:val="28"/>
          <w:szCs w:val="28"/>
          <w:lang w:val="uk-UA"/>
        </w:rPr>
        <w:t>регіоярусу</w:t>
      </w:r>
      <w:proofErr w:type="spellEnd"/>
      <w:r w:rsidRPr="0052061F">
        <w:rPr>
          <w:rFonts w:ascii="Times New Roman" w:hAnsi="Times New Roman" w:cs="Times New Roman"/>
          <w:i/>
          <w:sz w:val="28"/>
          <w:szCs w:val="28"/>
          <w:lang w:val="uk-UA"/>
        </w:rPr>
        <w:t xml:space="preserve"> нижнього пліоцену (N</w:t>
      </w:r>
      <w:r w:rsidRPr="0052061F">
        <w:rPr>
          <w:rFonts w:ascii="Times New Roman" w:hAnsi="Times New Roman" w:cs="Times New Roman"/>
          <w:i/>
          <w:sz w:val="28"/>
          <w:szCs w:val="28"/>
          <w:vertAlign w:val="subscript"/>
          <w:lang w:val="uk-UA"/>
        </w:rPr>
        <w:t>2</w:t>
      </w:r>
      <w:r w:rsidRPr="0052061F">
        <w:rPr>
          <w:rFonts w:ascii="Times New Roman" w:hAnsi="Times New Roman" w:cs="Times New Roman"/>
          <w:i/>
          <w:sz w:val="28"/>
          <w:szCs w:val="28"/>
          <w:lang w:val="uk-UA"/>
        </w:rPr>
        <w:t>km)</w:t>
      </w:r>
      <w:r w:rsidRPr="0052061F">
        <w:rPr>
          <w:rFonts w:ascii="Times New Roman" w:hAnsi="Times New Roman" w:cs="Times New Roman"/>
          <w:sz w:val="28"/>
          <w:szCs w:val="28"/>
          <w:lang w:val="uk-UA"/>
        </w:rPr>
        <w:t xml:space="preserve">, </w:t>
      </w:r>
    </w:p>
    <w:p w14:paraId="30DDF47D" w14:textId="77777777" w:rsidR="00191864" w:rsidRPr="0052061F" w:rsidRDefault="00191864" w:rsidP="00191864">
      <w:pPr>
        <w:spacing w:after="0" w:line="360" w:lineRule="auto"/>
        <w:ind w:firstLine="56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Розвинутий водоносний горизонт на півдні території, приблизно в тих же межах, що описуваний вище водоносний горизонт в </w:t>
      </w:r>
      <w:proofErr w:type="spellStart"/>
      <w:r w:rsidRPr="0052061F">
        <w:rPr>
          <w:rFonts w:ascii="Times New Roman" w:hAnsi="Times New Roman" w:cs="Times New Roman"/>
          <w:sz w:val="28"/>
          <w:szCs w:val="28"/>
          <w:lang w:val="uk-UA"/>
        </w:rPr>
        <w:t>акчагильських</w:t>
      </w:r>
      <w:proofErr w:type="spellEnd"/>
      <w:r w:rsidRPr="0052061F">
        <w:rPr>
          <w:rFonts w:ascii="Times New Roman" w:hAnsi="Times New Roman" w:cs="Times New Roman"/>
          <w:sz w:val="28"/>
          <w:szCs w:val="28"/>
          <w:lang w:val="uk-UA"/>
        </w:rPr>
        <w:t xml:space="preserve"> відкладах. В покрівлі залягає водоносний горизонт в </w:t>
      </w:r>
      <w:proofErr w:type="spellStart"/>
      <w:r w:rsidRPr="0052061F">
        <w:rPr>
          <w:rFonts w:ascii="Times New Roman" w:hAnsi="Times New Roman" w:cs="Times New Roman"/>
          <w:sz w:val="28"/>
          <w:szCs w:val="28"/>
          <w:lang w:val="uk-UA"/>
        </w:rPr>
        <w:t>акчагильських</w:t>
      </w:r>
      <w:proofErr w:type="spellEnd"/>
      <w:r w:rsidRPr="0052061F">
        <w:rPr>
          <w:rFonts w:ascii="Times New Roman" w:hAnsi="Times New Roman" w:cs="Times New Roman"/>
          <w:sz w:val="28"/>
          <w:szCs w:val="28"/>
          <w:lang w:val="uk-UA"/>
        </w:rPr>
        <w:t xml:space="preserve"> відкладах, в долині р. Берди – водоносні горизонти в  алювіальних четвертинних відкладах. Залягає на більшій частині території на водотривкій товщі </w:t>
      </w:r>
      <w:proofErr w:type="spellStart"/>
      <w:r w:rsidRPr="0052061F">
        <w:rPr>
          <w:rFonts w:ascii="Times New Roman" w:hAnsi="Times New Roman" w:cs="Times New Roman"/>
          <w:sz w:val="28"/>
          <w:szCs w:val="28"/>
          <w:lang w:val="uk-UA"/>
        </w:rPr>
        <w:t>нижньосарматського</w:t>
      </w:r>
      <w:proofErr w:type="spellEnd"/>
      <w:r w:rsidRPr="0052061F">
        <w:rPr>
          <w:rFonts w:ascii="Times New Roman" w:hAnsi="Times New Roman" w:cs="Times New Roman"/>
          <w:sz w:val="28"/>
          <w:szCs w:val="28"/>
          <w:lang w:val="uk-UA"/>
        </w:rPr>
        <w:t xml:space="preserve"> </w:t>
      </w:r>
      <w:proofErr w:type="spellStart"/>
      <w:r w:rsidRPr="0052061F">
        <w:rPr>
          <w:rFonts w:ascii="Times New Roman" w:hAnsi="Times New Roman" w:cs="Times New Roman"/>
          <w:sz w:val="28"/>
          <w:szCs w:val="28"/>
          <w:lang w:val="uk-UA"/>
        </w:rPr>
        <w:t>під’ярусу</w:t>
      </w:r>
      <w:proofErr w:type="spellEnd"/>
      <w:r w:rsidRPr="0052061F">
        <w:rPr>
          <w:rFonts w:ascii="Times New Roman" w:hAnsi="Times New Roman" w:cs="Times New Roman"/>
          <w:sz w:val="28"/>
          <w:szCs w:val="28"/>
          <w:lang w:val="uk-UA"/>
        </w:rPr>
        <w:t xml:space="preserve"> або кристалічних породах докембрію (на півночі розповсюдження), з водами яких він </w:t>
      </w:r>
      <w:proofErr w:type="spellStart"/>
      <w:r w:rsidRPr="0052061F">
        <w:rPr>
          <w:rFonts w:ascii="Times New Roman" w:hAnsi="Times New Roman" w:cs="Times New Roman"/>
          <w:sz w:val="28"/>
          <w:szCs w:val="28"/>
          <w:lang w:val="uk-UA"/>
        </w:rPr>
        <w:t>гідравлічно</w:t>
      </w:r>
      <w:proofErr w:type="spellEnd"/>
      <w:r w:rsidRPr="0052061F">
        <w:rPr>
          <w:rFonts w:ascii="Times New Roman" w:hAnsi="Times New Roman" w:cs="Times New Roman"/>
          <w:sz w:val="28"/>
          <w:szCs w:val="28"/>
          <w:lang w:val="uk-UA"/>
        </w:rPr>
        <w:t xml:space="preserve"> зв’язаний. Приурочений до товщі залізистих пісковиків («тютюнове каміння») та глинистих пісків. Водовмісні піски зазвичай дрібно і тонкозернисті, пісковики – різної зернистості. Потужність збільшується з півночі на південь від 0,5 м до 47 м, середня потужність 11 м. Залягає горизонт на глибині 12 – 74 м, збільшуючись  в бік вододілів та моря. Горизонт напірний з глибиною п’єзометричного рівня 1–58 </w:t>
      </w:r>
      <w:r w:rsidRPr="0052061F">
        <w:rPr>
          <w:rFonts w:ascii="Times New Roman" w:hAnsi="Times New Roman" w:cs="Times New Roman"/>
          <w:i/>
          <w:sz w:val="28"/>
          <w:szCs w:val="28"/>
          <w:lang w:val="uk-UA"/>
        </w:rPr>
        <w:t>м</w:t>
      </w:r>
      <w:r w:rsidRPr="0052061F">
        <w:rPr>
          <w:rFonts w:ascii="Times New Roman" w:hAnsi="Times New Roman" w:cs="Times New Roman"/>
          <w:sz w:val="28"/>
          <w:szCs w:val="28"/>
          <w:lang w:val="uk-UA"/>
        </w:rPr>
        <w:t>, величина напору від 0,6 до 18,3 м</w:t>
      </w:r>
    </w:p>
    <w:p w14:paraId="4DF919EE" w14:textId="77777777" w:rsidR="00191864" w:rsidRPr="0052061F" w:rsidRDefault="00191864" w:rsidP="00191864">
      <w:pPr>
        <w:spacing w:after="0" w:line="360" w:lineRule="auto"/>
        <w:rPr>
          <w:rFonts w:ascii="Times New Roman" w:hAnsi="Times New Roman" w:cs="Times New Roman"/>
          <w:sz w:val="28"/>
          <w:szCs w:val="28"/>
          <w:lang w:val="uk-UA"/>
        </w:rPr>
      </w:pPr>
      <w:r w:rsidRPr="0052061F">
        <w:rPr>
          <w:rFonts w:ascii="Times New Roman" w:hAnsi="Times New Roman" w:cs="Times New Roman"/>
          <w:sz w:val="28"/>
          <w:szCs w:val="28"/>
          <w:lang w:val="uk-UA"/>
        </w:rPr>
        <w:tab/>
      </w:r>
      <w:proofErr w:type="spellStart"/>
      <w:r w:rsidRPr="0052061F">
        <w:rPr>
          <w:rFonts w:ascii="Times New Roman" w:hAnsi="Times New Roman" w:cs="Times New Roman"/>
          <w:sz w:val="28"/>
          <w:szCs w:val="28"/>
          <w:lang w:val="uk-UA"/>
        </w:rPr>
        <w:t>Водозбагаченість</w:t>
      </w:r>
      <w:proofErr w:type="spellEnd"/>
      <w:r w:rsidRPr="0052061F">
        <w:rPr>
          <w:rFonts w:ascii="Times New Roman" w:hAnsi="Times New Roman" w:cs="Times New Roman"/>
          <w:sz w:val="28"/>
          <w:szCs w:val="28"/>
          <w:lang w:val="uk-UA"/>
        </w:rPr>
        <w:t xml:space="preserve"> горизонту по площі та в розрізі неоднакова. На північ та північний схід, в зв’язку з покращенням фільтраційних властивостей пісків, вона збільшується. Дебіти свердловин змінюються від 24 до 389 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/добу. Дебіти більшості свердловин складають 86 -260 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/добу при зниженнях на 15-20 м.</w:t>
      </w:r>
    </w:p>
    <w:p w14:paraId="686493FA" w14:textId="77777777" w:rsidR="00191864" w:rsidRPr="0052061F" w:rsidRDefault="00191864" w:rsidP="00191864">
      <w:pPr>
        <w:spacing w:after="0" w:line="360" w:lineRule="auto"/>
        <w:ind w:firstLine="708"/>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Підземні воді горизонту формуються в гірших умовах, ніж описувані вище. Горизонт не має виходів на денну поверхню, живлення його відбувається за рахунок </w:t>
      </w:r>
      <w:proofErr w:type="spellStart"/>
      <w:r w:rsidRPr="0052061F">
        <w:rPr>
          <w:rFonts w:ascii="Times New Roman" w:hAnsi="Times New Roman" w:cs="Times New Roman"/>
          <w:sz w:val="28"/>
          <w:szCs w:val="28"/>
          <w:lang w:val="uk-UA"/>
        </w:rPr>
        <w:t>перетоку</w:t>
      </w:r>
      <w:proofErr w:type="spellEnd"/>
      <w:r w:rsidRPr="0052061F">
        <w:rPr>
          <w:rFonts w:ascii="Times New Roman" w:hAnsi="Times New Roman" w:cs="Times New Roman"/>
          <w:sz w:val="28"/>
          <w:szCs w:val="28"/>
          <w:lang w:val="uk-UA"/>
        </w:rPr>
        <w:t xml:space="preserve"> вод із </w:t>
      </w:r>
      <w:proofErr w:type="spellStart"/>
      <w:r w:rsidRPr="0052061F">
        <w:rPr>
          <w:rFonts w:ascii="Times New Roman" w:hAnsi="Times New Roman" w:cs="Times New Roman"/>
          <w:sz w:val="28"/>
          <w:szCs w:val="28"/>
          <w:lang w:val="uk-UA"/>
        </w:rPr>
        <w:t>акчагильських</w:t>
      </w:r>
      <w:proofErr w:type="spellEnd"/>
      <w:r w:rsidRPr="0052061F">
        <w:rPr>
          <w:rFonts w:ascii="Times New Roman" w:hAnsi="Times New Roman" w:cs="Times New Roman"/>
          <w:sz w:val="28"/>
          <w:szCs w:val="28"/>
          <w:lang w:val="uk-UA"/>
        </w:rPr>
        <w:t xml:space="preserve"> відкладів та підтоку з докембрійських порід. В </w:t>
      </w:r>
      <w:proofErr w:type="spellStart"/>
      <w:r w:rsidRPr="0052061F">
        <w:rPr>
          <w:rFonts w:ascii="Times New Roman" w:hAnsi="Times New Roman" w:cs="Times New Roman"/>
          <w:sz w:val="28"/>
          <w:szCs w:val="28"/>
          <w:lang w:val="uk-UA"/>
        </w:rPr>
        <w:t>кімерійських</w:t>
      </w:r>
      <w:proofErr w:type="spellEnd"/>
      <w:r w:rsidRPr="0052061F">
        <w:rPr>
          <w:rFonts w:ascii="Times New Roman" w:hAnsi="Times New Roman" w:cs="Times New Roman"/>
          <w:sz w:val="28"/>
          <w:szCs w:val="28"/>
          <w:lang w:val="uk-UA"/>
        </w:rPr>
        <w:t xml:space="preserve"> відкладах підземні води в основному мінералізовані сульфатні, </w:t>
      </w:r>
      <w:proofErr w:type="spellStart"/>
      <w:r w:rsidRPr="0052061F">
        <w:rPr>
          <w:rFonts w:ascii="Times New Roman" w:hAnsi="Times New Roman" w:cs="Times New Roman"/>
          <w:sz w:val="28"/>
          <w:szCs w:val="28"/>
          <w:lang w:val="uk-UA"/>
        </w:rPr>
        <w:t>сульфатно-хлоридні</w:t>
      </w:r>
      <w:proofErr w:type="spellEnd"/>
      <w:r w:rsidRPr="0052061F">
        <w:rPr>
          <w:rFonts w:ascii="Times New Roman" w:hAnsi="Times New Roman" w:cs="Times New Roman"/>
          <w:sz w:val="28"/>
          <w:szCs w:val="28"/>
          <w:lang w:val="uk-UA"/>
        </w:rPr>
        <w:t xml:space="preserve">, </w:t>
      </w:r>
      <w:proofErr w:type="spellStart"/>
      <w:r w:rsidRPr="0052061F">
        <w:rPr>
          <w:rFonts w:ascii="Times New Roman" w:hAnsi="Times New Roman" w:cs="Times New Roman"/>
          <w:sz w:val="28"/>
          <w:szCs w:val="28"/>
          <w:lang w:val="uk-UA"/>
        </w:rPr>
        <w:t>хлоридні</w:t>
      </w:r>
      <w:proofErr w:type="spellEnd"/>
      <w:r w:rsidRPr="0052061F">
        <w:rPr>
          <w:rFonts w:ascii="Times New Roman" w:hAnsi="Times New Roman" w:cs="Times New Roman"/>
          <w:sz w:val="28"/>
          <w:szCs w:val="28"/>
          <w:lang w:val="uk-UA"/>
        </w:rPr>
        <w:t xml:space="preserve"> натрієві, жорсткі. Мінералізація складає 0,8 - 12,0 г/дм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xml:space="preserve">, в районі Молочного і </w:t>
      </w:r>
      <w:proofErr w:type="spellStart"/>
      <w:r w:rsidRPr="0052061F">
        <w:rPr>
          <w:rFonts w:ascii="Times New Roman" w:hAnsi="Times New Roman" w:cs="Times New Roman"/>
          <w:sz w:val="28"/>
          <w:szCs w:val="28"/>
          <w:lang w:val="uk-UA"/>
        </w:rPr>
        <w:t>Утлюкського</w:t>
      </w:r>
      <w:proofErr w:type="spellEnd"/>
      <w:r w:rsidRPr="0052061F">
        <w:rPr>
          <w:rFonts w:ascii="Times New Roman" w:hAnsi="Times New Roman" w:cs="Times New Roman"/>
          <w:sz w:val="28"/>
          <w:szCs w:val="28"/>
          <w:lang w:val="uk-UA"/>
        </w:rPr>
        <w:t xml:space="preserve"> лиманів  збільшується до 12– 110 г/дм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xml:space="preserve">. Вузькою смугою вздовж узбережжя Азовського моря розвинуті </w:t>
      </w:r>
      <w:proofErr w:type="spellStart"/>
      <w:r w:rsidRPr="0052061F">
        <w:rPr>
          <w:rFonts w:ascii="Times New Roman" w:hAnsi="Times New Roman" w:cs="Times New Roman"/>
          <w:sz w:val="28"/>
          <w:szCs w:val="28"/>
          <w:lang w:val="uk-UA"/>
        </w:rPr>
        <w:t>сульфатно-хлоридні</w:t>
      </w:r>
      <w:proofErr w:type="spellEnd"/>
      <w:r w:rsidRPr="0052061F">
        <w:rPr>
          <w:rFonts w:ascii="Times New Roman" w:hAnsi="Times New Roman" w:cs="Times New Roman"/>
          <w:sz w:val="28"/>
          <w:szCs w:val="28"/>
          <w:lang w:val="uk-UA"/>
        </w:rPr>
        <w:t xml:space="preserve"> </w:t>
      </w:r>
      <w:proofErr w:type="spellStart"/>
      <w:r w:rsidRPr="0052061F">
        <w:rPr>
          <w:rFonts w:ascii="Times New Roman" w:hAnsi="Times New Roman" w:cs="Times New Roman"/>
          <w:sz w:val="28"/>
          <w:szCs w:val="28"/>
          <w:lang w:val="uk-UA"/>
        </w:rPr>
        <w:t>натриєво</w:t>
      </w:r>
      <w:proofErr w:type="spellEnd"/>
      <w:r w:rsidRPr="0052061F">
        <w:rPr>
          <w:rFonts w:ascii="Times New Roman" w:hAnsi="Times New Roman" w:cs="Times New Roman"/>
          <w:sz w:val="28"/>
          <w:szCs w:val="28"/>
          <w:lang w:val="uk-UA"/>
        </w:rPr>
        <w:t>-кальцієві води з мінералізацією 1,9-2,8 г/дм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та загальною жорсткістю 19,7-28,8 ммоль/дм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xml:space="preserve">, реакція води </w:t>
      </w:r>
      <w:proofErr w:type="spellStart"/>
      <w:r w:rsidRPr="0052061F">
        <w:rPr>
          <w:rFonts w:ascii="Times New Roman" w:hAnsi="Times New Roman" w:cs="Times New Roman"/>
          <w:sz w:val="28"/>
          <w:szCs w:val="28"/>
          <w:lang w:val="uk-UA"/>
        </w:rPr>
        <w:t>слаболужна</w:t>
      </w:r>
      <w:proofErr w:type="spellEnd"/>
      <w:r w:rsidRPr="0052061F">
        <w:rPr>
          <w:rFonts w:ascii="Times New Roman" w:hAnsi="Times New Roman" w:cs="Times New Roman"/>
          <w:sz w:val="28"/>
          <w:szCs w:val="28"/>
          <w:lang w:val="uk-UA"/>
        </w:rPr>
        <w:t>.</w:t>
      </w:r>
    </w:p>
    <w:p w14:paraId="758DD9D3" w14:textId="77777777" w:rsidR="00191864" w:rsidRPr="0052061F" w:rsidRDefault="00191864" w:rsidP="00191864">
      <w:pPr>
        <w:spacing w:after="0" w:line="360" w:lineRule="auto"/>
        <w:ind w:firstLine="708"/>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Однак, у зв’язку з відсутністю більш якісних вод, незважаючи на низьку якість, підземні води горизонту експлуатуються поодинокими свердловинами в цілому ряді сільських населених пунктів Приазовського адміністративного району. Практичний інтерес представляє спільна експлуатація водоносних горизонтів в </w:t>
      </w:r>
      <w:proofErr w:type="spellStart"/>
      <w:r w:rsidRPr="0052061F">
        <w:rPr>
          <w:rFonts w:ascii="Times New Roman" w:hAnsi="Times New Roman" w:cs="Times New Roman"/>
          <w:sz w:val="28"/>
          <w:szCs w:val="28"/>
          <w:lang w:val="uk-UA"/>
        </w:rPr>
        <w:t>кімерійських</w:t>
      </w:r>
      <w:proofErr w:type="spellEnd"/>
      <w:r w:rsidRPr="0052061F">
        <w:rPr>
          <w:rFonts w:ascii="Times New Roman" w:hAnsi="Times New Roman" w:cs="Times New Roman"/>
          <w:sz w:val="28"/>
          <w:szCs w:val="28"/>
          <w:lang w:val="uk-UA"/>
        </w:rPr>
        <w:t xml:space="preserve"> та </w:t>
      </w:r>
      <w:proofErr w:type="spellStart"/>
      <w:r w:rsidRPr="0052061F">
        <w:rPr>
          <w:rFonts w:ascii="Times New Roman" w:hAnsi="Times New Roman" w:cs="Times New Roman"/>
          <w:sz w:val="28"/>
          <w:szCs w:val="28"/>
          <w:lang w:val="uk-UA"/>
        </w:rPr>
        <w:t>акчагильських</w:t>
      </w:r>
      <w:proofErr w:type="spellEnd"/>
      <w:r w:rsidRPr="0052061F">
        <w:rPr>
          <w:rFonts w:ascii="Times New Roman" w:hAnsi="Times New Roman" w:cs="Times New Roman"/>
          <w:sz w:val="28"/>
          <w:szCs w:val="28"/>
          <w:lang w:val="uk-UA"/>
        </w:rPr>
        <w:t xml:space="preserve"> відкладах.</w:t>
      </w:r>
    </w:p>
    <w:p w14:paraId="5DEA6518" w14:textId="77777777" w:rsidR="00E569C9" w:rsidRPr="0052061F" w:rsidRDefault="00E569C9" w:rsidP="00191864">
      <w:pPr>
        <w:spacing w:after="0" w:line="360" w:lineRule="auto"/>
        <w:ind w:firstLine="708"/>
        <w:rPr>
          <w:rFonts w:ascii="Times New Roman" w:hAnsi="Times New Roman" w:cs="Times New Roman"/>
          <w:sz w:val="28"/>
          <w:szCs w:val="28"/>
          <w:lang w:val="uk-UA"/>
        </w:rPr>
      </w:pPr>
    </w:p>
    <w:p w14:paraId="043523DD" w14:textId="77777777" w:rsidR="00E569C9" w:rsidRPr="0052061F" w:rsidRDefault="00E569C9" w:rsidP="00191864">
      <w:pPr>
        <w:spacing w:after="0" w:line="360" w:lineRule="auto"/>
        <w:ind w:firstLine="708"/>
        <w:rPr>
          <w:rFonts w:ascii="Times New Roman" w:hAnsi="Times New Roman" w:cs="Times New Roman"/>
          <w:sz w:val="28"/>
          <w:szCs w:val="28"/>
          <w:lang w:val="uk-UA"/>
        </w:rPr>
      </w:pPr>
    </w:p>
    <w:p w14:paraId="05AD761C" w14:textId="77777777" w:rsidR="00E569C9" w:rsidRPr="0052061F" w:rsidRDefault="00E569C9" w:rsidP="00191864">
      <w:pPr>
        <w:spacing w:after="0" w:line="360" w:lineRule="auto"/>
        <w:ind w:firstLine="708"/>
        <w:rPr>
          <w:rFonts w:ascii="Times New Roman" w:hAnsi="Times New Roman" w:cs="Times New Roman"/>
          <w:sz w:val="28"/>
          <w:szCs w:val="28"/>
          <w:lang w:val="uk-UA"/>
        </w:rPr>
      </w:pPr>
    </w:p>
    <w:p w14:paraId="6A98B2B6" w14:textId="77777777" w:rsidR="00E569C9" w:rsidRPr="0052061F" w:rsidRDefault="00E569C9" w:rsidP="00191864">
      <w:pPr>
        <w:spacing w:after="0" w:line="360" w:lineRule="auto"/>
        <w:ind w:firstLine="708"/>
        <w:rPr>
          <w:rFonts w:ascii="Times New Roman" w:hAnsi="Times New Roman" w:cs="Times New Roman"/>
          <w:sz w:val="28"/>
          <w:szCs w:val="28"/>
          <w:lang w:val="uk-UA"/>
        </w:rPr>
      </w:pPr>
    </w:p>
    <w:p w14:paraId="7F0CE633" w14:textId="77777777" w:rsidR="00E569C9" w:rsidRPr="0052061F" w:rsidRDefault="00E569C9" w:rsidP="00191864">
      <w:pPr>
        <w:spacing w:after="0" w:line="360" w:lineRule="auto"/>
        <w:ind w:firstLine="708"/>
        <w:rPr>
          <w:rFonts w:ascii="Times New Roman" w:hAnsi="Times New Roman" w:cs="Times New Roman"/>
          <w:sz w:val="28"/>
          <w:szCs w:val="28"/>
          <w:lang w:val="uk-UA"/>
        </w:rPr>
      </w:pPr>
    </w:p>
    <w:p w14:paraId="2CE83CEC" w14:textId="77777777" w:rsidR="00E569C9" w:rsidRPr="00713D91" w:rsidRDefault="00E569C9" w:rsidP="00191864">
      <w:pPr>
        <w:spacing w:after="0" w:line="360" w:lineRule="auto"/>
        <w:ind w:firstLine="708"/>
        <w:rPr>
          <w:rFonts w:ascii="Times New Roman" w:hAnsi="Times New Roman" w:cs="Times New Roman"/>
          <w:sz w:val="28"/>
          <w:szCs w:val="28"/>
          <w:lang w:val="ru-RU"/>
        </w:rPr>
      </w:pPr>
    </w:p>
    <w:p w14:paraId="6475F017" w14:textId="77777777" w:rsidR="00CD408C" w:rsidRPr="00713D91" w:rsidRDefault="00CD408C" w:rsidP="00191864">
      <w:pPr>
        <w:spacing w:after="0" w:line="360" w:lineRule="auto"/>
        <w:ind w:firstLine="708"/>
        <w:rPr>
          <w:rFonts w:ascii="Times New Roman" w:hAnsi="Times New Roman" w:cs="Times New Roman"/>
          <w:sz w:val="28"/>
          <w:szCs w:val="28"/>
          <w:lang w:val="ru-RU"/>
        </w:rPr>
      </w:pPr>
    </w:p>
    <w:p w14:paraId="1B8891B4" w14:textId="77777777" w:rsidR="00CD408C" w:rsidRPr="00713D91" w:rsidRDefault="00CD408C" w:rsidP="00191864">
      <w:pPr>
        <w:spacing w:after="0" w:line="360" w:lineRule="auto"/>
        <w:ind w:firstLine="708"/>
        <w:rPr>
          <w:rFonts w:ascii="Times New Roman" w:hAnsi="Times New Roman" w:cs="Times New Roman"/>
          <w:sz w:val="28"/>
          <w:szCs w:val="28"/>
          <w:lang w:val="ru-RU"/>
        </w:rPr>
      </w:pPr>
    </w:p>
    <w:p w14:paraId="614A56B8" w14:textId="77777777" w:rsidR="00CD408C" w:rsidRPr="00713D91" w:rsidRDefault="00CD408C" w:rsidP="00191864">
      <w:pPr>
        <w:spacing w:after="0" w:line="360" w:lineRule="auto"/>
        <w:ind w:firstLine="708"/>
        <w:rPr>
          <w:rFonts w:ascii="Times New Roman" w:hAnsi="Times New Roman" w:cs="Times New Roman"/>
          <w:sz w:val="28"/>
          <w:szCs w:val="28"/>
          <w:lang w:val="ru-RU"/>
        </w:rPr>
      </w:pPr>
    </w:p>
    <w:p w14:paraId="7BEDB0C0" w14:textId="77777777" w:rsidR="00E569C9" w:rsidRDefault="00E569C9" w:rsidP="00191864">
      <w:pPr>
        <w:spacing w:after="0" w:line="360" w:lineRule="auto"/>
        <w:ind w:firstLine="708"/>
        <w:rPr>
          <w:rFonts w:ascii="Times New Roman" w:hAnsi="Times New Roman" w:cs="Times New Roman"/>
          <w:sz w:val="28"/>
          <w:szCs w:val="28"/>
          <w:lang w:val="uk-UA"/>
        </w:rPr>
      </w:pPr>
    </w:p>
    <w:p w14:paraId="68A2A2C5" w14:textId="77777777" w:rsidR="00AC5C06" w:rsidRPr="0052061F" w:rsidRDefault="00AC5C06" w:rsidP="003E25C9">
      <w:pPr>
        <w:spacing w:after="0" w:line="140" w:lineRule="atLeast"/>
        <w:jc w:val="center"/>
        <w:rPr>
          <w:rFonts w:ascii="Times New Roman" w:eastAsia="Calibri" w:hAnsi="Times New Roman" w:cs="Times New Roman"/>
          <w:sz w:val="24"/>
          <w:szCs w:val="24"/>
          <w:lang w:val="uk-UA" w:eastAsia="en-US"/>
        </w:rPr>
      </w:pPr>
    </w:p>
    <w:p w14:paraId="424B447F" w14:textId="77777777" w:rsidR="00AC5C06" w:rsidRPr="0052061F" w:rsidRDefault="00AC5C06" w:rsidP="003E25C9">
      <w:pPr>
        <w:spacing w:after="0" w:line="140" w:lineRule="atLeast"/>
        <w:jc w:val="center"/>
        <w:rPr>
          <w:rFonts w:ascii="Times New Roman" w:eastAsia="Calibri" w:hAnsi="Times New Roman" w:cs="Times New Roman"/>
          <w:sz w:val="24"/>
          <w:szCs w:val="24"/>
          <w:lang w:val="uk-UA" w:eastAsia="en-US"/>
        </w:rPr>
      </w:pPr>
    </w:p>
    <w:p w14:paraId="5C8F8950" w14:textId="77777777" w:rsidR="00ED75BA" w:rsidRDefault="00ED75BA" w:rsidP="003E25C9">
      <w:pPr>
        <w:spacing w:after="0" w:line="140" w:lineRule="atLeast"/>
        <w:jc w:val="center"/>
        <w:rPr>
          <w:rFonts w:ascii="Times New Roman" w:eastAsia="Calibri" w:hAnsi="Times New Roman" w:cs="Times New Roman"/>
          <w:sz w:val="24"/>
          <w:szCs w:val="24"/>
          <w:lang w:val="uk-UA" w:eastAsia="en-US"/>
        </w:rPr>
      </w:pPr>
    </w:p>
    <w:p w14:paraId="09939F5A" w14:textId="77777777" w:rsidR="00227931" w:rsidRDefault="00E569C9" w:rsidP="003E25C9">
      <w:pPr>
        <w:spacing w:after="0" w:line="140" w:lineRule="atLeast"/>
        <w:jc w:val="center"/>
        <w:rPr>
          <w:rFonts w:ascii="Times New Roman" w:hAnsi="Times New Roman" w:cs="Times New Roman"/>
          <w:sz w:val="24"/>
          <w:szCs w:val="24"/>
          <w:lang w:val="uk-UA"/>
        </w:rPr>
      </w:pPr>
      <w:r w:rsidRPr="0052061F">
        <w:rPr>
          <w:rFonts w:ascii="Times New Roman" w:eastAsia="Calibri" w:hAnsi="Times New Roman" w:cs="Times New Roman"/>
          <w:sz w:val="24"/>
          <w:szCs w:val="24"/>
          <w:lang w:val="uk-UA" w:eastAsia="en-US"/>
        </w:rPr>
        <w:t>Таблиця</w:t>
      </w:r>
      <w:r w:rsidR="00293950" w:rsidRPr="0052061F">
        <w:rPr>
          <w:rFonts w:ascii="Times New Roman" w:eastAsia="Calibri" w:hAnsi="Times New Roman" w:cs="Times New Roman"/>
          <w:sz w:val="24"/>
          <w:szCs w:val="24"/>
          <w:lang w:val="uk-UA" w:eastAsia="en-US"/>
        </w:rPr>
        <w:t xml:space="preserve"> 9</w:t>
      </w:r>
      <w:r w:rsidRPr="0052061F">
        <w:rPr>
          <w:rFonts w:ascii="Times New Roman" w:eastAsia="Calibri" w:hAnsi="Times New Roman" w:cs="Times New Roman"/>
          <w:sz w:val="24"/>
          <w:szCs w:val="24"/>
          <w:lang w:val="uk-UA" w:eastAsia="en-US"/>
        </w:rPr>
        <w:t xml:space="preserve"> – Характеристика групи МПВ </w:t>
      </w:r>
      <w:r w:rsidR="00ED75BA">
        <w:rPr>
          <w:rFonts w:ascii="Times New Roman" w:eastAsia="Calibri" w:hAnsi="Times New Roman" w:cs="Times New Roman"/>
          <w:sz w:val="24"/>
          <w:szCs w:val="24"/>
          <w:lang w:val="uk-UA" w:eastAsia="en-US"/>
        </w:rPr>
        <w:t>у теригенних відкладах пліоцену</w:t>
      </w:r>
    </w:p>
    <w:p w14:paraId="7F54F8A3" w14:textId="77777777" w:rsidR="00BB62F0" w:rsidRPr="0052061F" w:rsidRDefault="00BB62F0" w:rsidP="003E25C9">
      <w:pPr>
        <w:spacing w:after="0" w:line="140" w:lineRule="atLeast"/>
        <w:jc w:val="center"/>
        <w:rPr>
          <w:rFonts w:ascii="Times New Roman" w:eastAsia="Calibri" w:hAnsi="Times New Roman" w:cs="Times New Roman"/>
          <w:sz w:val="24"/>
          <w:szCs w:val="24"/>
          <w:lang w:val="uk-UA" w:eastAsia="en-US"/>
        </w:rPr>
      </w:pPr>
    </w:p>
    <w:tbl>
      <w:tblPr>
        <w:tblW w:w="106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4"/>
        <w:gridCol w:w="3433"/>
        <w:gridCol w:w="712"/>
        <w:gridCol w:w="1190"/>
        <w:gridCol w:w="1216"/>
        <w:gridCol w:w="714"/>
      </w:tblGrid>
      <w:tr w:rsidR="00AC5C06" w:rsidRPr="0052061F" w14:paraId="2C393301" w14:textId="77777777" w:rsidTr="00AC5C06">
        <w:trPr>
          <w:trHeight w:val="174"/>
        </w:trPr>
        <w:tc>
          <w:tcPr>
            <w:tcW w:w="3434" w:type="dxa"/>
            <w:shd w:val="clear" w:color="auto" w:fill="auto"/>
          </w:tcPr>
          <w:p w14:paraId="79D38736" w14:textId="77777777" w:rsidR="00AC5C06" w:rsidRPr="0052061F" w:rsidRDefault="00AC5C06" w:rsidP="00AC5C06">
            <w:pPr>
              <w:spacing w:after="0" w:line="140" w:lineRule="atLeast"/>
              <w:jc w:val="center"/>
              <w:rPr>
                <w:rFonts w:ascii="Times New Roman" w:eastAsia="Calibri" w:hAnsi="Times New Roman" w:cs="Times New Roman"/>
                <w:b/>
                <w:sz w:val="24"/>
                <w:szCs w:val="24"/>
                <w:lang w:val="uk-UA" w:eastAsia="en-US"/>
              </w:rPr>
            </w:pPr>
            <w:r w:rsidRPr="0052061F">
              <w:rPr>
                <w:rFonts w:ascii="Times New Roman" w:eastAsia="Calibri" w:hAnsi="Times New Roman" w:cs="Times New Roman"/>
                <w:b/>
                <w:sz w:val="24"/>
                <w:szCs w:val="24"/>
                <w:lang w:val="uk-UA" w:eastAsia="en-US"/>
              </w:rPr>
              <w:t>Параметри</w:t>
            </w:r>
          </w:p>
        </w:tc>
        <w:tc>
          <w:tcPr>
            <w:tcW w:w="3433" w:type="dxa"/>
            <w:tcBorders>
              <w:bottom w:val="single" w:sz="4" w:space="0" w:color="auto"/>
            </w:tcBorders>
            <w:shd w:val="clear" w:color="auto" w:fill="auto"/>
          </w:tcPr>
          <w:p w14:paraId="42F72884" w14:textId="77777777" w:rsidR="00AC5C06" w:rsidRPr="0052061F" w:rsidRDefault="00AC5C06" w:rsidP="00AC5C06">
            <w:pPr>
              <w:spacing w:after="0" w:line="140" w:lineRule="atLeast"/>
              <w:jc w:val="center"/>
              <w:rPr>
                <w:rFonts w:ascii="Times New Roman" w:eastAsia="Calibri" w:hAnsi="Times New Roman" w:cs="Times New Roman"/>
                <w:b/>
                <w:sz w:val="24"/>
                <w:szCs w:val="24"/>
                <w:lang w:val="uk-UA" w:eastAsia="en-US"/>
              </w:rPr>
            </w:pPr>
            <w:r w:rsidRPr="0052061F">
              <w:rPr>
                <w:rFonts w:ascii="Times New Roman" w:eastAsia="Calibri" w:hAnsi="Times New Roman" w:cs="Times New Roman"/>
                <w:b/>
                <w:sz w:val="24"/>
                <w:szCs w:val="24"/>
                <w:lang w:val="uk-UA" w:eastAsia="en-US"/>
              </w:rPr>
              <w:t>Характеристика</w:t>
            </w:r>
          </w:p>
        </w:tc>
        <w:tc>
          <w:tcPr>
            <w:tcW w:w="3832" w:type="dxa"/>
            <w:gridSpan w:val="4"/>
          </w:tcPr>
          <w:p w14:paraId="1EDA1A36" w14:textId="77777777" w:rsidR="00AC5C06" w:rsidRPr="0052061F" w:rsidRDefault="00AC5C06" w:rsidP="00AC5C06">
            <w:pPr>
              <w:spacing w:after="0" w:line="140" w:lineRule="atLeast"/>
              <w:jc w:val="center"/>
              <w:rPr>
                <w:rFonts w:ascii="Times New Roman" w:eastAsia="Calibri" w:hAnsi="Times New Roman" w:cs="Times New Roman"/>
                <w:b/>
                <w:sz w:val="24"/>
                <w:szCs w:val="24"/>
                <w:lang w:val="uk-UA" w:eastAsia="en-US"/>
              </w:rPr>
            </w:pPr>
            <w:proofErr w:type="spellStart"/>
            <w:r w:rsidRPr="0052061F">
              <w:rPr>
                <w:rFonts w:ascii="Times New Roman" w:eastAsia="Calibri" w:hAnsi="Times New Roman" w:cs="Times New Roman"/>
                <w:b/>
                <w:sz w:val="24"/>
                <w:szCs w:val="24"/>
                <w:lang w:val="uk-UA" w:eastAsia="en-US"/>
              </w:rPr>
              <w:t>Літолого</w:t>
            </w:r>
            <w:proofErr w:type="spellEnd"/>
            <w:r w:rsidRPr="0052061F">
              <w:rPr>
                <w:rFonts w:ascii="Times New Roman" w:eastAsia="Calibri" w:hAnsi="Times New Roman" w:cs="Times New Roman"/>
                <w:b/>
                <w:sz w:val="24"/>
                <w:szCs w:val="24"/>
                <w:lang w:val="uk-UA" w:eastAsia="en-US"/>
              </w:rPr>
              <w:t xml:space="preserve">-гідрогеологічна </w:t>
            </w:r>
          </w:p>
          <w:p w14:paraId="302C3D52" w14:textId="77777777" w:rsidR="00AC5C06" w:rsidRPr="0052061F" w:rsidRDefault="00AC5C06" w:rsidP="00AC5C06">
            <w:pPr>
              <w:spacing w:after="0" w:line="140" w:lineRule="atLeast"/>
              <w:jc w:val="center"/>
              <w:rPr>
                <w:rFonts w:ascii="Times New Roman" w:eastAsia="Calibri" w:hAnsi="Times New Roman" w:cs="Times New Roman"/>
                <w:b/>
                <w:sz w:val="24"/>
                <w:szCs w:val="24"/>
                <w:lang w:val="uk-UA" w:eastAsia="en-US"/>
              </w:rPr>
            </w:pPr>
            <w:r w:rsidRPr="0052061F">
              <w:rPr>
                <w:rFonts w:ascii="Times New Roman" w:eastAsia="Calibri" w:hAnsi="Times New Roman" w:cs="Times New Roman"/>
                <w:b/>
                <w:sz w:val="24"/>
                <w:szCs w:val="24"/>
                <w:lang w:val="uk-UA" w:eastAsia="en-US"/>
              </w:rPr>
              <w:t>колонка</w:t>
            </w:r>
          </w:p>
        </w:tc>
      </w:tr>
      <w:tr w:rsidR="00AC5C06" w:rsidRPr="0052061F" w14:paraId="174A2086" w14:textId="77777777" w:rsidTr="00AC5C06">
        <w:trPr>
          <w:cantSplit/>
          <w:trHeight w:val="246"/>
        </w:trPr>
        <w:tc>
          <w:tcPr>
            <w:tcW w:w="3434" w:type="dxa"/>
            <w:shd w:val="clear" w:color="auto" w:fill="auto"/>
          </w:tcPr>
          <w:p w14:paraId="29667A64"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Об’єднаний код МПВ </w:t>
            </w:r>
          </w:p>
        </w:tc>
        <w:tc>
          <w:tcPr>
            <w:tcW w:w="3433" w:type="dxa"/>
            <w:tcBorders>
              <w:bottom w:val="single" w:sz="4" w:space="0" w:color="auto"/>
              <w:right w:val="single" w:sz="4" w:space="0" w:color="auto"/>
            </w:tcBorders>
            <w:shd w:val="clear" w:color="auto" w:fill="auto"/>
          </w:tcPr>
          <w:p w14:paraId="5B721DAD" w14:textId="77777777" w:rsidR="00AC5C06" w:rsidRPr="00CD408C" w:rsidRDefault="00CD408C" w:rsidP="0061698D">
            <w:pPr>
              <w:spacing w:after="0" w:line="140" w:lineRule="atLeast"/>
              <w:rPr>
                <w:rFonts w:ascii="Times New Roman" w:eastAsia="Calibri" w:hAnsi="Times New Roman" w:cs="Times New Roman"/>
                <w:lang w:eastAsia="en-US"/>
              </w:rPr>
            </w:pPr>
            <w:r>
              <w:rPr>
                <w:rFonts w:ascii="Times New Roman" w:eastAsia="Calibri" w:hAnsi="Times New Roman" w:cs="Times New Roman"/>
                <w:lang w:val="uk-UA" w:eastAsia="en-US"/>
              </w:rPr>
              <w:t>UAM69</w:t>
            </w:r>
            <w:r w:rsidR="00AC5C06" w:rsidRPr="0052061F">
              <w:rPr>
                <w:rFonts w:ascii="Times New Roman" w:eastAsia="Calibri" w:hAnsi="Times New Roman" w:cs="Times New Roman"/>
                <w:lang w:val="uk-UA" w:eastAsia="en-US"/>
              </w:rPr>
              <w:t>0</w:t>
            </w:r>
            <w:r>
              <w:rPr>
                <w:rFonts w:ascii="Times New Roman" w:eastAsia="Calibri" w:hAnsi="Times New Roman" w:cs="Times New Roman"/>
                <w:lang w:eastAsia="en-US"/>
              </w:rPr>
              <w:t>0N200</w:t>
            </w:r>
          </w:p>
        </w:tc>
        <w:tc>
          <w:tcPr>
            <w:tcW w:w="712" w:type="dxa"/>
            <w:tcBorders>
              <w:top w:val="nil"/>
              <w:left w:val="single" w:sz="4" w:space="0" w:color="auto"/>
              <w:bottom w:val="nil"/>
              <w:right w:val="single" w:sz="4" w:space="0" w:color="auto"/>
            </w:tcBorders>
            <w:shd w:val="clear" w:color="auto" w:fill="auto"/>
          </w:tcPr>
          <w:p w14:paraId="43E95D66"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noProof/>
                <w:lang w:val="uk-UA" w:eastAsia="uk-UA"/>
              </w:rPr>
              <mc:AlternateContent>
                <mc:Choice Requires="wpg">
                  <w:drawing>
                    <wp:anchor distT="0" distB="0" distL="114300" distR="114300" simplePos="0" relativeHeight="251692544" behindDoc="0" locked="0" layoutInCell="1" allowOverlap="1" wp14:anchorId="5AA8C9A0" wp14:editId="184BECF9">
                      <wp:simplePos x="0" y="0"/>
                      <wp:positionH relativeFrom="column">
                        <wp:posOffset>377190</wp:posOffset>
                      </wp:positionH>
                      <wp:positionV relativeFrom="paragraph">
                        <wp:posOffset>5080</wp:posOffset>
                      </wp:positionV>
                      <wp:extent cx="765175" cy="2061210"/>
                      <wp:effectExtent l="5715" t="13335" r="10160" b="11430"/>
                      <wp:wrapNone/>
                      <wp:docPr id="757" name="Группа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2061210"/>
                                <a:chOff x="8244" y="7275"/>
                                <a:chExt cx="1205" cy="3246"/>
                              </a:xfrm>
                            </wpg:grpSpPr>
                            <wps:wsp>
                              <wps:cNvPr id="758" name="Freeform 3"/>
                              <wps:cNvSpPr>
                                <a:spLocks/>
                              </wps:cNvSpPr>
                              <wps:spPr bwMode="auto">
                                <a:xfrm>
                                  <a:off x="8637" y="7296"/>
                                  <a:ext cx="615" cy="780"/>
                                </a:xfrm>
                                <a:custGeom>
                                  <a:avLst/>
                                  <a:gdLst>
                                    <a:gd name="T0" fmla="*/ 555 w 555"/>
                                    <a:gd name="T1" fmla="*/ 0 h 750"/>
                                    <a:gd name="T2" fmla="*/ 255 w 555"/>
                                    <a:gd name="T3" fmla="*/ 285 h 750"/>
                                    <a:gd name="T4" fmla="*/ 450 w 555"/>
                                    <a:gd name="T5" fmla="*/ 390 h 750"/>
                                    <a:gd name="T6" fmla="*/ 0 w 555"/>
                                    <a:gd name="T7" fmla="*/ 750 h 750"/>
                                  </a:gdLst>
                                  <a:ahLst/>
                                  <a:cxnLst>
                                    <a:cxn ang="0">
                                      <a:pos x="T0" y="T1"/>
                                    </a:cxn>
                                    <a:cxn ang="0">
                                      <a:pos x="T2" y="T3"/>
                                    </a:cxn>
                                    <a:cxn ang="0">
                                      <a:pos x="T4" y="T5"/>
                                    </a:cxn>
                                    <a:cxn ang="0">
                                      <a:pos x="T6" y="T7"/>
                                    </a:cxn>
                                  </a:cxnLst>
                                  <a:rect l="0" t="0" r="r" b="b"/>
                                  <a:pathLst>
                                    <a:path w="555" h="750">
                                      <a:moveTo>
                                        <a:pt x="555" y="0"/>
                                      </a:moveTo>
                                      <a:cubicBezTo>
                                        <a:pt x="413" y="110"/>
                                        <a:pt x="272" y="220"/>
                                        <a:pt x="255" y="285"/>
                                      </a:cubicBezTo>
                                      <a:cubicBezTo>
                                        <a:pt x="238" y="350"/>
                                        <a:pt x="492" y="313"/>
                                        <a:pt x="450" y="390"/>
                                      </a:cubicBezTo>
                                      <a:cubicBezTo>
                                        <a:pt x="408" y="467"/>
                                        <a:pt x="204" y="608"/>
                                        <a:pt x="0" y="7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4"/>
                              <wps:cNvCnPr/>
                              <wps:spPr bwMode="auto">
                                <a:xfrm>
                                  <a:off x="9289" y="7275"/>
                                  <a:ext cx="0"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5"/>
                              <wps:cNvCnPr/>
                              <wps:spPr bwMode="auto">
                                <a:xfrm flipV="1">
                                  <a:off x="8244" y="8053"/>
                                  <a:ext cx="1205"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6"/>
                              <wps:cNvCnPr/>
                              <wps:spPr bwMode="auto">
                                <a:xfrm flipV="1">
                                  <a:off x="8248" y="10113"/>
                                  <a:ext cx="1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AutoShape 7"/>
                              <wps:cNvSpPr>
                                <a:spLocks noChangeArrowheads="1"/>
                              </wps:cNvSpPr>
                              <wps:spPr bwMode="auto">
                                <a:xfrm>
                                  <a:off x="8390" y="819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AutoShape 8"/>
                              <wps:cNvSpPr>
                                <a:spLocks noChangeArrowheads="1"/>
                              </wps:cNvSpPr>
                              <wps:spPr bwMode="auto">
                                <a:xfrm>
                                  <a:off x="8490" y="82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AutoShape 9"/>
                              <wps:cNvSpPr>
                                <a:spLocks noChangeArrowheads="1"/>
                              </wps:cNvSpPr>
                              <wps:spPr bwMode="auto">
                                <a:xfrm>
                                  <a:off x="8638" y="81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AutoShape 10"/>
                              <wps:cNvSpPr>
                                <a:spLocks noChangeArrowheads="1"/>
                              </wps:cNvSpPr>
                              <wps:spPr bwMode="auto">
                                <a:xfrm>
                                  <a:off x="8730" y="829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AutoShape 11"/>
                              <wps:cNvSpPr>
                                <a:spLocks noChangeArrowheads="1"/>
                              </wps:cNvSpPr>
                              <wps:spPr bwMode="auto">
                                <a:xfrm>
                                  <a:off x="8878" y="816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 name="AutoShape 12"/>
                              <wps:cNvSpPr>
                                <a:spLocks noChangeArrowheads="1"/>
                              </wps:cNvSpPr>
                              <wps:spPr bwMode="auto">
                                <a:xfrm>
                                  <a:off x="8978" y="826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AutoShape 13"/>
                              <wps:cNvSpPr>
                                <a:spLocks noChangeArrowheads="1"/>
                              </wps:cNvSpPr>
                              <wps:spPr bwMode="auto">
                                <a:xfrm>
                                  <a:off x="9126" y="815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 name="AutoShape 14"/>
                              <wps:cNvSpPr>
                                <a:spLocks noChangeArrowheads="1"/>
                              </wps:cNvSpPr>
                              <wps:spPr bwMode="auto">
                                <a:xfrm>
                                  <a:off x="9210" y="82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0" name="AutoShape 15"/>
                              <wps:cNvSpPr>
                                <a:spLocks noChangeArrowheads="1"/>
                              </wps:cNvSpPr>
                              <wps:spPr bwMode="auto">
                                <a:xfrm>
                                  <a:off x="8418" y="841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1" name="AutoShape 16"/>
                              <wps:cNvSpPr>
                                <a:spLocks noChangeArrowheads="1"/>
                              </wps:cNvSpPr>
                              <wps:spPr bwMode="auto">
                                <a:xfrm>
                                  <a:off x="8518" y="851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 name="AutoShape 17"/>
                              <wps:cNvSpPr>
                                <a:spLocks noChangeArrowheads="1"/>
                              </wps:cNvSpPr>
                              <wps:spPr bwMode="auto">
                                <a:xfrm>
                                  <a:off x="8666" y="840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AutoShape 18"/>
                              <wps:cNvSpPr>
                                <a:spLocks noChangeArrowheads="1"/>
                              </wps:cNvSpPr>
                              <wps:spPr bwMode="auto">
                                <a:xfrm>
                                  <a:off x="8758" y="85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 name="AutoShape 19"/>
                              <wps:cNvSpPr>
                                <a:spLocks noChangeArrowheads="1"/>
                              </wps:cNvSpPr>
                              <wps:spPr bwMode="auto">
                                <a:xfrm>
                                  <a:off x="8906" y="838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5" name="AutoShape 20"/>
                              <wps:cNvSpPr>
                                <a:spLocks noChangeArrowheads="1"/>
                              </wps:cNvSpPr>
                              <wps:spPr bwMode="auto">
                                <a:xfrm>
                                  <a:off x="9006" y="848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AutoShape 21"/>
                              <wps:cNvSpPr>
                                <a:spLocks noChangeArrowheads="1"/>
                              </wps:cNvSpPr>
                              <wps:spPr bwMode="auto">
                                <a:xfrm>
                                  <a:off x="9154" y="837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 name="AutoShape 22"/>
                              <wps:cNvSpPr>
                                <a:spLocks noChangeArrowheads="1"/>
                              </wps:cNvSpPr>
                              <wps:spPr bwMode="auto">
                                <a:xfrm>
                                  <a:off x="9230" y="850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AutoShape 23"/>
                              <wps:cNvSpPr>
                                <a:spLocks noChangeArrowheads="1"/>
                              </wps:cNvSpPr>
                              <wps:spPr bwMode="auto">
                                <a:xfrm>
                                  <a:off x="8388" y="86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AutoShape 24"/>
                              <wps:cNvSpPr>
                                <a:spLocks noChangeArrowheads="1"/>
                              </wps:cNvSpPr>
                              <wps:spPr bwMode="auto">
                                <a:xfrm>
                                  <a:off x="8488" y="872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0" name="AutoShape 25"/>
                              <wps:cNvSpPr>
                                <a:spLocks noChangeArrowheads="1"/>
                              </wps:cNvSpPr>
                              <wps:spPr bwMode="auto">
                                <a:xfrm>
                                  <a:off x="8636" y="861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1" name="AutoShape 26"/>
                              <wps:cNvSpPr>
                                <a:spLocks noChangeArrowheads="1"/>
                              </wps:cNvSpPr>
                              <wps:spPr bwMode="auto">
                                <a:xfrm>
                                  <a:off x="8728" y="872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AutoShape 27"/>
                              <wps:cNvSpPr>
                                <a:spLocks noChangeArrowheads="1"/>
                              </wps:cNvSpPr>
                              <wps:spPr bwMode="auto">
                                <a:xfrm>
                                  <a:off x="8876" y="85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3" name="AutoShape 28"/>
                              <wps:cNvSpPr>
                                <a:spLocks noChangeArrowheads="1"/>
                              </wps:cNvSpPr>
                              <wps:spPr bwMode="auto">
                                <a:xfrm>
                                  <a:off x="8976" y="869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4" name="AutoShape 29"/>
                              <wps:cNvSpPr>
                                <a:spLocks noChangeArrowheads="1"/>
                              </wps:cNvSpPr>
                              <wps:spPr bwMode="auto">
                                <a:xfrm>
                                  <a:off x="9124" y="858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5" name="AutoShape 30"/>
                              <wps:cNvSpPr>
                                <a:spLocks noChangeArrowheads="1"/>
                              </wps:cNvSpPr>
                              <wps:spPr bwMode="auto">
                                <a:xfrm>
                                  <a:off x="9200" y="871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AutoShape 31"/>
                              <wps:cNvSpPr>
                                <a:spLocks noChangeArrowheads="1"/>
                              </wps:cNvSpPr>
                              <wps:spPr bwMode="auto">
                                <a:xfrm>
                                  <a:off x="8368" y="883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7" name="AutoShape 32"/>
                              <wps:cNvSpPr>
                                <a:spLocks noChangeArrowheads="1"/>
                              </wps:cNvSpPr>
                              <wps:spPr bwMode="auto">
                                <a:xfrm>
                                  <a:off x="8468" y="893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 name="AutoShape 33"/>
                              <wps:cNvSpPr>
                                <a:spLocks noChangeArrowheads="1"/>
                              </wps:cNvSpPr>
                              <wps:spPr bwMode="auto">
                                <a:xfrm>
                                  <a:off x="8616" y="882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9" name="AutoShape 34"/>
                              <wps:cNvSpPr>
                                <a:spLocks noChangeArrowheads="1"/>
                              </wps:cNvSpPr>
                              <wps:spPr bwMode="auto">
                                <a:xfrm>
                                  <a:off x="8708" y="893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0" name="AutoShape 35"/>
                              <wps:cNvSpPr>
                                <a:spLocks noChangeArrowheads="1"/>
                              </wps:cNvSpPr>
                              <wps:spPr bwMode="auto">
                                <a:xfrm>
                                  <a:off x="8856" y="880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1" name="AutoShape 36"/>
                              <wps:cNvSpPr>
                                <a:spLocks noChangeArrowheads="1"/>
                              </wps:cNvSpPr>
                              <wps:spPr bwMode="auto">
                                <a:xfrm>
                                  <a:off x="8956" y="890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2" name="AutoShape 37"/>
                              <wps:cNvSpPr>
                                <a:spLocks noChangeArrowheads="1"/>
                              </wps:cNvSpPr>
                              <wps:spPr bwMode="auto">
                                <a:xfrm>
                                  <a:off x="9104" y="87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3" name="AutoShape 38"/>
                              <wps:cNvSpPr>
                                <a:spLocks noChangeArrowheads="1"/>
                              </wps:cNvSpPr>
                              <wps:spPr bwMode="auto">
                                <a:xfrm>
                                  <a:off x="9180" y="892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4" name="AutoShape 39"/>
                              <wps:cNvSpPr>
                                <a:spLocks noChangeArrowheads="1"/>
                              </wps:cNvSpPr>
                              <wps:spPr bwMode="auto">
                                <a:xfrm>
                                  <a:off x="8366" y="912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5" name="AutoShape 40"/>
                              <wps:cNvSpPr>
                                <a:spLocks noChangeArrowheads="1"/>
                              </wps:cNvSpPr>
                              <wps:spPr bwMode="auto">
                                <a:xfrm>
                                  <a:off x="8466" y="922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6" name="AutoShape 41"/>
                              <wps:cNvSpPr>
                                <a:spLocks noChangeArrowheads="1"/>
                              </wps:cNvSpPr>
                              <wps:spPr bwMode="auto">
                                <a:xfrm>
                                  <a:off x="8614" y="91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7" name="AutoShape 42"/>
                              <wps:cNvSpPr>
                                <a:spLocks noChangeArrowheads="1"/>
                              </wps:cNvSpPr>
                              <wps:spPr bwMode="auto">
                                <a:xfrm>
                                  <a:off x="8706" y="922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8" name="AutoShape 43"/>
                              <wps:cNvSpPr>
                                <a:spLocks noChangeArrowheads="1"/>
                              </wps:cNvSpPr>
                              <wps:spPr bwMode="auto">
                                <a:xfrm>
                                  <a:off x="8854" y="909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9" name="AutoShape 44"/>
                              <wps:cNvSpPr>
                                <a:spLocks noChangeArrowheads="1"/>
                              </wps:cNvSpPr>
                              <wps:spPr bwMode="auto">
                                <a:xfrm>
                                  <a:off x="8954" y="91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 name="AutoShape 45"/>
                              <wps:cNvSpPr>
                                <a:spLocks noChangeArrowheads="1"/>
                              </wps:cNvSpPr>
                              <wps:spPr bwMode="auto">
                                <a:xfrm>
                                  <a:off x="9094" y="90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1" name="AutoShape 46"/>
                              <wps:cNvSpPr>
                                <a:spLocks noChangeArrowheads="1"/>
                              </wps:cNvSpPr>
                              <wps:spPr bwMode="auto">
                                <a:xfrm>
                                  <a:off x="9178" y="921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 name="AutoShape 47"/>
                              <wps:cNvSpPr>
                                <a:spLocks noChangeArrowheads="1"/>
                              </wps:cNvSpPr>
                              <wps:spPr bwMode="auto">
                                <a:xfrm>
                                  <a:off x="8426" y="936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 name="AutoShape 48"/>
                              <wps:cNvSpPr>
                                <a:spLocks noChangeArrowheads="1"/>
                              </wps:cNvSpPr>
                              <wps:spPr bwMode="auto">
                                <a:xfrm>
                                  <a:off x="8526" y="946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4" name="AutoShape 49"/>
                              <wps:cNvSpPr>
                                <a:spLocks noChangeArrowheads="1"/>
                              </wps:cNvSpPr>
                              <wps:spPr bwMode="auto">
                                <a:xfrm>
                                  <a:off x="8674" y="935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5" name="AutoShape 50"/>
                              <wps:cNvSpPr>
                                <a:spLocks noChangeArrowheads="1"/>
                              </wps:cNvSpPr>
                              <wps:spPr bwMode="auto">
                                <a:xfrm>
                                  <a:off x="8766" y="946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6" name="AutoShape 51"/>
                              <wps:cNvSpPr>
                                <a:spLocks noChangeArrowheads="1"/>
                              </wps:cNvSpPr>
                              <wps:spPr bwMode="auto">
                                <a:xfrm>
                                  <a:off x="8914" y="933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7" name="AutoShape 52"/>
                              <wps:cNvSpPr>
                                <a:spLocks noChangeArrowheads="1"/>
                              </wps:cNvSpPr>
                              <wps:spPr bwMode="auto">
                                <a:xfrm>
                                  <a:off x="9014" y="94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8" name="AutoShape 53"/>
                              <wps:cNvSpPr>
                                <a:spLocks noChangeArrowheads="1"/>
                              </wps:cNvSpPr>
                              <wps:spPr bwMode="auto">
                                <a:xfrm>
                                  <a:off x="9154" y="93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9" name="AutoShape 54"/>
                              <wps:cNvSpPr>
                                <a:spLocks noChangeArrowheads="1"/>
                              </wps:cNvSpPr>
                              <wps:spPr bwMode="auto">
                                <a:xfrm>
                                  <a:off x="9238" y="945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AutoShape 55"/>
                              <wps:cNvSpPr>
                                <a:spLocks noChangeArrowheads="1"/>
                              </wps:cNvSpPr>
                              <wps:spPr bwMode="auto">
                                <a:xfrm>
                                  <a:off x="8392" y="9607"/>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1" name="AutoShape 56"/>
                              <wps:cNvSpPr>
                                <a:spLocks noChangeArrowheads="1"/>
                              </wps:cNvSpPr>
                              <wps:spPr bwMode="auto">
                                <a:xfrm>
                                  <a:off x="8492" y="9705"/>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 name="AutoShape 57"/>
                              <wps:cNvSpPr>
                                <a:spLocks noChangeArrowheads="1"/>
                              </wps:cNvSpPr>
                              <wps:spPr bwMode="auto">
                                <a:xfrm>
                                  <a:off x="8640" y="9594"/>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3" name="AutoShape 58"/>
                              <wps:cNvSpPr>
                                <a:spLocks noChangeArrowheads="1"/>
                              </wps:cNvSpPr>
                              <wps:spPr bwMode="auto">
                                <a:xfrm>
                                  <a:off x="8732" y="9703"/>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 name="AutoShape 59"/>
                              <wps:cNvSpPr>
                                <a:spLocks noChangeArrowheads="1"/>
                              </wps:cNvSpPr>
                              <wps:spPr bwMode="auto">
                                <a:xfrm>
                                  <a:off x="8926" y="958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5" name="AutoShape 60"/>
                              <wps:cNvSpPr>
                                <a:spLocks noChangeArrowheads="1"/>
                              </wps:cNvSpPr>
                              <wps:spPr bwMode="auto">
                                <a:xfrm>
                                  <a:off x="8980" y="9672"/>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 name="AutoShape 61"/>
                              <wps:cNvSpPr>
                                <a:spLocks noChangeArrowheads="1"/>
                              </wps:cNvSpPr>
                              <wps:spPr bwMode="auto">
                                <a:xfrm>
                                  <a:off x="9174" y="957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7" name="AutoShape 62"/>
                              <wps:cNvSpPr>
                                <a:spLocks noChangeArrowheads="1"/>
                              </wps:cNvSpPr>
                              <wps:spPr bwMode="auto">
                                <a:xfrm>
                                  <a:off x="9204" y="9692"/>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8" name="AutoShape 63"/>
                              <wps:cNvSpPr>
                                <a:spLocks noChangeArrowheads="1"/>
                              </wps:cNvSpPr>
                              <wps:spPr bwMode="auto">
                                <a:xfrm>
                                  <a:off x="8412" y="9867"/>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AutoShape 64"/>
                              <wps:cNvSpPr>
                                <a:spLocks noChangeArrowheads="1"/>
                              </wps:cNvSpPr>
                              <wps:spPr bwMode="auto">
                                <a:xfrm>
                                  <a:off x="8512" y="9965"/>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0" name="AutoShape 65"/>
                              <wps:cNvSpPr>
                                <a:spLocks noChangeArrowheads="1"/>
                              </wps:cNvSpPr>
                              <wps:spPr bwMode="auto">
                                <a:xfrm>
                                  <a:off x="8660" y="9854"/>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1" name="AutoShape 66"/>
                              <wps:cNvSpPr>
                                <a:spLocks noChangeArrowheads="1"/>
                              </wps:cNvSpPr>
                              <wps:spPr bwMode="auto">
                                <a:xfrm>
                                  <a:off x="8752" y="9963"/>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2" name="AutoShape 67"/>
                              <wps:cNvSpPr>
                                <a:spLocks noChangeArrowheads="1"/>
                              </wps:cNvSpPr>
                              <wps:spPr bwMode="auto">
                                <a:xfrm>
                                  <a:off x="8900" y="9834"/>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3" name="AutoShape 68"/>
                              <wps:cNvSpPr>
                                <a:spLocks noChangeArrowheads="1"/>
                              </wps:cNvSpPr>
                              <wps:spPr bwMode="auto">
                                <a:xfrm>
                                  <a:off x="9000" y="9932"/>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4" name="AutoShape 69"/>
                              <wps:cNvSpPr>
                                <a:spLocks noChangeArrowheads="1"/>
                              </wps:cNvSpPr>
                              <wps:spPr bwMode="auto">
                                <a:xfrm>
                                  <a:off x="9148" y="9821"/>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 name="AutoShape 70"/>
                              <wps:cNvSpPr>
                                <a:spLocks noChangeArrowheads="1"/>
                              </wps:cNvSpPr>
                              <wps:spPr bwMode="auto">
                                <a:xfrm>
                                  <a:off x="9224" y="9952"/>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6" name="AutoShape 71"/>
                              <wps:cNvSpPr>
                                <a:spLocks noChangeArrowheads="1"/>
                              </wps:cNvSpPr>
                              <wps:spPr bwMode="auto">
                                <a:xfrm>
                                  <a:off x="8400" y="1040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7" name="AutoShape 72"/>
                              <wps:cNvSpPr>
                                <a:spLocks noChangeArrowheads="1"/>
                              </wps:cNvSpPr>
                              <wps:spPr bwMode="auto">
                                <a:xfrm>
                                  <a:off x="8500" y="1050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8" name="AutoShape 73"/>
                              <wps:cNvSpPr>
                                <a:spLocks noChangeArrowheads="1"/>
                              </wps:cNvSpPr>
                              <wps:spPr bwMode="auto">
                                <a:xfrm>
                                  <a:off x="8648" y="103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9" name="AutoShape 74"/>
                              <wps:cNvSpPr>
                                <a:spLocks noChangeArrowheads="1"/>
                              </wps:cNvSpPr>
                              <wps:spPr bwMode="auto">
                                <a:xfrm>
                                  <a:off x="8740" y="1050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AutoShape 75"/>
                              <wps:cNvSpPr>
                                <a:spLocks noChangeArrowheads="1"/>
                              </wps:cNvSpPr>
                              <wps:spPr bwMode="auto">
                                <a:xfrm>
                                  <a:off x="8888" y="103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1" name="AutoShape 76"/>
                              <wps:cNvSpPr>
                                <a:spLocks noChangeArrowheads="1"/>
                              </wps:cNvSpPr>
                              <wps:spPr bwMode="auto">
                                <a:xfrm>
                                  <a:off x="8988" y="104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2" name="AutoShape 77"/>
                              <wps:cNvSpPr>
                                <a:spLocks noChangeArrowheads="1"/>
                              </wps:cNvSpPr>
                              <wps:spPr bwMode="auto">
                                <a:xfrm>
                                  <a:off x="9128" y="103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3" name="AutoShape 78"/>
                              <wps:cNvSpPr>
                                <a:spLocks noChangeArrowheads="1"/>
                              </wps:cNvSpPr>
                              <wps:spPr bwMode="auto">
                                <a:xfrm>
                                  <a:off x="9212" y="1049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4" name="Freeform 79"/>
                              <wps:cNvSpPr>
                                <a:spLocks/>
                              </wps:cNvSpPr>
                              <wps:spPr bwMode="auto">
                                <a:xfrm>
                                  <a:off x="9149" y="10230"/>
                                  <a:ext cx="225" cy="71"/>
                                </a:xfrm>
                                <a:custGeom>
                                  <a:avLst/>
                                  <a:gdLst>
                                    <a:gd name="T0" fmla="*/ 0 w 345"/>
                                    <a:gd name="T1" fmla="*/ 75 h 80"/>
                                    <a:gd name="T2" fmla="*/ 105 w 345"/>
                                    <a:gd name="T3" fmla="*/ 0 h 80"/>
                                    <a:gd name="T4" fmla="*/ 225 w 345"/>
                                    <a:gd name="T5" fmla="*/ 75 h 80"/>
                                    <a:gd name="T6" fmla="*/ 345 w 345"/>
                                    <a:gd name="T7" fmla="*/ 30 h 80"/>
                                  </a:gdLst>
                                  <a:ahLst/>
                                  <a:cxnLst>
                                    <a:cxn ang="0">
                                      <a:pos x="T0" y="T1"/>
                                    </a:cxn>
                                    <a:cxn ang="0">
                                      <a:pos x="T2" y="T3"/>
                                    </a:cxn>
                                    <a:cxn ang="0">
                                      <a:pos x="T4" y="T5"/>
                                    </a:cxn>
                                    <a:cxn ang="0">
                                      <a:pos x="T6" y="T7"/>
                                    </a:cxn>
                                  </a:cxnLst>
                                  <a:rect l="0" t="0" r="r" b="b"/>
                                  <a:pathLst>
                                    <a:path w="345" h="80">
                                      <a:moveTo>
                                        <a:pt x="0" y="75"/>
                                      </a:moveTo>
                                      <a:cubicBezTo>
                                        <a:pt x="34" y="37"/>
                                        <a:pt x="68" y="0"/>
                                        <a:pt x="105" y="0"/>
                                      </a:cubicBezTo>
                                      <a:cubicBezTo>
                                        <a:pt x="142" y="0"/>
                                        <a:pt x="185" y="70"/>
                                        <a:pt x="225" y="75"/>
                                      </a:cubicBezTo>
                                      <a:cubicBezTo>
                                        <a:pt x="265" y="80"/>
                                        <a:pt x="305" y="55"/>
                                        <a:pt x="345"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80"/>
                              <wps:cNvSpPr>
                                <a:spLocks/>
                              </wps:cNvSpPr>
                              <wps:spPr bwMode="auto">
                                <a:xfrm>
                                  <a:off x="8540" y="7605"/>
                                  <a:ext cx="225" cy="71"/>
                                </a:xfrm>
                                <a:custGeom>
                                  <a:avLst/>
                                  <a:gdLst>
                                    <a:gd name="T0" fmla="*/ 0 w 345"/>
                                    <a:gd name="T1" fmla="*/ 75 h 80"/>
                                    <a:gd name="T2" fmla="*/ 105 w 345"/>
                                    <a:gd name="T3" fmla="*/ 0 h 80"/>
                                    <a:gd name="T4" fmla="*/ 225 w 345"/>
                                    <a:gd name="T5" fmla="*/ 75 h 80"/>
                                    <a:gd name="T6" fmla="*/ 345 w 345"/>
                                    <a:gd name="T7" fmla="*/ 30 h 80"/>
                                  </a:gdLst>
                                  <a:ahLst/>
                                  <a:cxnLst>
                                    <a:cxn ang="0">
                                      <a:pos x="T0" y="T1"/>
                                    </a:cxn>
                                    <a:cxn ang="0">
                                      <a:pos x="T2" y="T3"/>
                                    </a:cxn>
                                    <a:cxn ang="0">
                                      <a:pos x="T4" y="T5"/>
                                    </a:cxn>
                                    <a:cxn ang="0">
                                      <a:pos x="T6" y="T7"/>
                                    </a:cxn>
                                  </a:cxnLst>
                                  <a:rect l="0" t="0" r="r" b="b"/>
                                  <a:pathLst>
                                    <a:path w="345" h="80">
                                      <a:moveTo>
                                        <a:pt x="0" y="75"/>
                                      </a:moveTo>
                                      <a:cubicBezTo>
                                        <a:pt x="34" y="37"/>
                                        <a:pt x="68" y="0"/>
                                        <a:pt x="105" y="0"/>
                                      </a:cubicBezTo>
                                      <a:cubicBezTo>
                                        <a:pt x="142" y="0"/>
                                        <a:pt x="185" y="70"/>
                                        <a:pt x="225" y="75"/>
                                      </a:cubicBezTo>
                                      <a:cubicBezTo>
                                        <a:pt x="265" y="80"/>
                                        <a:pt x="305" y="55"/>
                                        <a:pt x="345"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81"/>
                              <wps:cNvSpPr>
                                <a:spLocks/>
                              </wps:cNvSpPr>
                              <wps:spPr bwMode="auto">
                                <a:xfrm>
                                  <a:off x="8322" y="7854"/>
                                  <a:ext cx="225" cy="71"/>
                                </a:xfrm>
                                <a:custGeom>
                                  <a:avLst/>
                                  <a:gdLst>
                                    <a:gd name="T0" fmla="*/ 0 w 345"/>
                                    <a:gd name="T1" fmla="*/ 75 h 80"/>
                                    <a:gd name="T2" fmla="*/ 105 w 345"/>
                                    <a:gd name="T3" fmla="*/ 0 h 80"/>
                                    <a:gd name="T4" fmla="*/ 225 w 345"/>
                                    <a:gd name="T5" fmla="*/ 75 h 80"/>
                                    <a:gd name="T6" fmla="*/ 345 w 345"/>
                                    <a:gd name="T7" fmla="*/ 30 h 80"/>
                                  </a:gdLst>
                                  <a:ahLst/>
                                  <a:cxnLst>
                                    <a:cxn ang="0">
                                      <a:pos x="T0" y="T1"/>
                                    </a:cxn>
                                    <a:cxn ang="0">
                                      <a:pos x="T2" y="T3"/>
                                    </a:cxn>
                                    <a:cxn ang="0">
                                      <a:pos x="T4" y="T5"/>
                                    </a:cxn>
                                    <a:cxn ang="0">
                                      <a:pos x="T6" y="T7"/>
                                    </a:cxn>
                                  </a:cxnLst>
                                  <a:rect l="0" t="0" r="r" b="b"/>
                                  <a:pathLst>
                                    <a:path w="345" h="80">
                                      <a:moveTo>
                                        <a:pt x="0" y="75"/>
                                      </a:moveTo>
                                      <a:cubicBezTo>
                                        <a:pt x="34" y="37"/>
                                        <a:pt x="68" y="0"/>
                                        <a:pt x="105" y="0"/>
                                      </a:cubicBezTo>
                                      <a:cubicBezTo>
                                        <a:pt x="142" y="0"/>
                                        <a:pt x="185" y="70"/>
                                        <a:pt x="225" y="75"/>
                                      </a:cubicBezTo>
                                      <a:cubicBezTo>
                                        <a:pt x="265" y="80"/>
                                        <a:pt x="305" y="55"/>
                                        <a:pt x="345"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82"/>
                              <wps:cNvSpPr>
                                <a:spLocks/>
                              </wps:cNvSpPr>
                              <wps:spPr bwMode="auto">
                                <a:xfrm>
                                  <a:off x="8315" y="10170"/>
                                  <a:ext cx="225" cy="71"/>
                                </a:xfrm>
                                <a:custGeom>
                                  <a:avLst/>
                                  <a:gdLst>
                                    <a:gd name="T0" fmla="*/ 0 w 345"/>
                                    <a:gd name="T1" fmla="*/ 75 h 80"/>
                                    <a:gd name="T2" fmla="*/ 105 w 345"/>
                                    <a:gd name="T3" fmla="*/ 0 h 80"/>
                                    <a:gd name="T4" fmla="*/ 225 w 345"/>
                                    <a:gd name="T5" fmla="*/ 75 h 80"/>
                                    <a:gd name="T6" fmla="*/ 345 w 345"/>
                                    <a:gd name="T7" fmla="*/ 30 h 80"/>
                                  </a:gdLst>
                                  <a:ahLst/>
                                  <a:cxnLst>
                                    <a:cxn ang="0">
                                      <a:pos x="T0" y="T1"/>
                                    </a:cxn>
                                    <a:cxn ang="0">
                                      <a:pos x="T2" y="T3"/>
                                    </a:cxn>
                                    <a:cxn ang="0">
                                      <a:pos x="T4" y="T5"/>
                                    </a:cxn>
                                    <a:cxn ang="0">
                                      <a:pos x="T6" y="T7"/>
                                    </a:cxn>
                                  </a:cxnLst>
                                  <a:rect l="0" t="0" r="r" b="b"/>
                                  <a:pathLst>
                                    <a:path w="345" h="80">
                                      <a:moveTo>
                                        <a:pt x="0" y="75"/>
                                      </a:moveTo>
                                      <a:cubicBezTo>
                                        <a:pt x="34" y="37"/>
                                        <a:pt x="68" y="0"/>
                                        <a:pt x="105" y="0"/>
                                      </a:cubicBezTo>
                                      <a:cubicBezTo>
                                        <a:pt x="142" y="0"/>
                                        <a:pt x="185" y="70"/>
                                        <a:pt x="225" y="75"/>
                                      </a:cubicBezTo>
                                      <a:cubicBezTo>
                                        <a:pt x="265" y="80"/>
                                        <a:pt x="305" y="55"/>
                                        <a:pt x="345"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83"/>
                              <wps:cNvSpPr>
                                <a:spLocks/>
                              </wps:cNvSpPr>
                              <wps:spPr bwMode="auto">
                                <a:xfrm>
                                  <a:off x="8982" y="10149"/>
                                  <a:ext cx="225" cy="71"/>
                                </a:xfrm>
                                <a:custGeom>
                                  <a:avLst/>
                                  <a:gdLst>
                                    <a:gd name="T0" fmla="*/ 0 w 345"/>
                                    <a:gd name="T1" fmla="*/ 75 h 80"/>
                                    <a:gd name="T2" fmla="*/ 105 w 345"/>
                                    <a:gd name="T3" fmla="*/ 0 h 80"/>
                                    <a:gd name="T4" fmla="*/ 225 w 345"/>
                                    <a:gd name="T5" fmla="*/ 75 h 80"/>
                                    <a:gd name="T6" fmla="*/ 345 w 345"/>
                                    <a:gd name="T7" fmla="*/ 30 h 80"/>
                                  </a:gdLst>
                                  <a:ahLst/>
                                  <a:cxnLst>
                                    <a:cxn ang="0">
                                      <a:pos x="T0" y="T1"/>
                                    </a:cxn>
                                    <a:cxn ang="0">
                                      <a:pos x="T2" y="T3"/>
                                    </a:cxn>
                                    <a:cxn ang="0">
                                      <a:pos x="T4" y="T5"/>
                                    </a:cxn>
                                    <a:cxn ang="0">
                                      <a:pos x="T6" y="T7"/>
                                    </a:cxn>
                                  </a:cxnLst>
                                  <a:rect l="0" t="0" r="r" b="b"/>
                                  <a:pathLst>
                                    <a:path w="345" h="80">
                                      <a:moveTo>
                                        <a:pt x="0" y="75"/>
                                      </a:moveTo>
                                      <a:cubicBezTo>
                                        <a:pt x="34" y="37"/>
                                        <a:pt x="68" y="0"/>
                                        <a:pt x="105" y="0"/>
                                      </a:cubicBezTo>
                                      <a:cubicBezTo>
                                        <a:pt x="142" y="0"/>
                                        <a:pt x="185" y="70"/>
                                        <a:pt x="225" y="75"/>
                                      </a:cubicBezTo>
                                      <a:cubicBezTo>
                                        <a:pt x="265" y="80"/>
                                        <a:pt x="305" y="55"/>
                                        <a:pt x="345"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84"/>
                              <wps:cNvSpPr>
                                <a:spLocks/>
                              </wps:cNvSpPr>
                              <wps:spPr bwMode="auto">
                                <a:xfrm>
                                  <a:off x="8675" y="10260"/>
                                  <a:ext cx="225" cy="71"/>
                                </a:xfrm>
                                <a:custGeom>
                                  <a:avLst/>
                                  <a:gdLst>
                                    <a:gd name="T0" fmla="*/ 0 w 345"/>
                                    <a:gd name="T1" fmla="*/ 75 h 80"/>
                                    <a:gd name="T2" fmla="*/ 105 w 345"/>
                                    <a:gd name="T3" fmla="*/ 0 h 80"/>
                                    <a:gd name="T4" fmla="*/ 225 w 345"/>
                                    <a:gd name="T5" fmla="*/ 75 h 80"/>
                                    <a:gd name="T6" fmla="*/ 345 w 345"/>
                                    <a:gd name="T7" fmla="*/ 30 h 80"/>
                                  </a:gdLst>
                                  <a:ahLst/>
                                  <a:cxnLst>
                                    <a:cxn ang="0">
                                      <a:pos x="T0" y="T1"/>
                                    </a:cxn>
                                    <a:cxn ang="0">
                                      <a:pos x="T2" y="T3"/>
                                    </a:cxn>
                                    <a:cxn ang="0">
                                      <a:pos x="T4" y="T5"/>
                                    </a:cxn>
                                    <a:cxn ang="0">
                                      <a:pos x="T6" y="T7"/>
                                    </a:cxn>
                                  </a:cxnLst>
                                  <a:rect l="0" t="0" r="r" b="b"/>
                                  <a:pathLst>
                                    <a:path w="345" h="80">
                                      <a:moveTo>
                                        <a:pt x="0" y="75"/>
                                      </a:moveTo>
                                      <a:cubicBezTo>
                                        <a:pt x="34" y="37"/>
                                        <a:pt x="68" y="0"/>
                                        <a:pt x="105" y="0"/>
                                      </a:cubicBezTo>
                                      <a:cubicBezTo>
                                        <a:pt x="142" y="0"/>
                                        <a:pt x="185" y="70"/>
                                        <a:pt x="225" y="75"/>
                                      </a:cubicBezTo>
                                      <a:cubicBezTo>
                                        <a:pt x="265" y="80"/>
                                        <a:pt x="305" y="55"/>
                                        <a:pt x="345"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85"/>
                              <wps:cNvCnPr/>
                              <wps:spPr bwMode="auto">
                                <a:xfrm>
                                  <a:off x="9169" y="7410"/>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86"/>
                              <wps:cNvCnPr/>
                              <wps:spPr bwMode="auto">
                                <a:xfrm>
                                  <a:off x="9049" y="7815"/>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87"/>
                              <wps:cNvCnPr/>
                              <wps:spPr bwMode="auto">
                                <a:xfrm>
                                  <a:off x="8914" y="7920"/>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88"/>
                              <wps:cNvCnPr/>
                              <wps:spPr bwMode="auto">
                                <a:xfrm>
                                  <a:off x="9049" y="7455"/>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Freeform 89"/>
                              <wps:cNvSpPr>
                                <a:spLocks/>
                              </wps:cNvSpPr>
                              <wps:spPr bwMode="auto">
                                <a:xfrm>
                                  <a:off x="8637" y="7754"/>
                                  <a:ext cx="225" cy="71"/>
                                </a:xfrm>
                                <a:custGeom>
                                  <a:avLst/>
                                  <a:gdLst>
                                    <a:gd name="T0" fmla="*/ 0 w 345"/>
                                    <a:gd name="T1" fmla="*/ 75 h 80"/>
                                    <a:gd name="T2" fmla="*/ 105 w 345"/>
                                    <a:gd name="T3" fmla="*/ 0 h 80"/>
                                    <a:gd name="T4" fmla="*/ 225 w 345"/>
                                    <a:gd name="T5" fmla="*/ 75 h 80"/>
                                    <a:gd name="T6" fmla="*/ 345 w 345"/>
                                    <a:gd name="T7" fmla="*/ 30 h 80"/>
                                  </a:gdLst>
                                  <a:ahLst/>
                                  <a:cxnLst>
                                    <a:cxn ang="0">
                                      <a:pos x="T0" y="T1"/>
                                    </a:cxn>
                                    <a:cxn ang="0">
                                      <a:pos x="T2" y="T3"/>
                                    </a:cxn>
                                    <a:cxn ang="0">
                                      <a:pos x="T4" y="T5"/>
                                    </a:cxn>
                                    <a:cxn ang="0">
                                      <a:pos x="T6" y="T7"/>
                                    </a:cxn>
                                  </a:cxnLst>
                                  <a:rect l="0" t="0" r="r" b="b"/>
                                  <a:pathLst>
                                    <a:path w="345" h="80">
                                      <a:moveTo>
                                        <a:pt x="0" y="75"/>
                                      </a:moveTo>
                                      <a:cubicBezTo>
                                        <a:pt x="34" y="37"/>
                                        <a:pt x="68" y="0"/>
                                        <a:pt x="105" y="0"/>
                                      </a:cubicBezTo>
                                      <a:cubicBezTo>
                                        <a:pt x="142" y="0"/>
                                        <a:pt x="185" y="70"/>
                                        <a:pt x="225" y="75"/>
                                      </a:cubicBezTo>
                                      <a:cubicBezTo>
                                        <a:pt x="265" y="80"/>
                                        <a:pt x="305" y="55"/>
                                        <a:pt x="345"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Text Box 90"/>
                              <wps:cNvSpPr txBox="1">
                                <a:spLocks noChangeArrowheads="1"/>
                              </wps:cNvSpPr>
                              <wps:spPr bwMode="auto">
                                <a:xfrm>
                                  <a:off x="8292" y="7290"/>
                                  <a:ext cx="72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A276E" w14:textId="77777777" w:rsidR="001E2AC6" w:rsidRPr="00FE3983" w:rsidRDefault="001E2AC6" w:rsidP="00AC5C06">
                                    <w:pPr>
                                      <w:autoSpaceDE w:val="0"/>
                                      <w:autoSpaceDN w:val="0"/>
                                      <w:adjustRightInd w:val="0"/>
                                      <w:spacing w:after="0" w:line="240" w:lineRule="auto"/>
                                      <w:jc w:val="center"/>
                                      <w:rPr>
                                        <w:rFonts w:ascii="MS Shell Dlg 2" w:hAnsi="MS Shell Dlg 2" w:cs="MS Shell Dlg 2"/>
                                        <w:sz w:val="20"/>
                                        <w:szCs w:val="20"/>
                                        <w:lang w:val="uk-UA" w:eastAsia="uk-UA"/>
                                      </w:rPr>
                                    </w:pPr>
                                    <w:r w:rsidRPr="006F0F69">
                                      <w:rPr>
                                        <w:rFonts w:ascii="Times Volk index" w:hAnsi="Times Volk index" w:cs="Times Volk index"/>
                                        <w:sz w:val="20"/>
                                        <w:szCs w:val="20"/>
                                        <w:lang w:val="uk-UA" w:eastAsia="uk-UA"/>
                                      </w:rPr>
                                      <w:t>N</w:t>
                                    </w:r>
                                    <w:r>
                                      <w:rPr>
                                        <w:rFonts w:ascii="Times Volk index" w:hAnsi="Times Volk index" w:cs="Times Volk index"/>
                                        <w:sz w:val="20"/>
                                        <w:szCs w:val="20"/>
                                        <w:lang w:val="uk-UA" w:eastAsia="uk-UA"/>
                                      </w:rPr>
                                      <w:t>2</w:t>
                                    </w:r>
                                    <w:r w:rsidRPr="006F0F69">
                                      <w:rPr>
                                        <w:rFonts w:ascii="Times Volk index" w:hAnsi="Times Volk index" w:cs="Times Volk index"/>
                                        <w:sz w:val="20"/>
                                        <w:szCs w:val="20"/>
                                        <w:lang w:val="uk-UA" w:eastAsia="uk-UA"/>
                                      </w:rPr>
                                      <w:t>b</w:t>
                                    </w:r>
                                    <w:r>
                                      <w:rPr>
                                        <w:rFonts w:ascii="Times Volk index" w:hAnsi="Times Volk index" w:cs="Times Volk index"/>
                                        <w:sz w:val="20"/>
                                        <w:szCs w:val="20"/>
                                        <w:lang w:val="uk-UA" w:eastAsia="uk-UA"/>
                                      </w:rPr>
                                      <w:t>-P</w:t>
                                    </w:r>
                                  </w:p>
                                  <w:p w14:paraId="2EE76E98" w14:textId="77777777" w:rsidR="001E2AC6" w:rsidRPr="000378A1" w:rsidRDefault="001E2AC6" w:rsidP="00AC5C06">
                                    <w:pPr>
                                      <w:rPr>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8C9A0" id="Группа 757" o:spid="_x0000_s1031" style="position:absolute;left:0;text-align:left;margin-left:29.7pt;margin-top:.4pt;width:60.25pt;height:162.3pt;z-index:251692544" coordorigin="8244,7275" coordsize="1205,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">
                      <v:shape id="Freeform 3" o:spid="_x0000_s1032" style="position:absolute;left:8637;top:7296;width:615;height:780;visibility:visible;mso-wrap-style:square;v-text-anchor:top" coordsize="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" path="m555,c413,110,272,220,255,285v-17,65,237,28,195,105c408,467,204,608,,750e" filled="f">
                        <v:path arrowok="t" o:connecttype="custom" o:connectlocs="615,0;283,296;499,406;0,780" o:connectangles="0,0,0,0"/>
                      </v:shape>
                      <v:line id="Line 4" o:spid="_x0000_s1033" style="position:absolute;visibility:visible;mso-wrap-style:square" from="9289,7275" to="9289,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Sm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CiO0SmyAAAANwA&#10;AAAPAAAAAAAAAAAAAAAAAAcCAABkcnMvZG93bnJldi54bWxQSwUGAAAAAAMAAwC3AAAA/AIAAAAA&#10;"/>
                      <v:line id="Line 5" o:spid="_x0000_s1034" style="position:absolute;flip:y;visibility:visible;mso-wrap-style:square" from="8244,8053" to="9449,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"/>
                      <v:line id="Line 6" o:spid="_x0000_s1035" style="position:absolute;flip:y;visibility:visible;mso-wrap-style:square" from="8248,10113" to="9443,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"/>
                      <v:shape id="AutoShape 7" o:spid="_x0000_s1036" type="#_x0000_t120" style="position:absolute;left:8390;top:819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"/>
                      <v:shape id="AutoShape 8" o:spid="_x0000_s1037" type="#_x0000_t120" style="position:absolute;left:8490;top:82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"/>
                      <v:shape id="AutoShape 9" o:spid="_x0000_s1038" type="#_x0000_t120" style="position:absolute;left:8638;top:81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"/>
                      <v:shape id="AutoShape 10" o:spid="_x0000_s1039" type="#_x0000_t120" style="position:absolute;left:8730;top:829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"/>
                      <v:shape id="AutoShape 11" o:spid="_x0000_s1040" type="#_x0000_t120" style="position:absolute;left:8878;top:816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"/>
                      <v:shape id="AutoShape 12" o:spid="_x0000_s1041" type="#_x0000_t120" style="position:absolute;left:8978;top:826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"/>
                      <v:shape id="AutoShape 13" o:spid="_x0000_s1042" type="#_x0000_t120" style="position:absolute;left:9126;top:815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"/>
                      <v:shape id="AutoShape 14" o:spid="_x0000_s1043" type="#_x0000_t120" style="position:absolute;left:9210;top:82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"/>
                      <v:shape id="AutoShape 15" o:spid="_x0000_s1044" type="#_x0000_t120" style="position:absolute;left:8418;top:84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"/>
                      <v:shape id="AutoShape 16" o:spid="_x0000_s1045" type="#_x0000_t120" style="position:absolute;left:8518;top:851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"/>
                      <v:shape id="AutoShape 17" o:spid="_x0000_s1046" type="#_x0000_t120" style="position:absolute;left:8666;top:840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"/>
                      <v:shape id="AutoShape 18" o:spid="_x0000_s1047" type="#_x0000_t120" style="position:absolute;left:8758;top:85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"/>
                      <v:shape id="AutoShape 19" o:spid="_x0000_s1048" type="#_x0000_t120" style="position:absolute;left:8906;top:838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"/>
                      <v:shape id="AutoShape 20" o:spid="_x0000_s1049" type="#_x0000_t120" style="position:absolute;left:9006;top:848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"/>
                      <v:shape id="AutoShape 21" o:spid="_x0000_s1050" type="#_x0000_t120" style="position:absolute;left:9154;top:837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"/>
                      <v:shape id="AutoShape 22" o:spid="_x0000_s1051" type="#_x0000_t120" style="position:absolute;left:9230;top:850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"/>
                      <v:shape id="AutoShape 23" o:spid="_x0000_s1052" type="#_x0000_t120" style="position:absolute;left:8388;top:86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"/>
                      <v:shape id="AutoShape 24" o:spid="_x0000_s1053" type="#_x0000_t120" style="position:absolute;left:8488;top:872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"/>
                      <v:shape id="AutoShape 25" o:spid="_x0000_s1054" type="#_x0000_t120" style="position:absolute;left:8636;top:861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"/>
                      <v:shape id="AutoShape 26" o:spid="_x0000_s1055" type="#_x0000_t120" style="position:absolute;left:8728;top:872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"/>
                      <v:shape id="AutoShape 27" o:spid="_x0000_s1056" type="#_x0000_t120" style="position:absolute;left:8876;top:85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"/>
                      <v:shape id="AutoShape 28" o:spid="_x0000_s1057" type="#_x0000_t120" style="position:absolute;left:8976;top:869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"/>
                      <v:shape id="AutoShape 29" o:spid="_x0000_s1058" type="#_x0000_t120" style="position:absolute;left:9124;top:858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"/>
                      <v:shape id="AutoShape 30" o:spid="_x0000_s1059" type="#_x0000_t120" style="position:absolute;left:9200;top:871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"/>
                      <v:shape id="AutoShape 31" o:spid="_x0000_s1060" type="#_x0000_t120" style="position:absolute;left:8368;top:88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"/>
                      <v:shape id="AutoShape 32" o:spid="_x0000_s1061" type="#_x0000_t120" style="position:absolute;left:8468;top:8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"/>
                      <v:shape id="AutoShape 33" o:spid="_x0000_s1062" type="#_x0000_t120" style="position:absolute;left:8616;top:882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"/>
                      <v:shape id="AutoShape 34" o:spid="_x0000_s1063" type="#_x0000_t120" style="position:absolute;left:8708;top:893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"/>
                      <v:shape id="AutoShape 35" o:spid="_x0000_s1064" type="#_x0000_t120" style="position:absolute;left:8856;top:880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"/>
                      <v:shape id="AutoShape 36" o:spid="_x0000_s1065" type="#_x0000_t120" style="position:absolute;left:8956;top:890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"/>
                      <v:shape id="AutoShape 37" o:spid="_x0000_s1066" type="#_x0000_t120" style="position:absolute;left:9104;top:87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"/>
                      <v:shape id="AutoShape 38" o:spid="_x0000_s1067" type="#_x0000_t120" style="position:absolute;left:9180;top:892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"/>
                      <v:shape id="AutoShape 39" o:spid="_x0000_s1068" type="#_x0000_t120" style="position:absolute;left:8366;top:912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"/>
                      <v:shape id="AutoShape 40" o:spid="_x0000_s1069" type="#_x0000_t120" style="position:absolute;left:8466;top:922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"/>
                      <v:shape id="AutoShape 41" o:spid="_x0000_s1070" type="#_x0000_t120" style="position:absolute;left:8614;top:91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"/>
                      <v:shape id="AutoShape 42" o:spid="_x0000_s1071" type="#_x0000_t120" style="position:absolute;left:8706;top:922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"/>
                      <v:shape id="AutoShape 43" o:spid="_x0000_s1072" type="#_x0000_t120" style="position:absolute;left:8854;top:909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"/>
                      <v:shape id="AutoShape 44" o:spid="_x0000_s1073" type="#_x0000_t120" style="position:absolute;left:8954;top:91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"/>
                      <v:shape id="AutoShape 45" o:spid="_x0000_s1074" type="#_x0000_t120" style="position:absolute;left:9094;top:90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"/>
                      <v:shape id="AutoShape 46" o:spid="_x0000_s1075" type="#_x0000_t120" style="position:absolute;left:9178;top:92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"/>
                      <v:shape id="AutoShape 47" o:spid="_x0000_s1076" type="#_x0000_t120" style="position:absolute;left:8426;top:936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"/>
                      <v:shape id="AutoShape 48" o:spid="_x0000_s1077" type="#_x0000_t120" style="position:absolute;left:8526;top:946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"/>
                      <v:shape id="AutoShape 49" o:spid="_x0000_s1078" type="#_x0000_t120" style="position:absolute;left:8674;top:935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"/>
                      <v:shape id="AutoShape 50" o:spid="_x0000_s1079" type="#_x0000_t120" style="position:absolute;left:8766;top:946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"/>
                      <v:shape id="AutoShape 51" o:spid="_x0000_s1080" type="#_x0000_t120" style="position:absolute;left:8914;top:933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"/>
                      <v:shape id="AutoShape 52" o:spid="_x0000_s1081" type="#_x0000_t120" style="position:absolute;left:9014;top:94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"/>
                      <v:shape id="AutoShape 53" o:spid="_x0000_s1082" type="#_x0000_t120" style="position:absolute;left:9154;top:93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"/>
                      <v:shape id="AutoShape 54" o:spid="_x0000_s1083" type="#_x0000_t120" style="position:absolute;left:9238;top:945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"/>
                      <v:shape id="AutoShape 55" o:spid="_x0000_s1084" type="#_x0000_t120" style="position:absolute;left:8392;top:960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"/>
                      <v:shape id="AutoShape 56" o:spid="_x0000_s1085" type="#_x0000_t120" style="position:absolute;left:8492;top:9705;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"/>
                      <v:shape id="AutoShape 57" o:spid="_x0000_s1086" type="#_x0000_t120" style="position:absolute;left:8640;top:9594;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"/>
                      <v:shape id="AutoShape 58" o:spid="_x0000_s1087" type="#_x0000_t120" style="position:absolute;left:8732;top:9703;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"/>
                      <v:shape id="AutoShape 59" o:spid="_x0000_s1088" type="#_x0000_t120" style="position:absolute;left:8926;top:958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"/>
                      <v:shape id="AutoShape 60" o:spid="_x0000_s1089" type="#_x0000_t120" style="position:absolute;left:8980;top:9672;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"/>
                      <v:shape id="AutoShape 61" o:spid="_x0000_s1090" type="#_x0000_t120" style="position:absolute;left:9174;top:957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"/>
                      <v:shape id="AutoShape 62" o:spid="_x0000_s1091" type="#_x0000_t120" style="position:absolute;left:9204;top:9692;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"/>
                      <v:shape id="AutoShape 63" o:spid="_x0000_s1092" type="#_x0000_t120" style="position:absolute;left:8412;top:986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"/>
                      <v:shape id="AutoShape 64" o:spid="_x0000_s1093" type="#_x0000_t120" style="position:absolute;left:8512;top:9965;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"/>
                      <v:shape id="AutoShape 65" o:spid="_x0000_s1094" type="#_x0000_t120" style="position:absolute;left:8660;top:9854;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"/>
                      <v:shape id="AutoShape 66" o:spid="_x0000_s1095" type="#_x0000_t120" style="position:absolute;left:8752;top:9963;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"/>
                      <v:shape id="AutoShape 67" o:spid="_x0000_s1096" type="#_x0000_t120" style="position:absolute;left:8900;top:9834;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"/>
                      <v:shape id="AutoShape 68" o:spid="_x0000_s1097" type="#_x0000_t120" style="position:absolute;left:9000;top:9932;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"/>
                      <v:shape id="AutoShape 69" o:spid="_x0000_s1098" type="#_x0000_t120" style="position:absolute;left:9148;top:9821;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"/>
                      <v:shape id="AutoShape 70" o:spid="_x0000_s1099" type="#_x0000_t120" style="position:absolute;left:9224;top:9952;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"/>
                      <v:shape id="AutoShape 71" o:spid="_x0000_s1100" type="#_x0000_t120" style="position:absolute;left:8400;top:104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"/>
                      <v:shape id="AutoShape 72" o:spid="_x0000_s1101" type="#_x0000_t120" style="position:absolute;left:8500;top:1050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"/>
                      <v:shape id="AutoShape 73" o:spid="_x0000_s1102" type="#_x0000_t120" style="position:absolute;left:8648;top:103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"/>
                      <v:shape id="AutoShape 74" o:spid="_x0000_s1103" type="#_x0000_t120" style="position:absolute;left:8740;top:1050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"/>
                      <v:shape id="AutoShape 75" o:spid="_x0000_s1104" type="#_x0000_t120" style="position:absolute;left:8888;top:103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"/>
                      <v:shape id="AutoShape 76" o:spid="_x0000_s1105" type="#_x0000_t120" style="position:absolute;left:8988;top:104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"/>
                      <v:shape id="AutoShape 77" o:spid="_x0000_s1106" type="#_x0000_t120" style="position:absolute;left:9128;top:103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"/>
                      <v:shape id="AutoShape 78" o:spid="_x0000_s1107" type="#_x0000_t120" style="position:absolute;left:9212;top:1049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"/>
                      <v:shape id="Freeform 79" o:spid="_x0000_s1108" style="position:absolute;left:9149;top:10230;width:225;height:71;visibility:visible;mso-wrap-style:square;v-text-anchor:top" coordsize="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" path="m,75c34,37,68,,105,v37,,80,70,120,75c265,80,305,55,345,30e" filled="f">
                        <v:path arrowok="t" o:connecttype="custom" o:connectlocs="0,67;68,0;147,67;225,27" o:connectangles="0,0,0,0"/>
                      </v:shape>
                      <v:shape id="Freeform 80" o:spid="_x0000_s1109" style="position:absolute;left:8540;top:7605;width:225;height:71;visibility:visible;mso-wrap-style:square;v-text-anchor:top" coordsize="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" path="m,75c34,37,68,,105,v37,,80,70,120,75c265,80,305,55,345,30e" filled="f">
                        <v:path arrowok="t" o:connecttype="custom" o:connectlocs="0,67;68,0;147,67;225,27" o:connectangles="0,0,0,0"/>
                      </v:shape>
                      <v:shape id="Freeform 81" o:spid="_x0000_s1110" style="position:absolute;left:8322;top:7854;width:225;height:71;visibility:visible;mso-wrap-style:square;v-text-anchor:top" coordsize="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" path="m,75c34,37,68,,105,v37,,80,70,120,75c265,80,305,55,345,30e" filled="f">
                        <v:path arrowok="t" o:connecttype="custom" o:connectlocs="0,67;68,0;147,67;225,27" o:connectangles="0,0,0,0"/>
                      </v:shape>
                      <v:shape id="Freeform 82" o:spid="_x0000_s1111" style="position:absolute;left:8315;top:10170;width:225;height:71;visibility:visible;mso-wrap-style:square;v-text-anchor:top" coordsize="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" path="m,75c34,37,68,,105,v37,,80,70,120,75c265,80,305,55,345,30e" filled="f">
                        <v:path arrowok="t" o:connecttype="custom" o:connectlocs="0,67;68,0;147,67;225,27" o:connectangles="0,0,0,0"/>
                      </v:shape>
                      <v:shape id="Freeform 83" o:spid="_x0000_s1112" style="position:absolute;left:8982;top:10149;width:225;height:71;visibility:visible;mso-wrap-style:square;v-text-anchor:top" coordsize="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" path="m,75c34,37,68,,105,v37,,80,70,120,75c265,80,305,55,345,30e" filled="f">
                        <v:path arrowok="t" o:connecttype="custom" o:connectlocs="0,67;68,0;147,67;225,27" o:connectangles="0,0,0,0"/>
                      </v:shape>
                      <v:shape id="Freeform 84" o:spid="_x0000_s1113" style="position:absolute;left:8675;top:10260;width:225;height:71;visibility:visible;mso-wrap-style:square;v-text-anchor:top" coordsize="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" path="m,75c34,37,68,,105,v37,,80,70,120,75c265,80,305,55,345,30e" filled="f">
                        <v:path arrowok="t" o:connecttype="custom" o:connectlocs="0,67;68,0;147,67;225,27" o:connectangles="0,0,0,0"/>
                      </v:shape>
                      <v:line id="Line 85" o:spid="_x0000_s1114" style="position:absolute;visibility:visible;mso-wrap-style:square" from="9169,7410" to="9169,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wxAAAANwAAAAPAAAAZHJzL2Rvd25yZXYueG1sRE/LasJA&#10;FN0X/IfhCt3VibUE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EBs77DEAAAA3AAAAA8A&#10;AAAAAAAAAAAAAAAABwIAAGRycy9kb3ducmV2LnhtbFBLBQYAAAAAAwADALcAAAD4AgAAAAA=&#10;"/>
                      <v:line id="Line 86" o:spid="_x0000_s1115" style="position:absolute;visibility:visible;mso-wrap-style:square" from="9049,7815" to="9049,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or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iyn8nolHQK5/AAAA//8DAFBLAQItABQABgAIAAAAIQDb4fbL7gAAAIUBAAATAAAAAAAA&#10;AAAAAAAAAAAAAABbQ29udGVudF9UeXBlc10ueG1sUEsBAi0AFAAGAAgAAAAhAFr0LFu/AAAAFQEA&#10;AAsAAAAAAAAAAAAAAAAAHwEAAF9yZWxzLy5yZWxzUEsBAi0AFAAGAAgAAAAhAC8gSivHAAAA3AAA&#10;AA8AAAAAAAAAAAAAAAAABwIAAGRycy9kb3ducmV2LnhtbFBLBQYAAAAAAwADALcAAAD7AgAAAAA=&#10;"/>
                      <v:line id="Line 87" o:spid="_x0000_s1116" style="position:absolute;visibility:visible;mso-wrap-style:square" from="8914,7920" to="8914,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v:line id="Line 88" o:spid="_x0000_s1117" style="position:absolute;visibility:visible;mso-wrap-style:square" from="9049,7455" to="9049,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HHxwAAANwAAAAPAAAAZHJzL2Rvd25yZXYueG1sRI9Pa8JA&#10;FMTvBb/D8oTe6qa1BI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LC+ccfHAAAA3AAA&#10;AA8AAAAAAAAAAAAAAAAABwIAAGRycy9kb3ducmV2LnhtbFBLBQYAAAAAAwADALcAAAD7AgAAAAA=&#10;"/>
                      <v:shape id="Freeform 89" o:spid="_x0000_s1118" style="position:absolute;left:8637;top:7754;width:225;height:71;visibility:visible;mso-wrap-style:square;v-text-anchor:top" coordsize="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" path="m,75c34,37,68,,105,v37,,80,70,120,75c265,80,305,55,345,30e" filled="f">
                        <v:path arrowok="t" o:connecttype="custom" o:connectlocs="0,67;68,0;147,67;225,27" o:connectangles="0,0,0,0"/>
                      </v:shape>
                      <v:shape id="Text Box 90" o:spid="_x0000_s1119" type="#_x0000_t202" style="position:absolute;left:8292;top:7290;width: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" stroked="f">
                        <v:textbox inset="0,0,0,0">
                          <w:txbxContent>
                            <w:p w14:paraId="429A276E" w14:textId="77777777" w:rsidR="001E2AC6" w:rsidRPr="00FE3983" w:rsidRDefault="001E2AC6" w:rsidP="00AC5C06">
                              <w:pPr>
                                <w:autoSpaceDE w:val="0"/>
                                <w:autoSpaceDN w:val="0"/>
                                <w:adjustRightInd w:val="0"/>
                                <w:spacing w:after="0" w:line="240" w:lineRule="auto"/>
                                <w:jc w:val="center"/>
                                <w:rPr>
                                  <w:rFonts w:ascii="MS Shell Dlg 2" w:hAnsi="MS Shell Dlg 2" w:cs="MS Shell Dlg 2"/>
                                  <w:sz w:val="20"/>
                                  <w:szCs w:val="20"/>
                                  <w:lang w:val="uk-UA" w:eastAsia="uk-UA"/>
                                </w:rPr>
                              </w:pPr>
                              <w:r w:rsidRPr="006F0F69">
                                <w:rPr>
                                  <w:rFonts w:ascii="Times Volk index" w:hAnsi="Times Volk index" w:cs="Times Volk index"/>
                                  <w:sz w:val="20"/>
                                  <w:szCs w:val="20"/>
                                  <w:lang w:val="uk-UA" w:eastAsia="uk-UA"/>
                                </w:rPr>
                                <w:t>N</w:t>
                              </w:r>
                              <w:r>
                                <w:rPr>
                                  <w:rFonts w:ascii="Times Volk index" w:hAnsi="Times Volk index" w:cs="Times Volk index"/>
                                  <w:sz w:val="20"/>
                                  <w:szCs w:val="20"/>
                                  <w:lang w:val="uk-UA" w:eastAsia="uk-UA"/>
                                </w:rPr>
                                <w:t>2</w:t>
                              </w:r>
                              <w:r w:rsidRPr="006F0F69">
                                <w:rPr>
                                  <w:rFonts w:ascii="Times Volk index" w:hAnsi="Times Volk index" w:cs="Times Volk index"/>
                                  <w:sz w:val="20"/>
                                  <w:szCs w:val="20"/>
                                  <w:lang w:val="uk-UA" w:eastAsia="uk-UA"/>
                                </w:rPr>
                                <w:t>b</w:t>
                              </w:r>
                              <w:r>
                                <w:rPr>
                                  <w:rFonts w:ascii="Times Volk index" w:hAnsi="Times Volk index" w:cs="Times Volk index"/>
                                  <w:sz w:val="20"/>
                                  <w:szCs w:val="20"/>
                                  <w:lang w:val="uk-UA" w:eastAsia="uk-UA"/>
                                </w:rPr>
                                <w:t>-P</w:t>
                              </w:r>
                            </w:p>
                            <w:p w14:paraId="2EE76E98" w14:textId="77777777" w:rsidR="001E2AC6" w:rsidRPr="000378A1" w:rsidRDefault="001E2AC6" w:rsidP="00AC5C06">
                              <w:pPr>
                                <w:rPr>
                                  <w:sz w:val="18"/>
                                  <w:szCs w:val="18"/>
                                </w:rPr>
                              </w:pPr>
                            </w:p>
                          </w:txbxContent>
                        </v:textbox>
                      </v:shape>
                    </v:group>
                  </w:pict>
                </mc:Fallback>
              </mc:AlternateContent>
            </w:r>
          </w:p>
          <w:p w14:paraId="6AB0ECF1"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190" w:type="dxa"/>
            <w:vMerge w:val="restart"/>
            <w:tcBorders>
              <w:left w:val="single" w:sz="4" w:space="0" w:color="auto"/>
            </w:tcBorders>
          </w:tcPr>
          <w:p w14:paraId="207EC00E"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216" w:type="dxa"/>
            <w:vMerge w:val="restart"/>
            <w:noWrap/>
          </w:tcPr>
          <w:p w14:paraId="399A9F25"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p w14:paraId="7BD821E8"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p w14:paraId="2D99CED2" w14:textId="77777777" w:rsidR="00AC5C06" w:rsidRPr="0052061F" w:rsidRDefault="00AC5C06" w:rsidP="00AC5C06">
            <w:pPr>
              <w:spacing w:after="0" w:line="140" w:lineRule="atLeast"/>
              <w:jc w:val="center"/>
              <w:rPr>
                <w:rFonts w:ascii="Times New Roman" w:eastAsia="Calibri" w:hAnsi="Times New Roman" w:cs="Times New Roman"/>
                <w:u w:val="single"/>
                <w:lang w:val="uk-UA" w:eastAsia="en-US"/>
              </w:rPr>
            </w:pPr>
            <w:r w:rsidRPr="0052061F">
              <w:rPr>
                <w:rFonts w:ascii="Times New Roman" w:eastAsia="Calibri" w:hAnsi="Times New Roman" w:cs="Times New Roman"/>
                <w:u w:val="single"/>
                <w:lang w:val="uk-UA" w:eastAsia="en-US"/>
              </w:rPr>
              <w:t>до 12 м</w:t>
            </w:r>
          </w:p>
          <w:p w14:paraId="00A02CC7"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p w14:paraId="1BE283A5"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p w14:paraId="5BE11101"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roofErr w:type="spellStart"/>
            <w:r w:rsidRPr="0052061F">
              <w:rPr>
                <w:rFonts w:ascii="Times New Roman" w:eastAsia="Calibri" w:hAnsi="Times New Roman" w:cs="Times New Roman"/>
                <w:lang w:val="uk-UA" w:eastAsia="en-US"/>
              </w:rPr>
              <w:t>Кф</w:t>
            </w:r>
            <w:proofErr w:type="spellEnd"/>
            <w:r w:rsidRPr="0052061F">
              <w:rPr>
                <w:rFonts w:ascii="Times New Roman" w:eastAsia="Calibri" w:hAnsi="Times New Roman" w:cs="Times New Roman"/>
                <w:lang w:val="uk-UA" w:eastAsia="en-US"/>
              </w:rPr>
              <w:t xml:space="preserve"> 0,1-12,0 м/д,</w:t>
            </w:r>
          </w:p>
          <w:p w14:paraId="64564451" w14:textId="77777777" w:rsidR="00AC5C06" w:rsidRPr="0052061F" w:rsidRDefault="00AC5C06" w:rsidP="00AC5C06">
            <w:pPr>
              <w:spacing w:after="0" w:line="140" w:lineRule="atLeast"/>
              <w:jc w:val="center"/>
              <w:rPr>
                <w:rFonts w:ascii="Times New Roman" w:eastAsia="Calibri" w:hAnsi="Times New Roman" w:cs="Times New Roman"/>
                <w:u w:val="single"/>
                <w:lang w:val="uk-UA" w:eastAsia="en-US"/>
              </w:rPr>
            </w:pPr>
            <w:proofErr w:type="spellStart"/>
            <w:r w:rsidRPr="0052061F">
              <w:rPr>
                <w:rFonts w:ascii="Times New Roman" w:eastAsia="Calibri" w:hAnsi="Times New Roman" w:cs="Times New Roman"/>
                <w:lang w:val="uk-UA" w:eastAsia="en-US"/>
              </w:rPr>
              <w:t>km</w:t>
            </w:r>
            <w:proofErr w:type="spellEnd"/>
            <w:r w:rsidRPr="0052061F">
              <w:rPr>
                <w:rFonts w:ascii="Times New Roman" w:eastAsia="Calibri" w:hAnsi="Times New Roman" w:cs="Times New Roman"/>
                <w:lang w:val="uk-UA" w:eastAsia="en-US"/>
              </w:rPr>
              <w:t xml:space="preserve"> 0,5-180 м</w:t>
            </w:r>
            <w:r w:rsidRPr="0052061F">
              <w:rPr>
                <w:rFonts w:ascii="Times New Roman" w:eastAsia="Calibri" w:hAnsi="Times New Roman" w:cs="Times New Roman"/>
                <w:vertAlign w:val="superscript"/>
                <w:lang w:val="uk-UA" w:eastAsia="en-US"/>
              </w:rPr>
              <w:t>2</w:t>
            </w:r>
            <w:r w:rsidRPr="0052061F">
              <w:rPr>
                <w:rFonts w:ascii="Times New Roman" w:eastAsia="Calibri" w:hAnsi="Times New Roman" w:cs="Times New Roman"/>
                <w:lang w:val="uk-UA" w:eastAsia="en-US"/>
              </w:rPr>
              <w:t>/д</w:t>
            </w:r>
          </w:p>
          <w:p w14:paraId="5C87BDA0" w14:textId="77777777" w:rsidR="00AC5C06" w:rsidRPr="0052061F" w:rsidRDefault="00AC5C06" w:rsidP="00AC5C06">
            <w:pPr>
              <w:spacing w:after="0" w:line="140" w:lineRule="atLeast"/>
              <w:jc w:val="center"/>
              <w:rPr>
                <w:rFonts w:ascii="Times New Roman" w:eastAsia="Calibri" w:hAnsi="Times New Roman" w:cs="Times New Roman"/>
                <w:u w:val="single"/>
                <w:lang w:val="uk-UA" w:eastAsia="en-US"/>
              </w:rPr>
            </w:pPr>
          </w:p>
          <w:p w14:paraId="5E829A09" w14:textId="77777777" w:rsidR="00AC5C06" w:rsidRPr="0052061F" w:rsidRDefault="00AC5C06" w:rsidP="00AC5C06">
            <w:pPr>
              <w:spacing w:after="0" w:line="140" w:lineRule="atLeast"/>
              <w:jc w:val="center"/>
              <w:rPr>
                <w:rFonts w:ascii="Times New Roman" w:eastAsia="Calibri" w:hAnsi="Times New Roman" w:cs="Times New Roman"/>
                <w:u w:val="single"/>
                <w:lang w:val="uk-UA" w:eastAsia="en-US"/>
              </w:rPr>
            </w:pPr>
            <w:r w:rsidRPr="0052061F">
              <w:rPr>
                <w:rFonts w:ascii="Times New Roman" w:eastAsia="Calibri" w:hAnsi="Times New Roman" w:cs="Times New Roman"/>
                <w:u w:val="single"/>
                <w:lang w:val="uk-UA" w:eastAsia="en-US"/>
              </w:rPr>
              <w:t>до 45 м</w:t>
            </w:r>
          </w:p>
          <w:p w14:paraId="535C2F3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           </w:t>
            </w:r>
          </w:p>
        </w:tc>
        <w:tc>
          <w:tcPr>
            <w:tcW w:w="714" w:type="dxa"/>
            <w:vMerge w:val="restart"/>
            <w:textDirection w:val="btLr"/>
          </w:tcPr>
          <w:p w14:paraId="128C8363"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HCO</w:t>
            </w:r>
            <w:r w:rsidRPr="0052061F">
              <w:rPr>
                <w:rFonts w:ascii="Times New Roman" w:eastAsia="Calibri" w:hAnsi="Times New Roman" w:cs="Times New Roman"/>
                <w:vertAlign w:val="subscript"/>
                <w:lang w:val="uk-UA" w:eastAsia="en-US"/>
              </w:rPr>
              <w:t>3</w:t>
            </w:r>
            <w:r w:rsidRPr="0052061F">
              <w:rPr>
                <w:rFonts w:ascii="Times New Roman" w:eastAsia="Calibri" w:hAnsi="Times New Roman" w:cs="Times New Roman"/>
                <w:lang w:val="uk-UA" w:eastAsia="en-US"/>
              </w:rPr>
              <w:t xml:space="preserve"> </w:t>
            </w:r>
            <w:proofErr w:type="spellStart"/>
            <w:r w:rsidRPr="0052061F">
              <w:rPr>
                <w:rFonts w:ascii="Times New Roman" w:eastAsia="Calibri" w:hAnsi="Times New Roman" w:cs="Times New Roman"/>
                <w:lang w:val="uk-UA" w:eastAsia="en-US"/>
              </w:rPr>
              <w:t>Ca-Mg</w:t>
            </w:r>
            <w:proofErr w:type="spellEnd"/>
            <w:r w:rsidRPr="0052061F">
              <w:rPr>
                <w:rFonts w:ascii="Times New Roman" w:eastAsia="Calibri" w:hAnsi="Times New Roman" w:cs="Times New Roman"/>
                <w:lang w:val="uk-UA" w:eastAsia="en-US"/>
              </w:rPr>
              <w:t>, HCO</w:t>
            </w:r>
            <w:r w:rsidRPr="0052061F">
              <w:rPr>
                <w:rFonts w:ascii="Times New Roman" w:eastAsia="Calibri" w:hAnsi="Times New Roman" w:cs="Times New Roman"/>
                <w:vertAlign w:val="subscript"/>
                <w:lang w:val="uk-UA" w:eastAsia="en-US"/>
              </w:rPr>
              <w:t>3</w:t>
            </w:r>
            <w:r w:rsidRPr="0052061F">
              <w:rPr>
                <w:rFonts w:ascii="Times New Roman" w:eastAsia="Calibri" w:hAnsi="Times New Roman" w:cs="Times New Roman"/>
                <w:lang w:val="uk-UA" w:eastAsia="en-US"/>
              </w:rPr>
              <w:t>-SO</w:t>
            </w:r>
            <w:r w:rsidRPr="0052061F">
              <w:rPr>
                <w:rFonts w:ascii="Times New Roman" w:eastAsia="Calibri" w:hAnsi="Times New Roman" w:cs="Times New Roman"/>
                <w:vertAlign w:val="subscript"/>
                <w:lang w:val="uk-UA" w:eastAsia="en-US"/>
              </w:rPr>
              <w:t>4</w:t>
            </w:r>
            <w:r w:rsidRPr="0052061F">
              <w:rPr>
                <w:rFonts w:ascii="Times New Roman" w:eastAsia="Calibri" w:hAnsi="Times New Roman" w:cs="Times New Roman"/>
                <w:lang w:val="uk-UA" w:eastAsia="en-US"/>
              </w:rPr>
              <w:t xml:space="preserve"> </w:t>
            </w:r>
            <w:proofErr w:type="spellStart"/>
            <w:r w:rsidRPr="0052061F">
              <w:rPr>
                <w:rFonts w:ascii="Times New Roman" w:eastAsia="Calibri" w:hAnsi="Times New Roman" w:cs="Times New Roman"/>
                <w:lang w:val="uk-UA" w:eastAsia="en-US"/>
              </w:rPr>
              <w:t>Mg-Na</w:t>
            </w:r>
            <w:proofErr w:type="spellEnd"/>
            <w:r w:rsidRPr="0052061F">
              <w:rPr>
                <w:rFonts w:ascii="Times New Roman" w:eastAsia="Calibri" w:hAnsi="Times New Roman" w:cs="Times New Roman"/>
                <w:lang w:val="uk-UA" w:eastAsia="en-US"/>
              </w:rPr>
              <w:t>,</w:t>
            </w:r>
          </w:p>
          <w:p w14:paraId="3399331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M 0,2-0,7 г/ дм</w:t>
            </w:r>
            <w:r w:rsidRPr="0052061F">
              <w:rPr>
                <w:rFonts w:ascii="Times New Roman" w:eastAsia="Calibri" w:hAnsi="Times New Roman" w:cs="Times New Roman"/>
                <w:vertAlign w:val="superscript"/>
                <w:lang w:val="uk-UA" w:eastAsia="en-US"/>
              </w:rPr>
              <w:t xml:space="preserve">3 </w:t>
            </w:r>
            <w:r w:rsidRPr="0052061F">
              <w:rPr>
                <w:rFonts w:ascii="Times New Roman" w:eastAsia="Calibri" w:hAnsi="Times New Roman" w:cs="Times New Roman"/>
                <w:lang w:val="uk-UA" w:eastAsia="en-US"/>
              </w:rPr>
              <w:t xml:space="preserve"> до 37,5</w:t>
            </w:r>
          </w:p>
        </w:tc>
      </w:tr>
      <w:tr w:rsidR="00AC5C06" w:rsidRPr="0052061F" w14:paraId="0E8B263B" w14:textId="77777777" w:rsidTr="00AC5C06">
        <w:trPr>
          <w:trHeight w:val="260"/>
        </w:trPr>
        <w:tc>
          <w:tcPr>
            <w:tcW w:w="3434" w:type="dxa"/>
            <w:shd w:val="clear" w:color="auto" w:fill="auto"/>
          </w:tcPr>
          <w:p w14:paraId="11CE7160"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Код МПВ</w:t>
            </w:r>
          </w:p>
        </w:tc>
        <w:tc>
          <w:tcPr>
            <w:tcW w:w="3433" w:type="dxa"/>
            <w:tcBorders>
              <w:right w:val="single" w:sz="4" w:space="0" w:color="auto"/>
            </w:tcBorders>
            <w:shd w:val="clear" w:color="auto" w:fill="auto"/>
          </w:tcPr>
          <w:p w14:paraId="37E0284C" w14:textId="77777777" w:rsidR="00AC5C06" w:rsidRPr="0061698D" w:rsidRDefault="003F735D" w:rsidP="0061698D">
            <w:pPr>
              <w:spacing w:after="0" w:line="140" w:lineRule="atLeast"/>
              <w:rPr>
                <w:rFonts w:ascii="Times New Roman" w:eastAsia="Calibri" w:hAnsi="Times New Roman" w:cs="Times New Roman"/>
                <w:lang w:val="uk-UA" w:eastAsia="en-US"/>
              </w:rPr>
            </w:pPr>
            <w:r w:rsidRPr="0061698D">
              <w:rPr>
                <w:rFonts w:ascii="Times New Roman" w:eastAsia="Calibri" w:hAnsi="Times New Roman" w:cs="Times New Roman"/>
                <w:lang w:val="uk-UA" w:eastAsia="en-US"/>
              </w:rPr>
              <w:t>UAM69</w:t>
            </w:r>
            <w:r w:rsidR="0061698D" w:rsidRPr="0061698D">
              <w:rPr>
                <w:rFonts w:ascii="Times New Roman" w:eastAsia="Calibri" w:hAnsi="Times New Roman" w:cs="Times New Roman"/>
                <w:lang w:val="uk-UA" w:eastAsia="en-US"/>
              </w:rPr>
              <w:t>00N200</w:t>
            </w:r>
          </w:p>
          <w:p w14:paraId="2D76BCD5"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712" w:type="dxa"/>
            <w:tcBorders>
              <w:top w:val="nil"/>
              <w:left w:val="single" w:sz="4" w:space="0" w:color="auto"/>
              <w:bottom w:val="nil"/>
              <w:right w:val="single" w:sz="4" w:space="0" w:color="auto"/>
            </w:tcBorders>
            <w:shd w:val="clear" w:color="auto" w:fill="auto"/>
          </w:tcPr>
          <w:p w14:paraId="3F370D52"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190" w:type="dxa"/>
            <w:vMerge/>
            <w:tcBorders>
              <w:left w:val="single" w:sz="4" w:space="0" w:color="auto"/>
            </w:tcBorders>
          </w:tcPr>
          <w:p w14:paraId="3E06E9BE"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216" w:type="dxa"/>
            <w:vMerge/>
          </w:tcPr>
          <w:p w14:paraId="2A41E788"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714" w:type="dxa"/>
            <w:vMerge/>
          </w:tcPr>
          <w:p w14:paraId="3D5C0727"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B82820" w14:paraId="339833B0" w14:textId="77777777" w:rsidTr="00AC5C06">
        <w:trPr>
          <w:trHeight w:val="174"/>
        </w:trPr>
        <w:tc>
          <w:tcPr>
            <w:tcW w:w="3434" w:type="dxa"/>
            <w:shd w:val="clear" w:color="auto" w:fill="auto"/>
          </w:tcPr>
          <w:p w14:paraId="0B466EB8"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Назва МПВ</w:t>
            </w:r>
          </w:p>
        </w:tc>
        <w:tc>
          <w:tcPr>
            <w:tcW w:w="3433" w:type="dxa"/>
            <w:tcBorders>
              <w:right w:val="single" w:sz="4" w:space="0" w:color="auto"/>
            </w:tcBorders>
            <w:shd w:val="clear" w:color="auto" w:fill="auto"/>
          </w:tcPr>
          <w:p w14:paraId="28122EAF"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МПВ у теригенних відкладах пліоцену</w:t>
            </w:r>
          </w:p>
        </w:tc>
        <w:tc>
          <w:tcPr>
            <w:tcW w:w="712" w:type="dxa"/>
            <w:tcBorders>
              <w:top w:val="nil"/>
              <w:left w:val="single" w:sz="4" w:space="0" w:color="auto"/>
              <w:bottom w:val="nil"/>
              <w:right w:val="single" w:sz="4" w:space="0" w:color="auto"/>
            </w:tcBorders>
            <w:shd w:val="clear" w:color="auto" w:fill="auto"/>
          </w:tcPr>
          <w:p w14:paraId="5C95BEFF"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190" w:type="dxa"/>
            <w:vMerge/>
            <w:tcBorders>
              <w:left w:val="single" w:sz="4" w:space="0" w:color="auto"/>
            </w:tcBorders>
          </w:tcPr>
          <w:p w14:paraId="77CD2B27"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216" w:type="dxa"/>
            <w:vMerge/>
          </w:tcPr>
          <w:p w14:paraId="14FD744D"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714" w:type="dxa"/>
            <w:vMerge/>
          </w:tcPr>
          <w:p w14:paraId="5A636EA2"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2E9D122B" w14:textId="77777777" w:rsidTr="00AC5C06">
        <w:trPr>
          <w:trHeight w:val="84"/>
        </w:trPr>
        <w:tc>
          <w:tcPr>
            <w:tcW w:w="3434" w:type="dxa"/>
            <w:shd w:val="clear" w:color="auto" w:fill="auto"/>
          </w:tcPr>
          <w:p w14:paraId="7103C3EC"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Площа МПВ, км2</w:t>
            </w:r>
          </w:p>
        </w:tc>
        <w:tc>
          <w:tcPr>
            <w:tcW w:w="3433" w:type="dxa"/>
            <w:tcBorders>
              <w:right w:val="single" w:sz="4" w:space="0" w:color="auto"/>
            </w:tcBorders>
            <w:shd w:val="clear" w:color="auto" w:fill="auto"/>
          </w:tcPr>
          <w:p w14:paraId="38801E8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661,2</w:t>
            </w:r>
          </w:p>
        </w:tc>
        <w:tc>
          <w:tcPr>
            <w:tcW w:w="712" w:type="dxa"/>
            <w:tcBorders>
              <w:top w:val="nil"/>
              <w:left w:val="single" w:sz="4" w:space="0" w:color="auto"/>
              <w:bottom w:val="nil"/>
              <w:right w:val="single" w:sz="4" w:space="0" w:color="auto"/>
            </w:tcBorders>
            <w:shd w:val="clear" w:color="auto" w:fill="auto"/>
          </w:tcPr>
          <w:p w14:paraId="26203388" w14:textId="77777777" w:rsidR="00AC5C06" w:rsidRPr="0052061F" w:rsidRDefault="00AC5C06" w:rsidP="00AC5C06">
            <w:pPr>
              <w:spacing w:after="0" w:line="140" w:lineRule="atLeast"/>
              <w:jc w:val="center"/>
              <w:rPr>
                <w:rFonts w:ascii="Times New Roman" w:eastAsia="Calibri" w:hAnsi="Times New Roman" w:cs="Times New Roman"/>
                <w:vertAlign w:val="subscript"/>
                <w:lang w:val="uk-UA" w:eastAsia="en-US"/>
              </w:rPr>
            </w:pPr>
            <w:r w:rsidRPr="0052061F">
              <w:rPr>
                <w:rFonts w:ascii="Times New Roman" w:eastAsia="Calibri" w:hAnsi="Times New Roman" w:cs="Times New Roman"/>
                <w:lang w:val="uk-UA" w:eastAsia="en-US"/>
              </w:rPr>
              <w:t>N</w:t>
            </w:r>
            <w:r w:rsidRPr="0052061F">
              <w:rPr>
                <w:rFonts w:ascii="Times New Roman" w:eastAsia="Calibri" w:hAnsi="Times New Roman" w:cs="Times New Roman"/>
                <w:vertAlign w:val="subscript"/>
                <w:lang w:val="uk-UA" w:eastAsia="en-US"/>
              </w:rPr>
              <w:t>2</w:t>
            </w:r>
          </w:p>
        </w:tc>
        <w:tc>
          <w:tcPr>
            <w:tcW w:w="1190" w:type="dxa"/>
            <w:vMerge/>
            <w:tcBorders>
              <w:left w:val="single" w:sz="4" w:space="0" w:color="auto"/>
            </w:tcBorders>
          </w:tcPr>
          <w:p w14:paraId="3C65A001"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216" w:type="dxa"/>
            <w:vMerge/>
          </w:tcPr>
          <w:p w14:paraId="21B817AA"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714" w:type="dxa"/>
            <w:vMerge/>
          </w:tcPr>
          <w:p w14:paraId="2E708B4F"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1D859FB0" w14:textId="77777777" w:rsidTr="00AC5C06">
        <w:trPr>
          <w:trHeight w:val="84"/>
        </w:trPr>
        <w:tc>
          <w:tcPr>
            <w:tcW w:w="3434" w:type="dxa"/>
            <w:shd w:val="clear" w:color="auto" w:fill="auto"/>
          </w:tcPr>
          <w:p w14:paraId="5ACEC580"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Геологічний індекс</w:t>
            </w:r>
          </w:p>
        </w:tc>
        <w:tc>
          <w:tcPr>
            <w:tcW w:w="3433" w:type="dxa"/>
            <w:tcBorders>
              <w:right w:val="single" w:sz="4" w:space="0" w:color="auto"/>
            </w:tcBorders>
            <w:shd w:val="clear" w:color="auto" w:fill="auto"/>
          </w:tcPr>
          <w:p w14:paraId="497B9D16" w14:textId="77777777" w:rsidR="00AC5C06" w:rsidRPr="00BB62F0" w:rsidRDefault="00BB62F0" w:rsidP="00ED75BA">
            <w:pPr>
              <w:spacing w:after="0" w:line="140" w:lineRule="atLeast"/>
              <w:jc w:val="center"/>
              <w:rPr>
                <w:rFonts w:ascii="Times New Roman" w:eastAsia="Calibri" w:hAnsi="Times New Roman" w:cs="Times New Roman"/>
                <w:lang w:eastAsia="en-US"/>
              </w:rPr>
            </w:pPr>
            <w:r>
              <w:rPr>
                <w:rFonts w:ascii="Times New Roman" w:eastAsia="Calibri" w:hAnsi="Times New Roman" w:cs="Times New Roman"/>
                <w:lang w:val="uk-UA" w:eastAsia="en-US"/>
              </w:rPr>
              <w:t>а</w:t>
            </w:r>
            <w:r w:rsidR="00AC5C06" w:rsidRPr="0052061F">
              <w:rPr>
                <w:rFonts w:ascii="Times New Roman" w:eastAsia="Calibri" w:hAnsi="Times New Roman" w:cs="Times New Roman"/>
                <w:lang w:val="uk-UA" w:eastAsia="en-US"/>
              </w:rPr>
              <w:t>N</w:t>
            </w:r>
            <w:r w:rsidR="00AC5C06" w:rsidRPr="0052061F">
              <w:rPr>
                <w:rFonts w:ascii="Times New Roman" w:eastAsia="Calibri" w:hAnsi="Times New Roman" w:cs="Times New Roman"/>
                <w:vertAlign w:val="subscript"/>
                <w:lang w:val="uk-UA" w:eastAsia="en-US"/>
              </w:rPr>
              <w:t>2</w:t>
            </w:r>
            <w:r>
              <w:rPr>
                <w:rFonts w:ascii="Times New Roman" w:eastAsia="Calibri" w:hAnsi="Times New Roman" w:cs="Times New Roman"/>
                <w:vertAlign w:val="subscript"/>
                <w:lang w:val="uk-UA" w:eastAsia="en-US"/>
              </w:rPr>
              <w:t>-</w:t>
            </w:r>
            <w:r w:rsidRPr="00BB62F0">
              <w:rPr>
                <w:rFonts w:ascii="Times New Roman" w:eastAsia="Calibri" w:hAnsi="Times New Roman" w:cs="Times New Roman"/>
                <w:lang w:val="uk-UA" w:eastAsia="en-US"/>
              </w:rPr>
              <w:t>Е</w:t>
            </w:r>
            <w:r>
              <w:rPr>
                <w:rFonts w:ascii="Times New Roman" w:eastAsia="Calibri" w:hAnsi="Times New Roman" w:cs="Times New Roman"/>
                <w:lang w:val="uk-UA" w:eastAsia="en-US"/>
              </w:rPr>
              <w:t xml:space="preserve">, </w:t>
            </w:r>
            <w:r>
              <w:rPr>
                <w:rFonts w:ascii="Times New Roman" w:eastAsia="Calibri" w:hAnsi="Times New Roman" w:cs="Times New Roman"/>
                <w:lang w:eastAsia="en-US"/>
              </w:rPr>
              <w:t>N2</w:t>
            </w:r>
            <w:r w:rsidR="00ED75BA">
              <w:rPr>
                <w:rFonts w:ascii="Times New Roman" w:eastAsia="Calibri" w:hAnsi="Times New Roman" w:cs="Times New Roman"/>
                <w:lang w:eastAsia="en-US"/>
              </w:rPr>
              <w:t>ak</w:t>
            </w:r>
            <w:r>
              <w:rPr>
                <w:rFonts w:ascii="Times New Roman" w:eastAsia="Calibri" w:hAnsi="Times New Roman" w:cs="Times New Roman"/>
                <w:lang w:eastAsia="en-US"/>
              </w:rPr>
              <w:t>, N2</w:t>
            </w:r>
            <w:r w:rsidR="00ED75BA">
              <w:rPr>
                <w:rFonts w:ascii="Times New Roman" w:eastAsia="Calibri" w:hAnsi="Times New Roman" w:cs="Times New Roman"/>
                <w:lang w:eastAsia="en-US"/>
              </w:rPr>
              <w:t>km</w:t>
            </w:r>
          </w:p>
        </w:tc>
        <w:tc>
          <w:tcPr>
            <w:tcW w:w="712" w:type="dxa"/>
            <w:tcBorders>
              <w:top w:val="nil"/>
              <w:left w:val="single" w:sz="4" w:space="0" w:color="auto"/>
              <w:bottom w:val="nil"/>
              <w:right w:val="single" w:sz="4" w:space="0" w:color="auto"/>
            </w:tcBorders>
            <w:shd w:val="clear" w:color="auto" w:fill="auto"/>
          </w:tcPr>
          <w:p w14:paraId="264629D0"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190" w:type="dxa"/>
            <w:vMerge/>
            <w:tcBorders>
              <w:left w:val="single" w:sz="4" w:space="0" w:color="auto"/>
            </w:tcBorders>
          </w:tcPr>
          <w:p w14:paraId="6CBEDBB7"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216" w:type="dxa"/>
            <w:vMerge/>
          </w:tcPr>
          <w:p w14:paraId="70FFDC6F"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714" w:type="dxa"/>
            <w:vMerge/>
          </w:tcPr>
          <w:p w14:paraId="22B89054"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B82820" w14:paraId="76129E66" w14:textId="77777777" w:rsidTr="00AC5C06">
        <w:trPr>
          <w:trHeight w:val="264"/>
        </w:trPr>
        <w:tc>
          <w:tcPr>
            <w:tcW w:w="3434" w:type="dxa"/>
            <w:shd w:val="clear" w:color="auto" w:fill="auto"/>
          </w:tcPr>
          <w:p w14:paraId="2A4BED1E"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Літологія водовмісних порід</w:t>
            </w:r>
          </w:p>
        </w:tc>
        <w:tc>
          <w:tcPr>
            <w:tcW w:w="3433" w:type="dxa"/>
            <w:tcBorders>
              <w:right w:val="single" w:sz="4" w:space="0" w:color="auto"/>
            </w:tcBorders>
            <w:shd w:val="clear" w:color="auto" w:fill="auto"/>
          </w:tcPr>
          <w:p w14:paraId="3DD46AFF"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Піски </w:t>
            </w:r>
            <w:proofErr w:type="spellStart"/>
            <w:r w:rsidRPr="0052061F">
              <w:rPr>
                <w:rFonts w:ascii="Times New Roman" w:eastAsia="Calibri" w:hAnsi="Times New Roman" w:cs="Times New Roman"/>
                <w:lang w:val="uk-UA" w:eastAsia="en-US"/>
              </w:rPr>
              <w:t>дрібнозернисті,часто</w:t>
            </w:r>
            <w:proofErr w:type="spellEnd"/>
            <w:r w:rsidRPr="0052061F">
              <w:rPr>
                <w:rFonts w:ascii="Times New Roman" w:eastAsia="Calibri" w:hAnsi="Times New Roman" w:cs="Times New Roman"/>
                <w:lang w:val="uk-UA" w:eastAsia="en-US"/>
              </w:rPr>
              <w:t xml:space="preserve"> глинисті з прошарками глин та алевритів, також пісковики </w:t>
            </w:r>
          </w:p>
        </w:tc>
        <w:tc>
          <w:tcPr>
            <w:tcW w:w="712" w:type="dxa"/>
            <w:tcBorders>
              <w:top w:val="nil"/>
              <w:left w:val="single" w:sz="4" w:space="0" w:color="auto"/>
              <w:bottom w:val="nil"/>
              <w:right w:val="single" w:sz="4" w:space="0" w:color="auto"/>
            </w:tcBorders>
            <w:shd w:val="clear" w:color="auto" w:fill="auto"/>
          </w:tcPr>
          <w:p w14:paraId="19197CF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190" w:type="dxa"/>
            <w:vMerge/>
            <w:tcBorders>
              <w:left w:val="single" w:sz="4" w:space="0" w:color="auto"/>
            </w:tcBorders>
          </w:tcPr>
          <w:p w14:paraId="01DC291D"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216" w:type="dxa"/>
            <w:vMerge/>
          </w:tcPr>
          <w:p w14:paraId="7621EA0A"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714" w:type="dxa"/>
            <w:vMerge/>
          </w:tcPr>
          <w:p w14:paraId="0E1C7DCB"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2FE89D4C" w14:textId="77777777" w:rsidTr="00AC5C06">
        <w:trPr>
          <w:trHeight w:val="144"/>
        </w:trPr>
        <w:tc>
          <w:tcPr>
            <w:tcW w:w="3434" w:type="dxa"/>
            <w:shd w:val="clear" w:color="auto" w:fill="auto"/>
          </w:tcPr>
          <w:p w14:paraId="43539E1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Тип водоносного горизонту: безнапірний або артезіанський</w:t>
            </w:r>
          </w:p>
        </w:tc>
        <w:tc>
          <w:tcPr>
            <w:tcW w:w="3433" w:type="dxa"/>
            <w:shd w:val="clear" w:color="auto" w:fill="auto"/>
          </w:tcPr>
          <w:p w14:paraId="79E50669"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Напірний</w:t>
            </w:r>
          </w:p>
        </w:tc>
        <w:tc>
          <w:tcPr>
            <w:tcW w:w="712" w:type="dxa"/>
            <w:tcBorders>
              <w:top w:val="nil"/>
              <w:bottom w:val="nil"/>
            </w:tcBorders>
            <w:shd w:val="clear" w:color="auto" w:fill="auto"/>
          </w:tcPr>
          <w:p w14:paraId="6233E87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p w14:paraId="7C6A4D62" w14:textId="77777777" w:rsidR="00AC5C06" w:rsidRPr="0052061F" w:rsidRDefault="00AC5C06" w:rsidP="00AC5C06">
            <w:pPr>
              <w:spacing w:after="0" w:line="140" w:lineRule="atLeast"/>
              <w:jc w:val="center"/>
              <w:rPr>
                <w:rFonts w:ascii="Times New Roman" w:eastAsia="Calibri" w:hAnsi="Times New Roman" w:cs="Times New Roman"/>
                <w:vertAlign w:val="subscript"/>
                <w:lang w:val="uk-UA" w:eastAsia="en-US"/>
              </w:rPr>
            </w:pPr>
            <w:r w:rsidRPr="0052061F">
              <w:rPr>
                <w:rFonts w:ascii="Times New Roman" w:eastAsia="Calibri" w:hAnsi="Times New Roman" w:cs="Times New Roman"/>
                <w:lang w:val="uk-UA" w:eastAsia="en-US"/>
              </w:rPr>
              <w:t>N</w:t>
            </w:r>
            <w:r w:rsidRPr="0052061F">
              <w:rPr>
                <w:rFonts w:ascii="Times New Roman" w:eastAsia="Calibri" w:hAnsi="Times New Roman" w:cs="Times New Roman"/>
                <w:vertAlign w:val="subscript"/>
                <w:lang w:val="uk-UA" w:eastAsia="en-US"/>
              </w:rPr>
              <w:t>1</w:t>
            </w:r>
          </w:p>
          <w:p w14:paraId="1527AA3B"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190" w:type="dxa"/>
            <w:vMerge/>
          </w:tcPr>
          <w:p w14:paraId="2DBA5634"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216" w:type="dxa"/>
            <w:vMerge/>
          </w:tcPr>
          <w:p w14:paraId="6089C847"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714" w:type="dxa"/>
            <w:vMerge/>
          </w:tcPr>
          <w:p w14:paraId="20D53F42"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B82820" w14:paraId="2B451E2B" w14:textId="77777777" w:rsidTr="00AC5C06">
        <w:trPr>
          <w:trHeight w:val="437"/>
        </w:trPr>
        <w:tc>
          <w:tcPr>
            <w:tcW w:w="3434" w:type="dxa"/>
            <w:shd w:val="clear" w:color="auto" w:fill="auto"/>
          </w:tcPr>
          <w:p w14:paraId="09E729AE"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Породи, які перекривають</w:t>
            </w:r>
          </w:p>
        </w:tc>
        <w:tc>
          <w:tcPr>
            <w:tcW w:w="3433" w:type="dxa"/>
            <w:tcBorders>
              <w:right w:val="single" w:sz="4" w:space="0" w:color="auto"/>
            </w:tcBorders>
            <w:shd w:val="clear" w:color="auto" w:fill="auto"/>
          </w:tcPr>
          <w:p w14:paraId="0436AD1D"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піщано-глинисті відклади пліоцену та </w:t>
            </w:r>
            <w:proofErr w:type="spellStart"/>
            <w:r w:rsidRPr="0052061F">
              <w:rPr>
                <w:rFonts w:ascii="Times New Roman" w:eastAsia="Calibri" w:hAnsi="Times New Roman" w:cs="Times New Roman"/>
                <w:lang w:val="uk-UA" w:eastAsia="en-US"/>
              </w:rPr>
              <w:t>еолово</w:t>
            </w:r>
            <w:proofErr w:type="spellEnd"/>
            <w:r w:rsidRPr="0052061F">
              <w:rPr>
                <w:rFonts w:ascii="Times New Roman" w:eastAsia="Calibri" w:hAnsi="Times New Roman" w:cs="Times New Roman"/>
                <w:lang w:val="uk-UA" w:eastAsia="en-US"/>
              </w:rPr>
              <w:t xml:space="preserve">-делювіальні, на північному сході басейну </w:t>
            </w:r>
            <w:proofErr w:type="spellStart"/>
            <w:r w:rsidRPr="0052061F">
              <w:rPr>
                <w:rFonts w:ascii="Times New Roman" w:eastAsia="Calibri" w:hAnsi="Times New Roman" w:cs="Times New Roman"/>
                <w:lang w:val="uk-UA" w:eastAsia="en-US"/>
              </w:rPr>
              <w:t>куяльницьки</w:t>
            </w:r>
            <w:proofErr w:type="spellEnd"/>
            <w:r w:rsidRPr="0052061F">
              <w:rPr>
                <w:rFonts w:ascii="Times New Roman" w:eastAsia="Calibri" w:hAnsi="Times New Roman" w:cs="Times New Roman"/>
                <w:lang w:val="uk-UA" w:eastAsia="en-US"/>
              </w:rPr>
              <w:t xml:space="preserve"> глини</w:t>
            </w:r>
          </w:p>
        </w:tc>
        <w:tc>
          <w:tcPr>
            <w:tcW w:w="712" w:type="dxa"/>
            <w:tcBorders>
              <w:top w:val="nil"/>
              <w:left w:val="single" w:sz="4" w:space="0" w:color="auto"/>
              <w:bottom w:val="nil"/>
              <w:right w:val="single" w:sz="4" w:space="0" w:color="auto"/>
            </w:tcBorders>
            <w:shd w:val="clear" w:color="auto" w:fill="auto"/>
          </w:tcPr>
          <w:p w14:paraId="409BEE27"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190" w:type="dxa"/>
            <w:vMerge/>
            <w:tcBorders>
              <w:left w:val="single" w:sz="4" w:space="0" w:color="auto"/>
            </w:tcBorders>
          </w:tcPr>
          <w:p w14:paraId="390C25FC"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1216" w:type="dxa"/>
            <w:vMerge/>
          </w:tcPr>
          <w:p w14:paraId="221A09E4"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714" w:type="dxa"/>
            <w:vMerge/>
          </w:tcPr>
          <w:p w14:paraId="5BFA4565"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25576125" w14:textId="77777777" w:rsidTr="00AC5C06">
        <w:trPr>
          <w:trHeight w:val="174"/>
        </w:trPr>
        <w:tc>
          <w:tcPr>
            <w:tcW w:w="3434" w:type="dxa"/>
            <w:shd w:val="clear" w:color="auto" w:fill="auto"/>
          </w:tcPr>
          <w:p w14:paraId="15A30F5F"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Потужність МПВ, мін.-</w:t>
            </w:r>
            <w:proofErr w:type="spellStart"/>
            <w:r w:rsidRPr="0052061F">
              <w:rPr>
                <w:rFonts w:ascii="Times New Roman" w:eastAsia="Calibri" w:hAnsi="Times New Roman" w:cs="Times New Roman"/>
                <w:lang w:val="uk-UA" w:eastAsia="en-US"/>
              </w:rPr>
              <w:t>макс</w:t>
            </w:r>
            <w:proofErr w:type="spellEnd"/>
            <w:r w:rsidRPr="0052061F">
              <w:rPr>
                <w:rFonts w:ascii="Times New Roman" w:eastAsia="Calibri" w:hAnsi="Times New Roman" w:cs="Times New Roman"/>
                <w:lang w:val="uk-UA" w:eastAsia="en-US"/>
              </w:rPr>
              <w:t>./ середня, м</w:t>
            </w:r>
          </w:p>
        </w:tc>
        <w:tc>
          <w:tcPr>
            <w:tcW w:w="3433" w:type="dxa"/>
            <w:shd w:val="clear" w:color="auto" w:fill="auto"/>
          </w:tcPr>
          <w:p w14:paraId="2B916862"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0,3-1,0 до 40-45</w:t>
            </w:r>
          </w:p>
          <w:p w14:paraId="045E4C46"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10-12</w:t>
            </w:r>
          </w:p>
        </w:tc>
        <w:tc>
          <w:tcPr>
            <w:tcW w:w="3832" w:type="dxa"/>
            <w:gridSpan w:val="4"/>
            <w:tcBorders>
              <w:bottom w:val="nil"/>
            </w:tcBorders>
          </w:tcPr>
          <w:p w14:paraId="30A0D6A6"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67151EFB" w14:textId="77777777" w:rsidTr="00AC5C06">
        <w:trPr>
          <w:trHeight w:val="174"/>
        </w:trPr>
        <w:tc>
          <w:tcPr>
            <w:tcW w:w="3434" w:type="dxa"/>
            <w:shd w:val="clear" w:color="auto" w:fill="auto"/>
          </w:tcPr>
          <w:p w14:paraId="24367CD1"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Коефіцієнт фільтрації, k мін.-</w:t>
            </w:r>
            <w:proofErr w:type="spellStart"/>
            <w:r w:rsidRPr="0052061F">
              <w:rPr>
                <w:rFonts w:ascii="Times New Roman" w:eastAsia="Calibri" w:hAnsi="Times New Roman" w:cs="Times New Roman"/>
                <w:lang w:val="uk-UA" w:eastAsia="en-US"/>
              </w:rPr>
              <w:t>макс</w:t>
            </w:r>
            <w:proofErr w:type="spellEnd"/>
            <w:r w:rsidRPr="0052061F">
              <w:rPr>
                <w:rFonts w:ascii="Times New Roman" w:eastAsia="Calibri" w:hAnsi="Times New Roman" w:cs="Times New Roman"/>
                <w:lang w:val="uk-UA" w:eastAsia="en-US"/>
              </w:rPr>
              <w:t>./ середній, м/добу</w:t>
            </w:r>
          </w:p>
        </w:tc>
        <w:tc>
          <w:tcPr>
            <w:tcW w:w="3433" w:type="dxa"/>
            <w:tcBorders>
              <w:right w:val="single" w:sz="4" w:space="0" w:color="auto"/>
            </w:tcBorders>
            <w:shd w:val="clear" w:color="auto" w:fill="auto"/>
          </w:tcPr>
          <w:p w14:paraId="595F367D"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0,1-12,0 інколи до 58 м/добу</w:t>
            </w:r>
          </w:p>
          <w:p w14:paraId="34BA4E13"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c>
          <w:tcPr>
            <w:tcW w:w="3832" w:type="dxa"/>
            <w:gridSpan w:val="4"/>
            <w:tcBorders>
              <w:top w:val="nil"/>
              <w:left w:val="single" w:sz="4" w:space="0" w:color="auto"/>
              <w:bottom w:val="nil"/>
              <w:right w:val="single" w:sz="4" w:space="0" w:color="auto"/>
            </w:tcBorders>
          </w:tcPr>
          <w:p w14:paraId="6A52019F"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7AF2F420" w14:textId="77777777" w:rsidTr="00AC5C06">
        <w:trPr>
          <w:trHeight w:val="174"/>
        </w:trPr>
        <w:tc>
          <w:tcPr>
            <w:tcW w:w="3434" w:type="dxa"/>
            <w:shd w:val="clear" w:color="auto" w:fill="auto"/>
          </w:tcPr>
          <w:p w14:paraId="30526471"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roofErr w:type="spellStart"/>
            <w:r w:rsidRPr="0052061F">
              <w:rPr>
                <w:rFonts w:ascii="Times New Roman" w:eastAsia="Calibri" w:hAnsi="Times New Roman" w:cs="Times New Roman"/>
                <w:lang w:val="uk-UA" w:eastAsia="en-US"/>
              </w:rPr>
              <w:t>Водопровідність</w:t>
            </w:r>
            <w:proofErr w:type="spellEnd"/>
            <w:r w:rsidRPr="0052061F">
              <w:rPr>
                <w:rFonts w:ascii="Times New Roman" w:eastAsia="Calibri" w:hAnsi="Times New Roman" w:cs="Times New Roman"/>
                <w:lang w:val="uk-UA" w:eastAsia="en-US"/>
              </w:rPr>
              <w:t xml:space="preserve">, </w:t>
            </w:r>
            <w:proofErr w:type="spellStart"/>
            <w:r w:rsidRPr="0052061F">
              <w:rPr>
                <w:rFonts w:ascii="Times New Roman" w:eastAsia="Calibri" w:hAnsi="Times New Roman" w:cs="Times New Roman"/>
                <w:lang w:val="uk-UA" w:eastAsia="en-US"/>
              </w:rPr>
              <w:t>km</w:t>
            </w:r>
            <w:proofErr w:type="spellEnd"/>
            <w:r w:rsidRPr="0052061F">
              <w:rPr>
                <w:rFonts w:ascii="Times New Roman" w:eastAsia="Calibri" w:hAnsi="Times New Roman" w:cs="Times New Roman"/>
                <w:lang w:val="uk-UA" w:eastAsia="en-US"/>
              </w:rPr>
              <w:t>, мін.-</w:t>
            </w:r>
            <w:proofErr w:type="spellStart"/>
            <w:r w:rsidRPr="0052061F">
              <w:rPr>
                <w:rFonts w:ascii="Times New Roman" w:eastAsia="Calibri" w:hAnsi="Times New Roman" w:cs="Times New Roman"/>
                <w:lang w:val="uk-UA" w:eastAsia="en-US"/>
              </w:rPr>
              <w:t>макс</w:t>
            </w:r>
            <w:proofErr w:type="spellEnd"/>
            <w:r w:rsidRPr="0052061F">
              <w:rPr>
                <w:rFonts w:ascii="Times New Roman" w:eastAsia="Calibri" w:hAnsi="Times New Roman" w:cs="Times New Roman"/>
                <w:lang w:val="uk-UA" w:eastAsia="en-US"/>
              </w:rPr>
              <w:t>./ середня, м</w:t>
            </w:r>
            <w:r w:rsidRPr="0052061F">
              <w:rPr>
                <w:rFonts w:ascii="Times New Roman" w:eastAsia="Calibri" w:hAnsi="Times New Roman" w:cs="Times New Roman"/>
                <w:vertAlign w:val="superscript"/>
                <w:lang w:val="uk-UA" w:eastAsia="en-US"/>
              </w:rPr>
              <w:t>2</w:t>
            </w:r>
            <w:r w:rsidRPr="0052061F">
              <w:rPr>
                <w:rFonts w:ascii="Times New Roman" w:eastAsia="Calibri" w:hAnsi="Times New Roman" w:cs="Times New Roman"/>
                <w:lang w:val="uk-UA" w:eastAsia="en-US"/>
              </w:rPr>
              <w:t>/добу</w:t>
            </w:r>
          </w:p>
        </w:tc>
        <w:tc>
          <w:tcPr>
            <w:tcW w:w="3433" w:type="dxa"/>
            <w:tcBorders>
              <w:right w:val="single" w:sz="4" w:space="0" w:color="auto"/>
            </w:tcBorders>
            <w:shd w:val="clear" w:color="auto" w:fill="auto"/>
          </w:tcPr>
          <w:p w14:paraId="63E4140C"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0,5-180</w:t>
            </w:r>
          </w:p>
          <w:p w14:paraId="3FE1F7C3"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50</w:t>
            </w:r>
          </w:p>
        </w:tc>
        <w:tc>
          <w:tcPr>
            <w:tcW w:w="3832" w:type="dxa"/>
            <w:gridSpan w:val="4"/>
            <w:tcBorders>
              <w:top w:val="nil"/>
              <w:left w:val="single" w:sz="4" w:space="0" w:color="auto"/>
              <w:bottom w:val="nil"/>
              <w:right w:val="single" w:sz="4" w:space="0" w:color="auto"/>
            </w:tcBorders>
          </w:tcPr>
          <w:p w14:paraId="5AEAC0CA"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289FB3E0" w14:textId="77777777" w:rsidTr="00AC5C06">
        <w:trPr>
          <w:trHeight w:val="174"/>
        </w:trPr>
        <w:tc>
          <w:tcPr>
            <w:tcW w:w="3434" w:type="dxa"/>
            <w:shd w:val="clear" w:color="auto" w:fill="auto"/>
          </w:tcPr>
          <w:p w14:paraId="558C5B4C"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Напір ПВ, мін.-</w:t>
            </w:r>
            <w:proofErr w:type="spellStart"/>
            <w:r w:rsidRPr="0052061F">
              <w:rPr>
                <w:rFonts w:ascii="Times New Roman" w:eastAsia="Calibri" w:hAnsi="Times New Roman" w:cs="Times New Roman"/>
                <w:lang w:val="uk-UA" w:eastAsia="en-US"/>
              </w:rPr>
              <w:t>макс</w:t>
            </w:r>
            <w:proofErr w:type="spellEnd"/>
            <w:r w:rsidRPr="0052061F">
              <w:rPr>
                <w:rFonts w:ascii="Times New Roman" w:eastAsia="Calibri" w:hAnsi="Times New Roman" w:cs="Times New Roman"/>
                <w:lang w:val="uk-UA" w:eastAsia="en-US"/>
              </w:rPr>
              <w:t>./ середній, м</w:t>
            </w:r>
          </w:p>
        </w:tc>
        <w:tc>
          <w:tcPr>
            <w:tcW w:w="3433" w:type="dxa"/>
            <w:tcBorders>
              <w:right w:val="single" w:sz="4" w:space="0" w:color="auto"/>
            </w:tcBorders>
            <w:shd w:val="clear" w:color="auto" w:fill="auto"/>
          </w:tcPr>
          <w:p w14:paraId="04974D34"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2-47</w:t>
            </w:r>
          </w:p>
          <w:p w14:paraId="3B796828"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20</w:t>
            </w:r>
          </w:p>
        </w:tc>
        <w:tc>
          <w:tcPr>
            <w:tcW w:w="3832" w:type="dxa"/>
            <w:gridSpan w:val="4"/>
            <w:tcBorders>
              <w:top w:val="nil"/>
              <w:left w:val="single" w:sz="4" w:space="0" w:color="auto"/>
              <w:bottom w:val="nil"/>
              <w:right w:val="single" w:sz="4" w:space="0" w:color="auto"/>
            </w:tcBorders>
          </w:tcPr>
          <w:p w14:paraId="3B9D9D13"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7E0DB111" w14:textId="77777777" w:rsidTr="00AC5C06">
        <w:trPr>
          <w:trHeight w:val="174"/>
        </w:trPr>
        <w:tc>
          <w:tcPr>
            <w:tcW w:w="3434" w:type="dxa"/>
            <w:shd w:val="clear" w:color="auto" w:fill="auto"/>
          </w:tcPr>
          <w:p w14:paraId="11C46747"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Середньорічні коливання рівня ПВ, м</w:t>
            </w:r>
          </w:p>
        </w:tc>
        <w:tc>
          <w:tcPr>
            <w:tcW w:w="3433" w:type="dxa"/>
            <w:tcBorders>
              <w:right w:val="single" w:sz="4" w:space="0" w:color="auto"/>
            </w:tcBorders>
            <w:shd w:val="clear" w:color="auto" w:fill="auto"/>
          </w:tcPr>
          <w:p w14:paraId="36BACC89"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0,3-0,4</w:t>
            </w:r>
          </w:p>
        </w:tc>
        <w:tc>
          <w:tcPr>
            <w:tcW w:w="3832" w:type="dxa"/>
            <w:gridSpan w:val="4"/>
            <w:tcBorders>
              <w:top w:val="nil"/>
              <w:left w:val="single" w:sz="4" w:space="0" w:color="auto"/>
              <w:bottom w:val="nil"/>
              <w:right w:val="single" w:sz="4" w:space="0" w:color="auto"/>
            </w:tcBorders>
          </w:tcPr>
          <w:p w14:paraId="37457105"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78252FE7" w14:textId="77777777" w:rsidTr="00AC5C06">
        <w:trPr>
          <w:trHeight w:val="180"/>
        </w:trPr>
        <w:tc>
          <w:tcPr>
            <w:tcW w:w="3434" w:type="dxa"/>
            <w:shd w:val="clear" w:color="auto" w:fill="auto"/>
          </w:tcPr>
          <w:p w14:paraId="6E4EDAB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Використання для водовідбору </w:t>
            </w:r>
            <w:r w:rsidRPr="0052061F">
              <w:rPr>
                <w:rFonts w:ascii="Times New Roman" w:eastAsia="Calibri" w:hAnsi="Times New Roman" w:cs="Times New Roman"/>
                <w:lang w:val="uk-UA" w:eastAsia="en-US"/>
              </w:rPr>
              <w:sym w:font="Symbol" w:char="F03E"/>
            </w:r>
            <w:r w:rsidRPr="0052061F">
              <w:rPr>
                <w:rFonts w:ascii="Times New Roman" w:eastAsia="Calibri" w:hAnsi="Times New Roman" w:cs="Times New Roman"/>
                <w:lang w:val="uk-UA" w:eastAsia="en-US"/>
              </w:rPr>
              <w:t>10 м</w:t>
            </w:r>
            <w:r w:rsidRPr="0052061F">
              <w:rPr>
                <w:rFonts w:ascii="Times New Roman" w:eastAsia="Calibri" w:hAnsi="Times New Roman" w:cs="Times New Roman"/>
                <w:vertAlign w:val="superscript"/>
                <w:lang w:val="uk-UA" w:eastAsia="en-US"/>
              </w:rPr>
              <w:t>3</w:t>
            </w:r>
            <w:r w:rsidRPr="0052061F">
              <w:rPr>
                <w:rFonts w:ascii="Times New Roman" w:eastAsia="Calibri" w:hAnsi="Times New Roman" w:cs="Times New Roman"/>
                <w:lang w:val="uk-UA" w:eastAsia="en-US"/>
              </w:rPr>
              <w:t xml:space="preserve">/добу: </w:t>
            </w:r>
            <w:proofErr w:type="spellStart"/>
            <w:r w:rsidRPr="0052061F">
              <w:rPr>
                <w:rFonts w:ascii="Times New Roman" w:eastAsia="Calibri" w:hAnsi="Times New Roman" w:cs="Times New Roman"/>
                <w:lang w:val="uk-UA" w:eastAsia="en-US"/>
              </w:rPr>
              <w:t>ак</w:t>
            </w:r>
            <w:proofErr w:type="spellEnd"/>
            <w:r w:rsidRPr="0052061F">
              <w:rPr>
                <w:rFonts w:ascii="Times New Roman" w:eastAsia="Calibri" w:hAnsi="Times New Roman" w:cs="Times New Roman"/>
                <w:lang w:val="uk-UA" w:eastAsia="en-US"/>
              </w:rPr>
              <w:t>/ні</w:t>
            </w:r>
          </w:p>
        </w:tc>
        <w:tc>
          <w:tcPr>
            <w:tcW w:w="3433" w:type="dxa"/>
            <w:tcBorders>
              <w:right w:val="single" w:sz="4" w:space="0" w:color="auto"/>
            </w:tcBorders>
            <w:shd w:val="clear" w:color="auto" w:fill="auto"/>
          </w:tcPr>
          <w:p w14:paraId="6229EDA8"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Так </w:t>
            </w:r>
          </w:p>
        </w:tc>
        <w:tc>
          <w:tcPr>
            <w:tcW w:w="3832" w:type="dxa"/>
            <w:gridSpan w:val="4"/>
            <w:tcBorders>
              <w:top w:val="nil"/>
              <w:left w:val="single" w:sz="4" w:space="0" w:color="auto"/>
              <w:bottom w:val="nil"/>
              <w:right w:val="single" w:sz="4" w:space="0" w:color="auto"/>
            </w:tcBorders>
          </w:tcPr>
          <w:p w14:paraId="7D8F2902"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6DD886EE" w14:textId="77777777" w:rsidTr="00AC5C06">
        <w:trPr>
          <w:trHeight w:val="90"/>
        </w:trPr>
        <w:tc>
          <w:tcPr>
            <w:tcW w:w="3434" w:type="dxa"/>
            <w:shd w:val="clear" w:color="auto" w:fill="auto"/>
          </w:tcPr>
          <w:p w14:paraId="45ABACA0"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К-сть </w:t>
            </w:r>
            <w:proofErr w:type="spellStart"/>
            <w:r w:rsidRPr="0052061F">
              <w:rPr>
                <w:rFonts w:ascii="Times New Roman" w:eastAsia="Calibri" w:hAnsi="Times New Roman" w:cs="Times New Roman"/>
                <w:lang w:val="uk-UA" w:eastAsia="en-US"/>
              </w:rPr>
              <w:t>каптованиж</w:t>
            </w:r>
            <w:proofErr w:type="spellEnd"/>
            <w:r w:rsidRPr="0052061F">
              <w:rPr>
                <w:rFonts w:ascii="Times New Roman" w:eastAsia="Calibri" w:hAnsi="Times New Roman" w:cs="Times New Roman"/>
                <w:lang w:val="uk-UA" w:eastAsia="en-US"/>
              </w:rPr>
              <w:t xml:space="preserve"> джерел</w:t>
            </w:r>
          </w:p>
        </w:tc>
        <w:tc>
          <w:tcPr>
            <w:tcW w:w="3433" w:type="dxa"/>
            <w:tcBorders>
              <w:right w:val="single" w:sz="4" w:space="0" w:color="auto"/>
            </w:tcBorders>
            <w:shd w:val="clear" w:color="auto" w:fill="auto"/>
          </w:tcPr>
          <w:p w14:paraId="660A4BC4"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w:t>
            </w:r>
          </w:p>
        </w:tc>
        <w:tc>
          <w:tcPr>
            <w:tcW w:w="3832" w:type="dxa"/>
            <w:gridSpan w:val="4"/>
            <w:tcBorders>
              <w:top w:val="nil"/>
              <w:left w:val="single" w:sz="4" w:space="0" w:color="auto"/>
              <w:bottom w:val="nil"/>
              <w:right w:val="single" w:sz="4" w:space="0" w:color="auto"/>
            </w:tcBorders>
          </w:tcPr>
          <w:p w14:paraId="34098FA5"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76967EB7" w14:textId="77777777" w:rsidTr="00AC5C06">
        <w:trPr>
          <w:trHeight w:val="84"/>
        </w:trPr>
        <w:tc>
          <w:tcPr>
            <w:tcW w:w="3434" w:type="dxa"/>
            <w:shd w:val="clear" w:color="auto" w:fill="auto"/>
          </w:tcPr>
          <w:p w14:paraId="26BD3812"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К-сть експлуатаційних </w:t>
            </w:r>
            <w:proofErr w:type="spellStart"/>
            <w:r w:rsidRPr="0052061F">
              <w:rPr>
                <w:rFonts w:ascii="Times New Roman" w:eastAsia="Calibri" w:hAnsi="Times New Roman" w:cs="Times New Roman"/>
                <w:lang w:val="uk-UA" w:eastAsia="en-US"/>
              </w:rPr>
              <w:t>св</w:t>
            </w:r>
            <w:proofErr w:type="spellEnd"/>
            <w:r w:rsidRPr="0052061F">
              <w:rPr>
                <w:rFonts w:ascii="Times New Roman" w:eastAsia="Calibri" w:hAnsi="Times New Roman" w:cs="Times New Roman"/>
                <w:lang w:val="uk-UA" w:eastAsia="en-US"/>
              </w:rPr>
              <w:t>.</w:t>
            </w:r>
          </w:p>
        </w:tc>
        <w:tc>
          <w:tcPr>
            <w:tcW w:w="3433" w:type="dxa"/>
            <w:tcBorders>
              <w:right w:val="single" w:sz="4" w:space="0" w:color="auto"/>
            </w:tcBorders>
            <w:shd w:val="clear" w:color="auto" w:fill="auto"/>
          </w:tcPr>
          <w:p w14:paraId="441CDBB0"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Близько 30</w:t>
            </w:r>
          </w:p>
        </w:tc>
        <w:tc>
          <w:tcPr>
            <w:tcW w:w="3832" w:type="dxa"/>
            <w:gridSpan w:val="4"/>
            <w:tcBorders>
              <w:top w:val="nil"/>
              <w:left w:val="single" w:sz="4" w:space="0" w:color="auto"/>
              <w:bottom w:val="nil"/>
              <w:right w:val="single" w:sz="4" w:space="0" w:color="auto"/>
            </w:tcBorders>
          </w:tcPr>
          <w:p w14:paraId="2224BDEA"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112E7D49" w14:textId="77777777" w:rsidTr="00AC5C06">
        <w:trPr>
          <w:trHeight w:val="348"/>
        </w:trPr>
        <w:tc>
          <w:tcPr>
            <w:tcW w:w="3434" w:type="dxa"/>
            <w:shd w:val="clear" w:color="auto" w:fill="auto"/>
          </w:tcPr>
          <w:p w14:paraId="068821FA"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Хімічний склад (мінералізація, головні аніони, катіони)</w:t>
            </w:r>
          </w:p>
        </w:tc>
        <w:tc>
          <w:tcPr>
            <w:tcW w:w="3433" w:type="dxa"/>
            <w:tcBorders>
              <w:right w:val="single" w:sz="4" w:space="0" w:color="auto"/>
            </w:tcBorders>
            <w:shd w:val="clear" w:color="auto" w:fill="auto"/>
          </w:tcPr>
          <w:p w14:paraId="2F8C3216"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Мінералізація від 0,2-0,7 г/дм</w:t>
            </w:r>
            <w:r w:rsidRPr="0052061F">
              <w:rPr>
                <w:rFonts w:ascii="Times New Roman" w:eastAsia="Calibri" w:hAnsi="Times New Roman" w:cs="Times New Roman"/>
                <w:vertAlign w:val="superscript"/>
                <w:lang w:val="uk-UA" w:eastAsia="en-US"/>
              </w:rPr>
              <w:t xml:space="preserve">3 </w:t>
            </w:r>
            <w:r w:rsidRPr="0052061F">
              <w:rPr>
                <w:rFonts w:ascii="Times New Roman" w:eastAsia="Calibri" w:hAnsi="Times New Roman" w:cs="Times New Roman"/>
                <w:lang w:val="uk-UA" w:eastAsia="en-US"/>
              </w:rPr>
              <w:t xml:space="preserve">до 37,5 </w:t>
            </w:r>
          </w:p>
          <w:p w14:paraId="306A4DA9"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HCO</w:t>
            </w:r>
            <w:r w:rsidRPr="0052061F">
              <w:rPr>
                <w:rFonts w:ascii="Times New Roman" w:eastAsia="Calibri" w:hAnsi="Times New Roman" w:cs="Times New Roman"/>
                <w:vertAlign w:val="subscript"/>
                <w:lang w:val="uk-UA" w:eastAsia="en-US"/>
              </w:rPr>
              <w:t>3</w:t>
            </w:r>
            <w:r w:rsidRPr="0052061F">
              <w:rPr>
                <w:rFonts w:ascii="Times New Roman" w:eastAsia="Calibri" w:hAnsi="Times New Roman" w:cs="Times New Roman"/>
                <w:lang w:val="uk-UA" w:eastAsia="en-US"/>
              </w:rPr>
              <w:t xml:space="preserve"> </w:t>
            </w:r>
            <w:proofErr w:type="spellStart"/>
            <w:r w:rsidRPr="0052061F">
              <w:rPr>
                <w:rFonts w:ascii="Times New Roman" w:eastAsia="Calibri" w:hAnsi="Times New Roman" w:cs="Times New Roman"/>
                <w:lang w:val="uk-UA" w:eastAsia="en-US"/>
              </w:rPr>
              <w:t>Ca</w:t>
            </w:r>
            <w:proofErr w:type="spellEnd"/>
            <w:r w:rsidRPr="0052061F">
              <w:rPr>
                <w:rFonts w:ascii="Times New Roman" w:eastAsia="Calibri" w:hAnsi="Times New Roman" w:cs="Times New Roman"/>
                <w:lang w:val="uk-UA" w:eastAsia="en-US"/>
              </w:rPr>
              <w:t xml:space="preserve">, </w:t>
            </w:r>
            <w:proofErr w:type="spellStart"/>
            <w:r w:rsidRPr="0052061F">
              <w:rPr>
                <w:rFonts w:ascii="Times New Roman" w:eastAsia="Calibri" w:hAnsi="Times New Roman" w:cs="Times New Roman"/>
                <w:lang w:val="uk-UA" w:eastAsia="en-US"/>
              </w:rPr>
              <w:t>Ca-Na</w:t>
            </w:r>
            <w:proofErr w:type="spellEnd"/>
            <w:r w:rsidRPr="0052061F">
              <w:rPr>
                <w:rFonts w:ascii="Times New Roman" w:eastAsia="Calibri" w:hAnsi="Times New Roman" w:cs="Times New Roman"/>
                <w:lang w:val="uk-UA" w:eastAsia="en-US"/>
              </w:rPr>
              <w:t xml:space="preserve">, </w:t>
            </w:r>
            <w:proofErr w:type="spellStart"/>
            <w:r w:rsidRPr="0052061F">
              <w:rPr>
                <w:rFonts w:ascii="Times New Roman" w:eastAsia="Calibri" w:hAnsi="Times New Roman" w:cs="Times New Roman"/>
                <w:lang w:val="uk-UA" w:eastAsia="en-US"/>
              </w:rPr>
              <w:t>Mg-Na</w:t>
            </w:r>
            <w:proofErr w:type="spellEnd"/>
            <w:r w:rsidRPr="0052061F">
              <w:rPr>
                <w:rFonts w:ascii="Times New Roman" w:eastAsia="Calibri" w:hAnsi="Times New Roman" w:cs="Times New Roman"/>
                <w:lang w:val="uk-UA" w:eastAsia="en-US"/>
              </w:rPr>
              <w:t>, HCO</w:t>
            </w:r>
            <w:r w:rsidRPr="0052061F">
              <w:rPr>
                <w:rFonts w:ascii="Times New Roman" w:eastAsia="Calibri" w:hAnsi="Times New Roman" w:cs="Times New Roman"/>
                <w:vertAlign w:val="subscript"/>
                <w:lang w:val="uk-UA" w:eastAsia="en-US"/>
              </w:rPr>
              <w:t>3</w:t>
            </w:r>
            <w:r w:rsidRPr="0052061F">
              <w:rPr>
                <w:rFonts w:ascii="Times New Roman" w:eastAsia="Calibri" w:hAnsi="Times New Roman" w:cs="Times New Roman"/>
                <w:lang w:val="uk-UA" w:eastAsia="en-US"/>
              </w:rPr>
              <w:t xml:space="preserve">-SO4 </w:t>
            </w:r>
            <w:proofErr w:type="spellStart"/>
            <w:r w:rsidRPr="0052061F">
              <w:rPr>
                <w:rFonts w:ascii="Times New Roman" w:eastAsia="Calibri" w:hAnsi="Times New Roman" w:cs="Times New Roman"/>
                <w:lang w:val="uk-UA" w:eastAsia="en-US"/>
              </w:rPr>
              <w:t>Mg-Na</w:t>
            </w:r>
            <w:proofErr w:type="spellEnd"/>
          </w:p>
        </w:tc>
        <w:tc>
          <w:tcPr>
            <w:tcW w:w="3832" w:type="dxa"/>
            <w:gridSpan w:val="4"/>
            <w:tcBorders>
              <w:top w:val="nil"/>
              <w:left w:val="single" w:sz="4" w:space="0" w:color="auto"/>
              <w:bottom w:val="nil"/>
              <w:right w:val="single" w:sz="4" w:space="0" w:color="auto"/>
            </w:tcBorders>
          </w:tcPr>
          <w:p w14:paraId="793213CC"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B82820" w14:paraId="0B611F92" w14:textId="77777777" w:rsidTr="00AC5C06">
        <w:trPr>
          <w:trHeight w:val="353"/>
        </w:trPr>
        <w:tc>
          <w:tcPr>
            <w:tcW w:w="3434" w:type="dxa"/>
            <w:shd w:val="clear" w:color="auto" w:fill="auto"/>
          </w:tcPr>
          <w:p w14:paraId="3F891CE1"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Основне джерело живлення</w:t>
            </w:r>
          </w:p>
        </w:tc>
        <w:tc>
          <w:tcPr>
            <w:tcW w:w="3433" w:type="dxa"/>
            <w:tcBorders>
              <w:right w:val="single" w:sz="4" w:space="0" w:color="auto"/>
            </w:tcBorders>
            <w:shd w:val="clear" w:color="auto" w:fill="auto"/>
          </w:tcPr>
          <w:p w14:paraId="0A25C8E5" w14:textId="77777777" w:rsidR="00AC5C06" w:rsidRPr="0052061F" w:rsidRDefault="00AC5C06" w:rsidP="0061698D">
            <w:pPr>
              <w:spacing w:after="0" w:line="140" w:lineRule="atLeast"/>
              <w:jc w:val="left"/>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Інфільтрація атмосферних опадів та перелив з напірних вапняків неогену, що залягають нижче.</w:t>
            </w:r>
          </w:p>
        </w:tc>
        <w:tc>
          <w:tcPr>
            <w:tcW w:w="3832" w:type="dxa"/>
            <w:gridSpan w:val="4"/>
            <w:tcBorders>
              <w:top w:val="nil"/>
              <w:left w:val="single" w:sz="4" w:space="0" w:color="auto"/>
              <w:bottom w:val="nil"/>
              <w:right w:val="single" w:sz="4" w:space="0" w:color="auto"/>
            </w:tcBorders>
          </w:tcPr>
          <w:p w14:paraId="6698B4E8"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5AAC2305" w14:textId="77777777" w:rsidTr="00AC5C06">
        <w:trPr>
          <w:trHeight w:val="174"/>
        </w:trPr>
        <w:tc>
          <w:tcPr>
            <w:tcW w:w="3434" w:type="dxa"/>
            <w:shd w:val="clear" w:color="auto" w:fill="auto"/>
          </w:tcPr>
          <w:p w14:paraId="2804DE1C"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Зв'язок із поверхневими водами</w:t>
            </w:r>
          </w:p>
        </w:tc>
        <w:tc>
          <w:tcPr>
            <w:tcW w:w="3433" w:type="dxa"/>
            <w:tcBorders>
              <w:right w:val="single" w:sz="4" w:space="0" w:color="auto"/>
            </w:tcBorders>
            <w:shd w:val="clear" w:color="auto" w:fill="auto"/>
          </w:tcPr>
          <w:p w14:paraId="5DC9A93E"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Ні </w:t>
            </w:r>
          </w:p>
        </w:tc>
        <w:tc>
          <w:tcPr>
            <w:tcW w:w="3832" w:type="dxa"/>
            <w:gridSpan w:val="4"/>
            <w:tcBorders>
              <w:top w:val="nil"/>
              <w:left w:val="single" w:sz="4" w:space="0" w:color="auto"/>
              <w:bottom w:val="nil"/>
              <w:right w:val="single" w:sz="4" w:space="0" w:color="auto"/>
            </w:tcBorders>
          </w:tcPr>
          <w:p w14:paraId="1C6E9DE5"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543B0877" w14:textId="77777777" w:rsidTr="00AC5C06">
        <w:trPr>
          <w:trHeight w:val="84"/>
        </w:trPr>
        <w:tc>
          <w:tcPr>
            <w:tcW w:w="3434" w:type="dxa"/>
            <w:shd w:val="clear" w:color="auto" w:fill="auto"/>
          </w:tcPr>
          <w:p w14:paraId="18C865F0"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Тенденція РПВ</w:t>
            </w:r>
          </w:p>
        </w:tc>
        <w:tc>
          <w:tcPr>
            <w:tcW w:w="3433" w:type="dxa"/>
            <w:tcBorders>
              <w:right w:val="single" w:sz="4" w:space="0" w:color="auto"/>
            </w:tcBorders>
            <w:shd w:val="clear" w:color="auto" w:fill="auto"/>
          </w:tcPr>
          <w:p w14:paraId="5AFB69F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Рівні стабільні</w:t>
            </w:r>
          </w:p>
        </w:tc>
        <w:tc>
          <w:tcPr>
            <w:tcW w:w="3832" w:type="dxa"/>
            <w:gridSpan w:val="4"/>
            <w:tcBorders>
              <w:top w:val="nil"/>
              <w:left w:val="single" w:sz="4" w:space="0" w:color="auto"/>
              <w:bottom w:val="nil"/>
              <w:right w:val="single" w:sz="4" w:space="0" w:color="auto"/>
            </w:tcBorders>
          </w:tcPr>
          <w:p w14:paraId="7A1D61BA"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34AC3917" w14:textId="77777777" w:rsidTr="00AC5C06">
        <w:trPr>
          <w:trHeight w:val="180"/>
        </w:trPr>
        <w:tc>
          <w:tcPr>
            <w:tcW w:w="3434" w:type="dxa"/>
            <w:tcBorders>
              <w:bottom w:val="single" w:sz="4" w:space="0" w:color="auto"/>
            </w:tcBorders>
            <w:shd w:val="clear" w:color="auto" w:fill="auto"/>
          </w:tcPr>
          <w:p w14:paraId="77C0ACA5"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Переважаюча діяльність людини</w:t>
            </w:r>
          </w:p>
        </w:tc>
        <w:tc>
          <w:tcPr>
            <w:tcW w:w="3433" w:type="dxa"/>
            <w:tcBorders>
              <w:bottom w:val="single" w:sz="4" w:space="0" w:color="auto"/>
              <w:right w:val="single" w:sz="4" w:space="0" w:color="auto"/>
            </w:tcBorders>
            <w:shd w:val="clear" w:color="auto" w:fill="auto"/>
          </w:tcPr>
          <w:p w14:paraId="35AC39F7"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Водовідбір </w:t>
            </w:r>
          </w:p>
        </w:tc>
        <w:tc>
          <w:tcPr>
            <w:tcW w:w="3832" w:type="dxa"/>
            <w:gridSpan w:val="4"/>
            <w:tcBorders>
              <w:top w:val="nil"/>
              <w:left w:val="single" w:sz="4" w:space="0" w:color="auto"/>
              <w:bottom w:val="single" w:sz="4" w:space="0" w:color="auto"/>
              <w:right w:val="single" w:sz="4" w:space="0" w:color="auto"/>
            </w:tcBorders>
          </w:tcPr>
          <w:p w14:paraId="2B3894AB"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08CA2F8D" w14:textId="77777777" w:rsidTr="00AC5C06">
        <w:trPr>
          <w:trHeight w:val="84"/>
        </w:trPr>
        <w:tc>
          <w:tcPr>
            <w:tcW w:w="3434" w:type="dxa"/>
            <w:tcBorders>
              <w:top w:val="single" w:sz="4" w:space="0" w:color="auto"/>
              <w:bottom w:val="single" w:sz="4" w:space="0" w:color="auto"/>
            </w:tcBorders>
            <w:shd w:val="clear" w:color="auto" w:fill="auto"/>
          </w:tcPr>
          <w:p w14:paraId="4E170072"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Хімічний статус МПВ</w:t>
            </w:r>
          </w:p>
        </w:tc>
        <w:tc>
          <w:tcPr>
            <w:tcW w:w="3433" w:type="dxa"/>
            <w:tcBorders>
              <w:top w:val="single" w:sz="4" w:space="0" w:color="auto"/>
              <w:bottom w:val="single" w:sz="4" w:space="0" w:color="auto"/>
              <w:right w:val="single" w:sz="4" w:space="0" w:color="auto"/>
            </w:tcBorders>
            <w:shd w:val="clear" w:color="auto" w:fill="auto"/>
          </w:tcPr>
          <w:p w14:paraId="6378EE21"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Добрий, місцями задовільний</w:t>
            </w:r>
          </w:p>
        </w:tc>
        <w:tc>
          <w:tcPr>
            <w:tcW w:w="3832" w:type="dxa"/>
            <w:gridSpan w:val="4"/>
            <w:tcBorders>
              <w:top w:val="single" w:sz="4" w:space="0" w:color="auto"/>
              <w:left w:val="single" w:sz="4" w:space="0" w:color="auto"/>
              <w:bottom w:val="single" w:sz="4" w:space="0" w:color="auto"/>
              <w:right w:val="single" w:sz="4" w:space="0" w:color="auto"/>
            </w:tcBorders>
          </w:tcPr>
          <w:p w14:paraId="3154443A"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0794F348" w14:textId="77777777" w:rsidTr="00AC5C06">
        <w:trPr>
          <w:trHeight w:val="84"/>
        </w:trPr>
        <w:tc>
          <w:tcPr>
            <w:tcW w:w="3434" w:type="dxa"/>
            <w:tcBorders>
              <w:top w:val="single" w:sz="4" w:space="0" w:color="auto"/>
            </w:tcBorders>
            <w:shd w:val="clear" w:color="auto" w:fill="auto"/>
          </w:tcPr>
          <w:p w14:paraId="4F8EFCD4"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Кількісний статус МПВ</w:t>
            </w:r>
          </w:p>
        </w:tc>
        <w:tc>
          <w:tcPr>
            <w:tcW w:w="3433" w:type="dxa"/>
            <w:tcBorders>
              <w:top w:val="single" w:sz="4" w:space="0" w:color="auto"/>
              <w:right w:val="single" w:sz="4" w:space="0" w:color="auto"/>
            </w:tcBorders>
            <w:shd w:val="clear" w:color="auto" w:fill="auto"/>
          </w:tcPr>
          <w:p w14:paraId="3B862B3B"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Добрий </w:t>
            </w:r>
          </w:p>
        </w:tc>
        <w:tc>
          <w:tcPr>
            <w:tcW w:w="3832" w:type="dxa"/>
            <w:gridSpan w:val="4"/>
            <w:tcBorders>
              <w:top w:val="single" w:sz="4" w:space="0" w:color="auto"/>
              <w:left w:val="single" w:sz="4" w:space="0" w:color="auto"/>
              <w:bottom w:val="nil"/>
              <w:right w:val="single" w:sz="4" w:space="0" w:color="auto"/>
            </w:tcBorders>
          </w:tcPr>
          <w:p w14:paraId="25354496"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2DEDE868" w14:textId="77777777" w:rsidTr="00AC5C06">
        <w:trPr>
          <w:trHeight w:val="90"/>
        </w:trPr>
        <w:tc>
          <w:tcPr>
            <w:tcW w:w="3434" w:type="dxa"/>
            <w:shd w:val="clear" w:color="auto" w:fill="auto"/>
          </w:tcPr>
          <w:p w14:paraId="7845BAE3"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Достовірність  інформації</w:t>
            </w:r>
          </w:p>
        </w:tc>
        <w:tc>
          <w:tcPr>
            <w:tcW w:w="3433" w:type="dxa"/>
            <w:tcBorders>
              <w:right w:val="single" w:sz="4" w:space="0" w:color="auto"/>
            </w:tcBorders>
            <w:shd w:val="clear" w:color="auto" w:fill="auto"/>
          </w:tcPr>
          <w:p w14:paraId="261F9D56"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 xml:space="preserve">Високий </w:t>
            </w:r>
          </w:p>
        </w:tc>
        <w:tc>
          <w:tcPr>
            <w:tcW w:w="3832" w:type="dxa"/>
            <w:gridSpan w:val="4"/>
            <w:tcBorders>
              <w:top w:val="nil"/>
              <w:left w:val="single" w:sz="4" w:space="0" w:color="auto"/>
              <w:bottom w:val="nil"/>
              <w:right w:val="single" w:sz="4" w:space="0" w:color="auto"/>
            </w:tcBorders>
          </w:tcPr>
          <w:p w14:paraId="25E3C449"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r w:rsidR="00AC5C06" w:rsidRPr="0052061F" w14:paraId="64617CC4" w14:textId="77777777" w:rsidTr="00AC5C06">
        <w:trPr>
          <w:trHeight w:val="84"/>
        </w:trPr>
        <w:tc>
          <w:tcPr>
            <w:tcW w:w="3434" w:type="dxa"/>
            <w:shd w:val="clear" w:color="auto" w:fill="auto"/>
          </w:tcPr>
          <w:p w14:paraId="1AF9A6FD"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Річні опади, мм</w:t>
            </w:r>
          </w:p>
        </w:tc>
        <w:tc>
          <w:tcPr>
            <w:tcW w:w="3433" w:type="dxa"/>
            <w:shd w:val="clear" w:color="auto" w:fill="auto"/>
          </w:tcPr>
          <w:p w14:paraId="7687FD24"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r w:rsidRPr="0052061F">
              <w:rPr>
                <w:rFonts w:ascii="Times New Roman" w:eastAsia="Calibri" w:hAnsi="Times New Roman" w:cs="Times New Roman"/>
                <w:lang w:val="uk-UA" w:eastAsia="en-US"/>
              </w:rPr>
              <w:t>490-630</w:t>
            </w:r>
          </w:p>
        </w:tc>
        <w:tc>
          <w:tcPr>
            <w:tcW w:w="3832" w:type="dxa"/>
            <w:gridSpan w:val="4"/>
            <w:tcBorders>
              <w:top w:val="nil"/>
            </w:tcBorders>
          </w:tcPr>
          <w:p w14:paraId="5A0747FC" w14:textId="77777777" w:rsidR="00AC5C06" w:rsidRPr="0052061F" w:rsidRDefault="00AC5C06" w:rsidP="00AC5C06">
            <w:pPr>
              <w:spacing w:after="0" w:line="140" w:lineRule="atLeast"/>
              <w:jc w:val="center"/>
              <w:rPr>
                <w:rFonts w:ascii="Times New Roman" w:eastAsia="Calibri" w:hAnsi="Times New Roman" w:cs="Times New Roman"/>
                <w:lang w:val="uk-UA" w:eastAsia="en-US"/>
              </w:rPr>
            </w:pPr>
          </w:p>
        </w:tc>
      </w:tr>
    </w:tbl>
    <w:p w14:paraId="0AFC4C77" w14:textId="77777777" w:rsidR="00227931" w:rsidRPr="0052061F" w:rsidRDefault="00227931" w:rsidP="00E569C9">
      <w:pPr>
        <w:spacing w:after="0" w:line="140" w:lineRule="atLeast"/>
        <w:jc w:val="center"/>
        <w:rPr>
          <w:rFonts w:ascii="Times New Roman" w:eastAsia="Calibri" w:hAnsi="Times New Roman" w:cs="Times New Roman"/>
          <w:sz w:val="24"/>
          <w:szCs w:val="24"/>
          <w:lang w:val="uk-UA" w:eastAsia="en-US"/>
        </w:rPr>
      </w:pPr>
    </w:p>
    <w:p w14:paraId="0C0E1BDE" w14:textId="77777777" w:rsidR="00227931" w:rsidRPr="0052061F" w:rsidRDefault="00227931" w:rsidP="00E569C9">
      <w:pPr>
        <w:spacing w:after="0" w:line="140" w:lineRule="atLeast"/>
        <w:jc w:val="center"/>
        <w:rPr>
          <w:rFonts w:ascii="Times New Roman" w:eastAsia="Calibri" w:hAnsi="Times New Roman" w:cs="Times New Roman"/>
          <w:sz w:val="24"/>
          <w:szCs w:val="24"/>
          <w:lang w:val="uk-UA" w:eastAsia="en-US"/>
        </w:rPr>
      </w:pPr>
    </w:p>
    <w:p w14:paraId="144FD4B0" w14:textId="77777777" w:rsidR="00227931" w:rsidRPr="0052061F" w:rsidRDefault="00227931" w:rsidP="00E569C9">
      <w:pPr>
        <w:spacing w:after="0" w:line="140" w:lineRule="atLeast"/>
        <w:jc w:val="center"/>
        <w:rPr>
          <w:rFonts w:ascii="Times New Roman" w:eastAsia="Calibri" w:hAnsi="Times New Roman" w:cs="Times New Roman"/>
          <w:sz w:val="24"/>
          <w:szCs w:val="24"/>
          <w:lang w:val="uk-UA" w:eastAsia="en-US"/>
        </w:rPr>
      </w:pPr>
    </w:p>
    <w:p w14:paraId="559F30E3" w14:textId="77777777" w:rsidR="00BF7837" w:rsidRPr="0052061F" w:rsidRDefault="00BF7837" w:rsidP="00BF7837">
      <w:pPr>
        <w:spacing w:after="0" w:line="140" w:lineRule="atLeast"/>
        <w:jc w:val="right"/>
        <w:rPr>
          <w:rFonts w:ascii="Times New Roman" w:eastAsia="Calibri" w:hAnsi="Times New Roman" w:cs="Times New Roman"/>
          <w:sz w:val="24"/>
          <w:szCs w:val="24"/>
          <w:lang w:val="uk-UA" w:eastAsia="en-US"/>
        </w:rPr>
        <w:sectPr w:rsidR="00BF7837" w:rsidRPr="0052061F" w:rsidSect="00C971BB">
          <w:pgSz w:w="11906" w:h="16838"/>
          <w:pgMar w:top="1134" w:right="850" w:bottom="1134" w:left="1701" w:header="708" w:footer="708" w:gutter="0"/>
          <w:cols w:space="708"/>
          <w:docGrid w:linePitch="360"/>
        </w:sectPr>
      </w:pPr>
    </w:p>
    <w:p w14:paraId="57236335" w14:textId="77777777" w:rsidR="00052CB9" w:rsidRPr="0052061F" w:rsidRDefault="002D48F2" w:rsidP="00191864">
      <w:pPr>
        <w:spacing w:after="0" w:line="360" w:lineRule="auto"/>
        <w:ind w:firstLine="708"/>
        <w:rPr>
          <w:rFonts w:ascii="Times New Roman" w:hAnsi="Times New Roman" w:cs="Times New Roman"/>
          <w:sz w:val="28"/>
          <w:szCs w:val="28"/>
          <w:lang w:val="uk-UA"/>
        </w:rPr>
        <w:sectPr w:rsidR="00052CB9" w:rsidRPr="0052061F" w:rsidSect="00191864">
          <w:pgSz w:w="16838" w:h="11906" w:orient="landscape"/>
          <w:pgMar w:top="850" w:right="1134" w:bottom="1701" w:left="1134" w:header="708" w:footer="708" w:gutter="0"/>
          <w:cols w:space="708"/>
          <w:docGrid w:linePitch="360"/>
        </w:sectPr>
      </w:pPr>
      <w:r>
        <w:rPr>
          <w:noProof/>
          <w:lang w:val="uk-UA" w:eastAsia="uk-UA"/>
        </w:rPr>
        <mc:AlternateContent>
          <mc:Choice Requires="wps">
            <w:drawing>
              <wp:anchor distT="0" distB="0" distL="114300" distR="114300" simplePos="0" relativeHeight="251715072" behindDoc="0" locked="0" layoutInCell="1" allowOverlap="1" wp14:anchorId="33CECAE0" wp14:editId="1F49B29E">
                <wp:simplePos x="0" y="0"/>
                <wp:positionH relativeFrom="column">
                  <wp:posOffset>451485</wp:posOffset>
                </wp:positionH>
                <wp:positionV relativeFrom="paragraph">
                  <wp:posOffset>5801360</wp:posOffset>
                </wp:positionV>
                <wp:extent cx="8944610" cy="352425"/>
                <wp:effectExtent l="0" t="0" r="8890" b="9525"/>
                <wp:wrapThrough wrapText="bothSides">
                  <wp:wrapPolygon edited="0">
                    <wp:start x="0" y="0"/>
                    <wp:lineTo x="0" y="21016"/>
                    <wp:lineTo x="21575" y="21016"/>
                    <wp:lineTo x="21575" y="0"/>
                    <wp:lineTo x="0" y="0"/>
                  </wp:wrapPolygon>
                </wp:wrapThrough>
                <wp:docPr id="7" name="Поле 7"/>
                <wp:cNvGraphicFramePr/>
                <a:graphic xmlns:a="http://schemas.openxmlformats.org/drawingml/2006/main">
                  <a:graphicData uri="http://schemas.microsoft.com/office/word/2010/wordprocessingShape">
                    <wps:wsp>
                      <wps:cNvSpPr txBox="1"/>
                      <wps:spPr>
                        <a:xfrm>
                          <a:off x="0" y="0"/>
                          <a:ext cx="8944610" cy="352425"/>
                        </a:xfrm>
                        <a:prstGeom prst="rect">
                          <a:avLst/>
                        </a:prstGeom>
                        <a:solidFill>
                          <a:prstClr val="white"/>
                        </a:solidFill>
                        <a:ln>
                          <a:noFill/>
                        </a:ln>
                        <a:effectLst/>
                      </wps:spPr>
                      <wps:txbx>
                        <w:txbxContent>
                          <w:p w14:paraId="00CC8367" w14:textId="77777777" w:rsidR="001E2AC6" w:rsidRPr="002D48F2" w:rsidRDefault="001E2AC6" w:rsidP="00F73CF9">
                            <w:pPr>
                              <w:pStyle w:val="af1"/>
                              <w:jc w:val="center"/>
                              <w:rPr>
                                <w:rFonts w:ascii="Times New Roman" w:eastAsia="Times New Roman" w:hAnsi="Times New Roman" w:cs="Times New Roman"/>
                                <w:i w:val="0"/>
                                <w:noProof/>
                                <w:sz w:val="24"/>
                                <w:szCs w:val="24"/>
                                <w:lang w:val="uk-UA"/>
                              </w:rPr>
                            </w:pPr>
                            <w:r w:rsidRPr="002D48F2">
                              <w:rPr>
                                <w:rFonts w:ascii="Times New Roman" w:hAnsi="Times New Roman" w:cs="Times New Roman"/>
                                <w:i w:val="0"/>
                                <w:sz w:val="24"/>
                                <w:szCs w:val="24"/>
                              </w:rPr>
                              <w:t>Ри</w:t>
                            </w:r>
                            <w:r>
                              <w:rPr>
                                <w:rFonts w:ascii="Times New Roman" w:hAnsi="Times New Roman" w:cs="Times New Roman"/>
                                <w:i w:val="0"/>
                                <w:sz w:val="24"/>
                                <w:szCs w:val="24"/>
                                <w:lang w:val="uk-UA"/>
                              </w:rPr>
                              <w:t>с. 8</w:t>
                            </w:r>
                            <w:r w:rsidRPr="002D48F2">
                              <w:rPr>
                                <w:rFonts w:ascii="Times New Roman" w:hAnsi="Times New Roman" w:cs="Times New Roman"/>
                                <w:i w:val="0"/>
                                <w:sz w:val="24"/>
                                <w:szCs w:val="24"/>
                                <w:lang w:val="uk-UA"/>
                              </w:rPr>
                              <w:t>. Група масивів підземних вод в теригенних відкладах пліоцену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ECAE0" id="Поле 7" o:spid="_x0000_s1120" type="#_x0000_t202" style="position:absolute;left:0;text-align:left;margin-left:35.55pt;margin-top:456.8pt;width:704.3pt;height:27.7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" stroked="f">
                <v:textbox inset="0,0,0,0">
                  <w:txbxContent>
                    <w:p w14:paraId="00CC8367" w14:textId="77777777" w:rsidR="001E2AC6" w:rsidRPr="002D48F2" w:rsidRDefault="001E2AC6" w:rsidP="00F73CF9">
                      <w:pPr>
                        <w:pStyle w:val="af1"/>
                        <w:jc w:val="center"/>
                        <w:rPr>
                          <w:rFonts w:ascii="Times New Roman" w:eastAsia="Times New Roman" w:hAnsi="Times New Roman" w:cs="Times New Roman"/>
                          <w:i w:val="0"/>
                          <w:noProof/>
                          <w:sz w:val="24"/>
                          <w:szCs w:val="24"/>
                          <w:lang w:val="uk-UA"/>
                        </w:rPr>
                      </w:pPr>
                      <w:r w:rsidRPr="002D48F2">
                        <w:rPr>
                          <w:rFonts w:ascii="Times New Roman" w:hAnsi="Times New Roman" w:cs="Times New Roman"/>
                          <w:i w:val="0"/>
                          <w:sz w:val="24"/>
                          <w:szCs w:val="24"/>
                        </w:rPr>
                        <w:t>Ри</w:t>
                      </w:r>
                      <w:r>
                        <w:rPr>
                          <w:rFonts w:ascii="Times New Roman" w:hAnsi="Times New Roman" w:cs="Times New Roman"/>
                          <w:i w:val="0"/>
                          <w:sz w:val="24"/>
                          <w:szCs w:val="24"/>
                          <w:lang w:val="uk-UA"/>
                        </w:rPr>
                        <w:t>с. 8</w:t>
                      </w:r>
                      <w:r w:rsidRPr="002D48F2">
                        <w:rPr>
                          <w:rFonts w:ascii="Times New Roman" w:hAnsi="Times New Roman" w:cs="Times New Roman"/>
                          <w:i w:val="0"/>
                          <w:sz w:val="24"/>
                          <w:szCs w:val="24"/>
                          <w:lang w:val="uk-UA"/>
                        </w:rPr>
                        <w:t>. Група масивів підземних вод в теригенних відкладах пліоцену</w:t>
                      </w:r>
                    </w:p>
                  </w:txbxContent>
                </v:textbox>
                <w10:wrap type="through"/>
              </v:shape>
            </w:pict>
          </mc:Fallback>
        </mc:AlternateContent>
      </w:r>
      <w:r w:rsidR="00264883">
        <w:rPr>
          <w:rFonts w:ascii="Times New Roman" w:hAnsi="Times New Roman" w:cs="Times New Roman"/>
          <w:noProof/>
          <w:sz w:val="28"/>
          <w:szCs w:val="28"/>
          <w:lang w:val="uk-UA" w:eastAsia="uk-UA"/>
        </w:rPr>
        <w:drawing>
          <wp:anchor distT="0" distB="0" distL="114300" distR="114300" simplePos="0" relativeHeight="251713024" behindDoc="1" locked="0" layoutInCell="1" allowOverlap="1" wp14:anchorId="69561690" wp14:editId="26AC70E0">
            <wp:simplePos x="0" y="0"/>
            <wp:positionH relativeFrom="column">
              <wp:posOffset>451485</wp:posOffset>
            </wp:positionH>
            <wp:positionV relativeFrom="paragraph">
              <wp:posOffset>635</wp:posOffset>
            </wp:positionV>
            <wp:extent cx="8944610" cy="6324600"/>
            <wp:effectExtent l="0" t="0" r="8890" b="0"/>
            <wp:wrapThrough wrapText="bothSides">
              <wp:wrapPolygon edited="0">
                <wp:start x="0" y="0"/>
                <wp:lineTo x="0" y="21535"/>
                <wp:lineTo x="21575" y="21535"/>
                <wp:lineTo x="21575" y="0"/>
                <wp:lineTo x="0" y="0"/>
              </wp:wrapPolygon>
            </wp:wrapThrough>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N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44610" cy="6324600"/>
                    </a:xfrm>
                    <a:prstGeom prst="rect">
                      <a:avLst/>
                    </a:prstGeom>
                  </pic:spPr>
                </pic:pic>
              </a:graphicData>
            </a:graphic>
            <wp14:sizeRelH relativeFrom="page">
              <wp14:pctWidth>0</wp14:pctWidth>
            </wp14:sizeRelH>
            <wp14:sizeRelV relativeFrom="page">
              <wp14:pctHeight>0</wp14:pctHeight>
            </wp14:sizeRelV>
          </wp:anchor>
        </w:drawing>
      </w:r>
    </w:p>
    <w:p w14:paraId="03A1D3EE" w14:textId="77777777" w:rsidR="008E4AB0" w:rsidRDefault="006A0C71" w:rsidP="00052CB9">
      <w:pPr>
        <w:keepNext/>
        <w:spacing w:after="0" w:line="360" w:lineRule="auto"/>
        <w:jc w:val="center"/>
        <w:rPr>
          <w:rFonts w:ascii="Times New Roman" w:hAnsi="Times New Roman" w:cs="Times New Roman"/>
          <w:b/>
          <w:sz w:val="24"/>
          <w:szCs w:val="24"/>
          <w:lang w:val="uk-UA"/>
        </w:rPr>
      </w:pPr>
      <w:r w:rsidRPr="0052061F">
        <w:rPr>
          <w:rFonts w:ascii="Times New Roman" w:hAnsi="Times New Roman" w:cs="Times New Roman"/>
          <w:b/>
          <w:sz w:val="24"/>
          <w:szCs w:val="24"/>
          <w:lang w:val="uk-UA"/>
        </w:rPr>
        <w:t xml:space="preserve"> </w:t>
      </w:r>
      <w:r w:rsidR="00F26F1B" w:rsidRPr="0052061F">
        <w:rPr>
          <w:rFonts w:ascii="Times New Roman" w:hAnsi="Times New Roman" w:cs="Times New Roman"/>
          <w:b/>
          <w:sz w:val="24"/>
          <w:szCs w:val="24"/>
          <w:lang w:val="uk-UA"/>
        </w:rPr>
        <w:t>2.1.6</w:t>
      </w:r>
      <w:r w:rsidRPr="0052061F">
        <w:rPr>
          <w:rFonts w:ascii="Times New Roman" w:hAnsi="Times New Roman" w:cs="Times New Roman"/>
          <w:b/>
          <w:sz w:val="24"/>
          <w:szCs w:val="24"/>
          <w:lang w:val="uk-UA"/>
        </w:rPr>
        <w:t xml:space="preserve"> </w:t>
      </w:r>
      <w:r w:rsidR="00052CB9" w:rsidRPr="0052061F">
        <w:rPr>
          <w:rFonts w:ascii="Times New Roman" w:hAnsi="Times New Roman" w:cs="Times New Roman"/>
          <w:b/>
          <w:sz w:val="24"/>
          <w:szCs w:val="24"/>
          <w:lang w:val="uk-UA"/>
        </w:rPr>
        <w:t>ГРУПА МПВ У ТЕРИГЕННО-КАРБОНАТНИХ ВІДКЛАДАХ</w:t>
      </w:r>
    </w:p>
    <w:p w14:paraId="724C059C" w14:textId="77777777" w:rsidR="00052CB9" w:rsidRPr="0052061F" w:rsidRDefault="00052CB9" w:rsidP="00052CB9">
      <w:pPr>
        <w:keepNext/>
        <w:spacing w:after="0" w:line="360" w:lineRule="auto"/>
        <w:jc w:val="center"/>
        <w:rPr>
          <w:rFonts w:ascii="Times New Roman" w:hAnsi="Times New Roman" w:cs="Times New Roman"/>
          <w:b/>
          <w:sz w:val="24"/>
          <w:szCs w:val="24"/>
          <w:lang w:val="uk-UA"/>
        </w:rPr>
      </w:pPr>
      <w:r w:rsidRPr="0052061F">
        <w:rPr>
          <w:rFonts w:ascii="Times New Roman" w:hAnsi="Times New Roman" w:cs="Times New Roman"/>
          <w:b/>
          <w:sz w:val="24"/>
          <w:szCs w:val="24"/>
          <w:lang w:val="uk-UA"/>
        </w:rPr>
        <w:t xml:space="preserve"> </w:t>
      </w:r>
      <w:r w:rsidR="008E4AB0">
        <w:rPr>
          <w:rFonts w:ascii="Times New Roman" w:hAnsi="Times New Roman" w:cs="Times New Roman"/>
          <w:b/>
          <w:sz w:val="24"/>
          <w:szCs w:val="24"/>
          <w:lang w:val="uk-UA"/>
        </w:rPr>
        <w:t xml:space="preserve">ВЕРХНЬОГО </w:t>
      </w:r>
      <w:r w:rsidRPr="0052061F">
        <w:rPr>
          <w:rFonts w:ascii="Times New Roman" w:hAnsi="Times New Roman" w:cs="Times New Roman"/>
          <w:b/>
          <w:sz w:val="24"/>
          <w:szCs w:val="24"/>
          <w:lang w:val="uk-UA"/>
        </w:rPr>
        <w:t>МІОЦЕНУ</w:t>
      </w:r>
    </w:p>
    <w:p w14:paraId="69801BB1" w14:textId="77777777" w:rsidR="006A0C71" w:rsidRPr="0052061F" w:rsidRDefault="006A0C71" w:rsidP="00293342">
      <w:pPr>
        <w:keepNext/>
        <w:spacing w:after="0" w:line="240" w:lineRule="auto"/>
        <w:jc w:val="center"/>
        <w:rPr>
          <w:rFonts w:ascii="Times New Roman" w:hAnsi="Times New Roman" w:cs="Times New Roman"/>
          <w:b/>
          <w:caps/>
          <w:sz w:val="24"/>
          <w:szCs w:val="24"/>
          <w:lang w:val="uk-UA"/>
        </w:rPr>
      </w:pPr>
    </w:p>
    <w:p w14:paraId="72B35666" w14:textId="77777777" w:rsidR="00052CB9" w:rsidRPr="0052061F" w:rsidRDefault="00052CB9" w:rsidP="00052CB9">
      <w:pPr>
        <w:keepNext/>
        <w:spacing w:after="0" w:line="360" w:lineRule="auto"/>
        <w:ind w:firstLine="35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Групі МПВ у </w:t>
      </w:r>
      <w:proofErr w:type="spellStart"/>
      <w:r w:rsidRPr="0052061F">
        <w:rPr>
          <w:rFonts w:ascii="Times New Roman" w:hAnsi="Times New Roman" w:cs="Times New Roman"/>
          <w:sz w:val="28"/>
          <w:szCs w:val="28"/>
          <w:lang w:val="uk-UA"/>
        </w:rPr>
        <w:t>теригенно</w:t>
      </w:r>
      <w:proofErr w:type="spellEnd"/>
      <w:r w:rsidRPr="0052061F">
        <w:rPr>
          <w:rFonts w:ascii="Times New Roman" w:hAnsi="Times New Roman" w:cs="Times New Roman"/>
          <w:sz w:val="28"/>
          <w:szCs w:val="28"/>
          <w:lang w:val="uk-UA"/>
        </w:rPr>
        <w:t xml:space="preserve">-карбонатних відкладах </w:t>
      </w:r>
      <w:r w:rsidR="008E4AB0">
        <w:rPr>
          <w:rFonts w:ascii="Times New Roman" w:hAnsi="Times New Roman" w:cs="Times New Roman"/>
          <w:sz w:val="28"/>
          <w:szCs w:val="28"/>
          <w:lang w:val="uk-UA"/>
        </w:rPr>
        <w:t xml:space="preserve">верхнього </w:t>
      </w:r>
      <w:r w:rsidRPr="0052061F">
        <w:rPr>
          <w:rFonts w:ascii="Times New Roman" w:hAnsi="Times New Roman" w:cs="Times New Roman"/>
          <w:sz w:val="28"/>
          <w:szCs w:val="28"/>
          <w:lang w:val="uk-UA"/>
        </w:rPr>
        <w:t xml:space="preserve">міоцену на даному етапі присвоєний код </w:t>
      </w:r>
      <w:r w:rsidR="006A0C71" w:rsidRPr="0052061F">
        <w:rPr>
          <w:rFonts w:ascii="Times New Roman" w:hAnsi="Times New Roman" w:cs="Times New Roman"/>
          <w:sz w:val="28"/>
          <w:szCs w:val="28"/>
          <w:lang w:val="uk-UA"/>
        </w:rPr>
        <w:t>(</w:t>
      </w:r>
      <w:r w:rsidR="00CD408C">
        <w:rPr>
          <w:rFonts w:ascii="Times New Roman" w:hAnsi="Times New Roman" w:cs="Times New Roman"/>
          <w:sz w:val="28"/>
          <w:szCs w:val="28"/>
          <w:lang w:val="uk-UA"/>
        </w:rPr>
        <w:t>UAM6</w:t>
      </w:r>
      <w:r w:rsidRPr="0052061F">
        <w:rPr>
          <w:rFonts w:ascii="Times New Roman" w:hAnsi="Times New Roman" w:cs="Times New Roman"/>
          <w:sz w:val="28"/>
          <w:szCs w:val="28"/>
          <w:lang w:val="uk-UA"/>
        </w:rPr>
        <w:t>9</w:t>
      </w:r>
      <w:r w:rsidR="00FD4B0A" w:rsidRPr="0052061F">
        <w:rPr>
          <w:rFonts w:ascii="Times New Roman" w:hAnsi="Times New Roman" w:cs="Times New Roman"/>
          <w:sz w:val="28"/>
          <w:szCs w:val="28"/>
          <w:lang w:val="uk-UA"/>
        </w:rPr>
        <w:t>0</w:t>
      </w:r>
      <w:r w:rsidR="00CD408C" w:rsidRPr="00CD408C">
        <w:rPr>
          <w:rFonts w:ascii="Times New Roman" w:hAnsi="Times New Roman" w:cs="Times New Roman"/>
          <w:sz w:val="28"/>
          <w:szCs w:val="28"/>
          <w:lang w:val="ru-RU"/>
        </w:rPr>
        <w:t>0</w:t>
      </w:r>
      <w:r w:rsidR="00CD408C">
        <w:rPr>
          <w:rFonts w:ascii="Times New Roman" w:hAnsi="Times New Roman" w:cs="Times New Roman"/>
          <w:sz w:val="28"/>
          <w:szCs w:val="28"/>
        </w:rPr>
        <w:t>N</w:t>
      </w:r>
      <w:r w:rsidR="00CD408C" w:rsidRPr="00CD408C">
        <w:rPr>
          <w:rFonts w:ascii="Times New Roman" w:hAnsi="Times New Roman" w:cs="Times New Roman"/>
          <w:sz w:val="28"/>
          <w:szCs w:val="28"/>
          <w:lang w:val="ru-RU"/>
        </w:rPr>
        <w:t>100</w:t>
      </w:r>
      <w:r w:rsidR="006A0C71" w:rsidRPr="0052061F">
        <w:rPr>
          <w:rFonts w:ascii="Times New Roman" w:hAnsi="Times New Roman" w:cs="Times New Roman"/>
          <w:sz w:val="28"/>
          <w:szCs w:val="28"/>
          <w:lang w:val="uk-UA"/>
        </w:rPr>
        <w:t>)</w:t>
      </w:r>
      <w:r w:rsidRPr="0052061F">
        <w:rPr>
          <w:rFonts w:ascii="Times New Roman" w:hAnsi="Times New Roman" w:cs="Times New Roman"/>
          <w:sz w:val="28"/>
          <w:szCs w:val="28"/>
          <w:lang w:val="uk-UA"/>
        </w:rPr>
        <w:t>.</w:t>
      </w:r>
    </w:p>
    <w:p w14:paraId="650685FB" w14:textId="77777777" w:rsidR="00052CB9" w:rsidRPr="0052061F" w:rsidRDefault="00CD408C" w:rsidP="00052CB9">
      <w:pPr>
        <w:keepNext/>
        <w:spacing w:after="0" w:line="360" w:lineRule="auto"/>
        <w:ind w:firstLine="357"/>
        <w:rPr>
          <w:rFonts w:ascii="Times New Roman" w:hAnsi="Times New Roman" w:cs="Times New Roman"/>
          <w:sz w:val="28"/>
          <w:szCs w:val="28"/>
          <w:lang w:val="uk-UA"/>
        </w:rPr>
      </w:pPr>
      <w:r>
        <w:rPr>
          <w:rFonts w:ascii="Times New Roman" w:hAnsi="Times New Roman" w:cs="Times New Roman"/>
          <w:sz w:val="28"/>
          <w:szCs w:val="28"/>
          <w:lang w:val="uk-UA"/>
        </w:rPr>
        <w:t>Група МПВ UAM6</w:t>
      </w:r>
      <w:r w:rsidR="00052CB9" w:rsidRPr="0052061F">
        <w:rPr>
          <w:rFonts w:ascii="Times New Roman" w:hAnsi="Times New Roman" w:cs="Times New Roman"/>
          <w:sz w:val="28"/>
          <w:szCs w:val="28"/>
          <w:lang w:val="uk-UA"/>
        </w:rPr>
        <w:t>9</w:t>
      </w:r>
      <w:r w:rsidR="00FD4B0A" w:rsidRPr="0052061F">
        <w:rPr>
          <w:rFonts w:ascii="Times New Roman" w:hAnsi="Times New Roman" w:cs="Times New Roman"/>
          <w:sz w:val="28"/>
          <w:szCs w:val="28"/>
          <w:lang w:val="uk-UA"/>
        </w:rPr>
        <w:t>0</w:t>
      </w:r>
      <w:r w:rsidRPr="00CD408C">
        <w:rPr>
          <w:rFonts w:ascii="Times New Roman" w:hAnsi="Times New Roman" w:cs="Times New Roman"/>
          <w:sz w:val="28"/>
          <w:szCs w:val="28"/>
          <w:lang w:val="uk-UA"/>
        </w:rPr>
        <w:t>0</w:t>
      </w:r>
      <w:r>
        <w:rPr>
          <w:rFonts w:ascii="Times New Roman" w:hAnsi="Times New Roman" w:cs="Times New Roman"/>
          <w:sz w:val="28"/>
          <w:szCs w:val="28"/>
        </w:rPr>
        <w:t>N</w:t>
      </w:r>
      <w:r w:rsidRPr="00CD408C">
        <w:rPr>
          <w:rFonts w:ascii="Times New Roman" w:hAnsi="Times New Roman" w:cs="Times New Roman"/>
          <w:sz w:val="28"/>
          <w:szCs w:val="28"/>
          <w:lang w:val="uk-UA"/>
        </w:rPr>
        <w:t>100</w:t>
      </w:r>
      <w:r w:rsidR="00FD4B0A" w:rsidRPr="0052061F">
        <w:rPr>
          <w:rFonts w:ascii="Times New Roman" w:hAnsi="Times New Roman" w:cs="Times New Roman"/>
          <w:sz w:val="28"/>
          <w:szCs w:val="28"/>
          <w:lang w:val="uk-UA"/>
        </w:rPr>
        <w:t xml:space="preserve"> поширена в </w:t>
      </w:r>
      <w:r w:rsidR="00052CB9" w:rsidRPr="0052061F">
        <w:rPr>
          <w:rFonts w:ascii="Times New Roman" w:hAnsi="Times New Roman" w:cs="Times New Roman"/>
          <w:sz w:val="28"/>
          <w:szCs w:val="28"/>
          <w:lang w:val="uk-UA"/>
        </w:rPr>
        <w:t>басейн</w:t>
      </w:r>
      <w:r>
        <w:rPr>
          <w:rFonts w:ascii="Times New Roman" w:hAnsi="Times New Roman" w:cs="Times New Roman"/>
          <w:sz w:val="28"/>
          <w:szCs w:val="28"/>
          <w:lang w:val="uk-UA"/>
        </w:rPr>
        <w:t>ах рік Молочна, Берда</w:t>
      </w:r>
      <w:r w:rsidR="00FD4B0A" w:rsidRPr="0052061F">
        <w:rPr>
          <w:rFonts w:ascii="Times New Roman" w:hAnsi="Times New Roman" w:cs="Times New Roman"/>
          <w:sz w:val="28"/>
          <w:szCs w:val="28"/>
          <w:lang w:val="uk-UA"/>
        </w:rPr>
        <w:t xml:space="preserve">, </w:t>
      </w:r>
      <w:r w:rsidR="00052CB9" w:rsidRPr="0052061F">
        <w:rPr>
          <w:rFonts w:ascii="Times New Roman" w:hAnsi="Times New Roman" w:cs="Times New Roman"/>
          <w:sz w:val="28"/>
          <w:szCs w:val="28"/>
          <w:lang w:val="uk-UA"/>
        </w:rPr>
        <w:t>узбережжя Азовського моря.</w:t>
      </w:r>
    </w:p>
    <w:p w14:paraId="464EE2FF" w14:textId="77777777" w:rsidR="00052CB9" w:rsidRPr="00C71A7D" w:rsidRDefault="00052CB9" w:rsidP="00C71A7D">
      <w:pPr>
        <w:keepNext/>
        <w:spacing w:after="0" w:line="360" w:lineRule="auto"/>
        <w:ind w:firstLine="357"/>
        <w:rPr>
          <w:rFonts w:ascii="Times New Roman" w:hAnsi="Times New Roman" w:cs="Times New Roman"/>
          <w:sz w:val="28"/>
          <w:szCs w:val="28"/>
          <w:lang w:val="uk-UA"/>
        </w:rPr>
      </w:pPr>
      <w:r w:rsidRPr="0052061F">
        <w:rPr>
          <w:rFonts w:ascii="Times New Roman" w:hAnsi="Times New Roman" w:cs="Times New Roman"/>
          <w:sz w:val="28"/>
          <w:szCs w:val="28"/>
          <w:lang w:val="uk-UA"/>
        </w:rPr>
        <w:t xml:space="preserve">До складу групи МПВ у </w:t>
      </w:r>
      <w:proofErr w:type="spellStart"/>
      <w:r w:rsidRPr="0052061F">
        <w:rPr>
          <w:rFonts w:ascii="Times New Roman" w:hAnsi="Times New Roman" w:cs="Times New Roman"/>
          <w:sz w:val="28"/>
          <w:szCs w:val="28"/>
          <w:lang w:val="uk-UA"/>
        </w:rPr>
        <w:t>теригенно</w:t>
      </w:r>
      <w:proofErr w:type="spellEnd"/>
      <w:r w:rsidRPr="0052061F">
        <w:rPr>
          <w:rFonts w:ascii="Times New Roman" w:hAnsi="Times New Roman" w:cs="Times New Roman"/>
          <w:sz w:val="28"/>
          <w:szCs w:val="28"/>
          <w:lang w:val="uk-UA"/>
        </w:rPr>
        <w:t xml:space="preserve">-карбонатних відкладах міоцену нами віднесено комплекс водоносних горизонтів, який пов'язаний із відкладами </w:t>
      </w:r>
      <w:r w:rsidR="006B1591" w:rsidRPr="00C71A7D">
        <w:rPr>
          <w:rFonts w:ascii="Times New Roman" w:eastAsia="Calibri" w:hAnsi="Times New Roman" w:cs="Times New Roman"/>
          <w:sz w:val="28"/>
          <w:szCs w:val="28"/>
          <w:lang w:val="uk-UA" w:eastAsia="en-US"/>
        </w:rPr>
        <w:t xml:space="preserve">середньо - </w:t>
      </w:r>
      <w:proofErr w:type="spellStart"/>
      <w:r w:rsidR="006B1591" w:rsidRPr="00C71A7D">
        <w:rPr>
          <w:rFonts w:ascii="Times New Roman" w:eastAsia="Calibri" w:hAnsi="Times New Roman" w:cs="Times New Roman"/>
          <w:sz w:val="28"/>
          <w:szCs w:val="28"/>
          <w:lang w:val="uk-UA" w:eastAsia="en-US"/>
        </w:rPr>
        <w:t>верхньосарматського</w:t>
      </w:r>
      <w:proofErr w:type="spellEnd"/>
      <w:r w:rsidR="003F735D" w:rsidRPr="00C71A7D">
        <w:rPr>
          <w:rFonts w:ascii="Times New Roman" w:eastAsia="Calibri" w:hAnsi="Times New Roman" w:cs="Times New Roman"/>
          <w:sz w:val="28"/>
          <w:szCs w:val="28"/>
          <w:lang w:val="uk-UA" w:eastAsia="en-US"/>
        </w:rPr>
        <w:t xml:space="preserve"> </w:t>
      </w:r>
      <w:proofErr w:type="spellStart"/>
      <w:r w:rsidR="006B1591" w:rsidRPr="00C71A7D">
        <w:rPr>
          <w:rFonts w:ascii="Times New Roman" w:eastAsia="Calibri" w:hAnsi="Times New Roman" w:cs="Times New Roman"/>
          <w:sz w:val="28"/>
          <w:szCs w:val="28"/>
          <w:lang w:val="uk-UA" w:eastAsia="en-US"/>
        </w:rPr>
        <w:t>підрегіоярусу</w:t>
      </w:r>
      <w:proofErr w:type="spellEnd"/>
      <w:r w:rsidR="003F735D" w:rsidRPr="00C71A7D">
        <w:rPr>
          <w:rFonts w:ascii="Times New Roman" w:eastAsia="Calibri" w:hAnsi="Times New Roman" w:cs="Times New Roman"/>
          <w:i/>
          <w:sz w:val="28"/>
          <w:szCs w:val="28"/>
          <w:lang w:val="uk-UA" w:eastAsia="en-US"/>
        </w:rPr>
        <w:t xml:space="preserve"> ,</w:t>
      </w:r>
      <w:r w:rsidR="006B1591" w:rsidRPr="00C71A7D">
        <w:rPr>
          <w:rFonts w:ascii="Times New Roman" w:eastAsia="Calibri" w:hAnsi="Times New Roman" w:cs="Times New Roman"/>
          <w:i/>
          <w:sz w:val="28"/>
          <w:szCs w:val="28"/>
          <w:lang w:val="uk-UA" w:eastAsia="en-US"/>
        </w:rPr>
        <w:t xml:space="preserve"> </w:t>
      </w:r>
      <w:proofErr w:type="spellStart"/>
      <w:r w:rsidRPr="00C71A7D">
        <w:rPr>
          <w:rFonts w:ascii="Times New Roman" w:hAnsi="Times New Roman" w:cs="Times New Roman"/>
          <w:sz w:val="28"/>
          <w:szCs w:val="28"/>
          <w:lang w:val="uk-UA"/>
        </w:rPr>
        <w:t>понтичного</w:t>
      </w:r>
      <w:proofErr w:type="spellEnd"/>
      <w:r w:rsidRPr="00C71A7D">
        <w:rPr>
          <w:rFonts w:ascii="Times New Roman" w:hAnsi="Times New Roman" w:cs="Times New Roman"/>
          <w:sz w:val="28"/>
          <w:szCs w:val="28"/>
          <w:lang w:val="uk-UA"/>
        </w:rPr>
        <w:t xml:space="preserve"> (N</w:t>
      </w:r>
      <w:r w:rsidRPr="00C71A7D">
        <w:rPr>
          <w:rFonts w:ascii="Times New Roman" w:hAnsi="Times New Roman" w:cs="Times New Roman"/>
          <w:sz w:val="28"/>
          <w:szCs w:val="28"/>
          <w:vertAlign w:val="subscript"/>
          <w:lang w:val="uk-UA"/>
        </w:rPr>
        <w:t>1</w:t>
      </w:r>
      <w:r w:rsidRPr="00C71A7D">
        <w:rPr>
          <w:rFonts w:ascii="Times New Roman" w:hAnsi="Times New Roman" w:cs="Times New Roman"/>
          <w:i/>
          <w:sz w:val="28"/>
          <w:szCs w:val="28"/>
          <w:lang w:val="uk-UA"/>
        </w:rPr>
        <w:t>p</w:t>
      </w:r>
      <w:r w:rsidRPr="00C71A7D">
        <w:rPr>
          <w:rFonts w:ascii="Times New Roman" w:hAnsi="Times New Roman" w:cs="Times New Roman"/>
          <w:sz w:val="28"/>
          <w:szCs w:val="28"/>
          <w:lang w:val="uk-UA"/>
        </w:rPr>
        <w:t xml:space="preserve">) та </w:t>
      </w:r>
      <w:proofErr w:type="spellStart"/>
      <w:r w:rsidRPr="00C71A7D">
        <w:rPr>
          <w:rFonts w:ascii="Times New Roman" w:hAnsi="Times New Roman" w:cs="Times New Roman"/>
          <w:sz w:val="28"/>
          <w:szCs w:val="28"/>
          <w:lang w:val="uk-UA"/>
        </w:rPr>
        <w:t>меотичного</w:t>
      </w:r>
      <w:proofErr w:type="spellEnd"/>
      <w:r w:rsidRPr="00C71A7D">
        <w:rPr>
          <w:rFonts w:ascii="Times New Roman" w:hAnsi="Times New Roman" w:cs="Times New Roman"/>
          <w:sz w:val="28"/>
          <w:szCs w:val="28"/>
          <w:lang w:val="uk-UA"/>
        </w:rPr>
        <w:t xml:space="preserve"> (N</w:t>
      </w:r>
      <w:r w:rsidRPr="00C71A7D">
        <w:rPr>
          <w:rFonts w:ascii="Times New Roman" w:hAnsi="Times New Roman" w:cs="Times New Roman"/>
          <w:sz w:val="28"/>
          <w:szCs w:val="28"/>
          <w:vertAlign w:val="subscript"/>
          <w:lang w:val="uk-UA"/>
        </w:rPr>
        <w:t>1</w:t>
      </w:r>
      <w:r w:rsidRPr="00C71A7D">
        <w:rPr>
          <w:rFonts w:ascii="Times New Roman" w:hAnsi="Times New Roman" w:cs="Times New Roman"/>
          <w:i/>
          <w:sz w:val="28"/>
          <w:szCs w:val="28"/>
          <w:lang w:val="uk-UA"/>
        </w:rPr>
        <w:t>m</w:t>
      </w:r>
      <w:r w:rsidRPr="00C71A7D">
        <w:rPr>
          <w:rFonts w:ascii="Times New Roman" w:hAnsi="Times New Roman" w:cs="Times New Roman"/>
          <w:sz w:val="28"/>
          <w:szCs w:val="28"/>
          <w:lang w:val="uk-UA"/>
        </w:rPr>
        <w:t xml:space="preserve">) </w:t>
      </w:r>
      <w:proofErr w:type="spellStart"/>
      <w:r w:rsidRPr="00C71A7D">
        <w:rPr>
          <w:rFonts w:ascii="Times New Roman" w:hAnsi="Times New Roman" w:cs="Times New Roman"/>
          <w:sz w:val="28"/>
          <w:szCs w:val="28"/>
          <w:lang w:val="uk-UA"/>
        </w:rPr>
        <w:t>регіоярусу</w:t>
      </w:r>
      <w:proofErr w:type="spellEnd"/>
      <w:r w:rsidRPr="00C71A7D">
        <w:rPr>
          <w:rFonts w:ascii="Times New Roman" w:hAnsi="Times New Roman" w:cs="Times New Roman"/>
          <w:sz w:val="28"/>
          <w:szCs w:val="28"/>
          <w:lang w:val="uk-UA"/>
        </w:rPr>
        <w:t xml:space="preserve"> міоцену.</w:t>
      </w:r>
    </w:p>
    <w:p w14:paraId="5B67314B" w14:textId="77777777" w:rsidR="00052CB9" w:rsidRPr="0052061F" w:rsidRDefault="00052CB9" w:rsidP="00052CB9">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i/>
          <w:spacing w:val="30"/>
          <w:sz w:val="28"/>
          <w:szCs w:val="28"/>
          <w:lang w:val="uk-UA" w:eastAsia="ru-RU"/>
        </w:rPr>
        <w:t xml:space="preserve">Водоносний горизонту у </w:t>
      </w:r>
      <w:proofErr w:type="spellStart"/>
      <w:r w:rsidRPr="0052061F">
        <w:rPr>
          <w:rFonts w:ascii="Times New Roman" w:hAnsi="Times New Roman" w:cs="Times New Roman"/>
          <w:i/>
          <w:spacing w:val="30"/>
          <w:sz w:val="28"/>
          <w:szCs w:val="28"/>
          <w:lang w:val="uk-UA" w:eastAsia="ru-RU"/>
        </w:rPr>
        <w:t>понтичних</w:t>
      </w:r>
      <w:proofErr w:type="spellEnd"/>
      <w:r w:rsidRPr="0052061F">
        <w:rPr>
          <w:rFonts w:ascii="Times New Roman" w:hAnsi="Times New Roman" w:cs="Times New Roman"/>
          <w:i/>
          <w:spacing w:val="30"/>
          <w:sz w:val="28"/>
          <w:szCs w:val="28"/>
          <w:lang w:val="uk-UA" w:eastAsia="ru-RU"/>
        </w:rPr>
        <w:t xml:space="preserve"> відкладах</w:t>
      </w:r>
      <w:r w:rsidRPr="0052061F">
        <w:rPr>
          <w:rFonts w:ascii="Times New Roman" w:hAnsi="Times New Roman" w:cs="Times New Roman"/>
          <w:sz w:val="28"/>
          <w:szCs w:val="28"/>
          <w:lang w:val="uk-UA" w:eastAsia="ru-RU"/>
        </w:rPr>
        <w:t xml:space="preserve"> (N</w:t>
      </w:r>
      <w:r w:rsidRPr="0052061F">
        <w:rPr>
          <w:rFonts w:ascii="Times New Roman" w:hAnsi="Times New Roman" w:cs="Times New Roman"/>
          <w:sz w:val="28"/>
          <w:szCs w:val="28"/>
          <w:vertAlign w:val="subscript"/>
          <w:lang w:val="uk-UA" w:eastAsia="ru-RU"/>
        </w:rPr>
        <w:t>1</w:t>
      </w:r>
      <w:r w:rsidRPr="0052061F">
        <w:rPr>
          <w:rFonts w:ascii="Times New Roman" w:hAnsi="Times New Roman" w:cs="Times New Roman"/>
          <w:i/>
          <w:sz w:val="28"/>
          <w:szCs w:val="28"/>
          <w:lang w:val="uk-UA" w:eastAsia="ru-RU"/>
        </w:rPr>
        <w:t>p</w:t>
      </w:r>
      <w:r w:rsidRPr="0052061F">
        <w:rPr>
          <w:rFonts w:ascii="Times New Roman" w:hAnsi="Times New Roman" w:cs="Times New Roman"/>
          <w:sz w:val="28"/>
          <w:szCs w:val="28"/>
          <w:lang w:val="uk-UA" w:eastAsia="ru-RU"/>
        </w:rPr>
        <w:t xml:space="preserve">) приурочений, в основному, до черепашкових піщанистих вапняків та кварцових </w:t>
      </w:r>
      <w:proofErr w:type="spellStart"/>
      <w:r w:rsidRPr="0052061F">
        <w:rPr>
          <w:rFonts w:ascii="Times New Roman" w:hAnsi="Times New Roman" w:cs="Times New Roman"/>
          <w:sz w:val="28"/>
          <w:szCs w:val="28"/>
          <w:lang w:val="uk-UA" w:eastAsia="ru-RU"/>
        </w:rPr>
        <w:t>різнозернистих</w:t>
      </w:r>
      <w:proofErr w:type="spellEnd"/>
      <w:r w:rsidRPr="0052061F">
        <w:rPr>
          <w:rFonts w:ascii="Times New Roman" w:hAnsi="Times New Roman" w:cs="Times New Roman"/>
          <w:sz w:val="28"/>
          <w:szCs w:val="28"/>
          <w:lang w:val="uk-UA" w:eastAsia="ru-RU"/>
        </w:rPr>
        <w:t xml:space="preserve"> пісків. Границя водоносного горизонту проходить від смт. Пришибу уздовж правого берегу р. Молочна до с. Тамбовки, далі у вигляді </w:t>
      </w:r>
      <w:proofErr w:type="spellStart"/>
      <w:r w:rsidRPr="0052061F">
        <w:rPr>
          <w:rFonts w:ascii="Times New Roman" w:hAnsi="Times New Roman" w:cs="Times New Roman"/>
          <w:sz w:val="28"/>
          <w:szCs w:val="28"/>
          <w:lang w:val="uk-UA" w:eastAsia="ru-RU"/>
        </w:rPr>
        <w:t>напівцирку</w:t>
      </w:r>
      <w:proofErr w:type="spellEnd"/>
      <w:r w:rsidRPr="0052061F">
        <w:rPr>
          <w:rFonts w:ascii="Times New Roman" w:hAnsi="Times New Roman" w:cs="Times New Roman"/>
          <w:sz w:val="28"/>
          <w:szCs w:val="28"/>
          <w:lang w:val="uk-UA" w:eastAsia="ru-RU"/>
        </w:rPr>
        <w:t xml:space="preserve"> повертає на південний захід, проходить у с. Новомиколаївки на </w:t>
      </w:r>
      <w:proofErr w:type="spellStart"/>
      <w:r w:rsidRPr="0052061F">
        <w:rPr>
          <w:rFonts w:ascii="Times New Roman" w:hAnsi="Times New Roman" w:cs="Times New Roman"/>
          <w:sz w:val="28"/>
          <w:szCs w:val="28"/>
          <w:lang w:val="uk-UA" w:eastAsia="ru-RU"/>
        </w:rPr>
        <w:t>Новгородківку</w:t>
      </w:r>
      <w:proofErr w:type="spellEnd"/>
      <w:r w:rsidRPr="0052061F">
        <w:rPr>
          <w:rFonts w:ascii="Times New Roman" w:hAnsi="Times New Roman" w:cs="Times New Roman"/>
          <w:sz w:val="28"/>
          <w:szCs w:val="28"/>
          <w:lang w:val="uk-UA" w:eastAsia="ru-RU"/>
        </w:rPr>
        <w:t xml:space="preserve">, прямуючи на с. </w:t>
      </w:r>
      <w:proofErr w:type="spellStart"/>
      <w:r w:rsidRPr="0052061F">
        <w:rPr>
          <w:rFonts w:ascii="Times New Roman" w:hAnsi="Times New Roman" w:cs="Times New Roman"/>
          <w:sz w:val="28"/>
          <w:szCs w:val="28"/>
          <w:lang w:val="uk-UA" w:eastAsia="ru-RU"/>
        </w:rPr>
        <w:t>Сивашське</w:t>
      </w:r>
      <w:proofErr w:type="spellEnd"/>
      <w:r w:rsidRPr="0052061F">
        <w:rPr>
          <w:rFonts w:ascii="Times New Roman" w:hAnsi="Times New Roman" w:cs="Times New Roman"/>
          <w:sz w:val="28"/>
          <w:szCs w:val="28"/>
          <w:lang w:val="uk-UA" w:eastAsia="ru-RU"/>
        </w:rPr>
        <w:t xml:space="preserve"> Херсонської області, також водоносний горизонт локально поширений на південному схилі Приазовського масиву (на схилах р. Берди, між селами Миколаївкою й Осипенко). Глибина залягання водомістких вапняків складає від 1  до 75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Загальна потужність змінюється від 1 до 25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Водоносний горизонт характеризується слабким напором або взагалі безнапірний. Глибина залягання рівня підземних вод понту від 10 – 20 м до 25 - 35м на вододільному плато і до 0 - 5 м в ерозійних </w:t>
      </w:r>
      <w:proofErr w:type="spellStart"/>
      <w:r w:rsidRPr="0052061F">
        <w:rPr>
          <w:rFonts w:ascii="Times New Roman" w:hAnsi="Times New Roman" w:cs="Times New Roman"/>
          <w:sz w:val="28"/>
          <w:szCs w:val="28"/>
          <w:lang w:val="uk-UA" w:eastAsia="ru-RU"/>
        </w:rPr>
        <w:t>врізах</w:t>
      </w:r>
      <w:proofErr w:type="spellEnd"/>
      <w:r w:rsidRPr="0052061F">
        <w:rPr>
          <w:rFonts w:ascii="Times New Roman" w:hAnsi="Times New Roman" w:cs="Times New Roman"/>
          <w:sz w:val="28"/>
          <w:szCs w:val="28"/>
          <w:lang w:val="uk-UA" w:eastAsia="ru-RU"/>
        </w:rPr>
        <w:t>, на схилах яких спостерігаються природні виходи в вигляді джерел, мочарів та ін. Дебіт свердловин знаходиться в межах від 16 до 252</w:t>
      </w:r>
      <w:r w:rsidRPr="0052061F">
        <w:rPr>
          <w:rFonts w:ascii="Times New Roman" w:hAnsi="Times New Roman" w:cs="Times New Roman"/>
          <w:i/>
          <w:sz w:val="28"/>
          <w:szCs w:val="28"/>
          <w:lang w:val="uk-UA" w:eastAsia="ru-RU"/>
        </w:rPr>
        <w:t xml:space="preserve"> </w:t>
      </w:r>
      <w:r w:rsidRPr="0052061F">
        <w:rPr>
          <w:rFonts w:ascii="Times New Roman" w:hAnsi="Times New Roman" w:cs="Times New Roman"/>
          <w:sz w:val="28"/>
          <w:szCs w:val="28"/>
          <w:lang w:val="uk-UA" w:eastAsia="ru-RU"/>
        </w:rPr>
        <w:t>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/добу при зниженні до 10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За хімічним складом підземні води на більшій частині території сульфатні і </w:t>
      </w:r>
      <w:proofErr w:type="spellStart"/>
      <w:r w:rsidRPr="0052061F">
        <w:rPr>
          <w:rFonts w:ascii="Times New Roman" w:hAnsi="Times New Roman" w:cs="Times New Roman"/>
          <w:sz w:val="28"/>
          <w:szCs w:val="28"/>
          <w:lang w:val="uk-UA" w:eastAsia="ru-RU"/>
        </w:rPr>
        <w:t>хлоридні</w:t>
      </w:r>
      <w:proofErr w:type="spellEnd"/>
      <w:r w:rsidRPr="0052061F">
        <w:rPr>
          <w:rFonts w:ascii="Times New Roman" w:hAnsi="Times New Roman" w:cs="Times New Roman"/>
          <w:sz w:val="28"/>
          <w:szCs w:val="28"/>
          <w:lang w:val="uk-UA" w:eastAsia="ru-RU"/>
        </w:rPr>
        <w:t>, змішані за аніонним і катіонним складом, мінералізація вод складає 1–3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і більше. Тільки в південно-східній частині на вузькій ділянці біля с. Терпіння і с. Новомиколаївки хімічний склад води змінюється на більш простий </w:t>
      </w:r>
      <w:proofErr w:type="spellStart"/>
      <w:r w:rsidRPr="0052061F">
        <w:rPr>
          <w:rFonts w:ascii="Times New Roman" w:hAnsi="Times New Roman" w:cs="Times New Roman"/>
          <w:sz w:val="28"/>
          <w:szCs w:val="28"/>
          <w:lang w:val="uk-UA" w:eastAsia="ru-RU"/>
        </w:rPr>
        <w:t>хлоридно-гідрокарбонатний</w:t>
      </w:r>
      <w:proofErr w:type="spellEnd"/>
      <w:r w:rsidRPr="0052061F">
        <w:rPr>
          <w:rFonts w:ascii="Times New Roman" w:hAnsi="Times New Roman" w:cs="Times New Roman"/>
          <w:sz w:val="28"/>
          <w:szCs w:val="28"/>
          <w:lang w:val="uk-UA" w:eastAsia="ru-RU"/>
        </w:rPr>
        <w:t xml:space="preserve"> магнієво-кальцієвий тип в джерелах у с. Терпіння, </w:t>
      </w:r>
      <w:proofErr w:type="spellStart"/>
      <w:r w:rsidRPr="0052061F">
        <w:rPr>
          <w:rFonts w:ascii="Times New Roman" w:hAnsi="Times New Roman" w:cs="Times New Roman"/>
          <w:sz w:val="28"/>
          <w:szCs w:val="28"/>
          <w:lang w:val="uk-UA" w:eastAsia="ru-RU"/>
        </w:rPr>
        <w:t>гідрокарбонатно-хлоридний</w:t>
      </w:r>
      <w:proofErr w:type="spellEnd"/>
      <w:r w:rsidRPr="0052061F">
        <w:rPr>
          <w:rFonts w:ascii="Times New Roman" w:hAnsi="Times New Roman" w:cs="Times New Roman"/>
          <w:sz w:val="28"/>
          <w:szCs w:val="28"/>
          <w:lang w:val="uk-UA" w:eastAsia="ru-RU"/>
        </w:rPr>
        <w:t xml:space="preserve"> кальцієвий, </w:t>
      </w:r>
      <w:proofErr w:type="spellStart"/>
      <w:r w:rsidRPr="0052061F">
        <w:rPr>
          <w:rFonts w:ascii="Times New Roman" w:hAnsi="Times New Roman" w:cs="Times New Roman"/>
          <w:sz w:val="28"/>
          <w:szCs w:val="28"/>
          <w:lang w:val="uk-UA" w:eastAsia="ru-RU"/>
        </w:rPr>
        <w:t>хлоридний</w:t>
      </w:r>
      <w:proofErr w:type="spellEnd"/>
      <w:r w:rsidRPr="0052061F">
        <w:rPr>
          <w:rFonts w:ascii="Times New Roman" w:hAnsi="Times New Roman" w:cs="Times New Roman"/>
          <w:sz w:val="28"/>
          <w:szCs w:val="28"/>
          <w:lang w:val="uk-UA" w:eastAsia="ru-RU"/>
        </w:rPr>
        <w:t xml:space="preserve"> кальцієвий типи в колодязях с. Новомиколаївки, мінералізація вод складає 1–2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w:t>
      </w:r>
    </w:p>
    <w:p w14:paraId="20DAF03A" w14:textId="77777777" w:rsidR="005677B4" w:rsidRPr="0052061F" w:rsidRDefault="00052CB9" w:rsidP="0061698D">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Води </w:t>
      </w:r>
      <w:proofErr w:type="spellStart"/>
      <w:r w:rsidRPr="0052061F">
        <w:rPr>
          <w:rFonts w:ascii="Times New Roman" w:hAnsi="Times New Roman" w:cs="Times New Roman"/>
          <w:sz w:val="28"/>
          <w:szCs w:val="28"/>
          <w:lang w:val="uk-UA" w:eastAsia="ru-RU"/>
        </w:rPr>
        <w:t>понтичних</w:t>
      </w:r>
      <w:proofErr w:type="spellEnd"/>
      <w:r w:rsidRPr="0052061F">
        <w:rPr>
          <w:rFonts w:ascii="Times New Roman" w:hAnsi="Times New Roman" w:cs="Times New Roman"/>
          <w:sz w:val="28"/>
          <w:szCs w:val="28"/>
          <w:lang w:val="uk-UA" w:eastAsia="ru-RU"/>
        </w:rPr>
        <w:t xml:space="preserve"> відкладів використовуються для водопостачання окремих сільськогосподарських об’єктів в </w:t>
      </w:r>
      <w:proofErr w:type="spellStart"/>
      <w:r w:rsidRPr="0052061F">
        <w:rPr>
          <w:rFonts w:ascii="Times New Roman" w:hAnsi="Times New Roman" w:cs="Times New Roman"/>
          <w:sz w:val="28"/>
          <w:szCs w:val="28"/>
          <w:lang w:val="uk-UA" w:eastAsia="ru-RU"/>
        </w:rPr>
        <w:t>Михайловському</w:t>
      </w:r>
      <w:proofErr w:type="spellEnd"/>
      <w:r w:rsidRPr="0052061F">
        <w:rPr>
          <w:rFonts w:ascii="Times New Roman" w:hAnsi="Times New Roman" w:cs="Times New Roman"/>
          <w:sz w:val="28"/>
          <w:szCs w:val="28"/>
          <w:lang w:val="uk-UA" w:eastAsia="ru-RU"/>
        </w:rPr>
        <w:t xml:space="preserve"> і </w:t>
      </w:r>
      <w:proofErr w:type="spellStart"/>
      <w:r w:rsidRPr="0052061F">
        <w:rPr>
          <w:rFonts w:ascii="Times New Roman" w:hAnsi="Times New Roman" w:cs="Times New Roman"/>
          <w:sz w:val="28"/>
          <w:szCs w:val="28"/>
          <w:lang w:val="uk-UA" w:eastAsia="ru-RU"/>
        </w:rPr>
        <w:t>Веселівському</w:t>
      </w:r>
      <w:proofErr w:type="spellEnd"/>
      <w:r w:rsidRPr="0052061F">
        <w:rPr>
          <w:rFonts w:ascii="Times New Roman" w:hAnsi="Times New Roman" w:cs="Times New Roman"/>
          <w:sz w:val="28"/>
          <w:szCs w:val="28"/>
          <w:lang w:val="uk-UA" w:eastAsia="ru-RU"/>
        </w:rPr>
        <w:t xml:space="preserve"> районах. Практичного значення для організації централізованого </w:t>
      </w:r>
      <w:proofErr w:type="spellStart"/>
      <w:r w:rsidRPr="0052061F">
        <w:rPr>
          <w:rFonts w:ascii="Times New Roman" w:hAnsi="Times New Roman" w:cs="Times New Roman"/>
          <w:sz w:val="28"/>
          <w:szCs w:val="28"/>
          <w:lang w:val="uk-UA" w:eastAsia="ru-RU"/>
        </w:rPr>
        <w:t>господарчо</w:t>
      </w:r>
      <w:proofErr w:type="spellEnd"/>
      <w:r w:rsidRPr="0052061F">
        <w:rPr>
          <w:rFonts w:ascii="Times New Roman" w:hAnsi="Times New Roman" w:cs="Times New Roman"/>
          <w:sz w:val="28"/>
          <w:szCs w:val="28"/>
          <w:lang w:val="uk-UA" w:eastAsia="ru-RU"/>
        </w:rPr>
        <w:t xml:space="preserve">-питного водопостачання водоносний горизонт не має через незначні ресурси і підвищену мінералізацію. </w:t>
      </w:r>
    </w:p>
    <w:p w14:paraId="0A3E9CB8" w14:textId="77777777" w:rsidR="005677B4" w:rsidRPr="007904D0" w:rsidRDefault="00C71A7D" w:rsidP="00293342">
      <w:pPr>
        <w:spacing w:after="0" w:line="240" w:lineRule="auto"/>
        <w:ind w:firstLine="709"/>
        <w:contextualSpacing/>
        <w:rPr>
          <w:rFonts w:ascii="Times New Roman" w:eastAsia="Calibri" w:hAnsi="Times New Roman" w:cs="Times New Roman"/>
          <w:i/>
          <w:sz w:val="28"/>
          <w:szCs w:val="28"/>
          <w:lang w:val="uk-UA" w:eastAsia="en-US"/>
        </w:rPr>
      </w:pPr>
      <w:r>
        <w:rPr>
          <w:rFonts w:ascii="Times New Roman" w:eastAsia="Calibri" w:hAnsi="Times New Roman" w:cs="Times New Roman"/>
          <w:i/>
          <w:sz w:val="24"/>
          <w:szCs w:val="24"/>
          <w:lang w:val="uk-UA" w:eastAsia="en-US"/>
        </w:rPr>
        <w:t xml:space="preserve"> </w:t>
      </w:r>
      <w:r w:rsidRPr="00C71A7D">
        <w:rPr>
          <w:rFonts w:ascii="Times New Roman" w:eastAsia="Calibri" w:hAnsi="Times New Roman" w:cs="Times New Roman"/>
          <w:i/>
          <w:sz w:val="28"/>
          <w:szCs w:val="28"/>
          <w:lang w:val="uk-UA" w:eastAsia="en-US"/>
        </w:rPr>
        <w:t xml:space="preserve">МПВ у відкладах середньо – </w:t>
      </w:r>
      <w:proofErr w:type="spellStart"/>
      <w:r w:rsidRPr="00C71A7D">
        <w:rPr>
          <w:rFonts w:ascii="Times New Roman" w:eastAsia="Calibri" w:hAnsi="Times New Roman" w:cs="Times New Roman"/>
          <w:i/>
          <w:sz w:val="28"/>
          <w:szCs w:val="28"/>
          <w:lang w:val="uk-UA" w:eastAsia="en-US"/>
        </w:rPr>
        <w:t>верхньосарматського</w:t>
      </w:r>
      <w:proofErr w:type="spellEnd"/>
      <w:r w:rsidRPr="00C71A7D">
        <w:rPr>
          <w:rFonts w:ascii="Times New Roman" w:eastAsia="Calibri" w:hAnsi="Times New Roman" w:cs="Times New Roman"/>
          <w:i/>
          <w:sz w:val="28"/>
          <w:szCs w:val="28"/>
          <w:lang w:val="uk-UA" w:eastAsia="en-US"/>
        </w:rPr>
        <w:t xml:space="preserve"> </w:t>
      </w:r>
      <w:proofErr w:type="spellStart"/>
      <w:r w:rsidRPr="00C71A7D">
        <w:rPr>
          <w:rFonts w:ascii="Times New Roman" w:eastAsia="Calibri" w:hAnsi="Times New Roman" w:cs="Times New Roman"/>
          <w:i/>
          <w:sz w:val="28"/>
          <w:szCs w:val="28"/>
          <w:lang w:val="uk-UA" w:eastAsia="en-US"/>
        </w:rPr>
        <w:t>підрегіоярусу</w:t>
      </w:r>
      <w:proofErr w:type="spellEnd"/>
      <w:r w:rsidRPr="00C71A7D">
        <w:rPr>
          <w:rFonts w:ascii="Times New Roman" w:eastAsia="Calibri" w:hAnsi="Times New Roman" w:cs="Times New Roman"/>
          <w:i/>
          <w:sz w:val="28"/>
          <w:szCs w:val="28"/>
          <w:lang w:val="uk-UA" w:eastAsia="en-US"/>
        </w:rPr>
        <w:t xml:space="preserve">, </w:t>
      </w:r>
      <w:proofErr w:type="spellStart"/>
      <w:r w:rsidRPr="00C71A7D">
        <w:rPr>
          <w:rFonts w:ascii="Times New Roman" w:eastAsia="Calibri" w:hAnsi="Times New Roman" w:cs="Times New Roman"/>
          <w:i/>
          <w:sz w:val="28"/>
          <w:szCs w:val="28"/>
          <w:lang w:val="uk-UA" w:eastAsia="en-US"/>
        </w:rPr>
        <w:t>меотичного</w:t>
      </w:r>
      <w:proofErr w:type="spellEnd"/>
      <w:r w:rsidRPr="00C71A7D">
        <w:rPr>
          <w:rFonts w:ascii="Times New Roman" w:eastAsia="Calibri" w:hAnsi="Times New Roman" w:cs="Times New Roman"/>
          <w:i/>
          <w:sz w:val="28"/>
          <w:szCs w:val="28"/>
          <w:lang w:val="uk-UA" w:eastAsia="en-US"/>
        </w:rPr>
        <w:t xml:space="preserve"> та  </w:t>
      </w:r>
      <w:proofErr w:type="spellStart"/>
      <w:r w:rsidRPr="00C71A7D">
        <w:rPr>
          <w:rFonts w:ascii="Times New Roman" w:eastAsia="Calibri" w:hAnsi="Times New Roman" w:cs="Times New Roman"/>
          <w:i/>
          <w:sz w:val="28"/>
          <w:szCs w:val="28"/>
          <w:lang w:val="uk-UA" w:eastAsia="en-US"/>
        </w:rPr>
        <w:t>понтичного</w:t>
      </w:r>
      <w:proofErr w:type="spellEnd"/>
      <w:r w:rsidRPr="00C71A7D">
        <w:rPr>
          <w:rFonts w:ascii="Times New Roman" w:eastAsia="Calibri" w:hAnsi="Times New Roman" w:cs="Times New Roman"/>
          <w:i/>
          <w:sz w:val="28"/>
          <w:szCs w:val="28"/>
          <w:lang w:val="uk-UA" w:eastAsia="en-US"/>
        </w:rPr>
        <w:t xml:space="preserve"> </w:t>
      </w:r>
      <w:proofErr w:type="spellStart"/>
      <w:r w:rsidRPr="00C71A7D">
        <w:rPr>
          <w:rFonts w:ascii="Times New Roman" w:eastAsia="Calibri" w:hAnsi="Times New Roman" w:cs="Times New Roman"/>
          <w:i/>
          <w:sz w:val="28"/>
          <w:szCs w:val="28"/>
          <w:lang w:val="uk-UA" w:eastAsia="en-US"/>
        </w:rPr>
        <w:t>регіоярусів</w:t>
      </w:r>
      <w:proofErr w:type="spellEnd"/>
      <w:r w:rsidR="007904D0">
        <w:rPr>
          <w:rFonts w:ascii="Times New Roman" w:eastAsia="Calibri" w:hAnsi="Times New Roman" w:cs="Times New Roman"/>
          <w:i/>
          <w:sz w:val="28"/>
          <w:szCs w:val="28"/>
          <w:lang w:val="uk-UA" w:eastAsia="en-US"/>
        </w:rPr>
        <w:t>.</w:t>
      </w:r>
    </w:p>
    <w:p w14:paraId="1F0EE270" w14:textId="77777777" w:rsidR="00ED3C44" w:rsidRPr="0052061F" w:rsidRDefault="00293342" w:rsidP="00ED3C44">
      <w:pPr>
        <w:spacing w:after="0" w:line="360" w:lineRule="auto"/>
        <w:ind w:firstLine="709"/>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У</w:t>
      </w:r>
      <w:r w:rsidR="006A0C71" w:rsidRPr="0052061F">
        <w:rPr>
          <w:rFonts w:ascii="Times New Roman" w:eastAsia="Calibri" w:hAnsi="Times New Roman" w:cs="Times New Roman"/>
          <w:sz w:val="28"/>
          <w:szCs w:val="28"/>
          <w:lang w:val="uk-UA" w:eastAsia="en-US"/>
        </w:rPr>
        <w:t xml:space="preserve"> межах </w:t>
      </w:r>
      <w:r w:rsidR="005677B4" w:rsidRPr="0052061F">
        <w:rPr>
          <w:rFonts w:ascii="Times New Roman" w:eastAsia="Calibri" w:hAnsi="Times New Roman" w:cs="Times New Roman"/>
          <w:sz w:val="28"/>
          <w:szCs w:val="28"/>
          <w:lang w:val="uk-UA" w:eastAsia="en-US"/>
        </w:rPr>
        <w:t>басейну цей водоносний комплекс є основним</w:t>
      </w:r>
      <w:r w:rsidR="006A0C71" w:rsidRPr="0052061F">
        <w:rPr>
          <w:rFonts w:ascii="Times New Roman" w:eastAsia="Calibri" w:hAnsi="Times New Roman" w:cs="Times New Roman"/>
          <w:sz w:val="28"/>
          <w:szCs w:val="28"/>
          <w:lang w:val="uk-UA" w:eastAsia="en-US"/>
        </w:rPr>
        <w:t xml:space="preserve"> і розвинутий в межах всього </w:t>
      </w:r>
      <w:r w:rsidR="005677B4" w:rsidRPr="0052061F">
        <w:rPr>
          <w:rFonts w:ascii="Times New Roman" w:eastAsia="Calibri" w:hAnsi="Times New Roman" w:cs="Times New Roman"/>
          <w:sz w:val="28"/>
          <w:szCs w:val="28"/>
          <w:lang w:val="uk-UA" w:eastAsia="en-US"/>
        </w:rPr>
        <w:t xml:space="preserve">басейну, з тією різницею, що на півночі </w:t>
      </w:r>
      <w:proofErr w:type="spellStart"/>
      <w:r w:rsidR="005677B4" w:rsidRPr="0052061F">
        <w:rPr>
          <w:rFonts w:ascii="Times New Roman" w:eastAsia="Calibri" w:hAnsi="Times New Roman" w:cs="Times New Roman"/>
          <w:sz w:val="28"/>
          <w:szCs w:val="28"/>
          <w:lang w:val="uk-UA" w:eastAsia="en-US"/>
        </w:rPr>
        <w:t>понтичні</w:t>
      </w:r>
      <w:proofErr w:type="spellEnd"/>
      <w:r w:rsidR="005677B4" w:rsidRPr="0052061F">
        <w:rPr>
          <w:rFonts w:ascii="Times New Roman" w:eastAsia="Calibri" w:hAnsi="Times New Roman" w:cs="Times New Roman"/>
          <w:sz w:val="28"/>
          <w:szCs w:val="28"/>
          <w:lang w:val="uk-UA" w:eastAsia="en-US"/>
        </w:rPr>
        <w:t xml:space="preserve"> відклади </w:t>
      </w:r>
      <w:proofErr w:type="spellStart"/>
      <w:r w:rsidR="005677B4" w:rsidRPr="0052061F">
        <w:rPr>
          <w:rFonts w:ascii="Times New Roman" w:eastAsia="Calibri" w:hAnsi="Times New Roman" w:cs="Times New Roman"/>
          <w:sz w:val="28"/>
          <w:szCs w:val="28"/>
          <w:lang w:val="uk-UA" w:eastAsia="en-US"/>
        </w:rPr>
        <w:t>здреновані</w:t>
      </w:r>
      <w:proofErr w:type="spellEnd"/>
      <w:r w:rsidR="005677B4" w:rsidRPr="0052061F">
        <w:rPr>
          <w:rFonts w:ascii="Times New Roman" w:eastAsia="Calibri" w:hAnsi="Times New Roman" w:cs="Times New Roman"/>
          <w:sz w:val="28"/>
          <w:szCs w:val="28"/>
          <w:lang w:val="uk-UA" w:eastAsia="en-US"/>
        </w:rPr>
        <w:t xml:space="preserve"> і підземні води приурочені лише до сарматських та </w:t>
      </w:r>
      <w:proofErr w:type="spellStart"/>
      <w:r w:rsidR="005677B4" w:rsidRPr="0052061F">
        <w:rPr>
          <w:rFonts w:ascii="Times New Roman" w:eastAsia="Calibri" w:hAnsi="Times New Roman" w:cs="Times New Roman"/>
          <w:sz w:val="28"/>
          <w:szCs w:val="28"/>
          <w:lang w:val="uk-UA" w:eastAsia="en-US"/>
        </w:rPr>
        <w:t>меотичних</w:t>
      </w:r>
      <w:proofErr w:type="spellEnd"/>
      <w:r w:rsidR="005677B4" w:rsidRPr="0052061F">
        <w:rPr>
          <w:rFonts w:ascii="Times New Roman" w:eastAsia="Calibri" w:hAnsi="Times New Roman" w:cs="Times New Roman"/>
          <w:sz w:val="28"/>
          <w:szCs w:val="28"/>
          <w:lang w:val="uk-UA" w:eastAsia="en-US"/>
        </w:rPr>
        <w:t xml:space="preserve"> відкладів. Даний стратиграфічний інтервал представлений потужною товщею органогенних вапняків з малопотужними прошарками мергелі</w:t>
      </w:r>
      <w:r w:rsidR="006A0C71" w:rsidRPr="0052061F">
        <w:rPr>
          <w:rFonts w:ascii="Times New Roman" w:eastAsia="Calibri" w:hAnsi="Times New Roman" w:cs="Times New Roman"/>
          <w:sz w:val="28"/>
          <w:szCs w:val="28"/>
          <w:lang w:val="uk-UA" w:eastAsia="en-US"/>
        </w:rPr>
        <w:t xml:space="preserve">в та пісків. У східній частині </w:t>
      </w:r>
      <w:r w:rsidR="005677B4" w:rsidRPr="0052061F">
        <w:rPr>
          <w:rFonts w:ascii="Times New Roman" w:eastAsia="Calibri" w:hAnsi="Times New Roman" w:cs="Times New Roman"/>
          <w:sz w:val="28"/>
          <w:szCs w:val="28"/>
          <w:lang w:val="uk-UA" w:eastAsia="en-US"/>
        </w:rPr>
        <w:t>басейну піски стають домінуючими. Потужність водоносного горизонту змінюється від 5-10 м на півн</w:t>
      </w:r>
      <w:r w:rsidR="00ED3C44" w:rsidRPr="0052061F">
        <w:rPr>
          <w:rFonts w:ascii="Times New Roman" w:eastAsia="Calibri" w:hAnsi="Times New Roman" w:cs="Times New Roman"/>
          <w:sz w:val="28"/>
          <w:szCs w:val="28"/>
          <w:lang w:val="uk-UA" w:eastAsia="en-US"/>
        </w:rPr>
        <w:t xml:space="preserve">очі до 200 </w:t>
      </w:r>
    </w:p>
    <w:p w14:paraId="1911A0E1" w14:textId="77777777" w:rsidR="005677B4" w:rsidRPr="0052061F" w:rsidRDefault="005677B4" w:rsidP="00ED3C44">
      <w:pPr>
        <w:spacing w:after="0" w:line="360" w:lineRule="auto"/>
        <w:ind w:firstLine="709"/>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У покрівлі водоносного комплексу залягають обводнені четвертинні та пліоценові відклади, відділені від нього товщею кім</w:t>
      </w:r>
      <w:r w:rsidR="00C71A7D">
        <w:rPr>
          <w:rFonts w:ascii="Times New Roman" w:eastAsia="Calibri" w:hAnsi="Times New Roman" w:cs="Times New Roman"/>
          <w:sz w:val="28"/>
          <w:szCs w:val="28"/>
          <w:lang w:val="uk-UA" w:eastAsia="en-US"/>
        </w:rPr>
        <w:t>мері</w:t>
      </w:r>
      <w:r w:rsidRPr="0052061F">
        <w:rPr>
          <w:rFonts w:ascii="Times New Roman" w:eastAsia="Calibri" w:hAnsi="Times New Roman" w:cs="Times New Roman"/>
          <w:sz w:val="28"/>
          <w:szCs w:val="28"/>
          <w:lang w:val="uk-UA" w:eastAsia="en-US"/>
        </w:rPr>
        <w:t>йських глин, в яких залишаються більш проникні ділянки, де можливий гідравлічний зв'язок з водами у покривних відкладах.</w:t>
      </w:r>
      <w:r w:rsidR="00293342">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sz w:val="28"/>
          <w:szCs w:val="28"/>
          <w:lang w:val="uk-UA" w:eastAsia="en-US"/>
        </w:rPr>
        <w:t xml:space="preserve">У підошві комплексу залягають глини </w:t>
      </w:r>
      <w:proofErr w:type="spellStart"/>
      <w:r w:rsidRPr="0052061F">
        <w:rPr>
          <w:rFonts w:ascii="Times New Roman" w:eastAsia="Calibri" w:hAnsi="Times New Roman" w:cs="Times New Roman"/>
          <w:sz w:val="28"/>
          <w:szCs w:val="28"/>
          <w:lang w:val="uk-UA" w:eastAsia="en-US"/>
        </w:rPr>
        <w:t>нижньо</w:t>
      </w:r>
      <w:proofErr w:type="spellEnd"/>
      <w:r w:rsidR="00C71A7D">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sz w:val="28"/>
          <w:szCs w:val="28"/>
          <w:lang w:val="uk-UA" w:eastAsia="en-US"/>
        </w:rPr>
        <w:t>-</w:t>
      </w:r>
      <w:r w:rsidR="00C71A7D">
        <w:rPr>
          <w:rFonts w:ascii="Times New Roman" w:eastAsia="Calibri" w:hAnsi="Times New Roman" w:cs="Times New Roman"/>
          <w:sz w:val="28"/>
          <w:szCs w:val="28"/>
          <w:lang w:val="uk-UA" w:eastAsia="en-US"/>
        </w:rPr>
        <w:t xml:space="preserve"> </w:t>
      </w:r>
      <w:proofErr w:type="spellStart"/>
      <w:r w:rsidRPr="0052061F">
        <w:rPr>
          <w:rFonts w:ascii="Times New Roman" w:eastAsia="Calibri" w:hAnsi="Times New Roman" w:cs="Times New Roman"/>
          <w:sz w:val="28"/>
          <w:szCs w:val="28"/>
          <w:lang w:val="uk-UA" w:eastAsia="en-US"/>
        </w:rPr>
        <w:t>середньосарматського</w:t>
      </w:r>
      <w:proofErr w:type="spellEnd"/>
      <w:r w:rsidRPr="0052061F">
        <w:rPr>
          <w:rFonts w:ascii="Times New Roman" w:eastAsia="Calibri" w:hAnsi="Times New Roman" w:cs="Times New Roman"/>
          <w:sz w:val="28"/>
          <w:szCs w:val="28"/>
          <w:lang w:val="uk-UA" w:eastAsia="en-US"/>
        </w:rPr>
        <w:t xml:space="preserve"> </w:t>
      </w:r>
      <w:proofErr w:type="spellStart"/>
      <w:r w:rsidRPr="0052061F">
        <w:rPr>
          <w:rFonts w:ascii="Times New Roman" w:eastAsia="Calibri" w:hAnsi="Times New Roman" w:cs="Times New Roman"/>
          <w:sz w:val="28"/>
          <w:szCs w:val="28"/>
          <w:lang w:val="uk-UA" w:eastAsia="en-US"/>
        </w:rPr>
        <w:t>підрегіоярусу</w:t>
      </w:r>
      <w:proofErr w:type="spellEnd"/>
      <w:r w:rsidRPr="0052061F">
        <w:rPr>
          <w:rFonts w:ascii="Times New Roman" w:eastAsia="Calibri" w:hAnsi="Times New Roman" w:cs="Times New Roman"/>
          <w:sz w:val="28"/>
          <w:szCs w:val="28"/>
          <w:lang w:val="uk-UA" w:eastAsia="en-US"/>
        </w:rPr>
        <w:t xml:space="preserve"> міоцену потужність яких збільшується у південно-східному напрямку </w:t>
      </w:r>
      <w:r w:rsidR="00867D0A" w:rsidRPr="0052061F">
        <w:rPr>
          <w:rFonts w:ascii="Times New Roman" w:eastAsia="Calibri" w:hAnsi="Times New Roman" w:cs="Times New Roman"/>
          <w:sz w:val="28"/>
          <w:szCs w:val="28"/>
          <w:lang w:val="uk-UA" w:eastAsia="en-US"/>
        </w:rPr>
        <w:t xml:space="preserve">до 50 м. У північній частині </w:t>
      </w:r>
      <w:r w:rsidRPr="0052061F">
        <w:rPr>
          <w:rFonts w:ascii="Times New Roman" w:eastAsia="Calibri" w:hAnsi="Times New Roman" w:cs="Times New Roman"/>
          <w:sz w:val="28"/>
          <w:szCs w:val="28"/>
          <w:lang w:val="uk-UA" w:eastAsia="en-US"/>
        </w:rPr>
        <w:t>басейну потужність глин зменшується до 2-5 м і їх водотривка роль зводиться нанівець, що поєднує основний водоносний комплекс з нижче лежачими водоносними горизонтами.</w:t>
      </w:r>
    </w:p>
    <w:p w14:paraId="5455A86F" w14:textId="77777777" w:rsidR="005677B4" w:rsidRPr="0052061F" w:rsidRDefault="005677B4" w:rsidP="00ED3C44">
      <w:pPr>
        <w:spacing w:after="0" w:line="360" w:lineRule="auto"/>
        <w:ind w:firstLine="709"/>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Глибина залягання водоносного комплексу становить від 3-4 м на північному заході до 100-150 м на південному сході. Підземні води бе</w:t>
      </w:r>
      <w:r w:rsidR="00002332" w:rsidRPr="0052061F">
        <w:rPr>
          <w:rFonts w:ascii="Times New Roman" w:eastAsia="Calibri" w:hAnsi="Times New Roman" w:cs="Times New Roman"/>
          <w:sz w:val="28"/>
          <w:szCs w:val="28"/>
          <w:lang w:val="uk-UA" w:eastAsia="en-US"/>
        </w:rPr>
        <w:t xml:space="preserve">знапірні у північній частині </w:t>
      </w:r>
      <w:r w:rsidRPr="0052061F">
        <w:rPr>
          <w:rFonts w:ascii="Times New Roman" w:eastAsia="Calibri" w:hAnsi="Times New Roman" w:cs="Times New Roman"/>
          <w:sz w:val="28"/>
          <w:szCs w:val="28"/>
          <w:lang w:val="uk-UA" w:eastAsia="en-US"/>
        </w:rPr>
        <w:t>басейну, по мірі заглиблення водоносного комплексу придбають напори до 120-130 м. Глибина залягання рівня підземних вод комплексу змінюється від 5-10 до 30-35 м.</w:t>
      </w:r>
    </w:p>
    <w:p w14:paraId="752B9C36" w14:textId="77777777" w:rsidR="00ED3C44" w:rsidRPr="0052061F" w:rsidRDefault="005677B4" w:rsidP="00293342">
      <w:pPr>
        <w:spacing w:after="0" w:line="360" w:lineRule="auto"/>
        <w:ind w:firstLine="709"/>
        <w:rPr>
          <w:rFonts w:ascii="Times New Roman" w:hAnsi="Times New Roman" w:cs="Times New Roman"/>
          <w:sz w:val="28"/>
          <w:szCs w:val="28"/>
          <w:lang w:val="uk-UA" w:eastAsia="ru-RU"/>
        </w:rPr>
      </w:pPr>
      <w:r w:rsidRPr="0052061F">
        <w:rPr>
          <w:rFonts w:ascii="Times New Roman" w:eastAsia="Calibri" w:hAnsi="Times New Roman" w:cs="Times New Roman"/>
          <w:sz w:val="28"/>
          <w:szCs w:val="28"/>
          <w:lang w:val="uk-UA" w:eastAsia="en-US"/>
        </w:rPr>
        <w:t>Водоносний комплекс дуже багатоводний, це разом із задовільною якістю підземних вод робить його основним цільовим водоносним комплексом регіону. Дебіти свердловин становлять 1-25, максимально 36,1 дм³/с при зниженнях від 0,3 до 14 м. Коефіцієнти фільтрації вапняків становлять у верхній зоні інтенсивної тріщинуватості 30-480 м/добу, в нижній – 2-6 м/добу, середнє значення – 10-15 м/добу; для пісків коефіцієнт фільтрації змінюється від 0,01 до 5,7 м/добу.</w:t>
      </w:r>
      <w:r w:rsidR="00ED3C44" w:rsidRPr="0052061F">
        <w:rPr>
          <w:rFonts w:ascii="Times New Roman" w:hAnsi="Times New Roman" w:cs="Times New Roman"/>
          <w:sz w:val="28"/>
          <w:szCs w:val="28"/>
          <w:lang w:val="uk-UA" w:eastAsia="ru-RU"/>
        </w:rPr>
        <w:t xml:space="preserve"> Середньорічні витрати Маріупольського водозабору складають 54,8 л/с. </w:t>
      </w:r>
      <w:proofErr w:type="spellStart"/>
      <w:r w:rsidR="00ED3C44" w:rsidRPr="0052061F">
        <w:rPr>
          <w:rFonts w:ascii="Times New Roman" w:hAnsi="Times New Roman" w:cs="Times New Roman"/>
          <w:sz w:val="28"/>
          <w:szCs w:val="28"/>
          <w:lang w:val="uk-UA" w:eastAsia="ru-RU"/>
        </w:rPr>
        <w:t>Водозбагаченість</w:t>
      </w:r>
      <w:proofErr w:type="spellEnd"/>
      <w:r w:rsidR="00ED3C44" w:rsidRPr="0052061F">
        <w:rPr>
          <w:rFonts w:ascii="Times New Roman" w:hAnsi="Times New Roman" w:cs="Times New Roman"/>
          <w:sz w:val="28"/>
          <w:szCs w:val="28"/>
          <w:lang w:val="uk-UA" w:eastAsia="ru-RU"/>
        </w:rPr>
        <w:t xml:space="preserve"> пісків значно нижча. Дебіти свердловин не перевищують 2-2,5 л/с, дебіти джерел 0,1-0,3 л/с. Формуючись в тріщинуватих, кавернозних, добре промислових вапняках, особливо в долинах рік, де існують сприятливі умови для водообміну (живлення атмосферними опадами) підземні води горизонту значно кращої якості, чим вищеописані.</w:t>
      </w:r>
    </w:p>
    <w:p w14:paraId="2514C76B" w14:textId="77777777" w:rsidR="005677B4" w:rsidRPr="0052061F" w:rsidRDefault="005677B4" w:rsidP="00ED3C44">
      <w:pPr>
        <w:spacing w:after="0" w:line="360" w:lineRule="auto"/>
        <w:ind w:firstLine="709"/>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Мінералізація вод комплексу становить 1-3 г/дм</w:t>
      </w:r>
      <w:r w:rsidRPr="0052061F">
        <w:rPr>
          <w:rFonts w:ascii="Times New Roman" w:eastAsia="Calibri" w:hAnsi="Times New Roman" w:cs="Times New Roman"/>
          <w:sz w:val="28"/>
          <w:szCs w:val="28"/>
          <w:vertAlign w:val="superscript"/>
          <w:lang w:val="uk-UA" w:eastAsia="en-US"/>
        </w:rPr>
        <w:t>3</w:t>
      </w:r>
      <w:r w:rsidRPr="0052061F">
        <w:rPr>
          <w:rFonts w:ascii="Times New Roman" w:eastAsia="Calibri" w:hAnsi="Times New Roman" w:cs="Times New Roman"/>
          <w:sz w:val="28"/>
          <w:szCs w:val="28"/>
          <w:lang w:val="uk-UA" w:eastAsia="en-US"/>
        </w:rPr>
        <w:t>, але поблизу острова Сиваш збільшується до 10 г/дм</w:t>
      </w:r>
      <w:r w:rsidRPr="0052061F">
        <w:rPr>
          <w:rFonts w:ascii="Times New Roman" w:eastAsia="Calibri" w:hAnsi="Times New Roman" w:cs="Times New Roman"/>
          <w:sz w:val="28"/>
          <w:szCs w:val="28"/>
          <w:vertAlign w:val="superscript"/>
          <w:lang w:val="uk-UA" w:eastAsia="en-US"/>
        </w:rPr>
        <w:t>3</w:t>
      </w:r>
      <w:r w:rsidRPr="0052061F">
        <w:rPr>
          <w:rFonts w:ascii="Times New Roman" w:eastAsia="Calibri" w:hAnsi="Times New Roman" w:cs="Times New Roman"/>
          <w:sz w:val="28"/>
          <w:szCs w:val="28"/>
          <w:lang w:val="uk-UA" w:eastAsia="en-US"/>
        </w:rPr>
        <w:t xml:space="preserve">. Хімічний склад вод з невеликою мінералізацією </w:t>
      </w:r>
      <w:proofErr w:type="spellStart"/>
      <w:r w:rsidRPr="0052061F">
        <w:rPr>
          <w:rFonts w:ascii="Times New Roman" w:eastAsia="Calibri" w:hAnsi="Times New Roman" w:cs="Times New Roman"/>
          <w:sz w:val="28"/>
          <w:szCs w:val="28"/>
          <w:lang w:val="uk-UA" w:eastAsia="en-US"/>
        </w:rPr>
        <w:t>гідрокарбонатний</w:t>
      </w:r>
      <w:proofErr w:type="spellEnd"/>
      <w:r w:rsidRPr="0052061F">
        <w:rPr>
          <w:rFonts w:ascii="Times New Roman" w:eastAsia="Calibri" w:hAnsi="Times New Roman" w:cs="Times New Roman"/>
          <w:sz w:val="28"/>
          <w:szCs w:val="28"/>
          <w:lang w:val="uk-UA" w:eastAsia="en-US"/>
        </w:rPr>
        <w:t xml:space="preserve">, </w:t>
      </w:r>
      <w:proofErr w:type="spellStart"/>
      <w:r w:rsidRPr="0052061F">
        <w:rPr>
          <w:rFonts w:ascii="Times New Roman" w:eastAsia="Calibri" w:hAnsi="Times New Roman" w:cs="Times New Roman"/>
          <w:sz w:val="28"/>
          <w:szCs w:val="28"/>
          <w:lang w:val="uk-UA" w:eastAsia="en-US"/>
        </w:rPr>
        <w:t>хлоридно-гідрокарбонатний</w:t>
      </w:r>
      <w:proofErr w:type="spellEnd"/>
      <w:r w:rsidRPr="0052061F">
        <w:rPr>
          <w:rFonts w:ascii="Times New Roman" w:eastAsia="Calibri" w:hAnsi="Times New Roman" w:cs="Times New Roman"/>
          <w:sz w:val="28"/>
          <w:szCs w:val="28"/>
          <w:lang w:val="uk-UA" w:eastAsia="en-US"/>
        </w:rPr>
        <w:t xml:space="preserve">, </w:t>
      </w:r>
      <w:proofErr w:type="spellStart"/>
      <w:r w:rsidRPr="0052061F">
        <w:rPr>
          <w:rFonts w:ascii="Times New Roman" w:eastAsia="Calibri" w:hAnsi="Times New Roman" w:cs="Times New Roman"/>
          <w:sz w:val="28"/>
          <w:szCs w:val="28"/>
          <w:lang w:val="uk-UA" w:eastAsia="en-US"/>
        </w:rPr>
        <w:t>гідрокарбонатно-сульфатно-хлоридні</w:t>
      </w:r>
      <w:proofErr w:type="spellEnd"/>
      <w:r w:rsidRPr="0052061F">
        <w:rPr>
          <w:rFonts w:ascii="Times New Roman" w:eastAsia="Calibri" w:hAnsi="Times New Roman" w:cs="Times New Roman"/>
          <w:sz w:val="28"/>
          <w:szCs w:val="28"/>
          <w:lang w:val="uk-UA" w:eastAsia="en-US"/>
        </w:rPr>
        <w:t xml:space="preserve">, </w:t>
      </w:r>
      <w:proofErr w:type="spellStart"/>
      <w:r w:rsidRPr="0052061F">
        <w:rPr>
          <w:rFonts w:ascii="Times New Roman" w:eastAsia="Calibri" w:hAnsi="Times New Roman" w:cs="Times New Roman"/>
          <w:sz w:val="28"/>
          <w:szCs w:val="28"/>
          <w:lang w:val="uk-UA" w:eastAsia="en-US"/>
        </w:rPr>
        <w:t>сульфатно-хлоридні</w:t>
      </w:r>
      <w:proofErr w:type="spellEnd"/>
      <w:r w:rsidRPr="0052061F">
        <w:rPr>
          <w:rFonts w:ascii="Times New Roman" w:eastAsia="Calibri" w:hAnsi="Times New Roman" w:cs="Times New Roman"/>
          <w:sz w:val="28"/>
          <w:szCs w:val="28"/>
          <w:lang w:val="uk-UA" w:eastAsia="en-US"/>
        </w:rPr>
        <w:t xml:space="preserve"> кальцієві, магнієво-натрієві або </w:t>
      </w:r>
      <w:proofErr w:type="spellStart"/>
      <w:r w:rsidRPr="0052061F">
        <w:rPr>
          <w:rFonts w:ascii="Times New Roman" w:eastAsia="Calibri" w:hAnsi="Times New Roman" w:cs="Times New Roman"/>
          <w:sz w:val="28"/>
          <w:szCs w:val="28"/>
          <w:lang w:val="uk-UA" w:eastAsia="en-US"/>
        </w:rPr>
        <w:t>кальцієво</w:t>
      </w:r>
      <w:proofErr w:type="spellEnd"/>
      <w:r w:rsidRPr="0052061F">
        <w:rPr>
          <w:rFonts w:ascii="Times New Roman" w:eastAsia="Calibri" w:hAnsi="Times New Roman" w:cs="Times New Roman"/>
          <w:sz w:val="28"/>
          <w:szCs w:val="28"/>
          <w:lang w:val="uk-UA" w:eastAsia="en-US"/>
        </w:rPr>
        <w:t xml:space="preserve">-магнієво-натрієві. Мінералізовані води – </w:t>
      </w:r>
      <w:proofErr w:type="spellStart"/>
      <w:r w:rsidRPr="0052061F">
        <w:rPr>
          <w:rFonts w:ascii="Times New Roman" w:eastAsia="Calibri" w:hAnsi="Times New Roman" w:cs="Times New Roman"/>
          <w:sz w:val="28"/>
          <w:szCs w:val="28"/>
          <w:lang w:val="uk-UA" w:eastAsia="en-US"/>
        </w:rPr>
        <w:t>хлоридні</w:t>
      </w:r>
      <w:proofErr w:type="spellEnd"/>
      <w:r w:rsidRPr="0052061F">
        <w:rPr>
          <w:rFonts w:ascii="Times New Roman" w:eastAsia="Calibri" w:hAnsi="Times New Roman" w:cs="Times New Roman"/>
          <w:sz w:val="28"/>
          <w:szCs w:val="28"/>
          <w:lang w:val="uk-UA" w:eastAsia="en-US"/>
        </w:rPr>
        <w:t xml:space="preserve"> натрієві. Водоносний комплекс на більшій площі свого розповсюдження є захищеним від поверхневого забруднення.</w:t>
      </w:r>
    </w:p>
    <w:p w14:paraId="29331AD4" w14:textId="77777777" w:rsidR="001872C3" w:rsidRPr="0052061F" w:rsidRDefault="005677B4" w:rsidP="00293342">
      <w:pPr>
        <w:spacing w:after="0" w:line="360" w:lineRule="auto"/>
        <w:ind w:firstLine="709"/>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На базі водоносного комплексу в межах басейну розвідані три родовища підземних вод, з них дві із затвердженими запасами за категоріями А+В+С</w:t>
      </w:r>
      <w:r w:rsidRPr="0052061F">
        <w:rPr>
          <w:rFonts w:ascii="Times New Roman" w:eastAsia="Calibri" w:hAnsi="Times New Roman" w:cs="Times New Roman"/>
          <w:sz w:val="28"/>
          <w:szCs w:val="28"/>
          <w:vertAlign w:val="subscript"/>
          <w:lang w:val="uk-UA" w:eastAsia="en-US"/>
        </w:rPr>
        <w:t>1</w:t>
      </w:r>
      <w:r w:rsidRPr="0052061F">
        <w:rPr>
          <w:rFonts w:ascii="Times New Roman" w:eastAsia="Calibri" w:hAnsi="Times New Roman" w:cs="Times New Roman"/>
          <w:sz w:val="28"/>
          <w:szCs w:val="28"/>
          <w:lang w:val="uk-UA" w:eastAsia="en-US"/>
        </w:rPr>
        <w:t xml:space="preserve"> (</w:t>
      </w:r>
      <w:proofErr w:type="spellStart"/>
      <w:r w:rsidRPr="0052061F">
        <w:rPr>
          <w:rFonts w:ascii="Times New Roman" w:eastAsia="Calibri" w:hAnsi="Times New Roman" w:cs="Times New Roman"/>
          <w:sz w:val="28"/>
          <w:szCs w:val="28"/>
          <w:lang w:val="uk-UA" w:eastAsia="en-US"/>
        </w:rPr>
        <w:t>тис.м</w:t>
      </w:r>
      <w:proofErr w:type="spellEnd"/>
      <w:r w:rsidRPr="0052061F">
        <w:rPr>
          <w:rFonts w:ascii="Times New Roman" w:eastAsia="Calibri" w:hAnsi="Times New Roman" w:cs="Times New Roman"/>
          <w:sz w:val="28"/>
          <w:szCs w:val="28"/>
          <w:lang w:val="uk-UA" w:eastAsia="en-US"/>
        </w:rPr>
        <w:t xml:space="preserve">/добу): </w:t>
      </w:r>
      <w:proofErr w:type="spellStart"/>
      <w:r w:rsidRPr="0052061F">
        <w:rPr>
          <w:rFonts w:ascii="Times New Roman" w:eastAsia="Calibri" w:hAnsi="Times New Roman" w:cs="Times New Roman"/>
          <w:sz w:val="28"/>
          <w:szCs w:val="28"/>
          <w:lang w:val="uk-UA" w:eastAsia="en-US"/>
        </w:rPr>
        <w:t>Асканійське</w:t>
      </w:r>
      <w:proofErr w:type="spellEnd"/>
      <w:r w:rsidRPr="0052061F">
        <w:rPr>
          <w:rFonts w:ascii="Times New Roman" w:eastAsia="Calibri" w:hAnsi="Times New Roman" w:cs="Times New Roman"/>
          <w:sz w:val="28"/>
          <w:szCs w:val="28"/>
          <w:lang w:val="uk-UA" w:eastAsia="en-US"/>
        </w:rPr>
        <w:t xml:space="preserve"> – 24,1, </w:t>
      </w:r>
      <w:proofErr w:type="spellStart"/>
      <w:r w:rsidRPr="0052061F">
        <w:rPr>
          <w:rFonts w:ascii="Times New Roman" w:eastAsia="Calibri" w:hAnsi="Times New Roman" w:cs="Times New Roman"/>
          <w:sz w:val="28"/>
          <w:szCs w:val="28"/>
          <w:lang w:val="uk-UA" w:eastAsia="en-US"/>
        </w:rPr>
        <w:t>Вадімське</w:t>
      </w:r>
      <w:proofErr w:type="spellEnd"/>
      <w:r w:rsidRPr="0052061F">
        <w:rPr>
          <w:rFonts w:ascii="Times New Roman" w:eastAsia="Calibri" w:hAnsi="Times New Roman" w:cs="Times New Roman"/>
          <w:sz w:val="28"/>
          <w:szCs w:val="28"/>
          <w:lang w:val="uk-UA" w:eastAsia="en-US"/>
        </w:rPr>
        <w:t xml:space="preserve"> – 78,1. По родовищу </w:t>
      </w:r>
      <w:proofErr w:type="spellStart"/>
      <w:r w:rsidRPr="0052061F">
        <w:rPr>
          <w:rFonts w:ascii="Times New Roman" w:eastAsia="Calibri" w:hAnsi="Times New Roman" w:cs="Times New Roman"/>
          <w:sz w:val="28"/>
          <w:szCs w:val="28"/>
          <w:lang w:val="uk-UA" w:eastAsia="en-US"/>
        </w:rPr>
        <w:t>Ісходнянське</w:t>
      </w:r>
      <w:proofErr w:type="spellEnd"/>
      <w:r w:rsidRPr="0052061F">
        <w:rPr>
          <w:rFonts w:ascii="Times New Roman" w:eastAsia="Calibri" w:hAnsi="Times New Roman" w:cs="Times New Roman"/>
          <w:sz w:val="28"/>
          <w:szCs w:val="28"/>
          <w:lang w:val="uk-UA" w:eastAsia="en-US"/>
        </w:rPr>
        <w:t xml:space="preserve"> запаси не затверджувалися. Водоносний комплекс </w:t>
      </w:r>
      <w:proofErr w:type="spellStart"/>
      <w:r w:rsidRPr="0052061F">
        <w:rPr>
          <w:rFonts w:ascii="Times New Roman" w:eastAsia="Calibri" w:hAnsi="Times New Roman" w:cs="Times New Roman"/>
          <w:sz w:val="28"/>
          <w:szCs w:val="28"/>
          <w:lang w:val="uk-UA" w:eastAsia="en-US"/>
        </w:rPr>
        <w:t>інтенсивно</w:t>
      </w:r>
      <w:proofErr w:type="spellEnd"/>
      <w:r w:rsidRPr="0052061F">
        <w:rPr>
          <w:rFonts w:ascii="Times New Roman" w:eastAsia="Calibri" w:hAnsi="Times New Roman" w:cs="Times New Roman"/>
          <w:sz w:val="28"/>
          <w:szCs w:val="28"/>
          <w:lang w:val="uk-UA" w:eastAsia="en-US"/>
        </w:rPr>
        <w:t xml:space="preserve"> експлуатується як груповими водозаборами, так і поодинокими свердловинами.</w:t>
      </w:r>
      <w:r w:rsidR="00293342">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sz w:val="28"/>
          <w:szCs w:val="28"/>
          <w:lang w:val="uk-UA" w:eastAsia="en-US"/>
        </w:rPr>
        <w:t xml:space="preserve">Живлення водоносного горизонту відбувається за рахунок інфільтрації атмосферних опадів і перетікання вод з </w:t>
      </w:r>
      <w:proofErr w:type="spellStart"/>
      <w:r w:rsidRPr="0052061F">
        <w:rPr>
          <w:rFonts w:ascii="Times New Roman" w:eastAsia="Calibri" w:hAnsi="Times New Roman" w:cs="Times New Roman"/>
          <w:sz w:val="28"/>
          <w:szCs w:val="28"/>
          <w:lang w:val="uk-UA" w:eastAsia="en-US"/>
        </w:rPr>
        <w:t>вищезалягаючих</w:t>
      </w:r>
      <w:proofErr w:type="spellEnd"/>
      <w:r w:rsidRPr="0052061F">
        <w:rPr>
          <w:rFonts w:ascii="Times New Roman" w:eastAsia="Calibri" w:hAnsi="Times New Roman" w:cs="Times New Roman"/>
          <w:sz w:val="28"/>
          <w:szCs w:val="28"/>
          <w:lang w:val="uk-UA" w:eastAsia="en-US"/>
        </w:rPr>
        <w:t xml:space="preserve"> водоносних горизонтів і комплексів. Головна область живлення знаходиться за межами </w:t>
      </w:r>
      <w:proofErr w:type="spellStart"/>
      <w:r w:rsidRPr="0052061F">
        <w:rPr>
          <w:rFonts w:ascii="Times New Roman" w:eastAsia="Calibri" w:hAnsi="Times New Roman" w:cs="Times New Roman"/>
          <w:sz w:val="28"/>
          <w:szCs w:val="28"/>
          <w:lang w:val="uk-UA" w:eastAsia="en-US"/>
        </w:rPr>
        <w:t>суббасейну</w:t>
      </w:r>
      <w:proofErr w:type="spellEnd"/>
      <w:r w:rsidRPr="0052061F">
        <w:rPr>
          <w:rFonts w:ascii="Times New Roman" w:eastAsia="Calibri" w:hAnsi="Times New Roman" w:cs="Times New Roman"/>
          <w:sz w:val="28"/>
          <w:szCs w:val="28"/>
          <w:lang w:val="uk-UA" w:eastAsia="en-US"/>
        </w:rPr>
        <w:t xml:space="preserve"> – на південних схилах українського щита, місцевою областю живлення є район розвитку «кучугур». Розвантаження відбувається до Чорного моря.</w:t>
      </w:r>
      <w:r w:rsidR="00425DFD" w:rsidRPr="0052061F">
        <w:rPr>
          <w:rFonts w:ascii="Times New Roman" w:eastAsia="Calibri" w:hAnsi="Times New Roman" w:cs="Times New Roman"/>
          <w:sz w:val="28"/>
          <w:szCs w:val="28"/>
          <w:lang w:val="uk-UA" w:eastAsia="en-US"/>
        </w:rPr>
        <w:t xml:space="preserve"> </w:t>
      </w:r>
    </w:p>
    <w:p w14:paraId="28991162" w14:textId="77777777" w:rsidR="001E2D17" w:rsidRPr="0052061F" w:rsidRDefault="001E2D17">
      <w:pPr>
        <w:spacing w:after="0" w:line="240" w:lineRule="auto"/>
        <w:jc w:val="left"/>
        <w:rPr>
          <w:rFonts w:ascii="Times New Roman" w:eastAsia="Calibri" w:hAnsi="Times New Roman" w:cs="Times New Roman"/>
          <w:sz w:val="24"/>
          <w:szCs w:val="24"/>
          <w:lang w:val="uk-UA" w:eastAsia="en-US"/>
        </w:rPr>
      </w:pPr>
      <w:r w:rsidRPr="0052061F">
        <w:rPr>
          <w:rFonts w:ascii="Times New Roman" w:eastAsia="Calibri" w:hAnsi="Times New Roman" w:cs="Times New Roman"/>
          <w:sz w:val="24"/>
          <w:szCs w:val="24"/>
          <w:lang w:val="uk-UA" w:eastAsia="en-US"/>
        </w:rPr>
        <w:br w:type="page"/>
      </w:r>
    </w:p>
    <w:tbl>
      <w:tblPr>
        <w:tblW w:w="975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9"/>
        <w:gridCol w:w="3290"/>
        <w:gridCol w:w="567"/>
        <w:gridCol w:w="1133"/>
        <w:gridCol w:w="1136"/>
        <w:gridCol w:w="538"/>
      </w:tblGrid>
      <w:tr w:rsidR="00AF4633" w:rsidRPr="00B82820" w14:paraId="1A591214" w14:textId="77777777" w:rsidTr="002B7868">
        <w:trPr>
          <w:trHeight w:val="562"/>
        </w:trPr>
        <w:tc>
          <w:tcPr>
            <w:tcW w:w="9753" w:type="dxa"/>
            <w:gridSpan w:val="6"/>
            <w:tcBorders>
              <w:top w:val="nil"/>
              <w:left w:val="nil"/>
              <w:bottom w:val="single" w:sz="4" w:space="0" w:color="auto"/>
              <w:right w:val="nil"/>
            </w:tcBorders>
            <w:shd w:val="clear" w:color="auto" w:fill="auto"/>
          </w:tcPr>
          <w:p w14:paraId="133C9254" w14:textId="77777777" w:rsidR="00293342" w:rsidRDefault="00AF4633" w:rsidP="002E7549">
            <w:pPr>
              <w:spacing w:after="0" w:line="140" w:lineRule="atLeast"/>
              <w:jc w:val="center"/>
              <w:rPr>
                <w:rFonts w:ascii="Times New Roman" w:eastAsia="Calibri" w:hAnsi="Times New Roman" w:cs="Times New Roman"/>
                <w:sz w:val="24"/>
                <w:szCs w:val="24"/>
                <w:lang w:val="uk-UA" w:eastAsia="en-US"/>
              </w:rPr>
            </w:pPr>
            <w:r w:rsidRPr="0052061F">
              <w:rPr>
                <w:rFonts w:ascii="Times New Roman" w:eastAsia="Calibri" w:hAnsi="Times New Roman" w:cs="Times New Roman"/>
                <w:sz w:val="24"/>
                <w:szCs w:val="24"/>
                <w:lang w:val="uk-UA" w:eastAsia="en-US"/>
              </w:rPr>
              <w:t>Таблиця</w:t>
            </w:r>
            <w:r w:rsidR="00293950" w:rsidRPr="0052061F">
              <w:rPr>
                <w:rFonts w:ascii="Times New Roman" w:eastAsia="Calibri" w:hAnsi="Times New Roman" w:cs="Times New Roman"/>
                <w:sz w:val="24"/>
                <w:szCs w:val="24"/>
                <w:lang w:val="uk-UA" w:eastAsia="en-US"/>
              </w:rPr>
              <w:t xml:space="preserve"> 10</w:t>
            </w:r>
            <w:r w:rsidRPr="0052061F">
              <w:rPr>
                <w:rFonts w:ascii="Times New Roman" w:eastAsia="Calibri" w:hAnsi="Times New Roman" w:cs="Times New Roman"/>
                <w:sz w:val="24"/>
                <w:szCs w:val="24"/>
                <w:lang w:val="uk-UA" w:eastAsia="en-US"/>
              </w:rPr>
              <w:t xml:space="preserve"> – Характеристика групи МПВ у </w:t>
            </w:r>
            <w:proofErr w:type="spellStart"/>
            <w:r w:rsidR="00293342">
              <w:rPr>
                <w:rFonts w:ascii="Times New Roman" w:eastAsia="Calibri" w:hAnsi="Times New Roman" w:cs="Times New Roman"/>
                <w:sz w:val="24"/>
                <w:szCs w:val="24"/>
                <w:lang w:val="uk-UA" w:eastAsia="en-US"/>
              </w:rPr>
              <w:t>теригенно</w:t>
            </w:r>
            <w:proofErr w:type="spellEnd"/>
            <w:r w:rsidR="00293342">
              <w:rPr>
                <w:rFonts w:ascii="Times New Roman" w:eastAsia="Calibri" w:hAnsi="Times New Roman" w:cs="Times New Roman"/>
                <w:sz w:val="24"/>
                <w:szCs w:val="24"/>
                <w:lang w:val="uk-UA" w:eastAsia="en-US"/>
              </w:rPr>
              <w:t>-карбонатних відкладах</w:t>
            </w:r>
          </w:p>
          <w:p w14:paraId="15C65D10" w14:textId="77777777" w:rsidR="00AF4633" w:rsidRDefault="008E4AB0" w:rsidP="002E7549">
            <w:pPr>
              <w:spacing w:after="0" w:line="140" w:lineRule="atLeast"/>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верхнього </w:t>
            </w:r>
            <w:r w:rsidR="00AF4633" w:rsidRPr="0052061F">
              <w:rPr>
                <w:rFonts w:ascii="Times New Roman" w:eastAsia="Calibri" w:hAnsi="Times New Roman" w:cs="Times New Roman"/>
                <w:sz w:val="24"/>
                <w:szCs w:val="24"/>
                <w:lang w:val="uk-UA" w:eastAsia="en-US"/>
              </w:rPr>
              <w:t xml:space="preserve"> міоцену (N</w:t>
            </w:r>
            <w:r w:rsidR="00AF4633" w:rsidRPr="0052061F">
              <w:rPr>
                <w:rFonts w:ascii="Times New Roman" w:eastAsia="Calibri" w:hAnsi="Times New Roman" w:cs="Times New Roman"/>
                <w:sz w:val="24"/>
                <w:szCs w:val="24"/>
                <w:vertAlign w:val="subscript"/>
                <w:lang w:val="uk-UA" w:eastAsia="en-US"/>
              </w:rPr>
              <w:t xml:space="preserve">1 </w:t>
            </w:r>
            <w:r w:rsidR="00AF4633" w:rsidRPr="0052061F">
              <w:rPr>
                <w:rFonts w:ascii="Times New Roman" w:eastAsia="Calibri" w:hAnsi="Times New Roman" w:cs="Times New Roman"/>
                <w:sz w:val="24"/>
                <w:szCs w:val="24"/>
                <w:lang w:val="uk-UA" w:eastAsia="en-US"/>
              </w:rPr>
              <w:t>s</w:t>
            </w:r>
            <w:r w:rsidR="00AF4633" w:rsidRPr="0052061F">
              <w:rPr>
                <w:rFonts w:ascii="Times New Roman" w:eastAsia="Calibri" w:hAnsi="Times New Roman" w:cs="Times New Roman"/>
                <w:sz w:val="24"/>
                <w:szCs w:val="24"/>
                <w:vertAlign w:val="subscript"/>
                <w:lang w:val="uk-UA" w:eastAsia="en-US"/>
              </w:rPr>
              <w:t>2+3</w:t>
            </w:r>
            <w:r w:rsidR="002B7868" w:rsidRPr="0052061F">
              <w:rPr>
                <w:rFonts w:ascii="Times New Roman" w:eastAsia="Calibri" w:hAnsi="Times New Roman" w:cs="Times New Roman"/>
                <w:sz w:val="24"/>
                <w:szCs w:val="24"/>
                <w:lang w:val="uk-UA" w:eastAsia="en-US"/>
              </w:rPr>
              <w:t>+m+р)</w:t>
            </w:r>
          </w:p>
          <w:p w14:paraId="75ECD94B" w14:textId="77777777" w:rsidR="00293342" w:rsidRPr="0052061F" w:rsidRDefault="00293342" w:rsidP="002E7549">
            <w:pPr>
              <w:spacing w:after="0" w:line="140" w:lineRule="atLeast"/>
              <w:jc w:val="center"/>
              <w:rPr>
                <w:rFonts w:ascii="Times New Roman" w:eastAsia="Calibri" w:hAnsi="Times New Roman" w:cs="Times New Roman"/>
                <w:sz w:val="24"/>
                <w:szCs w:val="24"/>
                <w:lang w:val="uk-UA" w:eastAsia="en-US"/>
              </w:rPr>
            </w:pPr>
          </w:p>
        </w:tc>
      </w:tr>
      <w:tr w:rsidR="00BA446F" w:rsidRPr="0052061F" w14:paraId="0BCADDAE" w14:textId="77777777" w:rsidTr="002B7868">
        <w:tc>
          <w:tcPr>
            <w:tcW w:w="3089" w:type="dxa"/>
            <w:tcBorders>
              <w:top w:val="single" w:sz="4" w:space="0" w:color="auto"/>
              <w:bottom w:val="nil"/>
            </w:tcBorders>
            <w:shd w:val="clear" w:color="auto" w:fill="auto"/>
          </w:tcPr>
          <w:p w14:paraId="6617383E" w14:textId="77777777" w:rsidR="00BA446F" w:rsidRPr="0052061F" w:rsidRDefault="00BA446F" w:rsidP="00BA446F">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Параметри</w:t>
            </w:r>
          </w:p>
        </w:tc>
        <w:tc>
          <w:tcPr>
            <w:tcW w:w="3290" w:type="dxa"/>
            <w:tcBorders>
              <w:top w:val="single" w:sz="4" w:space="0" w:color="auto"/>
              <w:bottom w:val="nil"/>
            </w:tcBorders>
            <w:shd w:val="clear" w:color="auto" w:fill="auto"/>
          </w:tcPr>
          <w:p w14:paraId="23D59E75" w14:textId="77777777" w:rsidR="00BA446F" w:rsidRPr="0052061F" w:rsidRDefault="00BA446F" w:rsidP="00BA446F">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Характеристика</w:t>
            </w:r>
          </w:p>
        </w:tc>
        <w:tc>
          <w:tcPr>
            <w:tcW w:w="3374" w:type="dxa"/>
            <w:gridSpan w:val="4"/>
            <w:tcBorders>
              <w:top w:val="single" w:sz="4" w:space="0" w:color="auto"/>
              <w:bottom w:val="nil"/>
            </w:tcBorders>
          </w:tcPr>
          <w:p w14:paraId="552CB29D" w14:textId="77777777" w:rsidR="00BA446F" w:rsidRPr="0052061F" w:rsidRDefault="00BA446F" w:rsidP="00BA446F">
            <w:pPr>
              <w:keepNext/>
              <w:spacing w:after="0" w:line="240" w:lineRule="auto"/>
              <w:jc w:val="center"/>
              <w:rPr>
                <w:rFonts w:ascii="Times New Roman" w:hAnsi="Times New Roman" w:cs="Times New Roman"/>
                <w:b/>
                <w:sz w:val="24"/>
                <w:szCs w:val="24"/>
                <w:lang w:val="uk-UA" w:eastAsia="ru-RU"/>
              </w:rPr>
            </w:pPr>
            <w:proofErr w:type="spellStart"/>
            <w:r w:rsidRPr="0052061F">
              <w:rPr>
                <w:rFonts w:ascii="Times New Roman" w:hAnsi="Times New Roman" w:cs="Times New Roman"/>
                <w:b/>
                <w:sz w:val="24"/>
                <w:szCs w:val="24"/>
                <w:lang w:val="uk-UA" w:eastAsia="ru-RU"/>
              </w:rPr>
              <w:t>Літолого</w:t>
            </w:r>
            <w:proofErr w:type="spellEnd"/>
            <w:r w:rsidRPr="0052061F">
              <w:rPr>
                <w:rFonts w:ascii="Times New Roman" w:hAnsi="Times New Roman" w:cs="Times New Roman"/>
                <w:b/>
                <w:sz w:val="24"/>
                <w:szCs w:val="24"/>
                <w:lang w:val="uk-UA" w:eastAsia="ru-RU"/>
              </w:rPr>
              <w:t xml:space="preserve">-гідрогеологічна </w:t>
            </w:r>
          </w:p>
          <w:p w14:paraId="2ECD0F25" w14:textId="77777777" w:rsidR="00BA446F" w:rsidRPr="0052061F" w:rsidRDefault="00BA446F" w:rsidP="00BA446F">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колонка</w:t>
            </w:r>
          </w:p>
        </w:tc>
      </w:tr>
      <w:tr w:rsidR="00BA446F" w:rsidRPr="0052061F" w14:paraId="35EDA07E" w14:textId="77777777" w:rsidTr="002B7868">
        <w:tc>
          <w:tcPr>
            <w:tcW w:w="3089" w:type="dxa"/>
            <w:tcBorders>
              <w:top w:val="nil"/>
            </w:tcBorders>
            <w:shd w:val="clear" w:color="auto" w:fill="auto"/>
          </w:tcPr>
          <w:p w14:paraId="00A70A85"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Об’єднаний код МПВ </w:t>
            </w:r>
          </w:p>
        </w:tc>
        <w:tc>
          <w:tcPr>
            <w:tcW w:w="3290" w:type="dxa"/>
            <w:tcBorders>
              <w:top w:val="nil"/>
            </w:tcBorders>
            <w:shd w:val="clear" w:color="auto" w:fill="auto"/>
          </w:tcPr>
          <w:p w14:paraId="234B4D89" w14:textId="77777777" w:rsidR="00BA446F" w:rsidRPr="00CD408C" w:rsidRDefault="00CD408C" w:rsidP="00BA446F">
            <w:pPr>
              <w:keepNext/>
              <w:spacing w:after="0" w:line="240" w:lineRule="auto"/>
              <w:jc w:val="left"/>
              <w:rPr>
                <w:rFonts w:ascii="Times New Roman" w:hAnsi="Times New Roman" w:cs="Times New Roman"/>
                <w:sz w:val="24"/>
                <w:szCs w:val="24"/>
                <w:lang w:eastAsia="ru-RU"/>
              </w:rPr>
            </w:pPr>
            <w:r>
              <w:rPr>
                <w:rFonts w:ascii="Times New Roman" w:hAnsi="Times New Roman" w:cs="Times New Roman"/>
                <w:sz w:val="24"/>
                <w:szCs w:val="24"/>
                <w:lang w:val="uk-UA" w:eastAsia="ru-RU"/>
              </w:rPr>
              <w:t>UAM69</w:t>
            </w:r>
            <w:r w:rsidR="00BA446F" w:rsidRPr="0052061F">
              <w:rPr>
                <w:rFonts w:ascii="Times New Roman" w:hAnsi="Times New Roman" w:cs="Times New Roman"/>
                <w:sz w:val="24"/>
                <w:szCs w:val="24"/>
                <w:lang w:val="uk-UA" w:eastAsia="ru-RU"/>
              </w:rPr>
              <w:t>0</w:t>
            </w:r>
            <w:r>
              <w:rPr>
                <w:rFonts w:ascii="Times New Roman" w:hAnsi="Times New Roman" w:cs="Times New Roman"/>
                <w:sz w:val="24"/>
                <w:szCs w:val="24"/>
                <w:lang w:eastAsia="ru-RU"/>
              </w:rPr>
              <w:t>0N100</w:t>
            </w:r>
          </w:p>
        </w:tc>
        <w:tc>
          <w:tcPr>
            <w:tcW w:w="567" w:type="dxa"/>
            <w:vMerge w:val="restart"/>
            <w:tcBorders>
              <w:top w:val="nil"/>
            </w:tcBorders>
          </w:tcPr>
          <w:p w14:paraId="1AEA439C"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noProof/>
                <w:sz w:val="24"/>
                <w:szCs w:val="24"/>
                <w:lang w:val="uk-UA" w:eastAsia="uk-UA"/>
              </w:rPr>
              <mc:AlternateContent>
                <mc:Choice Requires="wpg">
                  <w:drawing>
                    <wp:anchor distT="0" distB="0" distL="114300" distR="114300" simplePos="0" relativeHeight="251670016" behindDoc="0" locked="0" layoutInCell="1" allowOverlap="1" wp14:anchorId="4072FDB1" wp14:editId="167B519C">
                      <wp:simplePos x="0" y="0"/>
                      <wp:positionH relativeFrom="column">
                        <wp:posOffset>285750</wp:posOffset>
                      </wp:positionH>
                      <wp:positionV relativeFrom="paragraph">
                        <wp:posOffset>-6985</wp:posOffset>
                      </wp:positionV>
                      <wp:extent cx="744220" cy="2258695"/>
                      <wp:effectExtent l="8890" t="10795" r="8890" b="6985"/>
                      <wp:wrapNone/>
                      <wp:docPr id="846" name="Группа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20" cy="2258695"/>
                                <a:chOff x="8354" y="6663"/>
                                <a:chExt cx="1172" cy="3557"/>
                              </a:xfrm>
                            </wpg:grpSpPr>
                            <wps:wsp>
                              <wps:cNvPr id="847" name="Freeform 92"/>
                              <wps:cNvSpPr>
                                <a:spLocks/>
                              </wps:cNvSpPr>
                              <wps:spPr bwMode="auto">
                                <a:xfrm>
                                  <a:off x="8621" y="8457"/>
                                  <a:ext cx="858" cy="780"/>
                                </a:xfrm>
                                <a:custGeom>
                                  <a:avLst/>
                                  <a:gdLst>
                                    <a:gd name="T0" fmla="*/ 858 w 858"/>
                                    <a:gd name="T1" fmla="*/ 0 h 780"/>
                                    <a:gd name="T2" fmla="*/ 318 w 858"/>
                                    <a:gd name="T3" fmla="*/ 75 h 780"/>
                                    <a:gd name="T4" fmla="*/ 183 w 858"/>
                                    <a:gd name="T5" fmla="*/ 150 h 780"/>
                                    <a:gd name="T6" fmla="*/ 198 w 858"/>
                                    <a:gd name="T7" fmla="*/ 300 h 780"/>
                                    <a:gd name="T8" fmla="*/ 63 w 858"/>
                                    <a:gd name="T9" fmla="*/ 420 h 780"/>
                                    <a:gd name="T10" fmla="*/ 3 w 858"/>
                                    <a:gd name="T11" fmla="*/ 540 h 780"/>
                                    <a:gd name="T12" fmla="*/ 78 w 858"/>
                                    <a:gd name="T13" fmla="*/ 600 h 780"/>
                                    <a:gd name="T14" fmla="*/ 318 w 858"/>
                                    <a:gd name="T15" fmla="*/ 735 h 780"/>
                                    <a:gd name="T16" fmla="*/ 858 w 858"/>
                                    <a:gd name="T17" fmla="*/ 7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8" h="780">
                                      <a:moveTo>
                                        <a:pt x="858" y="0"/>
                                      </a:moveTo>
                                      <a:cubicBezTo>
                                        <a:pt x="644" y="25"/>
                                        <a:pt x="430" y="50"/>
                                        <a:pt x="318" y="75"/>
                                      </a:cubicBezTo>
                                      <a:cubicBezTo>
                                        <a:pt x="206" y="100"/>
                                        <a:pt x="203" y="113"/>
                                        <a:pt x="183" y="150"/>
                                      </a:cubicBezTo>
                                      <a:cubicBezTo>
                                        <a:pt x="163" y="187"/>
                                        <a:pt x="218" y="255"/>
                                        <a:pt x="198" y="300"/>
                                      </a:cubicBezTo>
                                      <a:cubicBezTo>
                                        <a:pt x="178" y="345"/>
                                        <a:pt x="95" y="380"/>
                                        <a:pt x="63" y="420"/>
                                      </a:cubicBezTo>
                                      <a:cubicBezTo>
                                        <a:pt x="31" y="460"/>
                                        <a:pt x="0" y="510"/>
                                        <a:pt x="3" y="540"/>
                                      </a:cubicBezTo>
                                      <a:cubicBezTo>
                                        <a:pt x="6" y="570"/>
                                        <a:pt x="26" y="567"/>
                                        <a:pt x="78" y="600"/>
                                      </a:cubicBezTo>
                                      <a:cubicBezTo>
                                        <a:pt x="130" y="633"/>
                                        <a:pt x="188" y="705"/>
                                        <a:pt x="318" y="735"/>
                                      </a:cubicBezTo>
                                      <a:cubicBezTo>
                                        <a:pt x="448" y="765"/>
                                        <a:pt x="771" y="773"/>
                                        <a:pt x="858" y="7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93"/>
                              <wps:cNvCnPr/>
                              <wps:spPr bwMode="auto">
                                <a:xfrm>
                                  <a:off x="8354" y="9342"/>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94"/>
                              <wps:cNvCnPr/>
                              <wps:spPr bwMode="auto">
                                <a:xfrm>
                                  <a:off x="8354" y="8235"/>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95"/>
                              <wps:cNvCnPr/>
                              <wps:spPr bwMode="auto">
                                <a:xfrm>
                                  <a:off x="8354" y="8400"/>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96"/>
                              <wps:cNvCnPr/>
                              <wps:spPr bwMode="auto">
                                <a:xfrm>
                                  <a:off x="8369" y="9510"/>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97"/>
                              <wps:cNvCnPr/>
                              <wps:spPr bwMode="auto">
                                <a:xfrm flipV="1">
                                  <a:off x="8907" y="8548"/>
                                  <a:ext cx="573"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98"/>
                              <wps:cNvCnPr/>
                              <wps:spPr bwMode="auto">
                                <a:xfrm>
                                  <a:off x="8820" y="8701"/>
                                  <a:ext cx="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99"/>
                              <wps:cNvCnPr/>
                              <wps:spPr bwMode="auto">
                                <a:xfrm>
                                  <a:off x="8654" y="8892"/>
                                  <a:ext cx="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00"/>
                              <wps:cNvCnPr/>
                              <wps:spPr bwMode="auto">
                                <a:xfrm>
                                  <a:off x="8744" y="9087"/>
                                  <a:ext cx="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01"/>
                              <wps:cNvCnPr/>
                              <wps:spPr bwMode="auto">
                                <a:xfrm>
                                  <a:off x="8371" y="9731"/>
                                  <a:ext cx="11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02"/>
                              <wps:cNvCnPr/>
                              <wps:spPr bwMode="auto">
                                <a:xfrm>
                                  <a:off x="8360" y="7742"/>
                                  <a:ext cx="1138" cy="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8" name="Freeform 103"/>
                              <wps:cNvSpPr>
                                <a:spLocks/>
                              </wps:cNvSpPr>
                              <wps:spPr bwMode="auto">
                                <a:xfrm>
                                  <a:off x="9089" y="6663"/>
                                  <a:ext cx="161" cy="1050"/>
                                </a:xfrm>
                                <a:custGeom>
                                  <a:avLst/>
                                  <a:gdLst>
                                    <a:gd name="T0" fmla="*/ 120 w 161"/>
                                    <a:gd name="T1" fmla="*/ 0 h 1050"/>
                                    <a:gd name="T2" fmla="*/ 30 w 161"/>
                                    <a:gd name="T3" fmla="*/ 180 h 1050"/>
                                    <a:gd name="T4" fmla="*/ 45 w 161"/>
                                    <a:gd name="T5" fmla="*/ 225 h 1050"/>
                                    <a:gd name="T6" fmla="*/ 90 w 161"/>
                                    <a:gd name="T7" fmla="*/ 240 h 1050"/>
                                    <a:gd name="T8" fmla="*/ 135 w 161"/>
                                    <a:gd name="T9" fmla="*/ 270 h 1050"/>
                                    <a:gd name="T10" fmla="*/ 150 w 161"/>
                                    <a:gd name="T11" fmla="*/ 315 h 1050"/>
                                    <a:gd name="T12" fmla="*/ 30 w 161"/>
                                    <a:gd name="T13" fmla="*/ 405 h 1050"/>
                                    <a:gd name="T14" fmla="*/ 15 w 161"/>
                                    <a:gd name="T15" fmla="*/ 450 h 1050"/>
                                    <a:gd name="T16" fmla="*/ 105 w 161"/>
                                    <a:gd name="T17" fmla="*/ 525 h 1050"/>
                                    <a:gd name="T18" fmla="*/ 150 w 161"/>
                                    <a:gd name="T19" fmla="*/ 615 h 1050"/>
                                    <a:gd name="T20" fmla="*/ 60 w 161"/>
                                    <a:gd name="T21" fmla="*/ 675 h 1050"/>
                                    <a:gd name="T22" fmla="*/ 30 w 161"/>
                                    <a:gd name="T23" fmla="*/ 720 h 1050"/>
                                    <a:gd name="T24" fmla="*/ 150 w 161"/>
                                    <a:gd name="T25" fmla="*/ 885 h 1050"/>
                                    <a:gd name="T26" fmla="*/ 45 w 161"/>
                                    <a:gd name="T27" fmla="*/ 1005 h 1050"/>
                                    <a:gd name="T28" fmla="*/ 0 w 161"/>
                                    <a:gd name="T29" fmla="*/ 105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 h="1050">
                                      <a:moveTo>
                                        <a:pt x="120" y="0"/>
                                      </a:moveTo>
                                      <a:cubicBezTo>
                                        <a:pt x="104" y="95"/>
                                        <a:pt x="95" y="115"/>
                                        <a:pt x="30" y="180"/>
                                      </a:cubicBezTo>
                                      <a:cubicBezTo>
                                        <a:pt x="35" y="195"/>
                                        <a:pt x="34" y="214"/>
                                        <a:pt x="45" y="225"/>
                                      </a:cubicBezTo>
                                      <a:cubicBezTo>
                                        <a:pt x="56" y="236"/>
                                        <a:pt x="76" y="233"/>
                                        <a:pt x="90" y="240"/>
                                      </a:cubicBezTo>
                                      <a:cubicBezTo>
                                        <a:pt x="106" y="248"/>
                                        <a:pt x="120" y="260"/>
                                        <a:pt x="135" y="270"/>
                                      </a:cubicBezTo>
                                      <a:cubicBezTo>
                                        <a:pt x="140" y="285"/>
                                        <a:pt x="153" y="299"/>
                                        <a:pt x="150" y="315"/>
                                      </a:cubicBezTo>
                                      <a:cubicBezTo>
                                        <a:pt x="141" y="369"/>
                                        <a:pt x="72" y="391"/>
                                        <a:pt x="30" y="405"/>
                                      </a:cubicBezTo>
                                      <a:cubicBezTo>
                                        <a:pt x="25" y="420"/>
                                        <a:pt x="10" y="435"/>
                                        <a:pt x="15" y="450"/>
                                      </a:cubicBezTo>
                                      <a:cubicBezTo>
                                        <a:pt x="23" y="475"/>
                                        <a:pt x="84" y="511"/>
                                        <a:pt x="105" y="525"/>
                                      </a:cubicBezTo>
                                      <a:cubicBezTo>
                                        <a:pt x="108" y="529"/>
                                        <a:pt x="161" y="600"/>
                                        <a:pt x="150" y="615"/>
                                      </a:cubicBezTo>
                                      <a:cubicBezTo>
                                        <a:pt x="129" y="644"/>
                                        <a:pt x="60" y="675"/>
                                        <a:pt x="60" y="675"/>
                                      </a:cubicBezTo>
                                      <a:cubicBezTo>
                                        <a:pt x="50" y="690"/>
                                        <a:pt x="30" y="702"/>
                                        <a:pt x="30" y="720"/>
                                      </a:cubicBezTo>
                                      <a:cubicBezTo>
                                        <a:pt x="30" y="813"/>
                                        <a:pt x="95" y="830"/>
                                        <a:pt x="150" y="885"/>
                                      </a:cubicBezTo>
                                      <a:cubicBezTo>
                                        <a:pt x="126" y="980"/>
                                        <a:pt x="152" y="934"/>
                                        <a:pt x="45" y="1005"/>
                                      </a:cubicBezTo>
                                      <a:cubicBezTo>
                                        <a:pt x="27" y="1017"/>
                                        <a:pt x="0" y="1050"/>
                                        <a:pt x="0" y="10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104"/>
                              <wps:cNvSpPr>
                                <a:spLocks/>
                              </wps:cNvSpPr>
                              <wps:spPr bwMode="auto">
                                <a:xfrm>
                                  <a:off x="8444" y="6744"/>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105"/>
                              <wps:cNvSpPr>
                                <a:spLocks/>
                              </wps:cNvSpPr>
                              <wps:spPr bwMode="auto">
                                <a:xfrm>
                                  <a:off x="8849" y="6717"/>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106"/>
                              <wps:cNvSpPr>
                                <a:spLocks/>
                              </wps:cNvSpPr>
                              <wps:spPr bwMode="auto">
                                <a:xfrm>
                                  <a:off x="8654" y="6927"/>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107"/>
                              <wps:cNvSpPr>
                                <a:spLocks/>
                              </wps:cNvSpPr>
                              <wps:spPr bwMode="auto">
                                <a:xfrm>
                                  <a:off x="8436" y="7030"/>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108"/>
                              <wps:cNvSpPr>
                                <a:spLocks/>
                              </wps:cNvSpPr>
                              <wps:spPr bwMode="auto">
                                <a:xfrm>
                                  <a:off x="8886" y="7052"/>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109"/>
                              <wps:cNvSpPr>
                                <a:spLocks/>
                              </wps:cNvSpPr>
                              <wps:spPr bwMode="auto">
                                <a:xfrm>
                                  <a:off x="8669" y="7377"/>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10"/>
                              <wps:cNvSpPr>
                                <a:spLocks/>
                              </wps:cNvSpPr>
                              <wps:spPr bwMode="auto">
                                <a:xfrm>
                                  <a:off x="8414" y="7557"/>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111"/>
                              <wps:cNvSpPr>
                                <a:spLocks/>
                              </wps:cNvSpPr>
                              <wps:spPr bwMode="auto">
                                <a:xfrm>
                                  <a:off x="8954" y="7527"/>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112"/>
                              <wps:cNvSpPr>
                                <a:spLocks/>
                              </wps:cNvSpPr>
                              <wps:spPr bwMode="auto">
                                <a:xfrm>
                                  <a:off x="8504" y="7795"/>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113"/>
                              <wps:cNvSpPr>
                                <a:spLocks/>
                              </wps:cNvSpPr>
                              <wps:spPr bwMode="auto">
                                <a:xfrm>
                                  <a:off x="9112" y="7876"/>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114"/>
                              <wps:cNvSpPr>
                                <a:spLocks/>
                              </wps:cNvSpPr>
                              <wps:spPr bwMode="auto">
                                <a:xfrm>
                                  <a:off x="8962" y="8080"/>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115"/>
                              <wps:cNvSpPr>
                                <a:spLocks/>
                              </wps:cNvSpPr>
                              <wps:spPr bwMode="auto">
                                <a:xfrm>
                                  <a:off x="8490" y="9800"/>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116"/>
                              <wps:cNvSpPr>
                                <a:spLocks/>
                              </wps:cNvSpPr>
                              <wps:spPr bwMode="auto">
                                <a:xfrm>
                                  <a:off x="9105" y="9815"/>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17"/>
                              <wps:cNvSpPr>
                                <a:spLocks/>
                              </wps:cNvSpPr>
                              <wps:spPr bwMode="auto">
                                <a:xfrm>
                                  <a:off x="8782" y="10009"/>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118"/>
                              <wps:cNvSpPr>
                                <a:spLocks/>
                              </wps:cNvSpPr>
                              <wps:spPr bwMode="auto">
                                <a:xfrm>
                                  <a:off x="8468" y="10149"/>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19"/>
                              <wps:cNvSpPr>
                                <a:spLocks/>
                              </wps:cNvSpPr>
                              <wps:spPr bwMode="auto">
                                <a:xfrm>
                                  <a:off x="9075" y="10148"/>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120"/>
                              <wps:cNvCnPr/>
                              <wps:spPr bwMode="auto">
                                <a:xfrm flipH="1">
                                  <a:off x="8354" y="8967"/>
                                  <a:ext cx="28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Line 121"/>
                              <wps:cNvCnPr/>
                              <wps:spPr bwMode="auto">
                                <a:xfrm>
                                  <a:off x="8354" y="8577"/>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122"/>
                              <wps:cNvCnPr/>
                              <wps:spPr bwMode="auto">
                                <a:xfrm>
                                  <a:off x="8354" y="8787"/>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123"/>
                              <wps:cNvCnPr/>
                              <wps:spPr bwMode="auto">
                                <a:xfrm>
                                  <a:off x="8354" y="8982"/>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Freeform 124"/>
                              <wps:cNvSpPr>
                                <a:spLocks/>
                              </wps:cNvSpPr>
                              <wps:spPr bwMode="auto">
                                <a:xfrm>
                                  <a:off x="8490" y="9143"/>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25"/>
                              <wps:cNvSpPr>
                                <a:spLocks/>
                              </wps:cNvSpPr>
                              <wps:spPr bwMode="auto">
                                <a:xfrm>
                                  <a:off x="8880" y="9233"/>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Line 126"/>
                              <wps:cNvCnPr/>
                              <wps:spPr bwMode="auto">
                                <a:xfrm>
                                  <a:off x="8579" y="82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127"/>
                              <wps:cNvCnPr/>
                              <wps:spPr bwMode="auto">
                                <a:xfrm>
                                  <a:off x="9029" y="825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128"/>
                              <wps:cNvCnPr/>
                              <wps:spPr bwMode="auto">
                                <a:xfrm>
                                  <a:off x="8789" y="84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129"/>
                              <wps:cNvCnPr/>
                              <wps:spPr bwMode="auto">
                                <a:xfrm>
                                  <a:off x="8459" y="84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Line 130"/>
                              <wps:cNvCnPr/>
                              <wps:spPr bwMode="auto">
                                <a:xfrm>
                                  <a:off x="8624" y="85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Line 131"/>
                              <wps:cNvCnPr/>
                              <wps:spPr bwMode="auto">
                                <a:xfrm>
                                  <a:off x="8474" y="88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Line 132"/>
                              <wps:cNvCnPr/>
                              <wps:spPr bwMode="auto">
                                <a:xfrm>
                                  <a:off x="9374" y="82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133"/>
                              <wps:cNvCnPr/>
                              <wps:spPr bwMode="auto">
                                <a:xfrm>
                                  <a:off x="8497" y="9361"/>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134"/>
                              <wps:cNvCnPr/>
                              <wps:spPr bwMode="auto">
                                <a:xfrm>
                                  <a:off x="8849" y="93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135"/>
                              <wps:cNvCnPr/>
                              <wps:spPr bwMode="auto">
                                <a:xfrm>
                                  <a:off x="9239" y="93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136"/>
                              <wps:cNvCnPr/>
                              <wps:spPr bwMode="auto">
                                <a:xfrm>
                                  <a:off x="9052" y="951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137"/>
                              <wps:cNvCnPr/>
                              <wps:spPr bwMode="auto">
                                <a:xfrm>
                                  <a:off x="8692" y="949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AutoShape 138"/>
                              <wps:cNvSpPr>
                                <a:spLocks noChangeArrowheads="1"/>
                              </wps:cNvSpPr>
                              <wps:spPr bwMode="auto">
                                <a:xfrm>
                                  <a:off x="9374" y="676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4" name="AutoShape 139"/>
                              <wps:cNvSpPr>
                                <a:spLocks noChangeArrowheads="1"/>
                              </wps:cNvSpPr>
                              <wps:spPr bwMode="auto">
                                <a:xfrm>
                                  <a:off x="9306" y="68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5" name="AutoShape 140"/>
                              <wps:cNvSpPr>
                                <a:spLocks noChangeArrowheads="1"/>
                              </wps:cNvSpPr>
                              <wps:spPr bwMode="auto">
                                <a:xfrm>
                                  <a:off x="9397" y="695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6" name="AutoShape 141"/>
                              <wps:cNvSpPr>
                                <a:spLocks noChangeArrowheads="1"/>
                              </wps:cNvSpPr>
                              <wps:spPr bwMode="auto">
                                <a:xfrm>
                                  <a:off x="9321" y="70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7" name="AutoShape 142"/>
                              <wps:cNvSpPr>
                                <a:spLocks noChangeArrowheads="1"/>
                              </wps:cNvSpPr>
                              <wps:spPr bwMode="auto">
                                <a:xfrm>
                                  <a:off x="9412" y="711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8" name="AutoShape 143"/>
                              <wps:cNvSpPr>
                                <a:spLocks noChangeArrowheads="1"/>
                              </wps:cNvSpPr>
                              <wps:spPr bwMode="auto">
                                <a:xfrm>
                                  <a:off x="9336" y="722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9" name="AutoShape 144"/>
                              <wps:cNvSpPr>
                                <a:spLocks noChangeArrowheads="1"/>
                              </wps:cNvSpPr>
                              <wps:spPr bwMode="auto">
                                <a:xfrm>
                                  <a:off x="9303" y="740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0" name="AutoShape 145"/>
                              <wps:cNvSpPr>
                                <a:spLocks noChangeArrowheads="1"/>
                              </wps:cNvSpPr>
                              <wps:spPr bwMode="auto">
                                <a:xfrm>
                                  <a:off x="9331" y="75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1" name="AutoShape 146"/>
                              <wps:cNvSpPr>
                                <a:spLocks noChangeArrowheads="1"/>
                              </wps:cNvSpPr>
                              <wps:spPr bwMode="auto">
                                <a:xfrm>
                                  <a:off x="9294" y="72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2" name="AutoShape 147"/>
                              <wps:cNvSpPr>
                                <a:spLocks noChangeArrowheads="1"/>
                              </wps:cNvSpPr>
                              <wps:spPr bwMode="auto">
                                <a:xfrm>
                                  <a:off x="9414" y="752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3" name="AutoShape 148"/>
                              <wps:cNvSpPr>
                                <a:spLocks noChangeArrowheads="1"/>
                              </wps:cNvSpPr>
                              <wps:spPr bwMode="auto">
                                <a:xfrm>
                                  <a:off x="9302" y="758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4" name="AutoShape 149"/>
                              <wps:cNvSpPr>
                                <a:spLocks noChangeArrowheads="1"/>
                              </wps:cNvSpPr>
                              <wps:spPr bwMode="auto">
                                <a:xfrm>
                                  <a:off x="9431" y="765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5" name="Line 150"/>
                              <wps:cNvCnPr/>
                              <wps:spPr bwMode="auto">
                                <a:xfrm>
                                  <a:off x="9140" y="7409"/>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151"/>
                              <wps:cNvCnPr/>
                              <wps:spPr bwMode="auto">
                                <a:xfrm>
                                  <a:off x="9355" y="7405"/>
                                  <a:ext cx="1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7" name="Group 152"/>
                              <wpg:cNvGrpSpPr>
                                <a:grpSpLocks/>
                              </wpg:cNvGrpSpPr>
                              <wpg:grpSpPr bwMode="auto">
                                <a:xfrm rot="120000">
                                  <a:off x="9030" y="8712"/>
                                  <a:ext cx="72" cy="168"/>
                                  <a:chOff x="9030" y="7650"/>
                                  <a:chExt cx="72" cy="168"/>
                                </a:xfrm>
                              </wpg:grpSpPr>
                              <wps:wsp>
                                <wps:cNvPr id="908" name="Freeform 153"/>
                                <wps:cNvSpPr>
                                  <a:spLocks/>
                                </wps:cNvSpPr>
                                <wps:spPr bwMode="auto">
                                  <a:xfrm rot="180000">
                                    <a:off x="9030" y="7653"/>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54"/>
                                <wps:cNvSpPr>
                                  <a:spLocks/>
                                </wps:cNvSpPr>
                                <wps:spPr bwMode="auto">
                                  <a:xfrm rot="10980000">
                                    <a:off x="9054" y="7650"/>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55"/>
                              <wpg:cNvGrpSpPr>
                                <a:grpSpLocks/>
                              </wpg:cNvGrpSpPr>
                              <wpg:grpSpPr bwMode="auto">
                                <a:xfrm>
                                  <a:off x="9301" y="8545"/>
                                  <a:ext cx="72" cy="168"/>
                                  <a:chOff x="9030" y="7650"/>
                                  <a:chExt cx="72" cy="168"/>
                                </a:xfrm>
                              </wpg:grpSpPr>
                              <wps:wsp>
                                <wps:cNvPr id="911" name="Freeform 156"/>
                                <wps:cNvSpPr>
                                  <a:spLocks/>
                                </wps:cNvSpPr>
                                <wps:spPr bwMode="auto">
                                  <a:xfrm rot="180000">
                                    <a:off x="9030" y="7653"/>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57"/>
                                <wps:cNvSpPr>
                                  <a:spLocks/>
                                </wps:cNvSpPr>
                                <wps:spPr bwMode="auto">
                                  <a:xfrm rot="10980000">
                                    <a:off x="9054" y="7650"/>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158"/>
                              <wpg:cNvGrpSpPr>
                                <a:grpSpLocks/>
                              </wpg:cNvGrpSpPr>
                              <wpg:grpSpPr bwMode="auto">
                                <a:xfrm>
                                  <a:off x="8930" y="8558"/>
                                  <a:ext cx="72" cy="138"/>
                                  <a:chOff x="9030" y="7650"/>
                                  <a:chExt cx="72" cy="168"/>
                                </a:xfrm>
                              </wpg:grpSpPr>
                              <wps:wsp>
                                <wps:cNvPr id="914" name="Freeform 159"/>
                                <wps:cNvSpPr>
                                  <a:spLocks/>
                                </wps:cNvSpPr>
                                <wps:spPr bwMode="auto">
                                  <a:xfrm rot="180000">
                                    <a:off x="9030" y="7653"/>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160"/>
                                <wps:cNvSpPr>
                                  <a:spLocks/>
                                </wps:cNvSpPr>
                                <wps:spPr bwMode="auto">
                                  <a:xfrm rot="10980000">
                                    <a:off x="9054" y="7650"/>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161"/>
                              <wpg:cNvGrpSpPr>
                                <a:grpSpLocks/>
                              </wpg:cNvGrpSpPr>
                              <wpg:grpSpPr bwMode="auto">
                                <a:xfrm rot="120000">
                                  <a:off x="9219" y="8907"/>
                                  <a:ext cx="72" cy="168"/>
                                  <a:chOff x="9030" y="7650"/>
                                  <a:chExt cx="72" cy="168"/>
                                </a:xfrm>
                              </wpg:grpSpPr>
                              <wps:wsp>
                                <wps:cNvPr id="917" name="Freeform 162"/>
                                <wps:cNvSpPr>
                                  <a:spLocks/>
                                </wps:cNvSpPr>
                                <wps:spPr bwMode="auto">
                                  <a:xfrm rot="180000">
                                    <a:off x="9030" y="7653"/>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63"/>
                                <wps:cNvSpPr>
                                  <a:spLocks/>
                                </wps:cNvSpPr>
                                <wps:spPr bwMode="auto">
                                  <a:xfrm rot="10980000">
                                    <a:off x="9054" y="7650"/>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164"/>
                              <wpg:cNvGrpSpPr>
                                <a:grpSpLocks/>
                              </wpg:cNvGrpSpPr>
                              <wpg:grpSpPr bwMode="auto">
                                <a:xfrm>
                                  <a:off x="8832" y="8904"/>
                                  <a:ext cx="72" cy="168"/>
                                  <a:chOff x="9030" y="7650"/>
                                  <a:chExt cx="72" cy="168"/>
                                </a:xfrm>
                              </wpg:grpSpPr>
                              <wps:wsp>
                                <wps:cNvPr id="920" name="Freeform 165"/>
                                <wps:cNvSpPr>
                                  <a:spLocks/>
                                </wps:cNvSpPr>
                                <wps:spPr bwMode="auto">
                                  <a:xfrm rot="180000">
                                    <a:off x="9030" y="7653"/>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166"/>
                                <wps:cNvSpPr>
                                  <a:spLocks/>
                                </wps:cNvSpPr>
                                <wps:spPr bwMode="auto">
                                  <a:xfrm rot="10980000">
                                    <a:off x="9054" y="7650"/>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167"/>
                              <wpg:cNvGrpSpPr>
                                <a:grpSpLocks/>
                              </wpg:cNvGrpSpPr>
                              <wpg:grpSpPr bwMode="auto">
                                <a:xfrm rot="300000">
                                  <a:off x="9055" y="9094"/>
                                  <a:ext cx="72" cy="117"/>
                                  <a:chOff x="9030" y="7650"/>
                                  <a:chExt cx="72" cy="168"/>
                                </a:xfrm>
                              </wpg:grpSpPr>
                              <wps:wsp>
                                <wps:cNvPr id="923" name="Freeform 168"/>
                                <wps:cNvSpPr>
                                  <a:spLocks/>
                                </wps:cNvSpPr>
                                <wps:spPr bwMode="auto">
                                  <a:xfrm rot="180000">
                                    <a:off x="9030" y="7653"/>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69"/>
                                <wps:cNvSpPr>
                                  <a:spLocks/>
                                </wps:cNvSpPr>
                                <wps:spPr bwMode="auto">
                                  <a:xfrm rot="10980000">
                                    <a:off x="9054" y="7650"/>
                                    <a:ext cx="48" cy="165"/>
                                  </a:xfrm>
                                  <a:custGeom>
                                    <a:avLst/>
                                    <a:gdLst>
                                      <a:gd name="T0" fmla="*/ 0 w 57"/>
                                      <a:gd name="T1" fmla="*/ 0 h 174"/>
                                      <a:gd name="T2" fmla="*/ 33 w 57"/>
                                      <a:gd name="T3" fmla="*/ 30 h 174"/>
                                      <a:gd name="T4" fmla="*/ 42 w 57"/>
                                      <a:gd name="T5" fmla="*/ 78 h 174"/>
                                      <a:gd name="T6" fmla="*/ 21 w 57"/>
                                      <a:gd name="T7" fmla="*/ 174 h 174"/>
                                    </a:gdLst>
                                    <a:ahLst/>
                                    <a:cxnLst>
                                      <a:cxn ang="0">
                                        <a:pos x="T0" y="T1"/>
                                      </a:cxn>
                                      <a:cxn ang="0">
                                        <a:pos x="T2" y="T3"/>
                                      </a:cxn>
                                      <a:cxn ang="0">
                                        <a:pos x="T4" y="T5"/>
                                      </a:cxn>
                                      <a:cxn ang="0">
                                        <a:pos x="T6" y="T7"/>
                                      </a:cxn>
                                    </a:cxnLst>
                                    <a:rect l="0" t="0" r="r" b="b"/>
                                    <a:pathLst>
                                      <a:path w="57" h="174">
                                        <a:moveTo>
                                          <a:pt x="0" y="0"/>
                                        </a:moveTo>
                                        <a:cubicBezTo>
                                          <a:pt x="25" y="4"/>
                                          <a:pt x="25" y="7"/>
                                          <a:pt x="33" y="30"/>
                                        </a:cubicBezTo>
                                        <a:cubicBezTo>
                                          <a:pt x="35" y="47"/>
                                          <a:pt x="37" y="62"/>
                                          <a:pt x="42" y="78"/>
                                        </a:cubicBezTo>
                                        <a:cubicBezTo>
                                          <a:pt x="43" y="92"/>
                                          <a:pt x="57" y="174"/>
                                          <a:pt x="21" y="1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25" name="Text Box 170"/>
                              <wps:cNvSpPr txBox="1">
                                <a:spLocks noChangeArrowheads="1"/>
                              </wps:cNvSpPr>
                              <wps:spPr bwMode="auto">
                                <a:xfrm>
                                  <a:off x="8488" y="7048"/>
                                  <a:ext cx="550"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04222" w14:textId="77777777" w:rsidR="001E2AC6" w:rsidRPr="00C3478B" w:rsidRDefault="001E2AC6" w:rsidP="00BA446F">
                                    <w:pPr>
                                      <w:rPr>
                                        <w:rFonts w:ascii="Times New Roman" w:hAnsi="Times New Roman" w:cs="Times New Roman"/>
                                      </w:rPr>
                                    </w:pPr>
                                    <w:r w:rsidRPr="00D8673B">
                                      <w:rPr>
                                        <w:rFonts w:ascii="Times New Roman" w:hAnsi="Times New Roman" w:cs="Times New Roman"/>
                                        <w:sz w:val="24"/>
                                        <w:szCs w:val="24"/>
                                      </w:rPr>
                                      <w:t>N</w:t>
                                    </w:r>
                                    <w:r w:rsidRPr="00D8673B">
                                      <w:rPr>
                                        <w:rFonts w:ascii="Times New Roman" w:hAnsi="Times New Roman" w:cs="Times New Roman"/>
                                        <w:sz w:val="24"/>
                                        <w:szCs w:val="24"/>
                                        <w:vertAlign w:val="subscript"/>
                                      </w:rPr>
                                      <w:t>2</w:t>
                                    </w:r>
                                    <w:r w:rsidRPr="00C3478B">
                                      <w:rPr>
                                        <w:rFonts w:ascii="Times New Roman" w:hAnsi="Times New Roman" w:cs="Times New Roman"/>
                                      </w:rPr>
                                      <w:t>-P</w:t>
                                    </w:r>
                                    <w:r w:rsidRPr="00C3478B">
                                      <w:rPr>
                                        <w:rFonts w:ascii="Times New Roman" w:hAnsi="Times New Roman" w:cs="Times New Roman"/>
                                        <w:vertAlign w:val="subscript"/>
                                      </w:rPr>
                                      <w:t>1</w:t>
                                    </w:r>
                                  </w:p>
                                </w:txbxContent>
                              </wps:txbx>
                              <wps:bodyPr rot="0" vert="horz" wrap="square" lIns="0" tIns="0" rIns="0" bIns="0" anchor="t" anchorCtr="0" upright="1">
                                <a:noAutofit/>
                              </wps:bodyPr>
                            </wps:wsp>
                            <wps:wsp>
                              <wps:cNvPr id="926" name="Freeform 171"/>
                              <wps:cNvSpPr>
                                <a:spLocks/>
                              </wps:cNvSpPr>
                              <wps:spPr bwMode="auto">
                                <a:xfrm>
                                  <a:off x="8370" y="7911"/>
                                  <a:ext cx="555" cy="242"/>
                                </a:xfrm>
                                <a:custGeom>
                                  <a:avLst/>
                                  <a:gdLst>
                                    <a:gd name="T0" fmla="*/ 8 w 555"/>
                                    <a:gd name="T1" fmla="*/ 47 h 242"/>
                                    <a:gd name="T2" fmla="*/ 75 w 555"/>
                                    <a:gd name="T3" fmla="*/ 54 h 242"/>
                                    <a:gd name="T4" fmla="*/ 195 w 555"/>
                                    <a:gd name="T5" fmla="*/ 54 h 242"/>
                                    <a:gd name="T6" fmla="*/ 323 w 555"/>
                                    <a:gd name="T7" fmla="*/ 17 h 242"/>
                                    <a:gd name="T8" fmla="*/ 428 w 555"/>
                                    <a:gd name="T9" fmla="*/ 2 h 242"/>
                                    <a:gd name="T10" fmla="*/ 488 w 555"/>
                                    <a:gd name="T11" fmla="*/ 32 h 242"/>
                                    <a:gd name="T12" fmla="*/ 548 w 555"/>
                                    <a:gd name="T13" fmla="*/ 114 h 242"/>
                                    <a:gd name="T14" fmla="*/ 443 w 555"/>
                                    <a:gd name="T15" fmla="*/ 174 h 242"/>
                                    <a:gd name="T16" fmla="*/ 323 w 555"/>
                                    <a:gd name="T17" fmla="*/ 227 h 242"/>
                                    <a:gd name="T18" fmla="*/ 233 w 555"/>
                                    <a:gd name="T19" fmla="*/ 227 h 242"/>
                                    <a:gd name="T20" fmla="*/ 143 w 555"/>
                                    <a:gd name="T21" fmla="*/ 227 h 242"/>
                                    <a:gd name="T22" fmla="*/ 90 w 555"/>
                                    <a:gd name="T23" fmla="*/ 227 h 242"/>
                                    <a:gd name="T24" fmla="*/ 0 w 555"/>
                                    <a:gd name="T25" fmla="*/ 242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5" h="242">
                                      <a:moveTo>
                                        <a:pt x="8" y="47"/>
                                      </a:moveTo>
                                      <a:cubicBezTo>
                                        <a:pt x="26" y="50"/>
                                        <a:pt x="44" y="53"/>
                                        <a:pt x="75" y="54"/>
                                      </a:cubicBezTo>
                                      <a:cubicBezTo>
                                        <a:pt x="106" y="55"/>
                                        <a:pt x="154" y="60"/>
                                        <a:pt x="195" y="54"/>
                                      </a:cubicBezTo>
                                      <a:cubicBezTo>
                                        <a:pt x="236" y="48"/>
                                        <a:pt x="284" y="26"/>
                                        <a:pt x="323" y="17"/>
                                      </a:cubicBezTo>
                                      <a:cubicBezTo>
                                        <a:pt x="362" y="8"/>
                                        <a:pt x="401" y="0"/>
                                        <a:pt x="428" y="2"/>
                                      </a:cubicBezTo>
                                      <a:cubicBezTo>
                                        <a:pt x="455" y="4"/>
                                        <a:pt x="468" y="13"/>
                                        <a:pt x="488" y="32"/>
                                      </a:cubicBezTo>
                                      <a:cubicBezTo>
                                        <a:pt x="508" y="51"/>
                                        <a:pt x="555" y="90"/>
                                        <a:pt x="548" y="114"/>
                                      </a:cubicBezTo>
                                      <a:cubicBezTo>
                                        <a:pt x="541" y="138"/>
                                        <a:pt x="480" y="155"/>
                                        <a:pt x="443" y="174"/>
                                      </a:cubicBezTo>
                                      <a:cubicBezTo>
                                        <a:pt x="406" y="193"/>
                                        <a:pt x="358" y="218"/>
                                        <a:pt x="323" y="227"/>
                                      </a:cubicBezTo>
                                      <a:cubicBezTo>
                                        <a:pt x="288" y="236"/>
                                        <a:pt x="263" y="227"/>
                                        <a:pt x="233" y="227"/>
                                      </a:cubicBezTo>
                                      <a:cubicBezTo>
                                        <a:pt x="203" y="227"/>
                                        <a:pt x="167" y="227"/>
                                        <a:pt x="143" y="227"/>
                                      </a:cubicBezTo>
                                      <a:cubicBezTo>
                                        <a:pt x="119" y="227"/>
                                        <a:pt x="114" y="225"/>
                                        <a:pt x="90" y="227"/>
                                      </a:cubicBezTo>
                                      <a:cubicBezTo>
                                        <a:pt x="66" y="229"/>
                                        <a:pt x="33" y="235"/>
                                        <a:pt x="0" y="2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172"/>
                              <wps:cNvSpPr>
                                <a:spLocks noChangeArrowheads="1"/>
                              </wps:cNvSpPr>
                              <wps:spPr bwMode="auto">
                                <a:xfrm>
                                  <a:off x="8755" y="80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8" name="AutoShape 173"/>
                              <wps:cNvSpPr>
                                <a:spLocks noChangeArrowheads="1"/>
                              </wps:cNvSpPr>
                              <wps:spPr bwMode="auto">
                                <a:xfrm>
                                  <a:off x="8538" y="806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9" name="AutoShape 174"/>
                              <wps:cNvSpPr>
                                <a:spLocks noChangeArrowheads="1"/>
                              </wps:cNvSpPr>
                              <wps:spPr bwMode="auto">
                                <a:xfrm>
                                  <a:off x="8433" y="799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0" name="AutoShape 175"/>
                              <wps:cNvSpPr>
                                <a:spLocks noChangeArrowheads="1"/>
                              </wps:cNvSpPr>
                              <wps:spPr bwMode="auto">
                                <a:xfrm>
                                  <a:off x="8658" y="802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2FDB1" id="Группа 846" o:spid="_x0000_s1121" style="position:absolute;margin-left:22.5pt;margin-top:-.55pt;width:58.6pt;height:177.85pt;z-index:251670016" coordorigin="8354,6663" coordsize="1172,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">
                      <v:shape id="Freeform 92" o:spid="_x0000_s1122" style="position:absolute;left:8621;top:8457;width:858;height:780;visibility:visible;mso-wrap-style:square;v-text-anchor:top" coordsize="85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" path="m858,c644,25,430,50,318,75,206,100,203,113,183,150v-20,37,35,105,15,150c178,345,95,380,63,420,31,460,,510,3,540v3,30,23,27,75,60c130,633,188,705,318,735v130,30,453,38,540,45e" filled="f">
                        <v:path arrowok="t" o:connecttype="custom" o:connectlocs="858,0;318,75;183,150;198,300;63,420;3,540;78,600;318,735;858,780" o:connectangles="0,0,0,0,0,0,0,0,0"/>
                      </v:shape>
                      <v:line id="Line 93" o:spid="_x0000_s1123" style="position:absolute;visibility:visible;mso-wrap-style:square" from="8354,9342" to="9479,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94" o:spid="_x0000_s1124" style="position:absolute;visibility:visible;mso-wrap-style:square" from="8354,8235" to="9479,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"/>
                      <v:line id="Line 95" o:spid="_x0000_s1125" style="position:absolute;visibility:visible;mso-wrap-style:square" from="8354,8400" to="9479,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ltxAAAANwAAAAPAAAAZHJzL2Rvd25yZXYueG1sRE/LasJA&#10;FN0X/IfhCt3ViZUG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MW1eW3EAAAA3AAAAA8A&#10;AAAAAAAAAAAAAAAABwIAAGRycy9kb3ducmV2LnhtbFBLBQYAAAAAAwADALcAAAD4AgAAAAA=&#10;"/>
                      <v:line id="Line 96" o:spid="_x0000_s1126" style="position:absolute;visibility:visible;mso-wrap-style:square" from="8369,9510" to="949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line id="Line 97" o:spid="_x0000_s1127" style="position:absolute;flip:y;visibility:visible;mso-wrap-style:square" from="8907,8548" to="9480,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"/>
                      <v:line id="Line 98" o:spid="_x0000_s1128" style="position:absolute;visibility:visible;mso-wrap-style:square" from="8820,8701" to="9495,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wAAANwAAAAPAAAAZHJzL2Rvd25yZXYueG1sRI9Pa8JA&#10;FMTvBb/D8oTe6qaVBo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DVn5xrHAAAA3AAA&#10;AA8AAAAAAAAAAAAAAAAABwIAAGRycy9kb3ducmV2LnhtbFBLBQYAAAAAAwADALcAAAD7AgAAAAA=&#10;"/>
                      <v:line id="Line 99" o:spid="_x0000_s1129" style="position:absolute;visibility:visible;mso-wrap-style:square" from="8654,8892" to="9479,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line id="Line 100" o:spid="_x0000_s1130" style="position:absolute;visibility:visible;mso-wrap-style:square" from="8744,9087" to="9479,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r1xwAAANwAAAAPAAAAZHJzL2Rvd25yZXYueG1sRI9Pa8JA&#10;FMTvBb/D8oTe6saK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NXC2vXHAAAA3AAA&#10;AA8AAAAAAAAAAAAAAAAABwIAAGRycy9kb3ducmV2LnhtbFBLBQYAAAAAAwADALcAAAD7AgAAAAA=&#10;"/>
                      <v:line id="Line 101" o:spid="_x0000_s1131" style="position:absolute;visibility:visible;mso-wrap-style:square" from="8371,9731" to="9526,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" strokeweight=".5pt"/>
                      <v:line id="Line 102" o:spid="_x0000_s1132" style="position:absolute;visibility:visible;mso-wrap-style:square" from="8360,7742" to="9498,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" strokeweight=".5pt"/>
                      <v:shape id="Freeform 103" o:spid="_x0000_s1133" style="position:absolute;left:9089;top:6663;width:161;height:1050;visibility:visible;mso-wrap-style:square;v-text-anchor:top" coordsize="16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" path="m120,c104,95,95,115,30,180v5,15,4,34,15,45c56,236,76,233,90,240v16,8,30,20,45,30c140,285,153,299,150,315v-9,54,-78,76,-120,90c25,420,10,435,15,450v8,25,69,61,90,75c108,529,161,600,150,615v-21,29,-90,60,-90,60c50,690,30,702,30,720v,93,65,110,120,165c126,980,152,934,45,1005,27,1017,,1050,,1050e" filled="f">
                        <v:path arrowok="t" o:connecttype="custom" o:connectlocs="120,0;30,180;45,225;90,240;135,270;150,315;30,405;15,450;105,525;150,615;60,675;30,720;150,885;45,1005;0,1050" o:connectangles="0,0,0,0,0,0,0,0,0,0,0,0,0,0,0"/>
                      </v:shape>
                      <v:shape id="Freeform 104" o:spid="_x0000_s1134" style="position:absolute;left:8444;top:6744;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" path="m,63c30,31,60,,90,3v30,3,58,73,90,75c212,80,248,49,285,18e" filled="f">
                        <v:path arrowok="t" o:connecttype="custom" o:connectlocs="0,56;62,3;123,69;195,16" o:connectangles="0,0,0,0"/>
                      </v:shape>
                      <v:shape id="Freeform 105" o:spid="_x0000_s1135" style="position:absolute;left:8849;top:6717;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" path="m,63c30,31,60,,90,3v30,3,58,73,90,75c212,80,248,49,285,18e" filled="f">
                        <v:path arrowok="t" o:connecttype="custom" o:connectlocs="0,56;62,3;123,69;195,16" o:connectangles="0,0,0,0"/>
                      </v:shape>
                      <v:shape id="Freeform 106" o:spid="_x0000_s1136" style="position:absolute;left:8654;top:6927;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" path="m,63c30,31,60,,90,3v30,3,58,73,90,75c212,80,248,49,285,18e" filled="f">
                        <v:path arrowok="t" o:connecttype="custom" o:connectlocs="0,56;62,3;123,69;195,16" o:connectangles="0,0,0,0"/>
                      </v:shape>
                      <v:shape id="Freeform 107" o:spid="_x0000_s1137" style="position:absolute;left:8436;top:7030;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" path="m,63c30,31,60,,90,3v30,3,58,73,90,75c212,80,248,49,285,18e" filled="f">
                        <v:path arrowok="t" o:connecttype="custom" o:connectlocs="0,56;62,3;123,69;195,16" o:connectangles="0,0,0,0"/>
                      </v:shape>
                      <v:shape id="Freeform 108" o:spid="_x0000_s1138" style="position:absolute;left:8886;top:7052;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" path="m,63c30,31,60,,90,3v30,3,58,73,90,75c212,80,248,49,285,18e" filled="f">
                        <v:path arrowok="t" o:connecttype="custom" o:connectlocs="0,56;62,3;123,69;195,16" o:connectangles="0,0,0,0"/>
                      </v:shape>
                      <v:shape id="Freeform 109" o:spid="_x0000_s1139" style="position:absolute;left:8669;top:7377;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" path="m,63c30,31,60,,90,3v30,3,58,73,90,75c212,80,248,49,285,18e" filled="f">
                        <v:path arrowok="t" o:connecttype="custom" o:connectlocs="0,56;62,3;123,69;195,16" o:connectangles="0,0,0,0"/>
                      </v:shape>
                      <v:shape id="Freeform 110" o:spid="_x0000_s1140" style="position:absolute;left:8414;top:7557;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" path="m,63c30,31,60,,90,3v30,3,58,73,90,75c212,80,248,49,285,18e" filled="f">
                        <v:path arrowok="t" o:connecttype="custom" o:connectlocs="0,56;62,3;123,69;195,16" o:connectangles="0,0,0,0"/>
                      </v:shape>
                      <v:shape id="Freeform 111" o:spid="_x0000_s1141" style="position:absolute;left:8954;top:7527;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" path="m,63c30,31,60,,90,3v30,3,58,73,90,75c212,80,248,49,285,18e" filled="f">
                        <v:path arrowok="t" o:connecttype="custom" o:connectlocs="0,56;62,3;123,69;195,16" o:connectangles="0,0,0,0"/>
                      </v:shape>
                      <v:shape id="Freeform 112" o:spid="_x0000_s1142" style="position:absolute;left:8504;top:7795;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" path="m,63c30,31,60,,90,3v30,3,58,73,90,75c212,80,248,49,285,18e" filled="f">
                        <v:path arrowok="t" o:connecttype="custom" o:connectlocs="0,56;62,3;123,69;195,16" o:connectangles="0,0,0,0"/>
                      </v:shape>
                      <v:shape id="Freeform 113" o:spid="_x0000_s1143" style="position:absolute;left:9112;top:7876;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" path="m,63c30,31,60,,90,3v30,3,58,73,90,75c212,80,248,49,285,18e" filled="f">
                        <v:path arrowok="t" o:connecttype="custom" o:connectlocs="0,56;62,3;123,69;195,16" o:connectangles="0,0,0,0"/>
                      </v:shape>
                      <v:shape id="Freeform 114" o:spid="_x0000_s1144" style="position:absolute;left:8962;top:8080;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" path="m,63c30,31,60,,90,3v30,3,58,73,90,75c212,80,248,49,285,18e" filled="f">
                        <v:path arrowok="t" o:connecttype="custom" o:connectlocs="0,56;62,3;123,69;195,16" o:connectangles="0,0,0,0"/>
                      </v:shape>
                      <v:shape id="Freeform 115" o:spid="_x0000_s1145" style="position:absolute;left:8490;top:9800;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" path="m,63c30,31,60,,90,3v30,3,58,73,90,75c212,80,248,49,285,18e" filled="f">
                        <v:path arrowok="t" o:connecttype="custom" o:connectlocs="0,56;62,3;123,69;195,16" o:connectangles="0,0,0,0"/>
                      </v:shape>
                      <v:shape id="Freeform 116" o:spid="_x0000_s1146" style="position:absolute;left:9105;top:9815;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" path="m,63c30,31,60,,90,3v30,3,58,73,90,75c212,80,248,49,285,18e" filled="f">
                        <v:path arrowok="t" o:connecttype="custom" o:connectlocs="0,56;62,3;123,69;195,16" o:connectangles="0,0,0,0"/>
                      </v:shape>
                      <v:shape id="Freeform 117" o:spid="_x0000_s1147" style="position:absolute;left:8782;top:10009;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" path="m,63c30,31,60,,90,3v30,3,58,73,90,75c212,80,248,49,285,18e" filled="f">
                        <v:path arrowok="t" o:connecttype="custom" o:connectlocs="0,56;62,3;123,69;195,16" o:connectangles="0,0,0,0"/>
                      </v:shape>
                      <v:shape id="Freeform 118" o:spid="_x0000_s1148" style="position:absolute;left:8468;top:10149;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" path="m,63c30,31,60,,90,3v30,3,58,73,90,75c212,80,248,49,285,18e" filled="f">
                        <v:path arrowok="t" o:connecttype="custom" o:connectlocs="0,56;62,3;123,69;195,16" o:connectangles="0,0,0,0"/>
                      </v:shape>
                      <v:shape id="Freeform 119" o:spid="_x0000_s1149" style="position:absolute;left:9075;top:10148;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" path="m,63c30,31,60,,90,3v30,3,58,73,90,75c212,80,248,49,285,18e" filled="f">
                        <v:path arrowok="t" o:connecttype="custom" o:connectlocs="0,56;62,3;123,69;195,16" o:connectangles="0,0,0,0"/>
                      </v:shape>
                      <v:line id="Line 120" o:spid="_x0000_s1150" style="position:absolute;flip:x;visibility:visible;mso-wrap-style:square" from="8354,8967" to="8639,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fq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n7zA9Uw6AnJ+AQAA//8DAFBLAQItABQABgAIAAAAIQDb4fbL7gAAAIUBAAATAAAAAAAA&#10;AAAAAAAAAAAAAABbQ29udGVudF9UeXBlc10ueG1sUEsBAi0AFAAGAAgAAAAhAFr0LFu/AAAAFQEA&#10;AAsAAAAAAAAAAAAAAAAAHwEAAF9yZWxzLy5yZWxzUEsBAi0AFAAGAAgAAAAhAEdTB+rHAAAA3AAA&#10;AA8AAAAAAAAAAAAAAAAABwIAAGRycy9kb3ducmV2LnhtbFBLBQYAAAAAAwADALcAAAD7AgAAAAA=&#10;"/>
                      <v:line id="Line 121" o:spid="_x0000_s1151" style="position:absolute;visibility:visible;mso-wrap-style:square" from="8354,8577" to="8819,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ji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bqUY4sYAAADcAAAA&#10;DwAAAAAAAAAAAAAAAAAHAgAAZHJzL2Rvd25yZXYueG1sUEsFBgAAAAADAAMAtwAAAPoCAAAAAA==&#10;"/>
                      <v:line id="Line 122" o:spid="_x0000_s1152" style="position:absolute;visibility:visible;mso-wrap-style:square" from="8354,8787" to="8804,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"/>
                      <v:line id="Line 123" o:spid="_x0000_s1153" style="position:absolute;visibility:visible;mso-wrap-style:square" from="8354,8982" to="8594,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LxAAAANwAAAAPAAAAZHJzL2Rvd25yZXYueG1sRE/LasJA&#10;FN0X/IfhCt3ViRVS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HB2KQvEAAAA3AAAAA8A&#10;AAAAAAAAAAAAAAAABwIAAGRycy9kb3ducmV2LnhtbFBLBQYAAAAAAwADALcAAAD4AgAAAAA=&#10;"/>
                      <v:shape id="Freeform 124" o:spid="_x0000_s1154" style="position:absolute;left:8490;top:9143;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" path="m,63c30,31,60,,90,3v30,3,58,73,90,75c212,80,248,49,285,18e" filled="f">
                        <v:path arrowok="t" o:connecttype="custom" o:connectlocs="0,56;62,3;123,69;195,16" o:connectangles="0,0,0,0"/>
                      </v:shape>
                      <v:shape id="Freeform 125" o:spid="_x0000_s1155" style="position:absolute;left:8880;top:9233;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" path="m,63c30,31,60,,90,3v30,3,58,73,90,75c212,80,248,49,285,18e" filled="f">
                        <v:path arrowok="t" o:connecttype="custom" o:connectlocs="0,56;62,3;123,69;195,16" o:connectangles="0,0,0,0"/>
                      </v:shape>
                      <v:line id="Line 126" o:spid="_x0000_s1156" style="position:absolute;visibility:visible;mso-wrap-style:square" from="8579,8232" to="8579,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"/>
                      <v:line id="Line 127" o:spid="_x0000_s1157" style="position:absolute;visibility:visible;mso-wrap-style:square" from="9029,8250" to="9029,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line id="Line 128" o:spid="_x0000_s1158" style="position:absolute;visibility:visible;mso-wrap-style:square" from="8789,8400" to="8789,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"/>
                      <v:line id="Line 129" o:spid="_x0000_s1159" style="position:absolute;visibility:visible;mso-wrap-style:square" from="8459,8415" to="8459,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"/>
                      <v:line id="Line 130" o:spid="_x0000_s1160" style="position:absolute;visibility:visible;mso-wrap-style:square" from="8624,8580" to="8624,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"/>
                      <v:line id="Line 131" o:spid="_x0000_s1161" style="position:absolute;visibility:visible;mso-wrap-style:square" from="8474,8805" to="8474,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"/>
                      <v:line id="Line 132" o:spid="_x0000_s1162" style="position:absolute;visibility:visible;mso-wrap-style:square" from="9374,8235" to="9374,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"/>
                      <v:line id="Line 133" o:spid="_x0000_s1163" style="position:absolute;visibility:visible;mso-wrap-style:square" from="8497,9361" to="8497,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"/>
                      <v:line id="Line 134" o:spid="_x0000_s1164" style="position:absolute;visibility:visible;mso-wrap-style:square" from="8849,9345" to="884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"/>
                      <v:line id="Line 135" o:spid="_x0000_s1165" style="position:absolute;visibility:visible;mso-wrap-style:square" from="9239,9330" to="923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3xAAAANwAAAAPAAAAZHJzL2Rvd25yZXYueG1sRE/LasJA&#10;FN0X/IfhCt3ViRWCj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D4Mw/fEAAAA3AAAAA8A&#10;AAAAAAAAAAAAAAAABwIAAGRycy9kb3ducmV2LnhtbFBLBQYAAAAAAwADALcAAAD4AgAAAAA=&#10;"/>
                      <v:line id="Line 136" o:spid="_x0000_s1166" style="position:absolute;visibility:visible;mso-wrap-style:square" from="9052,9511" to="9052,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line id="Line 137" o:spid="_x0000_s1167" style="position:absolute;visibility:visible;mso-wrap-style:square" from="8692,9496" to="8692,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gb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8D/mXgE5OIPAAD//wMAUEsBAi0AFAAGAAgAAAAhANvh9svuAAAAhQEAABMAAAAAAAAA&#10;AAAAAAAAAAAAAFtDb250ZW50X1R5cGVzXS54bWxQSwECLQAUAAYACAAAACEAWvQsW78AAAAVAQAA&#10;CwAAAAAAAAAAAAAAAAAfAQAAX3JlbHMvLnJlbHNQSwECLQAUAAYACAAAACEAoZL4G8YAAADcAAAA&#10;DwAAAAAAAAAAAAAAAAAHAgAAZHJzL2Rvd25yZXYueG1sUEsFBgAAAAADAAMAtwAAAPoCAAAAAA==&#10;"/>
                      <v:shape id="AutoShape 138" o:spid="_x0000_s1168" type="#_x0000_t120" style="position:absolute;left:9374;top:676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"/>
                      <v:shape id="AutoShape 139" o:spid="_x0000_s1169" type="#_x0000_t120" style="position:absolute;left:9306;top:68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"/>
                      <v:shape id="AutoShape 140" o:spid="_x0000_s1170" type="#_x0000_t120" style="position:absolute;left:9397;top:695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"/>
                      <v:shape id="AutoShape 141" o:spid="_x0000_s1171" type="#_x0000_t120" style="position:absolute;left:9321;top:70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"/>
                      <v:shape id="AutoShape 142" o:spid="_x0000_s1172" type="#_x0000_t120" style="position:absolute;left:9412;top:71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"/>
                      <v:shape id="AutoShape 143" o:spid="_x0000_s1173" type="#_x0000_t120" style="position:absolute;left:9336;top:722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"/>
                      <v:shape id="AutoShape 144" o:spid="_x0000_s1174" type="#_x0000_t120" style="position:absolute;left:9303;top:740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"/>
                      <v:shape id="AutoShape 145" o:spid="_x0000_s1175" type="#_x0000_t120" style="position:absolute;left:9331;top:75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"/>
                      <v:shape id="AutoShape 146" o:spid="_x0000_s1176" type="#_x0000_t120" style="position:absolute;left:9294;top:72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"/>
                      <v:shape id="AutoShape 147" o:spid="_x0000_s1177" type="#_x0000_t120" style="position:absolute;left:9414;top:752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"/>
                      <v:shape id="AutoShape 148" o:spid="_x0000_s1178" type="#_x0000_t120" style="position:absolute;left:9302;top:758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"/>
                      <v:shape id="AutoShape 149" o:spid="_x0000_s1179" type="#_x0000_t120" style="position:absolute;left:9431;top:765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"/>
                      <v:line id="Line 150" o:spid="_x0000_s1180" style="position:absolute;visibility:visible;mso-wrap-style:square" from="9140,7409" to="9266,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p1xwAAANwAAAAPAAAAZHJzL2Rvd25yZXYueG1sRI9Ba8JA&#10;FITvgv9heUJvummL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LCQ+nXHAAAA3AAA&#10;AA8AAAAAAAAAAAAAAAAABwIAAGRycy9kb3ducmV2LnhtbFBLBQYAAAAAAwADALcAAAD7AgAAAAA=&#10;"/>
                      <v:line id="Line 151" o:spid="_x0000_s1181" style="position:absolute;visibility:visible;mso-wrap-style:square" from="9355,7405" to="9494,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"/>
                      <v:group id="Group 152" o:spid="_x0000_s1182" style="position:absolute;left:9030;top:8712;width:72;height:168;rotation:2" coordorigin="9030,7650" coordsize="7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">
                        <v:shape id="Freeform 153" o:spid="_x0000_s1183" style="position:absolute;left:9030;top:7653;width:48;height:165;rotation:3;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" path="m,c25,4,25,7,33,30v2,17,4,32,9,48c43,92,57,174,21,174e" filled="f">
                          <v:path arrowok="t" o:connecttype="custom" o:connectlocs="0,0;28,28;35,74;18,165" o:connectangles="0,0,0,0"/>
                        </v:shape>
                        <v:shape id="Freeform 154" o:spid="_x0000_s1184" style="position:absolute;left:9054;top:7650;width:48;height:165;rotation:-177;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" path="m,c25,4,25,7,33,30v2,17,4,32,9,48c43,92,57,174,21,174e" filled="f">
                          <v:path arrowok="t" o:connecttype="custom" o:connectlocs="0,0;28,28;35,74;18,165" o:connectangles="0,0,0,0"/>
                        </v:shape>
                      </v:group>
                      <v:group id="Group 155" o:spid="_x0000_s1185" style="position:absolute;left:9301;top:8545;width:72;height:168" coordorigin="9030,7650" coordsize="7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56" o:spid="_x0000_s1186" style="position:absolute;left:9030;top:7653;width:48;height:165;rotation:3;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" path="m,c25,4,25,7,33,30v2,17,4,32,9,48c43,92,57,174,21,174e" filled="f">
                          <v:path arrowok="t" o:connecttype="custom" o:connectlocs="0,0;28,28;35,74;18,165" o:connectangles="0,0,0,0"/>
                        </v:shape>
                        <v:shape id="Freeform 157" o:spid="_x0000_s1187" style="position:absolute;left:9054;top:7650;width:48;height:165;rotation:-177;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" path="m,c25,4,25,7,33,30v2,17,4,32,9,48c43,92,57,174,21,174e" filled="f">
                          <v:path arrowok="t" o:connecttype="custom" o:connectlocs="0,0;28,28;35,74;18,165" o:connectangles="0,0,0,0"/>
                        </v:shape>
                      </v:group>
                      <v:group id="Group 158" o:spid="_x0000_s1188" style="position:absolute;left:8930;top:8558;width:72;height:138" coordorigin="9030,7650" coordsize="7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59" o:spid="_x0000_s1189" style="position:absolute;left:9030;top:7653;width:48;height:165;rotation:3;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" path="m,c25,4,25,7,33,30v2,17,4,32,9,48c43,92,57,174,21,174e" filled="f">
                          <v:path arrowok="t" o:connecttype="custom" o:connectlocs="0,0;28,28;35,74;18,165" o:connectangles="0,0,0,0"/>
                        </v:shape>
                        <v:shape id="Freeform 160" o:spid="_x0000_s1190" style="position:absolute;left:9054;top:7650;width:48;height:165;rotation:-177;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" path="m,c25,4,25,7,33,30v2,17,4,32,9,48c43,92,57,174,21,174e" filled="f">
                          <v:path arrowok="t" o:connecttype="custom" o:connectlocs="0,0;28,28;35,74;18,165" o:connectangles="0,0,0,0"/>
                        </v:shape>
                      </v:group>
                      <v:group id="Group 161" o:spid="_x0000_s1191" style="position:absolute;left:9219;top:8907;width:72;height:168;rotation:2" coordorigin="9030,7650" coordsize="7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">
                        <v:shape id="Freeform 162" o:spid="_x0000_s1192" style="position:absolute;left:9030;top:7653;width:48;height:165;rotation:3;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" path="m,c25,4,25,7,33,30v2,17,4,32,9,48c43,92,57,174,21,174e" filled="f">
                          <v:path arrowok="t" o:connecttype="custom" o:connectlocs="0,0;28,28;35,74;18,165" o:connectangles="0,0,0,0"/>
                        </v:shape>
                        <v:shape id="Freeform 163" o:spid="_x0000_s1193" style="position:absolute;left:9054;top:7650;width:48;height:165;rotation:-177;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" path="m,c25,4,25,7,33,30v2,17,4,32,9,48c43,92,57,174,21,174e" filled="f">
                          <v:path arrowok="t" o:connecttype="custom" o:connectlocs="0,0;28,28;35,74;18,165" o:connectangles="0,0,0,0"/>
                        </v:shape>
                      </v:group>
                      <v:group id="Group 164" o:spid="_x0000_s1194" style="position:absolute;left:8832;top:8904;width:72;height:168" coordorigin="9030,7650" coordsize="7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165" o:spid="_x0000_s1195" style="position:absolute;left:9030;top:7653;width:48;height:165;rotation:3;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" path="m,c25,4,25,7,33,30v2,17,4,32,9,48c43,92,57,174,21,174e" filled="f">
                          <v:path arrowok="t" o:connecttype="custom" o:connectlocs="0,0;28,28;35,74;18,165" o:connectangles="0,0,0,0"/>
                        </v:shape>
                        <v:shape id="Freeform 166" o:spid="_x0000_s1196" style="position:absolute;left:9054;top:7650;width:48;height:165;rotation:-177;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" path="m,c25,4,25,7,33,30v2,17,4,32,9,48c43,92,57,174,21,174e" filled="f">
                          <v:path arrowok="t" o:connecttype="custom" o:connectlocs="0,0;28,28;35,74;18,165" o:connectangles="0,0,0,0"/>
                        </v:shape>
                      </v:group>
                      <v:group id="Group 167" o:spid="_x0000_s1197" style="position:absolute;left:9055;top:9094;width:72;height:117;rotation:5" coordorigin="9030,7650" coordsize="7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">
                        <v:shape id="Freeform 168" o:spid="_x0000_s1198" style="position:absolute;left:9030;top:7653;width:48;height:165;rotation:3;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" path="m,c25,4,25,7,33,30v2,17,4,32,9,48c43,92,57,174,21,174e" filled="f">
                          <v:path arrowok="t" o:connecttype="custom" o:connectlocs="0,0;28,28;35,74;18,165" o:connectangles="0,0,0,0"/>
                        </v:shape>
                        <v:shape id="Freeform 169" o:spid="_x0000_s1199" style="position:absolute;left:9054;top:7650;width:48;height:165;rotation:-177;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" path="m,c25,4,25,7,33,30v2,17,4,32,9,48c43,92,57,174,21,174e" filled="f">
                          <v:path arrowok="t" o:connecttype="custom" o:connectlocs="0,0;28,28;35,74;18,165" o:connectangles="0,0,0,0"/>
                        </v:shape>
                      </v:group>
                      <v:shape id="Text Box 170" o:spid="_x0000_s1200" type="#_x0000_t202" style="position:absolute;left:8488;top:7048;width:55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" stroked="f">
                        <v:textbox inset="0,0,0,0">
                          <w:txbxContent>
                            <w:p w14:paraId="7DA04222" w14:textId="77777777" w:rsidR="001E2AC6" w:rsidRPr="00C3478B" w:rsidRDefault="001E2AC6" w:rsidP="00BA446F">
                              <w:pPr>
                                <w:rPr>
                                  <w:rFonts w:ascii="Times New Roman" w:hAnsi="Times New Roman" w:cs="Times New Roman"/>
                                </w:rPr>
                              </w:pPr>
                              <w:r w:rsidRPr="00D8673B">
                                <w:rPr>
                                  <w:rFonts w:ascii="Times New Roman" w:hAnsi="Times New Roman" w:cs="Times New Roman"/>
                                  <w:sz w:val="24"/>
                                  <w:szCs w:val="24"/>
                                </w:rPr>
                                <w:t>N</w:t>
                              </w:r>
                              <w:r w:rsidRPr="00D8673B">
                                <w:rPr>
                                  <w:rFonts w:ascii="Times New Roman" w:hAnsi="Times New Roman" w:cs="Times New Roman"/>
                                  <w:sz w:val="24"/>
                                  <w:szCs w:val="24"/>
                                  <w:vertAlign w:val="subscript"/>
                                </w:rPr>
                                <w:t>2</w:t>
                              </w:r>
                              <w:r w:rsidRPr="00C3478B">
                                <w:rPr>
                                  <w:rFonts w:ascii="Times New Roman" w:hAnsi="Times New Roman" w:cs="Times New Roman"/>
                                </w:rPr>
                                <w:t>-P</w:t>
                              </w:r>
                              <w:r w:rsidRPr="00C3478B">
                                <w:rPr>
                                  <w:rFonts w:ascii="Times New Roman" w:hAnsi="Times New Roman" w:cs="Times New Roman"/>
                                  <w:vertAlign w:val="subscript"/>
                                </w:rPr>
                                <w:t>1</w:t>
                              </w:r>
                            </w:p>
                          </w:txbxContent>
                        </v:textbox>
                      </v:shape>
                      <v:shape id="Freeform 171" o:spid="_x0000_s1201" style="position:absolute;left:8370;top:7911;width:555;height:242;visibility:visible;mso-wrap-style:square;v-text-anchor:top" coordsize="55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" path="m8,47v18,3,36,6,67,7c106,55,154,60,195,54,236,48,284,26,323,17,362,8,401,,428,2v27,2,40,11,60,30c508,51,555,90,548,114v-7,24,-68,41,-105,60c406,193,358,218,323,227v-35,9,-60,,-90,c203,227,167,227,143,227v-24,,-29,-2,-53,c66,229,33,235,,242e" filled="f">
                        <v:path arrowok="t" o:connecttype="custom" o:connectlocs="8,47;75,54;195,54;323,17;428,2;488,32;548,114;443,174;323,227;233,227;143,227;90,227;0,242" o:connectangles="0,0,0,0,0,0,0,0,0,0,0,0,0"/>
                      </v:shape>
                      <v:shape id="AutoShape 172" o:spid="_x0000_s1202" type="#_x0000_t120" style="position:absolute;left:8755;top:80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"/>
                      <v:shape id="AutoShape 173" o:spid="_x0000_s1203" type="#_x0000_t120" style="position:absolute;left:8538;top:806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"/>
                      <v:shape id="AutoShape 174" o:spid="_x0000_s1204" type="#_x0000_t120" style="position:absolute;left:8433;top:799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"/>
                      <v:shape id="AutoShape 175" o:spid="_x0000_s1205" type="#_x0000_t120" style="position:absolute;left:8658;top:802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"/>
                    </v:group>
                  </w:pict>
                </mc:Fallback>
              </mc:AlternateContent>
            </w:r>
          </w:p>
        </w:tc>
        <w:tc>
          <w:tcPr>
            <w:tcW w:w="1133" w:type="dxa"/>
            <w:vMerge w:val="restart"/>
            <w:tcBorders>
              <w:top w:val="nil"/>
            </w:tcBorders>
          </w:tcPr>
          <w:p w14:paraId="2830778D"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6" w:type="dxa"/>
            <w:vMerge w:val="restart"/>
            <w:tcBorders>
              <w:top w:val="nil"/>
            </w:tcBorders>
          </w:tcPr>
          <w:p w14:paraId="66671D12" w14:textId="77777777" w:rsidR="00BA446F" w:rsidRPr="0052061F" w:rsidRDefault="00BA446F" w:rsidP="00BA446F">
            <w:pPr>
              <w:keepNext/>
              <w:spacing w:after="0" w:line="240" w:lineRule="auto"/>
              <w:jc w:val="left"/>
              <w:rPr>
                <w:rFonts w:ascii="Times New Roman" w:hAnsi="Times New Roman" w:cs="Times New Roman"/>
                <w:sz w:val="18"/>
                <w:szCs w:val="18"/>
                <w:lang w:val="uk-UA" w:eastAsia="ru-RU"/>
              </w:rPr>
            </w:pPr>
          </w:p>
          <w:p w14:paraId="1CD3309E" w14:textId="77777777" w:rsidR="00BA446F" w:rsidRPr="0052061F" w:rsidRDefault="00BA446F" w:rsidP="00BA446F">
            <w:pPr>
              <w:keepNext/>
              <w:spacing w:after="0" w:line="240" w:lineRule="auto"/>
              <w:ind w:right="-110"/>
              <w:jc w:val="left"/>
              <w:rPr>
                <w:rFonts w:ascii="Times New Roman" w:hAnsi="Times New Roman" w:cs="Times New Roman"/>
                <w:sz w:val="18"/>
                <w:szCs w:val="18"/>
                <w:lang w:val="uk-UA" w:eastAsia="ru-RU"/>
              </w:rPr>
            </w:pPr>
          </w:p>
          <w:p w14:paraId="6CFCDCEF" w14:textId="77777777" w:rsidR="00BA446F" w:rsidRPr="0052061F" w:rsidRDefault="00BA446F" w:rsidP="00BA446F">
            <w:pPr>
              <w:keepNext/>
              <w:spacing w:after="0" w:line="240" w:lineRule="auto"/>
              <w:ind w:left="-106" w:right="-110"/>
              <w:jc w:val="left"/>
              <w:rPr>
                <w:rFonts w:ascii="Times New Roman" w:hAnsi="Times New Roman" w:cs="Times New Roman"/>
                <w:sz w:val="18"/>
                <w:szCs w:val="18"/>
                <w:lang w:val="uk-UA" w:eastAsia="ru-RU"/>
              </w:rPr>
            </w:pPr>
          </w:p>
          <w:p w14:paraId="3BB4BE3A" w14:textId="77777777" w:rsidR="00BA446F" w:rsidRPr="0052061F" w:rsidRDefault="00BA446F" w:rsidP="00BA446F">
            <w:pPr>
              <w:keepNext/>
              <w:spacing w:after="0" w:line="240" w:lineRule="auto"/>
              <w:ind w:left="-106" w:right="-110"/>
              <w:jc w:val="left"/>
              <w:rPr>
                <w:rFonts w:ascii="Times New Roman" w:hAnsi="Times New Roman" w:cs="Times New Roman"/>
                <w:sz w:val="20"/>
                <w:szCs w:val="20"/>
                <w:lang w:val="uk-UA" w:eastAsia="ru-RU"/>
              </w:rPr>
            </w:pPr>
            <w:r w:rsidRPr="0052061F">
              <w:rPr>
                <w:rFonts w:ascii="Times New Roman" w:hAnsi="Times New Roman" w:cs="Times New Roman"/>
                <w:sz w:val="20"/>
                <w:szCs w:val="20"/>
                <w:lang w:val="uk-UA" w:eastAsia="ru-RU"/>
              </w:rPr>
              <w:t>5-90 до 200м</w:t>
            </w:r>
          </w:p>
        </w:tc>
        <w:tc>
          <w:tcPr>
            <w:tcW w:w="538" w:type="dxa"/>
            <w:vMerge w:val="restart"/>
            <w:tcBorders>
              <w:top w:val="nil"/>
            </w:tcBorders>
            <w:textDirection w:val="btLr"/>
            <w:vAlign w:val="center"/>
          </w:tcPr>
          <w:p w14:paraId="1FF28539" w14:textId="77777777" w:rsidR="00BA446F" w:rsidRPr="0052061F" w:rsidRDefault="00BA446F" w:rsidP="00BA446F">
            <w:pPr>
              <w:keepNext/>
              <w:spacing w:after="0" w:line="240" w:lineRule="auto"/>
              <w:ind w:left="113" w:right="113"/>
              <w:jc w:val="center"/>
              <w:rPr>
                <w:rFonts w:ascii="Times New Roman" w:hAnsi="Times New Roman" w:cs="Times New Roman"/>
                <w:sz w:val="20"/>
                <w:szCs w:val="20"/>
                <w:lang w:val="uk-UA" w:eastAsia="ru-RU"/>
              </w:rPr>
            </w:pPr>
            <w:r w:rsidRPr="0052061F">
              <w:rPr>
                <w:rFonts w:ascii="Times New Roman" w:hAnsi="Times New Roman" w:cs="Times New Roman"/>
                <w:sz w:val="20"/>
                <w:szCs w:val="20"/>
                <w:lang w:val="uk-UA" w:eastAsia="ru-RU"/>
              </w:rPr>
              <w:t>HCO</w:t>
            </w:r>
            <w:r w:rsidRPr="0052061F">
              <w:rPr>
                <w:rFonts w:ascii="Times New Roman" w:hAnsi="Times New Roman" w:cs="Times New Roman"/>
                <w:sz w:val="20"/>
                <w:szCs w:val="20"/>
                <w:vertAlign w:val="subscript"/>
                <w:lang w:val="uk-UA" w:eastAsia="ru-RU"/>
              </w:rPr>
              <w:t>3</w:t>
            </w:r>
            <w:r w:rsidRPr="0052061F">
              <w:rPr>
                <w:rFonts w:ascii="Times New Roman" w:hAnsi="Times New Roman" w:cs="Times New Roman"/>
                <w:sz w:val="20"/>
                <w:szCs w:val="20"/>
                <w:lang w:val="uk-UA" w:eastAsia="ru-RU"/>
              </w:rPr>
              <w:t xml:space="preserve">  </w:t>
            </w:r>
            <w:proofErr w:type="spellStart"/>
            <w:r w:rsidRPr="0052061F">
              <w:rPr>
                <w:rFonts w:ascii="Times New Roman" w:hAnsi="Times New Roman" w:cs="Times New Roman"/>
                <w:sz w:val="20"/>
                <w:szCs w:val="20"/>
                <w:lang w:val="uk-UA" w:eastAsia="ru-RU"/>
              </w:rPr>
              <w:t>Ca</w:t>
            </w:r>
            <w:proofErr w:type="spellEnd"/>
            <w:r w:rsidRPr="0052061F">
              <w:rPr>
                <w:rFonts w:ascii="Times New Roman" w:hAnsi="Times New Roman" w:cs="Times New Roman"/>
                <w:sz w:val="20"/>
                <w:szCs w:val="20"/>
                <w:lang w:val="uk-UA" w:eastAsia="ru-RU"/>
              </w:rPr>
              <w:t xml:space="preserve"> , </w:t>
            </w:r>
            <w:proofErr w:type="spellStart"/>
            <w:r w:rsidRPr="0052061F">
              <w:rPr>
                <w:rFonts w:ascii="Times New Roman" w:hAnsi="Times New Roman" w:cs="Times New Roman"/>
                <w:sz w:val="20"/>
                <w:szCs w:val="20"/>
                <w:lang w:val="uk-UA" w:eastAsia="ru-RU"/>
              </w:rPr>
              <w:t>Mg-Ca</w:t>
            </w:r>
            <w:proofErr w:type="spellEnd"/>
            <w:r w:rsidRPr="0052061F">
              <w:rPr>
                <w:rFonts w:ascii="Times New Roman" w:hAnsi="Times New Roman" w:cs="Times New Roman"/>
                <w:sz w:val="20"/>
                <w:szCs w:val="20"/>
                <w:lang w:val="uk-UA" w:eastAsia="ru-RU"/>
              </w:rPr>
              <w:t>, HCO</w:t>
            </w:r>
            <w:r w:rsidRPr="0052061F">
              <w:rPr>
                <w:rFonts w:ascii="Times New Roman" w:hAnsi="Times New Roman" w:cs="Times New Roman"/>
                <w:sz w:val="20"/>
                <w:szCs w:val="20"/>
                <w:vertAlign w:val="subscript"/>
                <w:lang w:val="uk-UA" w:eastAsia="ru-RU"/>
              </w:rPr>
              <w:t>3</w:t>
            </w:r>
            <w:r w:rsidRPr="0052061F">
              <w:rPr>
                <w:rFonts w:ascii="Times New Roman" w:hAnsi="Times New Roman" w:cs="Times New Roman"/>
                <w:sz w:val="20"/>
                <w:szCs w:val="20"/>
                <w:lang w:val="uk-UA" w:eastAsia="ru-RU"/>
              </w:rPr>
              <w:t>-SO</w:t>
            </w:r>
            <w:r w:rsidRPr="0052061F">
              <w:rPr>
                <w:rFonts w:ascii="Times New Roman" w:hAnsi="Times New Roman" w:cs="Times New Roman"/>
                <w:sz w:val="20"/>
                <w:szCs w:val="20"/>
                <w:vertAlign w:val="subscript"/>
                <w:lang w:val="uk-UA" w:eastAsia="ru-RU"/>
              </w:rPr>
              <w:t>4</w:t>
            </w:r>
            <w:r w:rsidRPr="0052061F">
              <w:rPr>
                <w:rFonts w:ascii="Times New Roman" w:hAnsi="Times New Roman" w:cs="Times New Roman"/>
                <w:sz w:val="20"/>
                <w:szCs w:val="20"/>
                <w:lang w:val="uk-UA" w:eastAsia="ru-RU"/>
              </w:rPr>
              <w:t xml:space="preserve"> </w:t>
            </w:r>
            <w:proofErr w:type="spellStart"/>
            <w:r w:rsidRPr="0052061F">
              <w:rPr>
                <w:rFonts w:ascii="Times New Roman" w:hAnsi="Times New Roman" w:cs="Times New Roman"/>
                <w:sz w:val="20"/>
                <w:szCs w:val="20"/>
                <w:lang w:val="uk-UA" w:eastAsia="ru-RU"/>
              </w:rPr>
              <w:t>Ca-Mg</w:t>
            </w:r>
            <w:proofErr w:type="spellEnd"/>
            <w:r w:rsidRPr="0052061F">
              <w:rPr>
                <w:rFonts w:ascii="Times New Roman" w:hAnsi="Times New Roman" w:cs="Times New Roman"/>
                <w:sz w:val="20"/>
                <w:szCs w:val="20"/>
                <w:lang w:val="uk-UA" w:eastAsia="ru-RU"/>
              </w:rPr>
              <w:t>, SO</w:t>
            </w:r>
            <w:r w:rsidRPr="0052061F">
              <w:rPr>
                <w:rFonts w:ascii="Times New Roman" w:hAnsi="Times New Roman" w:cs="Times New Roman"/>
                <w:sz w:val="20"/>
                <w:szCs w:val="20"/>
                <w:vertAlign w:val="subscript"/>
                <w:lang w:val="uk-UA" w:eastAsia="ru-RU"/>
              </w:rPr>
              <w:t>4</w:t>
            </w:r>
            <w:r w:rsidRPr="0052061F">
              <w:rPr>
                <w:rFonts w:ascii="Times New Roman" w:hAnsi="Times New Roman" w:cs="Times New Roman"/>
                <w:sz w:val="20"/>
                <w:szCs w:val="20"/>
                <w:lang w:val="uk-UA" w:eastAsia="ru-RU"/>
              </w:rPr>
              <w:t xml:space="preserve">-Cl </w:t>
            </w:r>
            <w:proofErr w:type="spellStart"/>
            <w:r w:rsidRPr="0052061F">
              <w:rPr>
                <w:rFonts w:ascii="Times New Roman" w:hAnsi="Times New Roman" w:cs="Times New Roman"/>
                <w:sz w:val="20"/>
                <w:szCs w:val="20"/>
                <w:lang w:val="uk-UA" w:eastAsia="ru-RU"/>
              </w:rPr>
              <w:t>Na-Mg</w:t>
            </w:r>
            <w:proofErr w:type="spellEnd"/>
            <w:r w:rsidRPr="0052061F">
              <w:rPr>
                <w:rFonts w:ascii="Times New Roman" w:hAnsi="Times New Roman" w:cs="Times New Roman"/>
                <w:sz w:val="20"/>
                <w:szCs w:val="20"/>
                <w:lang w:val="uk-UA" w:eastAsia="ru-RU"/>
              </w:rPr>
              <w:t xml:space="preserve"> </w:t>
            </w:r>
            <w:proofErr w:type="spellStart"/>
            <w:r w:rsidRPr="0052061F">
              <w:rPr>
                <w:rFonts w:ascii="Times New Roman" w:hAnsi="Times New Roman" w:cs="Times New Roman"/>
                <w:sz w:val="20"/>
                <w:szCs w:val="20"/>
                <w:lang w:val="uk-UA" w:eastAsia="ru-RU"/>
              </w:rPr>
              <w:t>Mg-Na</w:t>
            </w:r>
            <w:proofErr w:type="spellEnd"/>
            <w:r w:rsidRPr="0052061F">
              <w:rPr>
                <w:rFonts w:ascii="Times New Roman" w:hAnsi="Times New Roman" w:cs="Times New Roman"/>
                <w:sz w:val="20"/>
                <w:szCs w:val="20"/>
                <w:lang w:val="uk-UA" w:eastAsia="ru-RU"/>
              </w:rPr>
              <w:t>, М 1,0-3,0 г/дм</w:t>
            </w:r>
            <w:r w:rsidRPr="0052061F">
              <w:rPr>
                <w:rFonts w:ascii="Times New Roman" w:hAnsi="Times New Roman" w:cs="Times New Roman"/>
                <w:sz w:val="20"/>
                <w:szCs w:val="20"/>
                <w:vertAlign w:val="superscript"/>
                <w:lang w:val="uk-UA" w:eastAsia="ru-RU"/>
              </w:rPr>
              <w:t>3</w:t>
            </w:r>
          </w:p>
        </w:tc>
      </w:tr>
      <w:tr w:rsidR="00BA446F" w:rsidRPr="0052061F" w14:paraId="3D6BD448" w14:textId="77777777" w:rsidTr="002B7868">
        <w:tc>
          <w:tcPr>
            <w:tcW w:w="3089" w:type="dxa"/>
            <w:shd w:val="clear" w:color="auto" w:fill="auto"/>
          </w:tcPr>
          <w:p w14:paraId="7832D1DE"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Код МПВ</w:t>
            </w:r>
          </w:p>
        </w:tc>
        <w:tc>
          <w:tcPr>
            <w:tcW w:w="3290" w:type="dxa"/>
            <w:shd w:val="clear" w:color="auto" w:fill="auto"/>
          </w:tcPr>
          <w:p w14:paraId="50AA3885" w14:textId="77777777" w:rsidR="00BA446F" w:rsidRPr="006A1145" w:rsidRDefault="0061698D" w:rsidP="00BA446F">
            <w:pPr>
              <w:keepNext/>
              <w:spacing w:after="0" w:line="240" w:lineRule="auto"/>
              <w:jc w:val="left"/>
              <w:rPr>
                <w:rFonts w:ascii="Times New Roman" w:hAnsi="Times New Roman" w:cs="Times New Roman"/>
                <w:sz w:val="24"/>
                <w:szCs w:val="24"/>
                <w:lang w:val="uk-UA" w:eastAsia="ru-RU"/>
              </w:rPr>
            </w:pPr>
            <w:r w:rsidRPr="006A1145">
              <w:rPr>
                <w:rFonts w:ascii="Times New Roman" w:hAnsi="Times New Roman" w:cs="Times New Roman"/>
                <w:sz w:val="24"/>
                <w:szCs w:val="24"/>
                <w:lang w:val="uk-UA" w:eastAsia="ru-RU"/>
              </w:rPr>
              <w:t>UAM6900N100</w:t>
            </w:r>
          </w:p>
          <w:p w14:paraId="2D471E5C"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567" w:type="dxa"/>
            <w:vMerge/>
          </w:tcPr>
          <w:p w14:paraId="1C64734F"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3" w:type="dxa"/>
            <w:vMerge/>
          </w:tcPr>
          <w:p w14:paraId="54A866E7"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6" w:type="dxa"/>
            <w:vMerge/>
          </w:tcPr>
          <w:p w14:paraId="5B809783"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538" w:type="dxa"/>
            <w:vMerge/>
          </w:tcPr>
          <w:p w14:paraId="6F41767F"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53E43FCF" w14:textId="77777777" w:rsidTr="002B7868">
        <w:tc>
          <w:tcPr>
            <w:tcW w:w="3089" w:type="dxa"/>
            <w:shd w:val="clear" w:color="auto" w:fill="auto"/>
          </w:tcPr>
          <w:p w14:paraId="6CBBA898"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Назва МПВ</w:t>
            </w:r>
          </w:p>
        </w:tc>
        <w:tc>
          <w:tcPr>
            <w:tcW w:w="3290" w:type="dxa"/>
            <w:shd w:val="clear" w:color="auto" w:fill="auto"/>
          </w:tcPr>
          <w:p w14:paraId="763FB245" w14:textId="77777777" w:rsidR="00BA446F" w:rsidRPr="0052061F" w:rsidRDefault="00BA446F" w:rsidP="002E7549">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Група МПВ у </w:t>
            </w:r>
            <w:proofErr w:type="spellStart"/>
            <w:r w:rsidRPr="0052061F">
              <w:rPr>
                <w:rFonts w:ascii="Times New Roman" w:hAnsi="Times New Roman" w:cs="Times New Roman"/>
                <w:sz w:val="24"/>
                <w:szCs w:val="24"/>
                <w:lang w:val="uk-UA" w:eastAsia="ru-RU"/>
              </w:rPr>
              <w:t>теригенно</w:t>
            </w:r>
            <w:proofErr w:type="spellEnd"/>
            <w:r w:rsidRPr="0052061F">
              <w:rPr>
                <w:rFonts w:ascii="Times New Roman" w:hAnsi="Times New Roman" w:cs="Times New Roman"/>
                <w:sz w:val="24"/>
                <w:szCs w:val="24"/>
                <w:lang w:val="uk-UA" w:eastAsia="ru-RU"/>
              </w:rPr>
              <w:t xml:space="preserve">-карбонатних відкладах </w:t>
            </w:r>
            <w:r w:rsidR="007F2005">
              <w:rPr>
                <w:rFonts w:ascii="Times New Roman" w:hAnsi="Times New Roman" w:cs="Times New Roman"/>
                <w:sz w:val="24"/>
                <w:szCs w:val="24"/>
                <w:lang w:val="uk-UA" w:eastAsia="ru-RU"/>
              </w:rPr>
              <w:t xml:space="preserve">верхнього </w:t>
            </w:r>
            <w:r w:rsidRPr="0052061F">
              <w:rPr>
                <w:rFonts w:ascii="Times New Roman" w:hAnsi="Times New Roman" w:cs="Times New Roman"/>
                <w:sz w:val="24"/>
                <w:szCs w:val="24"/>
                <w:lang w:val="uk-UA" w:eastAsia="ru-RU"/>
              </w:rPr>
              <w:t>міоцену</w:t>
            </w:r>
          </w:p>
        </w:tc>
        <w:tc>
          <w:tcPr>
            <w:tcW w:w="567" w:type="dxa"/>
            <w:vMerge w:val="restart"/>
            <w:vAlign w:val="center"/>
          </w:tcPr>
          <w:p w14:paraId="04A7065E" w14:textId="77777777" w:rsidR="00BA446F" w:rsidRPr="0052061F" w:rsidRDefault="00BA446F" w:rsidP="00BA446F">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N</w:t>
            </w:r>
            <w:r w:rsidRPr="0052061F">
              <w:rPr>
                <w:rFonts w:ascii="Times New Roman" w:hAnsi="Times New Roman" w:cs="Times New Roman"/>
                <w:vertAlign w:val="subscript"/>
                <w:lang w:val="uk-UA" w:eastAsia="ru-RU"/>
              </w:rPr>
              <w:t>1</w:t>
            </w:r>
          </w:p>
        </w:tc>
        <w:tc>
          <w:tcPr>
            <w:tcW w:w="1133" w:type="dxa"/>
            <w:vMerge/>
          </w:tcPr>
          <w:p w14:paraId="16ABFD06"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6" w:type="dxa"/>
            <w:vMerge w:val="restart"/>
            <w:vAlign w:val="bottom"/>
          </w:tcPr>
          <w:p w14:paraId="5F167D7C" w14:textId="77777777" w:rsidR="00BA446F" w:rsidRPr="0052061F" w:rsidRDefault="00BA446F" w:rsidP="00BA446F">
            <w:pPr>
              <w:keepNext/>
              <w:spacing w:after="0" w:line="240" w:lineRule="auto"/>
              <w:jc w:val="center"/>
              <w:rPr>
                <w:rFonts w:ascii="Times New Roman" w:hAnsi="Times New Roman" w:cs="Times New Roman"/>
                <w:sz w:val="20"/>
                <w:szCs w:val="20"/>
                <w:lang w:val="uk-UA" w:eastAsia="ru-RU"/>
              </w:rPr>
            </w:pPr>
            <w:proofErr w:type="spellStart"/>
            <w:r w:rsidRPr="0052061F">
              <w:rPr>
                <w:rFonts w:ascii="Times New Roman" w:hAnsi="Times New Roman" w:cs="Times New Roman"/>
                <w:sz w:val="20"/>
                <w:szCs w:val="20"/>
                <w:lang w:val="uk-UA" w:eastAsia="ru-RU"/>
              </w:rPr>
              <w:t>Кф</w:t>
            </w:r>
            <w:proofErr w:type="spellEnd"/>
            <w:r w:rsidRPr="0052061F">
              <w:rPr>
                <w:rFonts w:ascii="Times New Roman" w:hAnsi="Times New Roman" w:cs="Times New Roman"/>
                <w:sz w:val="20"/>
                <w:szCs w:val="20"/>
                <w:lang w:val="uk-UA" w:eastAsia="ru-RU"/>
              </w:rPr>
              <w:t xml:space="preserve"> 2-480 м/д, </w:t>
            </w:r>
            <w:proofErr w:type="spellStart"/>
            <w:r w:rsidRPr="0052061F">
              <w:rPr>
                <w:rFonts w:ascii="Times New Roman" w:hAnsi="Times New Roman" w:cs="Times New Roman"/>
                <w:sz w:val="20"/>
                <w:szCs w:val="20"/>
                <w:lang w:val="uk-UA" w:eastAsia="ru-RU"/>
              </w:rPr>
              <w:t>km</w:t>
            </w:r>
            <w:proofErr w:type="spellEnd"/>
            <w:r w:rsidRPr="0052061F">
              <w:rPr>
                <w:rFonts w:ascii="Times New Roman" w:hAnsi="Times New Roman" w:cs="Times New Roman"/>
                <w:sz w:val="20"/>
                <w:szCs w:val="20"/>
                <w:lang w:val="uk-UA" w:eastAsia="ru-RU"/>
              </w:rPr>
              <w:t xml:space="preserve"> 50-400 м</w:t>
            </w:r>
            <w:r w:rsidRPr="0052061F">
              <w:rPr>
                <w:rFonts w:ascii="Times New Roman" w:hAnsi="Times New Roman" w:cs="Times New Roman"/>
                <w:sz w:val="20"/>
                <w:szCs w:val="20"/>
                <w:vertAlign w:val="superscript"/>
                <w:lang w:val="uk-UA" w:eastAsia="ru-RU"/>
              </w:rPr>
              <w:t>2</w:t>
            </w:r>
            <w:r w:rsidRPr="0052061F">
              <w:rPr>
                <w:rFonts w:ascii="Times New Roman" w:hAnsi="Times New Roman" w:cs="Times New Roman"/>
                <w:sz w:val="20"/>
                <w:szCs w:val="20"/>
                <w:lang w:val="uk-UA" w:eastAsia="ru-RU"/>
              </w:rPr>
              <w:t>/д</w:t>
            </w:r>
          </w:p>
          <w:p w14:paraId="7CD8E1A0" w14:textId="77777777" w:rsidR="00BA446F" w:rsidRPr="0052061F" w:rsidRDefault="00BA446F" w:rsidP="00BA446F">
            <w:pPr>
              <w:keepNext/>
              <w:spacing w:after="0" w:line="240" w:lineRule="auto"/>
              <w:jc w:val="center"/>
              <w:rPr>
                <w:rFonts w:ascii="Times New Roman" w:hAnsi="Times New Roman" w:cs="Times New Roman"/>
                <w:sz w:val="20"/>
                <w:szCs w:val="20"/>
                <w:lang w:val="uk-UA" w:eastAsia="ru-RU"/>
              </w:rPr>
            </w:pPr>
          </w:p>
          <w:p w14:paraId="2754A053" w14:textId="77777777" w:rsidR="00BA446F" w:rsidRPr="0052061F" w:rsidRDefault="00BA446F" w:rsidP="00BA446F">
            <w:pPr>
              <w:keepNext/>
              <w:spacing w:after="0" w:line="240" w:lineRule="auto"/>
              <w:jc w:val="center"/>
              <w:rPr>
                <w:rFonts w:ascii="Times New Roman" w:hAnsi="Times New Roman" w:cs="Times New Roman"/>
                <w:sz w:val="20"/>
                <w:szCs w:val="20"/>
                <w:lang w:val="uk-UA" w:eastAsia="ru-RU"/>
              </w:rPr>
            </w:pPr>
          </w:p>
          <w:p w14:paraId="74976AE3" w14:textId="77777777" w:rsidR="00BA446F" w:rsidRPr="0052061F" w:rsidRDefault="00BA446F" w:rsidP="00BA446F">
            <w:pPr>
              <w:keepNext/>
              <w:spacing w:after="0" w:line="240" w:lineRule="auto"/>
              <w:ind w:left="-106" w:right="-108"/>
              <w:jc w:val="center"/>
              <w:rPr>
                <w:rFonts w:ascii="Times New Roman" w:hAnsi="Times New Roman" w:cs="Times New Roman"/>
                <w:sz w:val="20"/>
                <w:szCs w:val="20"/>
                <w:lang w:val="uk-UA" w:eastAsia="ru-RU"/>
              </w:rPr>
            </w:pPr>
          </w:p>
          <w:p w14:paraId="6FEC8564" w14:textId="77777777" w:rsidR="00BA446F" w:rsidRPr="0052061F" w:rsidRDefault="00BA446F" w:rsidP="00BA446F">
            <w:pPr>
              <w:keepNext/>
              <w:spacing w:after="0" w:line="240" w:lineRule="auto"/>
              <w:ind w:left="-106" w:right="-108"/>
              <w:jc w:val="left"/>
              <w:rPr>
                <w:rFonts w:ascii="Times New Roman" w:hAnsi="Times New Roman" w:cs="Times New Roman"/>
                <w:sz w:val="18"/>
                <w:szCs w:val="18"/>
                <w:lang w:val="uk-UA" w:eastAsia="ru-RU"/>
              </w:rPr>
            </w:pPr>
            <w:r w:rsidRPr="0052061F">
              <w:rPr>
                <w:rFonts w:ascii="Times New Roman" w:hAnsi="Times New Roman" w:cs="Times New Roman"/>
                <w:sz w:val="20"/>
                <w:szCs w:val="20"/>
                <w:lang w:val="uk-UA" w:eastAsia="ru-RU"/>
              </w:rPr>
              <w:t>100-300 м</w:t>
            </w:r>
          </w:p>
        </w:tc>
        <w:tc>
          <w:tcPr>
            <w:tcW w:w="538" w:type="dxa"/>
            <w:vMerge/>
            <w:textDirection w:val="btLr"/>
          </w:tcPr>
          <w:p w14:paraId="5FC64224"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1FF39EC" w14:textId="77777777" w:rsidTr="002B7868">
        <w:tc>
          <w:tcPr>
            <w:tcW w:w="3089" w:type="dxa"/>
            <w:shd w:val="clear" w:color="auto" w:fill="auto"/>
          </w:tcPr>
          <w:p w14:paraId="7670D524"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Площа МПВ</w:t>
            </w:r>
          </w:p>
        </w:tc>
        <w:tc>
          <w:tcPr>
            <w:tcW w:w="3290" w:type="dxa"/>
            <w:shd w:val="clear" w:color="auto" w:fill="auto"/>
          </w:tcPr>
          <w:p w14:paraId="61ADCA53"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22700</w:t>
            </w:r>
          </w:p>
        </w:tc>
        <w:tc>
          <w:tcPr>
            <w:tcW w:w="567" w:type="dxa"/>
            <w:vMerge/>
          </w:tcPr>
          <w:p w14:paraId="6337C2EB"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3" w:type="dxa"/>
            <w:vMerge/>
          </w:tcPr>
          <w:p w14:paraId="6D3D995E"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6" w:type="dxa"/>
            <w:vMerge/>
          </w:tcPr>
          <w:p w14:paraId="6F31AFD8"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538" w:type="dxa"/>
            <w:vMerge/>
          </w:tcPr>
          <w:p w14:paraId="6033E5AE"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36581670" w14:textId="77777777" w:rsidTr="002B7868">
        <w:tc>
          <w:tcPr>
            <w:tcW w:w="3089" w:type="dxa"/>
            <w:shd w:val="clear" w:color="auto" w:fill="auto"/>
          </w:tcPr>
          <w:p w14:paraId="775DFA48"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Геологічний індекс</w:t>
            </w:r>
          </w:p>
        </w:tc>
        <w:tc>
          <w:tcPr>
            <w:tcW w:w="3290" w:type="dxa"/>
            <w:shd w:val="clear" w:color="auto" w:fill="auto"/>
          </w:tcPr>
          <w:p w14:paraId="6B579D68" w14:textId="77777777" w:rsidR="00BA446F" w:rsidRPr="0052061F" w:rsidRDefault="00BA446F" w:rsidP="007D7117">
            <w:pPr>
              <w:keepNext/>
              <w:spacing w:after="0" w:line="240" w:lineRule="auto"/>
              <w:jc w:val="left"/>
              <w:rPr>
                <w:rFonts w:ascii="Times New Roman" w:hAnsi="Times New Roman" w:cs="Times New Roman"/>
                <w:sz w:val="24"/>
                <w:szCs w:val="24"/>
                <w:lang w:val="uk-UA" w:eastAsia="ru-RU"/>
              </w:rPr>
            </w:pPr>
            <w:r w:rsidRPr="0052061F">
              <w:rPr>
                <w:rFonts w:ascii="Times New Roman" w:eastAsia="Calibri" w:hAnsi="Times New Roman" w:cs="Times New Roman"/>
                <w:lang w:val="uk-UA" w:eastAsia="en-US"/>
              </w:rPr>
              <w:t>N</w:t>
            </w:r>
            <w:r w:rsidRPr="0052061F">
              <w:rPr>
                <w:rFonts w:ascii="Times New Roman" w:eastAsia="Calibri" w:hAnsi="Times New Roman" w:cs="Times New Roman"/>
                <w:vertAlign w:val="subscript"/>
                <w:lang w:val="uk-UA" w:eastAsia="en-US"/>
              </w:rPr>
              <w:t xml:space="preserve">1 </w:t>
            </w:r>
            <w:r w:rsidRPr="0052061F">
              <w:rPr>
                <w:rFonts w:ascii="Times New Roman" w:eastAsia="Calibri" w:hAnsi="Times New Roman" w:cs="Times New Roman"/>
                <w:lang w:val="uk-UA" w:eastAsia="en-US"/>
              </w:rPr>
              <w:t>s</w:t>
            </w:r>
            <w:r w:rsidRPr="0052061F">
              <w:rPr>
                <w:rFonts w:ascii="Times New Roman" w:eastAsia="Calibri" w:hAnsi="Times New Roman" w:cs="Times New Roman"/>
                <w:vertAlign w:val="subscript"/>
                <w:lang w:val="uk-UA" w:eastAsia="en-US"/>
              </w:rPr>
              <w:t>2+3</w:t>
            </w:r>
            <w:r w:rsidRPr="0052061F">
              <w:rPr>
                <w:rFonts w:ascii="Times New Roman" w:eastAsia="Calibri" w:hAnsi="Times New Roman" w:cs="Times New Roman"/>
                <w:lang w:val="uk-UA" w:eastAsia="en-US"/>
              </w:rPr>
              <w:t>+m+р</w:t>
            </w:r>
          </w:p>
        </w:tc>
        <w:tc>
          <w:tcPr>
            <w:tcW w:w="567" w:type="dxa"/>
            <w:vMerge/>
          </w:tcPr>
          <w:p w14:paraId="1B3E855C"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3" w:type="dxa"/>
            <w:vMerge/>
          </w:tcPr>
          <w:p w14:paraId="488EE786"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6" w:type="dxa"/>
            <w:vMerge/>
          </w:tcPr>
          <w:p w14:paraId="2D54D60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538" w:type="dxa"/>
            <w:vMerge/>
          </w:tcPr>
          <w:p w14:paraId="2AA27B11"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2765923D" w14:textId="77777777" w:rsidTr="002B7868">
        <w:tc>
          <w:tcPr>
            <w:tcW w:w="3089" w:type="dxa"/>
            <w:shd w:val="clear" w:color="auto" w:fill="auto"/>
          </w:tcPr>
          <w:p w14:paraId="6C61A9AA"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Літологія водовмісних порід</w:t>
            </w:r>
          </w:p>
        </w:tc>
        <w:tc>
          <w:tcPr>
            <w:tcW w:w="3290" w:type="dxa"/>
            <w:shd w:val="clear" w:color="auto" w:fill="auto"/>
          </w:tcPr>
          <w:p w14:paraId="79B6DCEF"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Прошарки вапняків, пісковиків, пісків</w:t>
            </w:r>
          </w:p>
        </w:tc>
        <w:tc>
          <w:tcPr>
            <w:tcW w:w="567" w:type="dxa"/>
            <w:vMerge/>
          </w:tcPr>
          <w:p w14:paraId="7746B887"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3" w:type="dxa"/>
            <w:vMerge/>
          </w:tcPr>
          <w:p w14:paraId="6F220F0C"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6" w:type="dxa"/>
            <w:vMerge/>
          </w:tcPr>
          <w:p w14:paraId="08A830E1"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538" w:type="dxa"/>
            <w:vMerge/>
          </w:tcPr>
          <w:p w14:paraId="3767E268"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6C06B42C" w14:textId="77777777" w:rsidTr="002B7868">
        <w:tc>
          <w:tcPr>
            <w:tcW w:w="3089" w:type="dxa"/>
            <w:shd w:val="clear" w:color="auto" w:fill="auto"/>
          </w:tcPr>
          <w:p w14:paraId="7EA7FB8F"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Тип водоносного горизонту: безнапірний або артезіанський</w:t>
            </w:r>
          </w:p>
        </w:tc>
        <w:tc>
          <w:tcPr>
            <w:tcW w:w="3290" w:type="dxa"/>
            <w:shd w:val="clear" w:color="auto" w:fill="auto"/>
          </w:tcPr>
          <w:p w14:paraId="0D6A8F25"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Напірний </w:t>
            </w:r>
          </w:p>
        </w:tc>
        <w:tc>
          <w:tcPr>
            <w:tcW w:w="567" w:type="dxa"/>
            <w:vMerge w:val="restart"/>
          </w:tcPr>
          <w:p w14:paraId="4C022B06" w14:textId="77777777" w:rsidR="00BA446F" w:rsidRPr="0052061F" w:rsidRDefault="00BA446F" w:rsidP="00BA446F">
            <w:pPr>
              <w:keepNext/>
              <w:spacing w:after="0" w:line="240" w:lineRule="auto"/>
              <w:jc w:val="left"/>
              <w:rPr>
                <w:rFonts w:ascii="Times New Roman" w:hAnsi="Times New Roman" w:cs="Times New Roman"/>
                <w:sz w:val="20"/>
                <w:szCs w:val="20"/>
                <w:lang w:val="uk-UA" w:eastAsia="ru-RU"/>
              </w:rPr>
            </w:pPr>
          </w:p>
          <w:p w14:paraId="0A3961F2" w14:textId="77777777" w:rsidR="00BA446F" w:rsidRPr="0052061F" w:rsidRDefault="00BA446F" w:rsidP="00BA446F">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N</w:t>
            </w:r>
            <w:r w:rsidRPr="0052061F">
              <w:rPr>
                <w:rFonts w:ascii="Times New Roman" w:hAnsi="Times New Roman" w:cs="Times New Roman"/>
                <w:vertAlign w:val="subscript"/>
                <w:lang w:val="uk-UA" w:eastAsia="ru-RU"/>
              </w:rPr>
              <w:t>1</w:t>
            </w:r>
          </w:p>
        </w:tc>
        <w:tc>
          <w:tcPr>
            <w:tcW w:w="1133" w:type="dxa"/>
            <w:vMerge/>
          </w:tcPr>
          <w:p w14:paraId="566F2F72"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6" w:type="dxa"/>
            <w:vMerge w:val="restart"/>
          </w:tcPr>
          <w:p w14:paraId="027BFA8A"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538" w:type="dxa"/>
            <w:vMerge/>
            <w:textDirection w:val="btLr"/>
          </w:tcPr>
          <w:p w14:paraId="6947369A"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750030DD" w14:textId="77777777" w:rsidTr="002B7868">
        <w:tc>
          <w:tcPr>
            <w:tcW w:w="3089" w:type="dxa"/>
            <w:shd w:val="clear" w:color="auto" w:fill="auto"/>
          </w:tcPr>
          <w:p w14:paraId="583AE0FD"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Породи, які перекривають</w:t>
            </w:r>
          </w:p>
        </w:tc>
        <w:tc>
          <w:tcPr>
            <w:tcW w:w="3290" w:type="dxa"/>
            <w:shd w:val="clear" w:color="auto" w:fill="auto"/>
          </w:tcPr>
          <w:p w14:paraId="65D61E0D"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Суглинки, глини, піщані породи</w:t>
            </w:r>
          </w:p>
        </w:tc>
        <w:tc>
          <w:tcPr>
            <w:tcW w:w="567" w:type="dxa"/>
            <w:vMerge/>
          </w:tcPr>
          <w:p w14:paraId="624BD84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3" w:type="dxa"/>
            <w:vMerge/>
          </w:tcPr>
          <w:p w14:paraId="12B3EEF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1136" w:type="dxa"/>
            <w:vMerge/>
          </w:tcPr>
          <w:p w14:paraId="1BE21EF1"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c>
          <w:tcPr>
            <w:tcW w:w="538" w:type="dxa"/>
            <w:vMerge/>
          </w:tcPr>
          <w:p w14:paraId="4CC9CE67"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B82820" w14:paraId="3F751853" w14:textId="77777777" w:rsidTr="002B7868">
        <w:tc>
          <w:tcPr>
            <w:tcW w:w="3089" w:type="dxa"/>
            <w:shd w:val="clear" w:color="auto" w:fill="auto"/>
          </w:tcPr>
          <w:p w14:paraId="235F7A42"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Потужність МПВ,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середня, м</w:t>
            </w:r>
          </w:p>
        </w:tc>
        <w:tc>
          <w:tcPr>
            <w:tcW w:w="3290" w:type="dxa"/>
            <w:shd w:val="clear" w:color="auto" w:fill="auto"/>
          </w:tcPr>
          <w:p w14:paraId="20E20614"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Від 5-10- і більше до 200 м</w:t>
            </w:r>
          </w:p>
          <w:p w14:paraId="1A0FE76A"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20-30</w:t>
            </w:r>
          </w:p>
        </w:tc>
        <w:tc>
          <w:tcPr>
            <w:tcW w:w="3374" w:type="dxa"/>
            <w:gridSpan w:val="4"/>
            <w:tcBorders>
              <w:bottom w:val="nil"/>
            </w:tcBorders>
          </w:tcPr>
          <w:p w14:paraId="6F2D7F2F"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564D0BE3" w14:textId="77777777" w:rsidTr="002B7868">
        <w:tc>
          <w:tcPr>
            <w:tcW w:w="3089" w:type="dxa"/>
            <w:shd w:val="clear" w:color="auto" w:fill="auto"/>
          </w:tcPr>
          <w:p w14:paraId="0A32F183"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lang w:val="uk-UA"/>
              </w:rPr>
              <w:br w:type="page"/>
            </w:r>
            <w:r w:rsidRPr="0052061F">
              <w:rPr>
                <w:rFonts w:ascii="Times New Roman" w:hAnsi="Times New Roman" w:cs="Times New Roman"/>
                <w:sz w:val="24"/>
                <w:szCs w:val="24"/>
                <w:lang w:val="uk-UA" w:eastAsia="ru-RU"/>
              </w:rPr>
              <w:t>Коефіцієнт фільтрації, k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середній, м/добу</w:t>
            </w:r>
          </w:p>
        </w:tc>
        <w:tc>
          <w:tcPr>
            <w:tcW w:w="3290" w:type="dxa"/>
            <w:tcBorders>
              <w:right w:val="single" w:sz="4" w:space="0" w:color="auto"/>
            </w:tcBorders>
            <w:shd w:val="clear" w:color="auto" w:fill="auto"/>
          </w:tcPr>
          <w:p w14:paraId="5F67DB65" w14:textId="77777777" w:rsidR="00BA446F" w:rsidRPr="0052061F" w:rsidRDefault="00BA446F" w:rsidP="00BA446F">
            <w:pPr>
              <w:keepNext/>
              <w:tabs>
                <w:tab w:val="left" w:pos="2025"/>
              </w:tabs>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Від 2-6 до 480</w:t>
            </w:r>
            <w:r w:rsidRPr="0052061F">
              <w:rPr>
                <w:rFonts w:ascii="Times New Roman" w:hAnsi="Times New Roman" w:cs="Times New Roman"/>
                <w:sz w:val="24"/>
                <w:szCs w:val="24"/>
                <w:lang w:val="uk-UA" w:eastAsia="ru-RU"/>
              </w:rPr>
              <w:tab/>
            </w:r>
          </w:p>
          <w:p w14:paraId="2E58A35C"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10-15</w:t>
            </w:r>
          </w:p>
        </w:tc>
        <w:tc>
          <w:tcPr>
            <w:tcW w:w="3374" w:type="dxa"/>
            <w:gridSpan w:val="4"/>
            <w:tcBorders>
              <w:top w:val="nil"/>
              <w:left w:val="single" w:sz="4" w:space="0" w:color="auto"/>
              <w:bottom w:val="nil"/>
              <w:right w:val="single" w:sz="4" w:space="0" w:color="auto"/>
            </w:tcBorders>
          </w:tcPr>
          <w:p w14:paraId="197FC8F5"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3BB651C" w14:textId="77777777" w:rsidTr="002B7868">
        <w:tc>
          <w:tcPr>
            <w:tcW w:w="3089" w:type="dxa"/>
            <w:shd w:val="clear" w:color="auto" w:fill="auto"/>
          </w:tcPr>
          <w:p w14:paraId="64CDD5BC"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roofErr w:type="spellStart"/>
            <w:r w:rsidRPr="0052061F">
              <w:rPr>
                <w:rFonts w:ascii="Times New Roman" w:hAnsi="Times New Roman" w:cs="Times New Roman"/>
                <w:sz w:val="24"/>
                <w:szCs w:val="24"/>
                <w:lang w:val="uk-UA" w:eastAsia="ru-RU"/>
              </w:rPr>
              <w:t>Водопровідність</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km</w:t>
            </w:r>
            <w:proofErr w:type="spellEnd"/>
            <w:r w:rsidRPr="0052061F">
              <w:rPr>
                <w:rFonts w:ascii="Times New Roman" w:hAnsi="Times New Roman" w:cs="Times New Roman"/>
                <w:sz w:val="24"/>
                <w:szCs w:val="24"/>
                <w:lang w:val="uk-UA" w:eastAsia="ru-RU"/>
              </w:rPr>
              <w:t>,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середня, м</w:t>
            </w:r>
            <w:r w:rsidRPr="0052061F">
              <w:rPr>
                <w:rFonts w:ascii="Times New Roman" w:hAnsi="Times New Roman" w:cs="Times New Roman"/>
                <w:sz w:val="24"/>
                <w:szCs w:val="24"/>
                <w:vertAlign w:val="superscript"/>
                <w:lang w:val="uk-UA" w:eastAsia="ru-RU"/>
              </w:rPr>
              <w:t>2</w:t>
            </w:r>
            <w:r w:rsidRPr="0052061F">
              <w:rPr>
                <w:rFonts w:ascii="Times New Roman" w:hAnsi="Times New Roman" w:cs="Times New Roman"/>
                <w:sz w:val="24"/>
                <w:szCs w:val="24"/>
                <w:lang w:val="uk-UA" w:eastAsia="ru-RU"/>
              </w:rPr>
              <w:t>/добу</w:t>
            </w:r>
          </w:p>
        </w:tc>
        <w:tc>
          <w:tcPr>
            <w:tcW w:w="3290" w:type="dxa"/>
            <w:tcBorders>
              <w:right w:val="single" w:sz="4" w:space="0" w:color="auto"/>
            </w:tcBorders>
            <w:shd w:val="clear" w:color="auto" w:fill="auto"/>
          </w:tcPr>
          <w:p w14:paraId="478D7812"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noProof/>
                <w:sz w:val="24"/>
                <w:szCs w:val="24"/>
                <w:lang w:val="uk-UA" w:eastAsia="uk-UA"/>
              </w:rPr>
              <mc:AlternateContent>
                <mc:Choice Requires="wps">
                  <w:drawing>
                    <wp:anchor distT="0" distB="0" distL="114300" distR="114300" simplePos="0" relativeHeight="251674112" behindDoc="0" locked="0" layoutInCell="1" allowOverlap="1" wp14:anchorId="13F68D24" wp14:editId="74914BC8">
                      <wp:simplePos x="0" y="0"/>
                      <wp:positionH relativeFrom="column">
                        <wp:posOffset>661035</wp:posOffset>
                      </wp:positionH>
                      <wp:positionV relativeFrom="paragraph">
                        <wp:posOffset>-9287510</wp:posOffset>
                      </wp:positionV>
                      <wp:extent cx="457200" cy="78105"/>
                      <wp:effectExtent l="9525" t="6350" r="9525" b="10795"/>
                      <wp:wrapNone/>
                      <wp:docPr id="931" name="Поле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
                              </a:xfrm>
                              <a:prstGeom prst="rect">
                                <a:avLst/>
                              </a:prstGeom>
                              <a:solidFill>
                                <a:srgbClr val="FFFFFF"/>
                              </a:solidFill>
                              <a:ln w="9525">
                                <a:solidFill>
                                  <a:srgbClr val="000000"/>
                                </a:solidFill>
                                <a:miter lim="800000"/>
                                <a:headEnd/>
                                <a:tailEnd/>
                              </a:ln>
                            </wps:spPr>
                            <wps:txbx>
                              <w:txbxContent>
                                <w:p w14:paraId="53343380" w14:textId="77777777" w:rsidR="001E2AC6" w:rsidRDefault="001E2AC6" w:rsidP="00BA44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68D24" id="Поле 931" o:spid="_x0000_s1206" type="#_x0000_t202" style="position:absolute;margin-left:52.05pt;margin-top:-731.3pt;width:36pt;height:6.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">
                      <v:textbox>
                        <w:txbxContent>
                          <w:p w14:paraId="53343380" w14:textId="77777777" w:rsidR="001E2AC6" w:rsidRDefault="001E2AC6" w:rsidP="00BA446F"/>
                        </w:txbxContent>
                      </v:textbox>
                    </v:shape>
                  </w:pict>
                </mc:Fallback>
              </mc:AlternateContent>
            </w:r>
            <w:r w:rsidRPr="0052061F">
              <w:rPr>
                <w:rFonts w:ascii="Times New Roman" w:hAnsi="Times New Roman" w:cs="Times New Roman"/>
                <w:sz w:val="24"/>
                <w:szCs w:val="24"/>
                <w:lang w:val="uk-UA" w:eastAsia="ru-RU"/>
              </w:rPr>
              <w:t>50-400</w:t>
            </w:r>
          </w:p>
          <w:p w14:paraId="19441E29"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190</w:t>
            </w:r>
          </w:p>
        </w:tc>
        <w:tc>
          <w:tcPr>
            <w:tcW w:w="3374" w:type="dxa"/>
            <w:gridSpan w:val="4"/>
            <w:tcBorders>
              <w:top w:val="nil"/>
              <w:left w:val="single" w:sz="4" w:space="0" w:color="auto"/>
              <w:bottom w:val="nil"/>
              <w:right w:val="single" w:sz="4" w:space="0" w:color="auto"/>
            </w:tcBorders>
          </w:tcPr>
          <w:p w14:paraId="6545D9A4"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noProof/>
                <w:sz w:val="24"/>
                <w:szCs w:val="24"/>
                <w:lang w:val="uk-UA" w:eastAsia="uk-UA"/>
              </w:rPr>
              <mc:AlternateContent>
                <mc:Choice Requires="wps">
                  <w:drawing>
                    <wp:anchor distT="0" distB="0" distL="114300" distR="114300" simplePos="0" relativeHeight="251676160" behindDoc="0" locked="0" layoutInCell="1" allowOverlap="1" wp14:anchorId="05153038" wp14:editId="18E791DD">
                      <wp:simplePos x="0" y="0"/>
                      <wp:positionH relativeFrom="column">
                        <wp:posOffset>-19685</wp:posOffset>
                      </wp:positionH>
                      <wp:positionV relativeFrom="paragraph">
                        <wp:posOffset>-346075</wp:posOffset>
                      </wp:positionV>
                      <wp:extent cx="1839595" cy="244475"/>
                      <wp:effectExtent l="0" t="3810" r="0" b="0"/>
                      <wp:wrapNone/>
                      <wp:docPr id="932" name="Поле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BE519" w14:textId="77777777" w:rsidR="001E2AC6" w:rsidRPr="00917BC1" w:rsidRDefault="001E2AC6" w:rsidP="00BA446F">
                                  <w:pPr>
                                    <w:rPr>
                                      <w:rFonts w:ascii="Times New Roman" w:hAnsi="Times New Roman" w:cs="Times New Roman"/>
                                      <w:sz w:val="24"/>
                                      <w:szCs w:val="24"/>
                                      <w:lang w:val="uk-UA"/>
                                    </w:rPr>
                                  </w:pPr>
                                  <w:r w:rsidRPr="00917BC1">
                                    <w:rPr>
                                      <w:rFonts w:ascii="Times New Roman" w:hAnsi="Times New Roman" w:cs="Times New Roman"/>
                                      <w:sz w:val="24"/>
                                      <w:szCs w:val="24"/>
                                      <w:lang w:val="uk-UA"/>
                                    </w:rPr>
                                    <w:t>Продовження таблиці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3038" id="Поле 932" o:spid="_x0000_s1207" type="#_x0000_t202" style="position:absolute;margin-left:-1.55pt;margin-top:-27.25pt;width:144.85pt;height:1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" stroked="f">
                      <v:textbox inset="0,0,0,0">
                        <w:txbxContent>
                          <w:p w14:paraId="225BE519" w14:textId="77777777" w:rsidR="001E2AC6" w:rsidRPr="00917BC1" w:rsidRDefault="001E2AC6" w:rsidP="00BA446F">
                            <w:pPr>
                              <w:rPr>
                                <w:rFonts w:ascii="Times New Roman" w:hAnsi="Times New Roman" w:cs="Times New Roman"/>
                                <w:sz w:val="24"/>
                                <w:szCs w:val="24"/>
                                <w:lang w:val="uk-UA"/>
                              </w:rPr>
                            </w:pPr>
                            <w:r w:rsidRPr="00917BC1">
                              <w:rPr>
                                <w:rFonts w:ascii="Times New Roman" w:hAnsi="Times New Roman" w:cs="Times New Roman"/>
                                <w:sz w:val="24"/>
                                <w:szCs w:val="24"/>
                                <w:lang w:val="uk-UA"/>
                              </w:rPr>
                              <w:t>Продовження таблиці  13</w:t>
                            </w:r>
                          </w:p>
                        </w:txbxContent>
                      </v:textbox>
                    </v:shape>
                  </w:pict>
                </mc:Fallback>
              </mc:AlternateContent>
            </w:r>
            <w:r w:rsidRPr="0052061F">
              <w:rPr>
                <w:rFonts w:ascii="Times New Roman" w:hAnsi="Times New Roman" w:cs="Times New Roman"/>
                <w:noProof/>
                <w:sz w:val="24"/>
                <w:szCs w:val="24"/>
                <w:lang w:val="uk-UA" w:eastAsia="uk-UA"/>
              </w:rPr>
              <mc:AlternateContent>
                <mc:Choice Requires="wps">
                  <w:drawing>
                    <wp:anchor distT="0" distB="0" distL="114300" distR="114300" simplePos="0" relativeHeight="251675136" behindDoc="0" locked="0" layoutInCell="1" allowOverlap="1" wp14:anchorId="06D383A3" wp14:editId="7B6DA81A">
                      <wp:simplePos x="0" y="0"/>
                      <wp:positionH relativeFrom="column">
                        <wp:posOffset>288925</wp:posOffset>
                      </wp:positionH>
                      <wp:positionV relativeFrom="paragraph">
                        <wp:posOffset>-8863965</wp:posOffset>
                      </wp:positionV>
                      <wp:extent cx="1181735" cy="434975"/>
                      <wp:effectExtent l="12065" t="10795" r="6350" b="11430"/>
                      <wp:wrapNone/>
                      <wp:docPr id="933" name="Поле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434975"/>
                              </a:xfrm>
                              <a:prstGeom prst="rect">
                                <a:avLst/>
                              </a:prstGeom>
                              <a:solidFill>
                                <a:srgbClr val="FFFFFF"/>
                              </a:solidFill>
                              <a:ln w="9525">
                                <a:solidFill>
                                  <a:srgbClr val="000000"/>
                                </a:solidFill>
                                <a:miter lim="800000"/>
                                <a:headEnd/>
                                <a:tailEnd/>
                              </a:ln>
                            </wps:spPr>
                            <wps:txbx>
                              <w:txbxContent>
                                <w:p w14:paraId="10533EB3" w14:textId="77777777" w:rsidR="001E2AC6" w:rsidRDefault="001E2AC6" w:rsidP="00BA44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383A3" id="Поле 933" o:spid="_x0000_s1208" type="#_x0000_t202" style="position:absolute;margin-left:22.75pt;margin-top:-697.95pt;width:93.05pt;height:3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">
                      <v:textbox>
                        <w:txbxContent>
                          <w:p w14:paraId="10533EB3" w14:textId="77777777" w:rsidR="001E2AC6" w:rsidRDefault="001E2AC6" w:rsidP="00BA446F"/>
                        </w:txbxContent>
                      </v:textbox>
                    </v:shape>
                  </w:pict>
                </mc:Fallback>
              </mc:AlternateContent>
            </w:r>
            <w:r w:rsidRPr="0052061F">
              <w:rPr>
                <w:rFonts w:ascii="Times New Roman" w:hAnsi="Times New Roman" w:cs="Times New Roman"/>
                <w:noProof/>
                <w:sz w:val="24"/>
                <w:szCs w:val="24"/>
                <w:lang w:val="uk-UA" w:eastAsia="uk-UA"/>
              </w:rPr>
              <mc:AlternateContent>
                <mc:Choice Requires="wps">
                  <w:drawing>
                    <wp:anchor distT="0" distB="0" distL="114300" distR="114300" simplePos="0" relativeHeight="251673088" behindDoc="0" locked="0" layoutInCell="1" allowOverlap="1" wp14:anchorId="38D6EDE0" wp14:editId="28706ABD">
                      <wp:simplePos x="0" y="0"/>
                      <wp:positionH relativeFrom="column">
                        <wp:posOffset>144145</wp:posOffset>
                      </wp:positionH>
                      <wp:positionV relativeFrom="paragraph">
                        <wp:posOffset>-9488170</wp:posOffset>
                      </wp:positionV>
                      <wp:extent cx="1917700" cy="423545"/>
                      <wp:effectExtent l="10160" t="5715" r="5715" b="8890"/>
                      <wp:wrapNone/>
                      <wp:docPr id="934" name="Поле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423545"/>
                              </a:xfrm>
                              <a:prstGeom prst="rect">
                                <a:avLst/>
                              </a:prstGeom>
                              <a:solidFill>
                                <a:srgbClr val="FFFFFF"/>
                              </a:solidFill>
                              <a:ln w="9525">
                                <a:solidFill>
                                  <a:srgbClr val="000000"/>
                                </a:solidFill>
                                <a:miter lim="800000"/>
                                <a:headEnd/>
                                <a:tailEnd/>
                              </a:ln>
                            </wps:spPr>
                            <wps:txbx>
                              <w:txbxContent>
                                <w:p w14:paraId="5F2B1AE7" w14:textId="77777777" w:rsidR="001E2AC6" w:rsidRDefault="001E2AC6" w:rsidP="00BA44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6EDE0" id="Поле 934" o:spid="_x0000_s1209" type="#_x0000_t202" style="position:absolute;margin-left:11.35pt;margin-top:-747.1pt;width:151pt;height:33.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">
                      <v:textbox>
                        <w:txbxContent>
                          <w:p w14:paraId="5F2B1AE7" w14:textId="77777777" w:rsidR="001E2AC6" w:rsidRDefault="001E2AC6" w:rsidP="00BA446F"/>
                        </w:txbxContent>
                      </v:textbox>
                    </v:shape>
                  </w:pict>
                </mc:Fallback>
              </mc:AlternateContent>
            </w:r>
            <w:r w:rsidRPr="0052061F">
              <w:rPr>
                <w:rFonts w:ascii="Times New Roman" w:hAnsi="Times New Roman" w:cs="Times New Roman"/>
                <w:noProof/>
                <w:sz w:val="24"/>
                <w:szCs w:val="24"/>
                <w:lang w:val="uk-UA" w:eastAsia="uk-UA"/>
              </w:rPr>
              <mc:AlternateContent>
                <mc:Choice Requires="wps">
                  <w:drawing>
                    <wp:anchor distT="0" distB="0" distL="114300" distR="114300" simplePos="0" relativeHeight="251672064" behindDoc="0" locked="0" layoutInCell="1" allowOverlap="1" wp14:anchorId="7BBBAF9F" wp14:editId="6A4D543B">
                      <wp:simplePos x="0" y="0"/>
                      <wp:positionH relativeFrom="column">
                        <wp:posOffset>76835</wp:posOffset>
                      </wp:positionH>
                      <wp:positionV relativeFrom="paragraph">
                        <wp:posOffset>-9566275</wp:posOffset>
                      </wp:positionV>
                      <wp:extent cx="1896110" cy="389890"/>
                      <wp:effectExtent l="9525" t="13335" r="8890" b="6350"/>
                      <wp:wrapNone/>
                      <wp:docPr id="935" name="Поле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89890"/>
                              </a:xfrm>
                              <a:prstGeom prst="rect">
                                <a:avLst/>
                              </a:prstGeom>
                              <a:solidFill>
                                <a:srgbClr val="FFFFFF"/>
                              </a:solidFill>
                              <a:ln w="9525">
                                <a:solidFill>
                                  <a:srgbClr val="000000"/>
                                </a:solidFill>
                                <a:miter lim="800000"/>
                                <a:headEnd/>
                                <a:tailEnd/>
                              </a:ln>
                            </wps:spPr>
                            <wps:txbx>
                              <w:txbxContent>
                                <w:p w14:paraId="7BD8BE14" w14:textId="77777777" w:rsidR="001E2AC6" w:rsidRDefault="001E2AC6" w:rsidP="00BA44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BAF9F" id="Поле 935" o:spid="_x0000_s1210" type="#_x0000_t202" style="position:absolute;margin-left:6.05pt;margin-top:-753.25pt;width:149.3pt;height:3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">
                      <v:textbox>
                        <w:txbxContent>
                          <w:p w14:paraId="7BD8BE14" w14:textId="77777777" w:rsidR="001E2AC6" w:rsidRDefault="001E2AC6" w:rsidP="00BA446F"/>
                        </w:txbxContent>
                      </v:textbox>
                    </v:shape>
                  </w:pict>
                </mc:Fallback>
              </mc:AlternateContent>
            </w:r>
            <w:r w:rsidRPr="0052061F">
              <w:rPr>
                <w:rFonts w:ascii="Times New Roman" w:hAnsi="Times New Roman" w:cs="Times New Roman"/>
                <w:noProof/>
                <w:sz w:val="24"/>
                <w:szCs w:val="24"/>
                <w:lang w:val="uk-UA" w:eastAsia="uk-UA"/>
              </w:rPr>
              <mc:AlternateContent>
                <mc:Choice Requires="wps">
                  <w:drawing>
                    <wp:anchor distT="0" distB="0" distL="114300" distR="114300" simplePos="0" relativeHeight="251671040" behindDoc="0" locked="0" layoutInCell="1" allowOverlap="1" wp14:anchorId="33A543CF" wp14:editId="66273703">
                      <wp:simplePos x="0" y="0"/>
                      <wp:positionH relativeFrom="column">
                        <wp:posOffset>166370</wp:posOffset>
                      </wp:positionH>
                      <wp:positionV relativeFrom="paragraph">
                        <wp:posOffset>-9421495</wp:posOffset>
                      </wp:positionV>
                      <wp:extent cx="0" cy="0"/>
                      <wp:effectExtent l="13335" t="5715" r="5715" b="13335"/>
                      <wp:wrapNone/>
                      <wp:docPr id="936" name="Поле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547AB00F" w14:textId="77777777" w:rsidR="001E2AC6" w:rsidRDefault="001E2AC6" w:rsidP="00BA44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43CF" id="Поле 936" o:spid="_x0000_s1211" type="#_x0000_t202" style="position:absolute;margin-left:13.1pt;margin-top:-741.85pt;width:0;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">
                      <v:textbox>
                        <w:txbxContent>
                          <w:p w14:paraId="547AB00F" w14:textId="77777777" w:rsidR="001E2AC6" w:rsidRDefault="001E2AC6" w:rsidP="00BA446F"/>
                        </w:txbxContent>
                      </v:textbox>
                    </v:shape>
                  </w:pict>
                </mc:Fallback>
              </mc:AlternateContent>
            </w:r>
          </w:p>
        </w:tc>
      </w:tr>
      <w:tr w:rsidR="00BA446F" w:rsidRPr="0052061F" w14:paraId="572C07BF" w14:textId="77777777" w:rsidTr="002B7868">
        <w:tc>
          <w:tcPr>
            <w:tcW w:w="3089" w:type="dxa"/>
            <w:shd w:val="clear" w:color="auto" w:fill="auto"/>
          </w:tcPr>
          <w:p w14:paraId="0722B8AB"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Напір ПВ,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середній, м</w:t>
            </w:r>
          </w:p>
        </w:tc>
        <w:tc>
          <w:tcPr>
            <w:tcW w:w="3290" w:type="dxa"/>
            <w:tcBorders>
              <w:right w:val="single" w:sz="4" w:space="0" w:color="auto"/>
            </w:tcBorders>
            <w:shd w:val="clear" w:color="auto" w:fill="auto"/>
          </w:tcPr>
          <w:p w14:paraId="5A133543"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3-150</w:t>
            </w:r>
          </w:p>
          <w:p w14:paraId="2DEF2D92"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30</w:t>
            </w:r>
          </w:p>
        </w:tc>
        <w:tc>
          <w:tcPr>
            <w:tcW w:w="3374" w:type="dxa"/>
            <w:gridSpan w:val="4"/>
            <w:tcBorders>
              <w:top w:val="nil"/>
              <w:left w:val="single" w:sz="4" w:space="0" w:color="auto"/>
              <w:bottom w:val="nil"/>
              <w:right w:val="single" w:sz="4" w:space="0" w:color="auto"/>
            </w:tcBorders>
          </w:tcPr>
          <w:p w14:paraId="4BB418E6"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85D1B09" w14:textId="77777777" w:rsidTr="002B7868">
        <w:tc>
          <w:tcPr>
            <w:tcW w:w="3089" w:type="dxa"/>
            <w:shd w:val="clear" w:color="auto" w:fill="auto"/>
          </w:tcPr>
          <w:p w14:paraId="4F31FC35"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Середньорічні коливання рівня ПВ, м</w:t>
            </w:r>
          </w:p>
        </w:tc>
        <w:tc>
          <w:tcPr>
            <w:tcW w:w="3290" w:type="dxa"/>
            <w:tcBorders>
              <w:right w:val="single" w:sz="4" w:space="0" w:color="auto"/>
            </w:tcBorders>
            <w:shd w:val="clear" w:color="auto" w:fill="auto"/>
          </w:tcPr>
          <w:p w14:paraId="4BA56494"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0,2-08</w:t>
            </w:r>
          </w:p>
        </w:tc>
        <w:tc>
          <w:tcPr>
            <w:tcW w:w="3374" w:type="dxa"/>
            <w:gridSpan w:val="4"/>
            <w:tcBorders>
              <w:top w:val="nil"/>
              <w:left w:val="single" w:sz="4" w:space="0" w:color="auto"/>
              <w:bottom w:val="nil"/>
              <w:right w:val="single" w:sz="4" w:space="0" w:color="auto"/>
            </w:tcBorders>
          </w:tcPr>
          <w:p w14:paraId="23106E1D"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FCB2564" w14:textId="77777777" w:rsidTr="002B7868">
        <w:tc>
          <w:tcPr>
            <w:tcW w:w="3089" w:type="dxa"/>
            <w:shd w:val="clear" w:color="auto" w:fill="auto"/>
          </w:tcPr>
          <w:p w14:paraId="36E31391"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Використання для водовідбору </w:t>
            </w:r>
            <w:r w:rsidRPr="0052061F">
              <w:rPr>
                <w:rFonts w:ascii="Times New Roman" w:hAnsi="Times New Roman" w:cs="Times New Roman"/>
                <w:sz w:val="24"/>
                <w:szCs w:val="24"/>
                <w:lang w:val="uk-UA" w:eastAsia="ru-RU"/>
              </w:rPr>
              <w:sym w:font="Symbol" w:char="F03E"/>
            </w:r>
            <w:r w:rsidRPr="0052061F">
              <w:rPr>
                <w:rFonts w:ascii="Times New Roman" w:hAnsi="Times New Roman" w:cs="Times New Roman"/>
                <w:sz w:val="24"/>
                <w:szCs w:val="24"/>
                <w:lang w:val="uk-UA" w:eastAsia="ru-RU"/>
              </w:rPr>
              <w:t>10 м</w:t>
            </w:r>
            <w:r w:rsidRPr="0052061F">
              <w:rPr>
                <w:rFonts w:ascii="Times New Roman" w:hAnsi="Times New Roman" w:cs="Times New Roman"/>
                <w:sz w:val="24"/>
                <w:szCs w:val="24"/>
                <w:vertAlign w:val="superscript"/>
                <w:lang w:val="uk-UA" w:eastAsia="ru-RU"/>
              </w:rPr>
              <w:t>3</w:t>
            </w:r>
            <w:r w:rsidRPr="0052061F">
              <w:rPr>
                <w:rFonts w:ascii="Times New Roman" w:hAnsi="Times New Roman" w:cs="Times New Roman"/>
                <w:sz w:val="24"/>
                <w:szCs w:val="24"/>
                <w:lang w:val="uk-UA" w:eastAsia="ru-RU"/>
              </w:rPr>
              <w:t>/добу: так/ні</w:t>
            </w:r>
          </w:p>
        </w:tc>
        <w:tc>
          <w:tcPr>
            <w:tcW w:w="3290" w:type="dxa"/>
            <w:tcBorders>
              <w:right w:val="single" w:sz="4" w:space="0" w:color="auto"/>
            </w:tcBorders>
            <w:shd w:val="clear" w:color="auto" w:fill="auto"/>
          </w:tcPr>
          <w:p w14:paraId="40727FB6"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Так </w:t>
            </w:r>
          </w:p>
        </w:tc>
        <w:tc>
          <w:tcPr>
            <w:tcW w:w="3374" w:type="dxa"/>
            <w:gridSpan w:val="4"/>
            <w:tcBorders>
              <w:top w:val="nil"/>
              <w:left w:val="single" w:sz="4" w:space="0" w:color="auto"/>
              <w:bottom w:val="nil"/>
              <w:right w:val="single" w:sz="4" w:space="0" w:color="auto"/>
            </w:tcBorders>
          </w:tcPr>
          <w:p w14:paraId="039A4163"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37A60C9" w14:textId="77777777" w:rsidTr="002B7868">
        <w:tc>
          <w:tcPr>
            <w:tcW w:w="3089" w:type="dxa"/>
            <w:shd w:val="clear" w:color="auto" w:fill="auto"/>
          </w:tcPr>
          <w:p w14:paraId="3F665089"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К-сть </w:t>
            </w:r>
            <w:proofErr w:type="spellStart"/>
            <w:r w:rsidRPr="0052061F">
              <w:rPr>
                <w:rFonts w:ascii="Times New Roman" w:hAnsi="Times New Roman" w:cs="Times New Roman"/>
                <w:sz w:val="24"/>
                <w:szCs w:val="24"/>
                <w:lang w:val="uk-UA" w:eastAsia="ru-RU"/>
              </w:rPr>
              <w:t>каптованиж</w:t>
            </w:r>
            <w:proofErr w:type="spellEnd"/>
            <w:r w:rsidRPr="0052061F">
              <w:rPr>
                <w:rFonts w:ascii="Times New Roman" w:hAnsi="Times New Roman" w:cs="Times New Roman"/>
                <w:sz w:val="24"/>
                <w:szCs w:val="24"/>
                <w:lang w:val="uk-UA" w:eastAsia="ru-RU"/>
              </w:rPr>
              <w:t xml:space="preserve"> джерел</w:t>
            </w:r>
          </w:p>
        </w:tc>
        <w:tc>
          <w:tcPr>
            <w:tcW w:w="3290" w:type="dxa"/>
            <w:tcBorders>
              <w:right w:val="single" w:sz="4" w:space="0" w:color="auto"/>
            </w:tcBorders>
            <w:shd w:val="clear" w:color="auto" w:fill="auto"/>
          </w:tcPr>
          <w:p w14:paraId="532C5E2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w:t>
            </w:r>
          </w:p>
        </w:tc>
        <w:tc>
          <w:tcPr>
            <w:tcW w:w="3374" w:type="dxa"/>
            <w:gridSpan w:val="4"/>
            <w:tcBorders>
              <w:top w:val="nil"/>
              <w:left w:val="single" w:sz="4" w:space="0" w:color="auto"/>
              <w:bottom w:val="nil"/>
              <w:right w:val="single" w:sz="4" w:space="0" w:color="auto"/>
            </w:tcBorders>
          </w:tcPr>
          <w:p w14:paraId="6823E0F7"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3C71B852" w14:textId="77777777" w:rsidTr="002B7868">
        <w:tc>
          <w:tcPr>
            <w:tcW w:w="3089" w:type="dxa"/>
            <w:shd w:val="clear" w:color="auto" w:fill="auto"/>
          </w:tcPr>
          <w:p w14:paraId="48DFDEED" w14:textId="77777777" w:rsidR="00BA446F" w:rsidRPr="0052061F" w:rsidRDefault="00BA446F" w:rsidP="00BA446F">
            <w:pPr>
              <w:keepNext/>
              <w:spacing w:after="0" w:line="240" w:lineRule="auto"/>
              <w:ind w:right="-52"/>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К-сть експлуатаційних </w:t>
            </w:r>
            <w:proofErr w:type="spellStart"/>
            <w:r w:rsidRPr="0052061F">
              <w:rPr>
                <w:rFonts w:ascii="Times New Roman" w:hAnsi="Times New Roman" w:cs="Times New Roman"/>
                <w:sz w:val="24"/>
                <w:szCs w:val="24"/>
                <w:lang w:val="uk-UA" w:eastAsia="ru-RU"/>
              </w:rPr>
              <w:t>св</w:t>
            </w:r>
            <w:proofErr w:type="spellEnd"/>
            <w:r w:rsidRPr="0052061F">
              <w:rPr>
                <w:rFonts w:ascii="Times New Roman" w:hAnsi="Times New Roman" w:cs="Times New Roman"/>
                <w:sz w:val="24"/>
                <w:szCs w:val="24"/>
                <w:lang w:val="uk-UA" w:eastAsia="ru-RU"/>
              </w:rPr>
              <w:t>.</w:t>
            </w:r>
          </w:p>
        </w:tc>
        <w:tc>
          <w:tcPr>
            <w:tcW w:w="3290" w:type="dxa"/>
            <w:tcBorders>
              <w:right w:val="single" w:sz="4" w:space="0" w:color="auto"/>
            </w:tcBorders>
            <w:shd w:val="clear" w:color="auto" w:fill="auto"/>
          </w:tcPr>
          <w:p w14:paraId="4F78171E"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Понад 500</w:t>
            </w:r>
          </w:p>
        </w:tc>
        <w:tc>
          <w:tcPr>
            <w:tcW w:w="3374" w:type="dxa"/>
            <w:gridSpan w:val="4"/>
            <w:tcBorders>
              <w:top w:val="nil"/>
              <w:left w:val="single" w:sz="4" w:space="0" w:color="auto"/>
              <w:bottom w:val="nil"/>
              <w:right w:val="single" w:sz="4" w:space="0" w:color="auto"/>
            </w:tcBorders>
          </w:tcPr>
          <w:p w14:paraId="4D1BBEC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DF2E64C" w14:textId="77777777" w:rsidTr="002B7868">
        <w:tc>
          <w:tcPr>
            <w:tcW w:w="3089" w:type="dxa"/>
            <w:shd w:val="clear" w:color="auto" w:fill="auto"/>
          </w:tcPr>
          <w:p w14:paraId="71B90331"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Хімічний склад (мінералізація, головні аніони, катіони)</w:t>
            </w:r>
          </w:p>
        </w:tc>
        <w:tc>
          <w:tcPr>
            <w:tcW w:w="3290" w:type="dxa"/>
            <w:tcBorders>
              <w:right w:val="single" w:sz="4" w:space="0" w:color="auto"/>
            </w:tcBorders>
            <w:shd w:val="clear" w:color="auto" w:fill="auto"/>
          </w:tcPr>
          <w:p w14:paraId="61BC7419"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Мінералізація 1,0-3,0 г/дм</w:t>
            </w:r>
            <w:r w:rsidRPr="0052061F">
              <w:rPr>
                <w:rFonts w:ascii="Times New Roman" w:hAnsi="Times New Roman" w:cs="Times New Roman"/>
                <w:sz w:val="24"/>
                <w:szCs w:val="24"/>
                <w:vertAlign w:val="superscript"/>
                <w:lang w:val="uk-UA" w:eastAsia="ru-RU"/>
              </w:rPr>
              <w:t>3</w:t>
            </w:r>
            <w:r w:rsidRPr="0052061F">
              <w:rPr>
                <w:rFonts w:ascii="Times New Roman" w:hAnsi="Times New Roman" w:cs="Times New Roman"/>
                <w:sz w:val="24"/>
                <w:szCs w:val="24"/>
                <w:lang w:val="uk-UA" w:eastAsia="ru-RU"/>
              </w:rPr>
              <w:t xml:space="preserve">, </w:t>
            </w:r>
          </w:p>
          <w:p w14:paraId="15BEC252"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HCO</w:t>
            </w:r>
            <w:r w:rsidRPr="0052061F">
              <w:rPr>
                <w:rFonts w:ascii="Times New Roman" w:hAnsi="Times New Roman" w:cs="Times New Roman"/>
                <w:sz w:val="24"/>
                <w:szCs w:val="24"/>
                <w:vertAlign w:val="subscript"/>
                <w:lang w:val="uk-UA" w:eastAsia="ru-RU"/>
              </w:rPr>
              <w:t>3</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Ca</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Mg-Ca</w:t>
            </w:r>
            <w:proofErr w:type="spellEnd"/>
            <w:r w:rsidRPr="0052061F">
              <w:rPr>
                <w:rFonts w:ascii="Times New Roman" w:hAnsi="Times New Roman" w:cs="Times New Roman"/>
                <w:sz w:val="24"/>
                <w:szCs w:val="24"/>
                <w:lang w:val="uk-UA" w:eastAsia="ru-RU"/>
              </w:rPr>
              <w:t>, HCO</w:t>
            </w:r>
            <w:r w:rsidRPr="0052061F">
              <w:rPr>
                <w:rFonts w:ascii="Times New Roman" w:hAnsi="Times New Roman" w:cs="Times New Roman"/>
                <w:sz w:val="24"/>
                <w:szCs w:val="24"/>
                <w:vertAlign w:val="subscript"/>
                <w:lang w:val="uk-UA" w:eastAsia="ru-RU"/>
              </w:rPr>
              <w:t>3</w:t>
            </w:r>
            <w:r w:rsidRPr="0052061F">
              <w:rPr>
                <w:rFonts w:ascii="Times New Roman" w:hAnsi="Times New Roman" w:cs="Times New Roman"/>
                <w:sz w:val="24"/>
                <w:szCs w:val="24"/>
                <w:lang w:val="uk-UA" w:eastAsia="ru-RU"/>
              </w:rPr>
              <w:t xml:space="preserve"> SO</w:t>
            </w:r>
            <w:r w:rsidRPr="0052061F">
              <w:rPr>
                <w:rFonts w:ascii="Times New Roman" w:hAnsi="Times New Roman" w:cs="Times New Roman"/>
                <w:sz w:val="24"/>
                <w:szCs w:val="24"/>
                <w:vertAlign w:val="subscript"/>
                <w:lang w:val="uk-UA" w:eastAsia="ru-RU"/>
              </w:rPr>
              <w:t>4</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Ca</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Ca-Mg</w:t>
            </w:r>
            <w:proofErr w:type="spellEnd"/>
            <w:r w:rsidRPr="0052061F">
              <w:rPr>
                <w:rFonts w:ascii="Times New Roman" w:hAnsi="Times New Roman" w:cs="Times New Roman"/>
                <w:sz w:val="24"/>
                <w:szCs w:val="24"/>
                <w:lang w:val="uk-UA" w:eastAsia="ru-RU"/>
              </w:rPr>
              <w:t>, SO</w:t>
            </w:r>
            <w:r w:rsidRPr="0052061F">
              <w:rPr>
                <w:rFonts w:ascii="Times New Roman" w:hAnsi="Times New Roman" w:cs="Times New Roman"/>
                <w:sz w:val="24"/>
                <w:szCs w:val="24"/>
                <w:vertAlign w:val="subscript"/>
                <w:lang w:val="uk-UA" w:eastAsia="ru-RU"/>
              </w:rPr>
              <w:t>4</w:t>
            </w:r>
            <w:r w:rsidRPr="0052061F">
              <w:rPr>
                <w:rFonts w:ascii="Times New Roman" w:hAnsi="Times New Roman" w:cs="Times New Roman"/>
                <w:sz w:val="24"/>
                <w:szCs w:val="24"/>
                <w:lang w:val="uk-UA" w:eastAsia="ru-RU"/>
              </w:rPr>
              <w:t xml:space="preserve">-Cl </w:t>
            </w:r>
            <w:proofErr w:type="spellStart"/>
            <w:r w:rsidRPr="0052061F">
              <w:rPr>
                <w:rFonts w:ascii="Times New Roman" w:hAnsi="Times New Roman" w:cs="Times New Roman"/>
                <w:sz w:val="24"/>
                <w:szCs w:val="24"/>
                <w:lang w:val="uk-UA" w:eastAsia="ru-RU"/>
              </w:rPr>
              <w:t>Na-Mg</w:t>
            </w:r>
            <w:proofErr w:type="spellEnd"/>
          </w:p>
        </w:tc>
        <w:tc>
          <w:tcPr>
            <w:tcW w:w="3374" w:type="dxa"/>
            <w:gridSpan w:val="4"/>
            <w:tcBorders>
              <w:top w:val="nil"/>
              <w:left w:val="single" w:sz="4" w:space="0" w:color="auto"/>
              <w:bottom w:val="nil"/>
              <w:right w:val="single" w:sz="4" w:space="0" w:color="auto"/>
            </w:tcBorders>
          </w:tcPr>
          <w:p w14:paraId="52317218"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B82820" w14:paraId="19682649" w14:textId="77777777" w:rsidTr="002B7868">
        <w:tc>
          <w:tcPr>
            <w:tcW w:w="3089" w:type="dxa"/>
            <w:shd w:val="clear" w:color="auto" w:fill="auto"/>
          </w:tcPr>
          <w:p w14:paraId="7A79DACE"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Основне джерело живлення</w:t>
            </w:r>
          </w:p>
        </w:tc>
        <w:tc>
          <w:tcPr>
            <w:tcW w:w="3290" w:type="dxa"/>
            <w:tcBorders>
              <w:right w:val="single" w:sz="4" w:space="0" w:color="auto"/>
            </w:tcBorders>
            <w:shd w:val="clear" w:color="auto" w:fill="auto"/>
          </w:tcPr>
          <w:p w14:paraId="2FCC11F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Інфільтрація атмосферних опадів,</w:t>
            </w:r>
            <w:r w:rsidRPr="0052061F">
              <w:rPr>
                <w:rFonts w:ascii="Times New Roman" w:eastAsia="Calibri" w:hAnsi="Times New Roman" w:cs="Times New Roman"/>
                <w:lang w:val="uk-UA" w:eastAsia="en-US"/>
              </w:rPr>
              <w:t xml:space="preserve"> </w:t>
            </w:r>
            <w:r w:rsidRPr="0052061F">
              <w:rPr>
                <w:rFonts w:ascii="Times New Roman" w:eastAsia="Calibri" w:hAnsi="Times New Roman" w:cs="Times New Roman"/>
                <w:sz w:val="24"/>
                <w:szCs w:val="24"/>
                <w:lang w:val="uk-UA" w:eastAsia="en-US"/>
              </w:rPr>
              <w:t xml:space="preserve">перетікання вод з </w:t>
            </w:r>
            <w:proofErr w:type="spellStart"/>
            <w:r w:rsidRPr="0052061F">
              <w:rPr>
                <w:rFonts w:ascii="Times New Roman" w:eastAsia="Calibri" w:hAnsi="Times New Roman" w:cs="Times New Roman"/>
                <w:sz w:val="24"/>
                <w:szCs w:val="24"/>
                <w:lang w:val="uk-UA" w:eastAsia="en-US"/>
              </w:rPr>
              <w:t>вищезалягаючих</w:t>
            </w:r>
            <w:proofErr w:type="spellEnd"/>
            <w:r w:rsidRPr="0052061F">
              <w:rPr>
                <w:rFonts w:ascii="Times New Roman" w:eastAsia="Calibri" w:hAnsi="Times New Roman" w:cs="Times New Roman"/>
                <w:sz w:val="24"/>
                <w:szCs w:val="24"/>
                <w:lang w:val="uk-UA" w:eastAsia="en-US"/>
              </w:rPr>
              <w:t xml:space="preserve"> водоносних горизонтів і комплексів.</w:t>
            </w:r>
          </w:p>
        </w:tc>
        <w:tc>
          <w:tcPr>
            <w:tcW w:w="3374" w:type="dxa"/>
            <w:gridSpan w:val="4"/>
            <w:tcBorders>
              <w:top w:val="nil"/>
              <w:left w:val="single" w:sz="4" w:space="0" w:color="auto"/>
              <w:bottom w:val="nil"/>
              <w:right w:val="single" w:sz="4" w:space="0" w:color="auto"/>
            </w:tcBorders>
          </w:tcPr>
          <w:p w14:paraId="42D8FCD4"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042A16FC" w14:textId="77777777" w:rsidTr="002B7868">
        <w:tc>
          <w:tcPr>
            <w:tcW w:w="3089" w:type="dxa"/>
            <w:shd w:val="clear" w:color="auto" w:fill="auto"/>
          </w:tcPr>
          <w:p w14:paraId="4B918D1E"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Зв'язок із поверхневими водами</w:t>
            </w:r>
          </w:p>
        </w:tc>
        <w:tc>
          <w:tcPr>
            <w:tcW w:w="3290" w:type="dxa"/>
            <w:tcBorders>
              <w:right w:val="single" w:sz="4" w:space="0" w:color="auto"/>
            </w:tcBorders>
            <w:shd w:val="clear" w:color="auto" w:fill="auto"/>
          </w:tcPr>
          <w:p w14:paraId="29DFA67F"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Ні </w:t>
            </w:r>
          </w:p>
        </w:tc>
        <w:tc>
          <w:tcPr>
            <w:tcW w:w="3374" w:type="dxa"/>
            <w:gridSpan w:val="4"/>
            <w:tcBorders>
              <w:top w:val="nil"/>
              <w:left w:val="single" w:sz="4" w:space="0" w:color="auto"/>
              <w:bottom w:val="nil"/>
              <w:right w:val="single" w:sz="4" w:space="0" w:color="auto"/>
            </w:tcBorders>
          </w:tcPr>
          <w:p w14:paraId="04030D83"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69B6BE7C" w14:textId="77777777" w:rsidTr="002B7868">
        <w:tc>
          <w:tcPr>
            <w:tcW w:w="3089" w:type="dxa"/>
            <w:shd w:val="clear" w:color="auto" w:fill="auto"/>
          </w:tcPr>
          <w:p w14:paraId="5DC08475"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Тенденція РПВ</w:t>
            </w:r>
          </w:p>
        </w:tc>
        <w:tc>
          <w:tcPr>
            <w:tcW w:w="3290" w:type="dxa"/>
            <w:tcBorders>
              <w:right w:val="single" w:sz="4" w:space="0" w:color="auto"/>
            </w:tcBorders>
            <w:shd w:val="clear" w:color="auto" w:fill="auto"/>
          </w:tcPr>
          <w:p w14:paraId="3DA65E36"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Рівні стабільні</w:t>
            </w:r>
          </w:p>
        </w:tc>
        <w:tc>
          <w:tcPr>
            <w:tcW w:w="3374" w:type="dxa"/>
            <w:gridSpan w:val="4"/>
            <w:tcBorders>
              <w:top w:val="nil"/>
              <w:left w:val="single" w:sz="4" w:space="0" w:color="auto"/>
              <w:bottom w:val="nil"/>
              <w:right w:val="single" w:sz="4" w:space="0" w:color="auto"/>
            </w:tcBorders>
          </w:tcPr>
          <w:p w14:paraId="3279121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E73C70F" w14:textId="77777777" w:rsidTr="002B7868">
        <w:tc>
          <w:tcPr>
            <w:tcW w:w="3089" w:type="dxa"/>
            <w:shd w:val="clear" w:color="auto" w:fill="auto"/>
          </w:tcPr>
          <w:p w14:paraId="22B6909D"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Переважаюча діяльність людини</w:t>
            </w:r>
          </w:p>
        </w:tc>
        <w:tc>
          <w:tcPr>
            <w:tcW w:w="3290" w:type="dxa"/>
            <w:tcBorders>
              <w:right w:val="single" w:sz="4" w:space="0" w:color="auto"/>
            </w:tcBorders>
            <w:shd w:val="clear" w:color="auto" w:fill="auto"/>
          </w:tcPr>
          <w:p w14:paraId="50D68A49"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Водовідбір </w:t>
            </w:r>
          </w:p>
        </w:tc>
        <w:tc>
          <w:tcPr>
            <w:tcW w:w="3374" w:type="dxa"/>
            <w:gridSpan w:val="4"/>
            <w:tcBorders>
              <w:top w:val="nil"/>
              <w:left w:val="single" w:sz="4" w:space="0" w:color="auto"/>
              <w:bottom w:val="nil"/>
              <w:right w:val="single" w:sz="4" w:space="0" w:color="auto"/>
            </w:tcBorders>
          </w:tcPr>
          <w:p w14:paraId="5183F5A6"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A21BE93" w14:textId="77777777" w:rsidTr="002B7868">
        <w:tc>
          <w:tcPr>
            <w:tcW w:w="3089" w:type="dxa"/>
            <w:shd w:val="clear" w:color="auto" w:fill="auto"/>
          </w:tcPr>
          <w:p w14:paraId="4AA8578D"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Хімічний статус МПВ</w:t>
            </w:r>
          </w:p>
        </w:tc>
        <w:tc>
          <w:tcPr>
            <w:tcW w:w="3290" w:type="dxa"/>
            <w:tcBorders>
              <w:right w:val="single" w:sz="4" w:space="0" w:color="auto"/>
            </w:tcBorders>
            <w:shd w:val="clear" w:color="auto" w:fill="auto"/>
          </w:tcPr>
          <w:p w14:paraId="3733928A"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Добрий</w:t>
            </w:r>
          </w:p>
        </w:tc>
        <w:tc>
          <w:tcPr>
            <w:tcW w:w="3374" w:type="dxa"/>
            <w:gridSpan w:val="4"/>
            <w:tcBorders>
              <w:top w:val="nil"/>
              <w:left w:val="single" w:sz="4" w:space="0" w:color="auto"/>
              <w:bottom w:val="nil"/>
              <w:right w:val="single" w:sz="4" w:space="0" w:color="auto"/>
            </w:tcBorders>
          </w:tcPr>
          <w:p w14:paraId="50899B9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174A688D" w14:textId="77777777" w:rsidTr="002B7868">
        <w:tc>
          <w:tcPr>
            <w:tcW w:w="3089" w:type="dxa"/>
            <w:shd w:val="clear" w:color="auto" w:fill="auto"/>
          </w:tcPr>
          <w:p w14:paraId="0B98F063"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Кількісний статус МПВ</w:t>
            </w:r>
          </w:p>
        </w:tc>
        <w:tc>
          <w:tcPr>
            <w:tcW w:w="3290" w:type="dxa"/>
            <w:tcBorders>
              <w:right w:val="single" w:sz="4" w:space="0" w:color="auto"/>
            </w:tcBorders>
            <w:shd w:val="clear" w:color="auto" w:fill="auto"/>
          </w:tcPr>
          <w:p w14:paraId="054AB76C"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Добрий </w:t>
            </w:r>
          </w:p>
        </w:tc>
        <w:tc>
          <w:tcPr>
            <w:tcW w:w="3374" w:type="dxa"/>
            <w:gridSpan w:val="4"/>
            <w:tcBorders>
              <w:top w:val="nil"/>
              <w:left w:val="single" w:sz="4" w:space="0" w:color="auto"/>
              <w:bottom w:val="nil"/>
              <w:right w:val="single" w:sz="4" w:space="0" w:color="auto"/>
            </w:tcBorders>
          </w:tcPr>
          <w:p w14:paraId="1E6B5937"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4F4FB01C" w14:textId="77777777" w:rsidTr="002B7868">
        <w:tc>
          <w:tcPr>
            <w:tcW w:w="3089" w:type="dxa"/>
            <w:shd w:val="clear" w:color="auto" w:fill="auto"/>
          </w:tcPr>
          <w:p w14:paraId="1C99AD56"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Достовірність  інформації</w:t>
            </w:r>
          </w:p>
        </w:tc>
        <w:tc>
          <w:tcPr>
            <w:tcW w:w="3290" w:type="dxa"/>
            <w:tcBorders>
              <w:right w:val="single" w:sz="4" w:space="0" w:color="auto"/>
            </w:tcBorders>
            <w:shd w:val="clear" w:color="auto" w:fill="auto"/>
          </w:tcPr>
          <w:p w14:paraId="4E9B73FD"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Високий </w:t>
            </w:r>
          </w:p>
        </w:tc>
        <w:tc>
          <w:tcPr>
            <w:tcW w:w="3374" w:type="dxa"/>
            <w:gridSpan w:val="4"/>
            <w:tcBorders>
              <w:top w:val="nil"/>
              <w:left w:val="single" w:sz="4" w:space="0" w:color="auto"/>
              <w:bottom w:val="nil"/>
              <w:right w:val="single" w:sz="4" w:space="0" w:color="auto"/>
            </w:tcBorders>
          </w:tcPr>
          <w:p w14:paraId="3CBD9025"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r w:rsidR="00BA446F" w:rsidRPr="0052061F" w14:paraId="35FD3A05" w14:textId="77777777" w:rsidTr="002B7868">
        <w:tc>
          <w:tcPr>
            <w:tcW w:w="3089" w:type="dxa"/>
            <w:shd w:val="clear" w:color="auto" w:fill="auto"/>
          </w:tcPr>
          <w:p w14:paraId="3F2405C0"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Річні опади, мм</w:t>
            </w:r>
          </w:p>
        </w:tc>
        <w:tc>
          <w:tcPr>
            <w:tcW w:w="3290" w:type="dxa"/>
            <w:shd w:val="clear" w:color="auto" w:fill="auto"/>
          </w:tcPr>
          <w:p w14:paraId="63FD7FF3"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430-480</w:t>
            </w:r>
          </w:p>
        </w:tc>
        <w:tc>
          <w:tcPr>
            <w:tcW w:w="3374" w:type="dxa"/>
            <w:gridSpan w:val="4"/>
            <w:tcBorders>
              <w:top w:val="nil"/>
            </w:tcBorders>
          </w:tcPr>
          <w:p w14:paraId="0F226805" w14:textId="77777777" w:rsidR="00BA446F" w:rsidRPr="0052061F" w:rsidRDefault="00BA446F" w:rsidP="00BA446F">
            <w:pPr>
              <w:keepNext/>
              <w:spacing w:after="0" w:line="240" w:lineRule="auto"/>
              <w:jc w:val="left"/>
              <w:rPr>
                <w:rFonts w:ascii="Times New Roman" w:hAnsi="Times New Roman" w:cs="Times New Roman"/>
                <w:sz w:val="24"/>
                <w:szCs w:val="24"/>
                <w:lang w:val="uk-UA" w:eastAsia="ru-RU"/>
              </w:rPr>
            </w:pPr>
          </w:p>
        </w:tc>
      </w:tr>
    </w:tbl>
    <w:p w14:paraId="4EA7A01E" w14:textId="77777777" w:rsidR="00ED3C44" w:rsidRPr="0052061F" w:rsidRDefault="00ED3C44" w:rsidP="005677B4">
      <w:pPr>
        <w:spacing w:after="0" w:line="140" w:lineRule="atLeast"/>
        <w:ind w:firstLine="709"/>
        <w:rPr>
          <w:rFonts w:ascii="Times New Roman" w:eastAsia="Calibri" w:hAnsi="Times New Roman" w:cs="Times New Roman"/>
          <w:sz w:val="28"/>
          <w:szCs w:val="28"/>
          <w:lang w:val="uk-UA" w:eastAsia="en-US"/>
        </w:rPr>
        <w:sectPr w:rsidR="00ED3C44" w:rsidRPr="0052061F" w:rsidSect="00AF4633">
          <w:pgSz w:w="11906" w:h="16838"/>
          <w:pgMar w:top="680" w:right="851" w:bottom="851" w:left="1701" w:header="709" w:footer="709" w:gutter="0"/>
          <w:cols w:space="708"/>
          <w:docGrid w:linePitch="360"/>
        </w:sectPr>
      </w:pPr>
    </w:p>
    <w:p w14:paraId="0FB6719F" w14:textId="77777777" w:rsidR="00ED3C44" w:rsidRPr="0052061F" w:rsidRDefault="00022EC0" w:rsidP="00E42A90">
      <w:pPr>
        <w:spacing w:after="0" w:line="140" w:lineRule="atLeast"/>
        <w:ind w:firstLine="709"/>
        <w:rPr>
          <w:rFonts w:ascii="Times New Roman" w:eastAsia="Calibri" w:hAnsi="Times New Roman" w:cs="Times New Roman"/>
          <w:sz w:val="28"/>
          <w:szCs w:val="28"/>
          <w:lang w:val="uk-UA" w:eastAsia="en-US"/>
        </w:rPr>
        <w:sectPr w:rsidR="00ED3C44" w:rsidRPr="0052061F" w:rsidSect="00ED3C44">
          <w:pgSz w:w="16838" w:h="11906" w:orient="landscape"/>
          <w:pgMar w:top="850" w:right="1134" w:bottom="1701" w:left="1134" w:header="708" w:footer="708" w:gutter="0"/>
          <w:cols w:space="708"/>
          <w:docGrid w:linePitch="360"/>
        </w:sectPr>
      </w:pPr>
      <w:r>
        <w:rPr>
          <w:noProof/>
          <w:lang w:val="uk-UA" w:eastAsia="uk-UA"/>
        </w:rPr>
        <mc:AlternateContent>
          <mc:Choice Requires="wps">
            <w:drawing>
              <wp:anchor distT="0" distB="0" distL="114300" distR="114300" simplePos="0" relativeHeight="251702784" behindDoc="0" locked="0" layoutInCell="1" allowOverlap="1" wp14:anchorId="09764DA1" wp14:editId="1A8CBD4E">
                <wp:simplePos x="0" y="0"/>
                <wp:positionH relativeFrom="column">
                  <wp:posOffset>451485</wp:posOffset>
                </wp:positionH>
                <wp:positionV relativeFrom="paragraph">
                  <wp:posOffset>5955665</wp:posOffset>
                </wp:positionV>
                <wp:extent cx="9251950" cy="635"/>
                <wp:effectExtent l="0" t="0" r="0" b="0"/>
                <wp:wrapThrough wrapText="bothSides">
                  <wp:wrapPolygon edited="0">
                    <wp:start x="0" y="0"/>
                    <wp:lineTo x="0" y="21600"/>
                    <wp:lineTo x="21600" y="21600"/>
                    <wp:lineTo x="21600" y="0"/>
                  </wp:wrapPolygon>
                </wp:wrapThrough>
                <wp:docPr id="1" name="Поле 1"/>
                <wp:cNvGraphicFramePr/>
                <a:graphic xmlns:a="http://schemas.openxmlformats.org/drawingml/2006/main">
                  <a:graphicData uri="http://schemas.microsoft.com/office/word/2010/wordprocessingShape">
                    <wps:wsp>
                      <wps:cNvSpPr txBox="1"/>
                      <wps:spPr>
                        <a:xfrm>
                          <a:off x="0" y="0"/>
                          <a:ext cx="9251950" cy="635"/>
                        </a:xfrm>
                        <a:prstGeom prst="rect">
                          <a:avLst/>
                        </a:prstGeom>
                        <a:solidFill>
                          <a:prstClr val="white"/>
                        </a:solidFill>
                        <a:ln>
                          <a:noFill/>
                        </a:ln>
                        <a:effectLst/>
                      </wps:spPr>
                      <wps:txbx>
                        <w:txbxContent>
                          <w:p w14:paraId="6803B13B" w14:textId="77777777" w:rsidR="001E2AC6" w:rsidRPr="002D48F2" w:rsidRDefault="001E2AC6" w:rsidP="00F73CF9">
                            <w:pPr>
                              <w:pStyle w:val="af1"/>
                              <w:jc w:val="center"/>
                              <w:rPr>
                                <w:rFonts w:ascii="Times New Roman" w:hAnsi="Times New Roman" w:cs="Times New Roman"/>
                                <w:noProof/>
                                <w:sz w:val="24"/>
                                <w:szCs w:val="24"/>
                                <w:lang w:val="uk-UA"/>
                              </w:rPr>
                            </w:pPr>
                            <w:r>
                              <w:rPr>
                                <w:sz w:val="24"/>
                                <w:szCs w:val="24"/>
                              </w:rPr>
                              <w:t>Рис</w:t>
                            </w:r>
                            <w:r>
                              <w:rPr>
                                <w:sz w:val="24"/>
                                <w:szCs w:val="24"/>
                                <w:lang w:val="uk-UA"/>
                              </w:rPr>
                              <w:t xml:space="preserve">. </w:t>
                            </w:r>
                            <w:r w:rsidRPr="002D48F2">
                              <w:rPr>
                                <w:rFonts w:ascii="Times New Roman" w:hAnsi="Times New Roman" w:cs="Times New Roman"/>
                                <w:i w:val="0"/>
                                <w:sz w:val="24"/>
                                <w:szCs w:val="24"/>
                              </w:rPr>
                              <w:t xml:space="preserve"> </w:t>
                            </w:r>
                            <w:r>
                              <w:rPr>
                                <w:rFonts w:ascii="Times New Roman" w:hAnsi="Times New Roman" w:cs="Times New Roman"/>
                                <w:i w:val="0"/>
                                <w:sz w:val="24"/>
                                <w:szCs w:val="24"/>
                                <w:lang w:val="uk-UA"/>
                              </w:rPr>
                              <w:t>9</w:t>
                            </w:r>
                            <w:r w:rsidRPr="002D48F2">
                              <w:rPr>
                                <w:rFonts w:ascii="Times New Roman" w:hAnsi="Times New Roman" w:cs="Times New Roman"/>
                                <w:i w:val="0"/>
                                <w:sz w:val="24"/>
                                <w:szCs w:val="24"/>
                                <w:lang w:val="uk-UA"/>
                              </w:rPr>
                              <w:t>. Група масивів підземних вод у теригенно-карбонатних відкладах верхнього міоцену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64DA1" id="Поле 1" o:spid="_x0000_s1212" type="#_x0000_t202" style="position:absolute;left:0;text-align:left;margin-left:35.55pt;margin-top:468.95pt;width:728.5pt;height:.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" stroked="f">
                <v:textbox style="mso-fit-shape-to-text:t" inset="0,0,0,0">
                  <w:txbxContent>
                    <w:p w14:paraId="6803B13B" w14:textId="77777777" w:rsidR="001E2AC6" w:rsidRPr="002D48F2" w:rsidRDefault="001E2AC6" w:rsidP="00F73CF9">
                      <w:pPr>
                        <w:pStyle w:val="af1"/>
                        <w:jc w:val="center"/>
                        <w:rPr>
                          <w:rFonts w:ascii="Times New Roman" w:hAnsi="Times New Roman" w:cs="Times New Roman"/>
                          <w:noProof/>
                          <w:sz w:val="24"/>
                          <w:szCs w:val="24"/>
                          <w:lang w:val="uk-UA"/>
                        </w:rPr>
                      </w:pPr>
                      <w:r>
                        <w:rPr>
                          <w:sz w:val="24"/>
                          <w:szCs w:val="24"/>
                        </w:rPr>
                        <w:t>Рис</w:t>
                      </w:r>
                      <w:r>
                        <w:rPr>
                          <w:sz w:val="24"/>
                          <w:szCs w:val="24"/>
                          <w:lang w:val="uk-UA"/>
                        </w:rPr>
                        <w:t xml:space="preserve">. </w:t>
                      </w:r>
                      <w:r w:rsidRPr="002D48F2">
                        <w:rPr>
                          <w:rFonts w:ascii="Times New Roman" w:hAnsi="Times New Roman" w:cs="Times New Roman"/>
                          <w:i w:val="0"/>
                          <w:sz w:val="24"/>
                          <w:szCs w:val="24"/>
                        </w:rPr>
                        <w:t xml:space="preserve"> </w:t>
                      </w:r>
                      <w:r>
                        <w:rPr>
                          <w:rFonts w:ascii="Times New Roman" w:hAnsi="Times New Roman" w:cs="Times New Roman"/>
                          <w:i w:val="0"/>
                          <w:sz w:val="24"/>
                          <w:szCs w:val="24"/>
                          <w:lang w:val="uk-UA"/>
                        </w:rPr>
                        <w:t>9</w:t>
                      </w:r>
                      <w:r w:rsidRPr="002D48F2">
                        <w:rPr>
                          <w:rFonts w:ascii="Times New Roman" w:hAnsi="Times New Roman" w:cs="Times New Roman"/>
                          <w:i w:val="0"/>
                          <w:sz w:val="24"/>
                          <w:szCs w:val="24"/>
                          <w:lang w:val="uk-UA"/>
                        </w:rPr>
                        <w:t>. Група масивів підземних вод у теригенно-карбонатних відкладах верхнього міоцену</w:t>
                      </w:r>
                    </w:p>
                  </w:txbxContent>
                </v:textbox>
                <w10:wrap type="through"/>
              </v:shape>
            </w:pict>
          </mc:Fallback>
        </mc:AlternateContent>
      </w:r>
      <w:r w:rsidR="00264883">
        <w:rPr>
          <w:rFonts w:ascii="Times New Roman" w:eastAsia="Calibri" w:hAnsi="Times New Roman" w:cs="Times New Roman"/>
          <w:noProof/>
          <w:sz w:val="28"/>
          <w:szCs w:val="28"/>
          <w:lang w:val="uk-UA" w:eastAsia="uk-UA"/>
        </w:rPr>
        <w:drawing>
          <wp:anchor distT="0" distB="0" distL="114300" distR="114300" simplePos="0" relativeHeight="251700736" behindDoc="1" locked="0" layoutInCell="1" allowOverlap="1" wp14:anchorId="24472C6F" wp14:editId="598062A8">
            <wp:simplePos x="0" y="0"/>
            <wp:positionH relativeFrom="column">
              <wp:posOffset>451485</wp:posOffset>
            </wp:positionH>
            <wp:positionV relativeFrom="paragraph">
              <wp:posOffset>635</wp:posOffset>
            </wp:positionV>
            <wp:extent cx="9251950" cy="5897880"/>
            <wp:effectExtent l="0" t="0" r="6350" b="7620"/>
            <wp:wrapThrough wrapText="bothSides">
              <wp:wrapPolygon edited="0">
                <wp:start x="0" y="0"/>
                <wp:lineTo x="0" y="21558"/>
                <wp:lineTo x="21570" y="21558"/>
                <wp:lineTo x="21570" y="0"/>
                <wp:lineTo x="0" y="0"/>
              </wp:wrapPolygon>
            </wp:wrapThrough>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N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51950" cy="5897880"/>
                    </a:xfrm>
                    <a:prstGeom prst="rect">
                      <a:avLst/>
                    </a:prstGeom>
                  </pic:spPr>
                </pic:pic>
              </a:graphicData>
            </a:graphic>
            <wp14:sizeRelH relativeFrom="page">
              <wp14:pctWidth>0</wp14:pctWidth>
            </wp14:sizeRelH>
            <wp14:sizeRelV relativeFrom="page">
              <wp14:pctHeight>0</wp14:pctHeight>
            </wp14:sizeRelV>
          </wp:anchor>
        </w:drawing>
      </w:r>
    </w:p>
    <w:p w14:paraId="6531A89E" w14:textId="77777777" w:rsidR="00E42A90" w:rsidRPr="0052061F" w:rsidRDefault="00E42A90" w:rsidP="00E42A90">
      <w:pPr>
        <w:spacing w:after="0" w:line="240" w:lineRule="auto"/>
        <w:ind w:firstLine="720"/>
        <w:rPr>
          <w:rFonts w:ascii="Times New Roman" w:hAnsi="Times New Roman" w:cs="Times New Roman"/>
          <w:i/>
          <w:sz w:val="28"/>
          <w:szCs w:val="28"/>
          <w:lang w:val="uk-UA" w:eastAsia="ru-RU"/>
        </w:rPr>
      </w:pPr>
    </w:p>
    <w:p w14:paraId="3D1E96A8" w14:textId="77777777" w:rsidR="00883CEB" w:rsidRDefault="00454A1A" w:rsidP="00883CEB">
      <w:pPr>
        <w:spacing w:after="0" w:line="360" w:lineRule="auto"/>
        <w:ind w:firstLine="708"/>
        <w:jc w:val="center"/>
        <w:rPr>
          <w:rFonts w:ascii="Times New Roman" w:hAnsi="Times New Roman" w:cs="Times New Roman"/>
          <w:b/>
          <w:caps/>
          <w:sz w:val="24"/>
          <w:szCs w:val="24"/>
          <w:lang w:val="uk-UA"/>
        </w:rPr>
      </w:pPr>
      <w:r>
        <w:rPr>
          <w:rFonts w:ascii="Times New Roman" w:hAnsi="Times New Roman" w:cs="Times New Roman"/>
          <w:b/>
          <w:caps/>
          <w:sz w:val="24"/>
          <w:szCs w:val="24"/>
          <w:lang w:val="uk-UA"/>
        </w:rPr>
        <w:t>2.1.7</w:t>
      </w:r>
      <w:r w:rsidR="00F26F1B" w:rsidRPr="0052061F">
        <w:rPr>
          <w:rFonts w:ascii="Times New Roman" w:hAnsi="Times New Roman" w:cs="Times New Roman"/>
          <w:b/>
          <w:caps/>
          <w:sz w:val="24"/>
          <w:szCs w:val="24"/>
          <w:lang w:val="uk-UA"/>
        </w:rPr>
        <w:t xml:space="preserve"> </w:t>
      </w:r>
      <w:r w:rsidR="00E42A90" w:rsidRPr="0052061F">
        <w:rPr>
          <w:rFonts w:ascii="Times New Roman" w:hAnsi="Times New Roman" w:cs="Times New Roman"/>
          <w:b/>
          <w:caps/>
          <w:sz w:val="24"/>
          <w:szCs w:val="24"/>
          <w:lang w:val="uk-UA"/>
        </w:rPr>
        <w:t>Група МПВ у</w:t>
      </w:r>
      <w:r w:rsidR="00AF310D" w:rsidRPr="0052061F">
        <w:rPr>
          <w:rFonts w:ascii="Times New Roman" w:hAnsi="Times New Roman" w:cs="Times New Roman"/>
          <w:b/>
          <w:caps/>
          <w:sz w:val="24"/>
          <w:szCs w:val="24"/>
          <w:lang w:val="uk-UA"/>
        </w:rPr>
        <w:t xml:space="preserve"> </w:t>
      </w:r>
      <w:r w:rsidR="00C309A3">
        <w:rPr>
          <w:rFonts w:ascii="Times New Roman" w:hAnsi="Times New Roman" w:cs="Times New Roman"/>
          <w:b/>
          <w:caps/>
          <w:sz w:val="24"/>
          <w:szCs w:val="24"/>
          <w:lang w:val="uk-UA"/>
        </w:rPr>
        <w:t xml:space="preserve">палеоценових і еоценових </w:t>
      </w:r>
    </w:p>
    <w:p w14:paraId="59867C07" w14:textId="77777777" w:rsidR="00E42A90" w:rsidRPr="0052061F" w:rsidRDefault="00883CEB" w:rsidP="00883CEB">
      <w:pPr>
        <w:spacing w:after="0" w:line="360" w:lineRule="auto"/>
        <w:ind w:firstLine="708"/>
        <w:jc w:val="center"/>
        <w:rPr>
          <w:rFonts w:ascii="Times New Roman" w:hAnsi="Times New Roman" w:cs="Times New Roman"/>
          <w:b/>
          <w:caps/>
          <w:sz w:val="24"/>
          <w:szCs w:val="24"/>
          <w:lang w:val="uk-UA" w:eastAsia="ru-RU"/>
        </w:rPr>
      </w:pPr>
      <w:r w:rsidRPr="0052061F">
        <w:rPr>
          <w:rFonts w:ascii="Times New Roman" w:hAnsi="Times New Roman" w:cs="Times New Roman"/>
          <w:b/>
          <w:caps/>
          <w:sz w:val="24"/>
          <w:szCs w:val="24"/>
          <w:lang w:val="uk-UA"/>
        </w:rPr>
        <w:t xml:space="preserve">теригенних </w:t>
      </w:r>
      <w:r w:rsidR="00E42A90" w:rsidRPr="0052061F">
        <w:rPr>
          <w:rFonts w:ascii="Times New Roman" w:hAnsi="Times New Roman" w:cs="Times New Roman"/>
          <w:b/>
          <w:caps/>
          <w:sz w:val="24"/>
          <w:szCs w:val="24"/>
          <w:lang w:val="uk-UA"/>
        </w:rPr>
        <w:t>відкладах</w:t>
      </w:r>
      <w:r w:rsidR="00AF310D" w:rsidRPr="0052061F">
        <w:rPr>
          <w:rFonts w:ascii="Times New Roman" w:hAnsi="Times New Roman" w:cs="Times New Roman"/>
          <w:b/>
          <w:caps/>
          <w:sz w:val="24"/>
          <w:szCs w:val="24"/>
          <w:lang w:val="uk-UA"/>
        </w:rPr>
        <w:t xml:space="preserve"> </w:t>
      </w:r>
      <w:r w:rsidR="00C12A19" w:rsidRPr="0052061F">
        <w:rPr>
          <w:rFonts w:ascii="Times New Roman" w:hAnsi="Times New Roman" w:cs="Times New Roman"/>
          <w:b/>
          <w:caps/>
          <w:sz w:val="24"/>
          <w:szCs w:val="24"/>
          <w:lang w:val="uk-UA" w:eastAsia="ru-RU"/>
        </w:rPr>
        <w:t>(Р</w:t>
      </w:r>
      <w:r w:rsidR="007F2005">
        <w:rPr>
          <w:rFonts w:ascii="Times New Roman" w:hAnsi="Times New Roman" w:cs="Times New Roman"/>
          <w:b/>
          <w:sz w:val="24"/>
          <w:szCs w:val="24"/>
          <w:lang w:eastAsia="ru-RU"/>
        </w:rPr>
        <w:t>g</w:t>
      </w:r>
      <w:r w:rsidR="00C12A19" w:rsidRPr="0052061F">
        <w:rPr>
          <w:rFonts w:ascii="Times New Roman" w:hAnsi="Times New Roman" w:cs="Times New Roman"/>
          <w:b/>
          <w:caps/>
          <w:sz w:val="24"/>
          <w:szCs w:val="24"/>
          <w:vertAlign w:val="subscript"/>
          <w:lang w:val="uk-UA" w:eastAsia="ru-RU"/>
        </w:rPr>
        <w:t>1-2</w:t>
      </w:r>
      <w:r w:rsidR="00C12A19" w:rsidRPr="0052061F">
        <w:rPr>
          <w:rFonts w:ascii="Times New Roman" w:hAnsi="Times New Roman" w:cs="Times New Roman"/>
          <w:b/>
          <w:caps/>
          <w:sz w:val="24"/>
          <w:szCs w:val="24"/>
          <w:lang w:val="uk-UA" w:eastAsia="ru-RU"/>
        </w:rPr>
        <w:t>)</w:t>
      </w:r>
    </w:p>
    <w:p w14:paraId="1750FFF2" w14:textId="77777777" w:rsidR="00883CEB" w:rsidRDefault="00883CEB" w:rsidP="0022287E">
      <w:pPr>
        <w:spacing w:after="0" w:line="360" w:lineRule="auto"/>
        <w:ind w:firstLine="708"/>
        <w:rPr>
          <w:rFonts w:ascii="Times New Roman" w:hAnsi="Times New Roman" w:cs="Times New Roman"/>
          <w:sz w:val="28"/>
          <w:szCs w:val="28"/>
          <w:lang w:val="uk-UA" w:eastAsia="ru-RU"/>
        </w:rPr>
      </w:pPr>
    </w:p>
    <w:p w14:paraId="1977B3DE" w14:textId="77777777" w:rsidR="0022287E" w:rsidRPr="00B253F1" w:rsidRDefault="0022287E" w:rsidP="0022287E">
      <w:pPr>
        <w:spacing w:after="0" w:line="360" w:lineRule="auto"/>
        <w:ind w:firstLine="708"/>
        <w:rPr>
          <w:rFonts w:ascii="Times New Roman" w:hAnsi="Times New Roman" w:cs="Times New Roman"/>
          <w:sz w:val="28"/>
          <w:szCs w:val="28"/>
          <w:lang w:val="ru-RU" w:eastAsia="ru-RU"/>
        </w:rPr>
      </w:pPr>
      <w:r w:rsidRPr="0052061F">
        <w:rPr>
          <w:rFonts w:ascii="Times New Roman" w:hAnsi="Times New Roman" w:cs="Times New Roman"/>
          <w:sz w:val="28"/>
          <w:szCs w:val="28"/>
          <w:lang w:val="uk-UA" w:eastAsia="ru-RU"/>
        </w:rPr>
        <w:t xml:space="preserve">Код масиву </w:t>
      </w:r>
      <w:r w:rsidR="006A0C71" w:rsidRPr="0052061F">
        <w:rPr>
          <w:rFonts w:ascii="Times New Roman" w:hAnsi="Times New Roman" w:cs="Times New Roman"/>
          <w:sz w:val="28"/>
          <w:szCs w:val="28"/>
          <w:lang w:val="uk-UA" w:eastAsia="ru-RU"/>
        </w:rPr>
        <w:t>(</w:t>
      </w:r>
      <w:r w:rsidRPr="0052061F">
        <w:rPr>
          <w:rFonts w:ascii="Times New Roman" w:hAnsi="Times New Roman" w:cs="Times New Roman"/>
          <w:sz w:val="28"/>
          <w:szCs w:val="28"/>
          <w:lang w:val="uk-UA" w:eastAsia="ru-RU"/>
        </w:rPr>
        <w:t>UA</w:t>
      </w:r>
      <w:r w:rsidR="008B183E" w:rsidRPr="0052061F">
        <w:rPr>
          <w:rFonts w:ascii="Times New Roman" w:hAnsi="Times New Roman" w:cs="Times New Roman"/>
          <w:sz w:val="28"/>
          <w:szCs w:val="28"/>
          <w:lang w:val="uk-UA" w:eastAsia="ru-RU"/>
        </w:rPr>
        <w:t>M</w:t>
      </w:r>
      <w:r w:rsidR="00CD408C">
        <w:rPr>
          <w:rFonts w:ascii="Times New Roman" w:hAnsi="Times New Roman" w:cs="Times New Roman"/>
          <w:sz w:val="28"/>
          <w:szCs w:val="28"/>
          <w:lang w:val="uk-UA" w:eastAsia="ru-RU"/>
        </w:rPr>
        <w:t>6</w:t>
      </w:r>
      <w:r w:rsidRPr="0052061F">
        <w:rPr>
          <w:rFonts w:ascii="Times New Roman" w:hAnsi="Times New Roman" w:cs="Times New Roman"/>
          <w:sz w:val="28"/>
          <w:szCs w:val="28"/>
          <w:lang w:val="uk-UA" w:eastAsia="ru-RU"/>
        </w:rPr>
        <w:t>9</w:t>
      </w:r>
      <w:r w:rsidR="00FD4B0A" w:rsidRPr="0052061F">
        <w:rPr>
          <w:rFonts w:ascii="Times New Roman" w:hAnsi="Times New Roman" w:cs="Times New Roman"/>
          <w:sz w:val="28"/>
          <w:szCs w:val="28"/>
          <w:lang w:val="uk-UA" w:eastAsia="ru-RU"/>
        </w:rPr>
        <w:t>0</w:t>
      </w:r>
      <w:r w:rsidR="00CD408C">
        <w:rPr>
          <w:rFonts w:ascii="Times New Roman" w:hAnsi="Times New Roman" w:cs="Times New Roman"/>
          <w:sz w:val="28"/>
          <w:szCs w:val="28"/>
          <w:lang w:eastAsia="ru-RU"/>
        </w:rPr>
        <w:t>PG</w:t>
      </w:r>
      <w:r w:rsidR="00CD408C" w:rsidRPr="00713D91">
        <w:rPr>
          <w:rFonts w:ascii="Times New Roman" w:hAnsi="Times New Roman" w:cs="Times New Roman"/>
          <w:sz w:val="28"/>
          <w:szCs w:val="28"/>
          <w:lang w:val="uk-UA" w:eastAsia="ru-RU"/>
        </w:rPr>
        <w:t>100</w:t>
      </w:r>
      <w:r w:rsidR="006A0C71" w:rsidRPr="0052061F">
        <w:rPr>
          <w:rFonts w:ascii="Times New Roman" w:hAnsi="Times New Roman" w:cs="Times New Roman"/>
          <w:sz w:val="28"/>
          <w:szCs w:val="28"/>
          <w:lang w:val="uk-UA" w:eastAsia="ru-RU"/>
        </w:rPr>
        <w:t>)</w:t>
      </w:r>
      <w:r w:rsidR="000C4E6F">
        <w:rPr>
          <w:rFonts w:ascii="Times New Roman" w:hAnsi="Times New Roman" w:cs="Times New Roman"/>
          <w:sz w:val="28"/>
          <w:szCs w:val="28"/>
          <w:lang w:val="uk-UA" w:eastAsia="ru-RU"/>
        </w:rPr>
        <w:t>.</w:t>
      </w:r>
    </w:p>
    <w:p w14:paraId="203C1408" w14:textId="77777777" w:rsidR="00E42A90" w:rsidRPr="0052061F" w:rsidRDefault="00E42A90" w:rsidP="00AF310D">
      <w:pPr>
        <w:spacing w:after="0" w:line="360" w:lineRule="auto"/>
        <w:ind w:firstLine="720"/>
        <w:rPr>
          <w:rFonts w:ascii="Times New Roman" w:hAnsi="Times New Roman" w:cs="Times New Roman"/>
          <w:sz w:val="28"/>
          <w:szCs w:val="28"/>
          <w:lang w:val="uk-UA" w:eastAsia="ru-RU"/>
        </w:rPr>
      </w:pPr>
      <w:r w:rsidRPr="0052061F">
        <w:rPr>
          <w:rFonts w:ascii="Times New Roman" w:hAnsi="Times New Roman" w:cs="Times New Roman"/>
          <w:i/>
          <w:sz w:val="28"/>
          <w:szCs w:val="28"/>
          <w:lang w:val="uk-UA" w:eastAsia="ru-RU"/>
        </w:rPr>
        <w:t>Водоносний горизонт</w:t>
      </w:r>
      <w:r w:rsidR="007F2005" w:rsidRPr="00B253F1">
        <w:rPr>
          <w:rFonts w:ascii="Times New Roman" w:hAnsi="Times New Roman" w:cs="Times New Roman"/>
          <w:i/>
          <w:sz w:val="28"/>
          <w:szCs w:val="28"/>
          <w:lang w:val="ru-RU" w:eastAsia="ru-RU"/>
        </w:rPr>
        <w:t xml:space="preserve"> </w:t>
      </w:r>
      <w:r w:rsidR="007F2005">
        <w:rPr>
          <w:rFonts w:ascii="Times New Roman" w:hAnsi="Times New Roman" w:cs="Times New Roman"/>
          <w:i/>
          <w:sz w:val="28"/>
          <w:szCs w:val="28"/>
          <w:lang w:val="uk-UA" w:eastAsia="ru-RU"/>
        </w:rPr>
        <w:t xml:space="preserve">у </w:t>
      </w:r>
      <w:proofErr w:type="spellStart"/>
      <w:r w:rsidRPr="0052061F">
        <w:rPr>
          <w:rFonts w:ascii="Times New Roman" w:hAnsi="Times New Roman" w:cs="Times New Roman"/>
          <w:i/>
          <w:sz w:val="28"/>
          <w:szCs w:val="28"/>
          <w:lang w:val="uk-UA" w:eastAsia="ru-RU"/>
        </w:rPr>
        <w:t>палео</w:t>
      </w:r>
      <w:r w:rsidR="007F2005">
        <w:rPr>
          <w:rFonts w:ascii="Times New Roman" w:hAnsi="Times New Roman" w:cs="Times New Roman"/>
          <w:i/>
          <w:sz w:val="28"/>
          <w:szCs w:val="28"/>
          <w:lang w:val="uk-UA" w:eastAsia="ru-RU"/>
        </w:rPr>
        <w:t>ц</w:t>
      </w:r>
      <w:r w:rsidRPr="0052061F">
        <w:rPr>
          <w:rFonts w:ascii="Times New Roman" w:hAnsi="Times New Roman" w:cs="Times New Roman"/>
          <w:i/>
          <w:sz w:val="28"/>
          <w:szCs w:val="28"/>
          <w:lang w:val="uk-UA" w:eastAsia="ru-RU"/>
        </w:rPr>
        <w:t>е</w:t>
      </w:r>
      <w:r w:rsidR="00883CEB">
        <w:rPr>
          <w:rFonts w:ascii="Times New Roman" w:hAnsi="Times New Roman" w:cs="Times New Roman"/>
          <w:i/>
          <w:sz w:val="28"/>
          <w:szCs w:val="28"/>
          <w:lang w:val="uk-UA" w:eastAsia="ru-RU"/>
        </w:rPr>
        <w:t>нових</w:t>
      </w:r>
      <w:proofErr w:type="spellEnd"/>
      <w:r w:rsidR="00883CEB">
        <w:rPr>
          <w:rFonts w:ascii="Times New Roman" w:hAnsi="Times New Roman" w:cs="Times New Roman"/>
          <w:i/>
          <w:sz w:val="28"/>
          <w:szCs w:val="28"/>
          <w:lang w:val="uk-UA" w:eastAsia="ru-RU"/>
        </w:rPr>
        <w:t xml:space="preserve"> і </w:t>
      </w:r>
      <w:r w:rsidRPr="0052061F">
        <w:rPr>
          <w:rFonts w:ascii="Times New Roman" w:hAnsi="Times New Roman" w:cs="Times New Roman"/>
          <w:i/>
          <w:sz w:val="28"/>
          <w:szCs w:val="28"/>
          <w:lang w:val="uk-UA" w:eastAsia="ru-RU"/>
        </w:rPr>
        <w:t xml:space="preserve">еоценових </w:t>
      </w:r>
      <w:r w:rsidR="00883CEB">
        <w:rPr>
          <w:rFonts w:ascii="Times New Roman" w:hAnsi="Times New Roman" w:cs="Times New Roman"/>
          <w:i/>
          <w:sz w:val="28"/>
          <w:szCs w:val="28"/>
          <w:lang w:val="uk-UA" w:eastAsia="ru-RU"/>
        </w:rPr>
        <w:t xml:space="preserve">теригенних </w:t>
      </w:r>
      <w:r w:rsidRPr="0052061F">
        <w:rPr>
          <w:rFonts w:ascii="Times New Roman" w:hAnsi="Times New Roman" w:cs="Times New Roman"/>
          <w:i/>
          <w:sz w:val="28"/>
          <w:szCs w:val="28"/>
          <w:lang w:val="uk-UA" w:eastAsia="ru-RU"/>
        </w:rPr>
        <w:t>відклад</w:t>
      </w:r>
      <w:r w:rsidR="007F2005">
        <w:rPr>
          <w:rFonts w:ascii="Times New Roman" w:hAnsi="Times New Roman" w:cs="Times New Roman"/>
          <w:i/>
          <w:sz w:val="28"/>
          <w:szCs w:val="28"/>
          <w:lang w:val="uk-UA" w:eastAsia="ru-RU"/>
        </w:rPr>
        <w:t xml:space="preserve">ах </w:t>
      </w:r>
      <w:r w:rsidRPr="0052061F">
        <w:rPr>
          <w:rFonts w:ascii="Times New Roman" w:hAnsi="Times New Roman" w:cs="Times New Roman"/>
          <w:sz w:val="28"/>
          <w:szCs w:val="28"/>
          <w:lang w:val="uk-UA" w:eastAsia="ru-RU"/>
        </w:rPr>
        <w:t>(</w:t>
      </w:r>
      <w:r w:rsidRPr="007F2005">
        <w:rPr>
          <w:rFonts w:ascii="Times New Roman" w:hAnsi="Times New Roman" w:cs="Times New Roman"/>
          <w:sz w:val="28"/>
          <w:szCs w:val="28"/>
          <w:lang w:val="uk-UA" w:eastAsia="ru-RU"/>
        </w:rPr>
        <w:t>Р</w:t>
      </w:r>
      <w:r w:rsidR="007F2005" w:rsidRPr="007F2005">
        <w:rPr>
          <w:rFonts w:ascii="Times New Roman" w:hAnsi="Times New Roman" w:cs="Times New Roman"/>
          <w:sz w:val="24"/>
          <w:szCs w:val="24"/>
          <w:lang w:eastAsia="ru-RU"/>
        </w:rPr>
        <w:t>g</w:t>
      </w:r>
      <w:r w:rsidRPr="0052061F">
        <w:rPr>
          <w:rFonts w:ascii="Times New Roman" w:hAnsi="Times New Roman" w:cs="Times New Roman"/>
          <w:sz w:val="28"/>
          <w:szCs w:val="28"/>
          <w:vertAlign w:val="subscript"/>
          <w:lang w:val="uk-UA" w:eastAsia="ru-RU"/>
        </w:rPr>
        <w:t>1-2</w:t>
      </w:r>
      <w:r w:rsidRPr="0052061F">
        <w:rPr>
          <w:rFonts w:ascii="Times New Roman" w:hAnsi="Times New Roman" w:cs="Times New Roman"/>
          <w:sz w:val="28"/>
          <w:szCs w:val="28"/>
          <w:lang w:val="uk-UA" w:eastAsia="ru-RU"/>
        </w:rPr>
        <w:t xml:space="preserve">) розвинутий в </w:t>
      </w:r>
      <w:proofErr w:type="spellStart"/>
      <w:r w:rsidRPr="0052061F">
        <w:rPr>
          <w:rFonts w:ascii="Times New Roman" w:hAnsi="Times New Roman" w:cs="Times New Roman"/>
          <w:sz w:val="28"/>
          <w:szCs w:val="28"/>
          <w:lang w:val="uk-UA" w:eastAsia="ru-RU"/>
        </w:rPr>
        <w:t>Єланчинській</w:t>
      </w:r>
      <w:proofErr w:type="spellEnd"/>
      <w:r w:rsidRPr="0052061F">
        <w:rPr>
          <w:rFonts w:ascii="Times New Roman" w:hAnsi="Times New Roman" w:cs="Times New Roman"/>
          <w:sz w:val="28"/>
          <w:szCs w:val="28"/>
          <w:lang w:val="uk-UA" w:eastAsia="ru-RU"/>
        </w:rPr>
        <w:t xml:space="preserve"> западині, схилах Приазовського масиву. Приурочений до морських та континентальних відкладів морські відклади поширені повсюдно в Причорноморській западині, південно-східних схилах Приазовського кристалічного масиву. Глибина залягання водоносного горизонту в долинах рік не перевищує 10-20 м, на вододілах вона досягає до 150 м, найбільш занурений він в Причорноморський западині (330-400 м).</w:t>
      </w:r>
    </w:p>
    <w:p w14:paraId="3BD93C37" w14:textId="77777777" w:rsidR="00E42A90" w:rsidRPr="0052061F" w:rsidRDefault="00E42A90" w:rsidP="00AF310D">
      <w:pPr>
        <w:spacing w:after="0" w:line="360" w:lineRule="auto"/>
        <w:ind w:firstLine="720"/>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Водоносний горизонт напірний. Дебіти свердловини різні і складають 2,1-16,7 л/с.</w:t>
      </w:r>
    </w:p>
    <w:p w14:paraId="17E7E47F" w14:textId="77777777" w:rsidR="00E42A90" w:rsidRPr="0052061F" w:rsidRDefault="00E42A90" w:rsidP="00AF310D">
      <w:pPr>
        <w:spacing w:after="0" w:line="360" w:lineRule="auto"/>
        <w:ind w:firstLine="720"/>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Формування хімічного кладу підземних вод відбувається в різноманітних та складних умовах. Розвинуті </w:t>
      </w:r>
      <w:proofErr w:type="spellStart"/>
      <w:r w:rsidRPr="0052061F">
        <w:rPr>
          <w:rFonts w:ascii="Times New Roman" w:hAnsi="Times New Roman" w:cs="Times New Roman"/>
          <w:sz w:val="28"/>
          <w:szCs w:val="28"/>
          <w:lang w:val="uk-UA" w:eastAsia="ru-RU"/>
        </w:rPr>
        <w:t>хлоридно</w:t>
      </w:r>
      <w:proofErr w:type="spellEnd"/>
      <w:r w:rsidRPr="0052061F">
        <w:rPr>
          <w:rFonts w:ascii="Times New Roman" w:hAnsi="Times New Roman" w:cs="Times New Roman"/>
          <w:sz w:val="28"/>
          <w:szCs w:val="28"/>
          <w:lang w:val="uk-UA" w:eastAsia="ru-RU"/>
        </w:rPr>
        <w:t xml:space="preserve">-сульфатні, </w:t>
      </w:r>
      <w:proofErr w:type="spellStart"/>
      <w:r w:rsidRPr="0052061F">
        <w:rPr>
          <w:rFonts w:ascii="Times New Roman" w:hAnsi="Times New Roman" w:cs="Times New Roman"/>
          <w:sz w:val="28"/>
          <w:szCs w:val="28"/>
          <w:lang w:val="uk-UA" w:eastAsia="ru-RU"/>
        </w:rPr>
        <w:t>гідрокарбонатно-сульфатно-хлоридні</w:t>
      </w:r>
      <w:proofErr w:type="spellEnd"/>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натрієво</w:t>
      </w:r>
      <w:proofErr w:type="spellEnd"/>
      <w:r w:rsidRPr="0052061F">
        <w:rPr>
          <w:rFonts w:ascii="Times New Roman" w:hAnsi="Times New Roman" w:cs="Times New Roman"/>
          <w:sz w:val="28"/>
          <w:szCs w:val="28"/>
          <w:lang w:val="uk-UA" w:eastAsia="ru-RU"/>
        </w:rPr>
        <w:t>-кальцієві з мінералізацією 0,8-3,0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часто 1,2-1,5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Зустрічаються води з мінералізацією 2,9-3,0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лише в поодиноких свердловинах на ділянках, де відбувається </w:t>
      </w:r>
      <w:proofErr w:type="spellStart"/>
      <w:r w:rsidRPr="0052061F">
        <w:rPr>
          <w:rFonts w:ascii="Times New Roman" w:hAnsi="Times New Roman" w:cs="Times New Roman"/>
          <w:sz w:val="28"/>
          <w:szCs w:val="28"/>
          <w:lang w:val="uk-UA" w:eastAsia="ru-RU"/>
        </w:rPr>
        <w:t>переток</w:t>
      </w:r>
      <w:proofErr w:type="spellEnd"/>
      <w:r w:rsidRPr="0052061F">
        <w:rPr>
          <w:rFonts w:ascii="Times New Roman" w:hAnsi="Times New Roman" w:cs="Times New Roman"/>
          <w:sz w:val="28"/>
          <w:szCs w:val="28"/>
          <w:lang w:val="uk-UA" w:eastAsia="ru-RU"/>
        </w:rPr>
        <w:t xml:space="preserve"> мінералізованих вод з верхніх горизонтів. Переважають води з жорсткістю 10-15 мг </w:t>
      </w:r>
      <w:proofErr w:type="spellStart"/>
      <w:r w:rsidRPr="0052061F">
        <w:rPr>
          <w:rFonts w:ascii="Times New Roman" w:hAnsi="Times New Roman" w:cs="Times New Roman"/>
          <w:sz w:val="28"/>
          <w:szCs w:val="28"/>
          <w:lang w:val="uk-UA" w:eastAsia="ru-RU"/>
        </w:rPr>
        <w:t>екв</w:t>
      </w:r>
      <w:proofErr w:type="spellEnd"/>
      <w:r w:rsidRPr="0052061F">
        <w:rPr>
          <w:rFonts w:ascii="Times New Roman" w:hAnsi="Times New Roman" w:cs="Times New Roman"/>
          <w:sz w:val="28"/>
          <w:szCs w:val="28"/>
          <w:lang w:val="uk-UA" w:eastAsia="ru-RU"/>
        </w:rPr>
        <w:t>/дм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Підземні води цих відкладів експлуатуються одиночними водозаборами та каптажними джерелами.</w:t>
      </w:r>
    </w:p>
    <w:p w14:paraId="36359FCC" w14:textId="77777777" w:rsidR="001872C3" w:rsidRPr="0052061F" w:rsidRDefault="001872C3" w:rsidP="00AF310D">
      <w:pPr>
        <w:spacing w:after="0" w:line="360" w:lineRule="auto"/>
        <w:ind w:firstLine="720"/>
        <w:rPr>
          <w:rFonts w:ascii="Times New Roman" w:hAnsi="Times New Roman" w:cs="Times New Roman"/>
          <w:sz w:val="28"/>
          <w:szCs w:val="28"/>
          <w:lang w:val="uk-UA" w:eastAsia="ru-RU"/>
        </w:rPr>
      </w:pPr>
    </w:p>
    <w:p w14:paraId="42402FC6" w14:textId="77777777" w:rsidR="001872C3" w:rsidRPr="0052061F" w:rsidRDefault="001872C3" w:rsidP="00AF310D">
      <w:pPr>
        <w:spacing w:after="0" w:line="360" w:lineRule="auto"/>
        <w:ind w:firstLine="720"/>
        <w:rPr>
          <w:rFonts w:ascii="Times New Roman" w:hAnsi="Times New Roman" w:cs="Times New Roman"/>
          <w:sz w:val="28"/>
          <w:szCs w:val="28"/>
          <w:lang w:val="uk-UA" w:eastAsia="ru-RU"/>
        </w:rPr>
      </w:pPr>
    </w:p>
    <w:p w14:paraId="33759087" w14:textId="77777777" w:rsidR="001872C3" w:rsidRPr="0052061F" w:rsidRDefault="001872C3" w:rsidP="00AF310D">
      <w:pPr>
        <w:spacing w:after="0" w:line="360" w:lineRule="auto"/>
        <w:ind w:firstLine="720"/>
        <w:rPr>
          <w:rFonts w:ascii="Times New Roman" w:hAnsi="Times New Roman" w:cs="Times New Roman"/>
          <w:sz w:val="28"/>
          <w:szCs w:val="28"/>
          <w:lang w:val="uk-UA" w:eastAsia="ru-RU"/>
        </w:rPr>
      </w:pPr>
    </w:p>
    <w:p w14:paraId="40365D77" w14:textId="77777777" w:rsidR="001872C3" w:rsidRPr="0052061F" w:rsidRDefault="001872C3" w:rsidP="00AF310D">
      <w:pPr>
        <w:spacing w:after="0" w:line="360" w:lineRule="auto"/>
        <w:ind w:firstLine="720"/>
        <w:rPr>
          <w:rFonts w:ascii="Times New Roman" w:hAnsi="Times New Roman" w:cs="Times New Roman"/>
          <w:sz w:val="28"/>
          <w:szCs w:val="28"/>
          <w:lang w:val="uk-UA" w:eastAsia="ru-RU"/>
        </w:rPr>
      </w:pPr>
    </w:p>
    <w:p w14:paraId="00AC7095" w14:textId="77777777" w:rsidR="001872C3" w:rsidRPr="0052061F" w:rsidRDefault="001872C3" w:rsidP="00AF310D">
      <w:pPr>
        <w:spacing w:after="0" w:line="360" w:lineRule="auto"/>
        <w:ind w:firstLine="720"/>
        <w:rPr>
          <w:rFonts w:ascii="Times New Roman" w:hAnsi="Times New Roman" w:cs="Times New Roman"/>
          <w:sz w:val="28"/>
          <w:szCs w:val="28"/>
          <w:lang w:val="uk-UA" w:eastAsia="ru-RU"/>
        </w:rPr>
      </w:pPr>
    </w:p>
    <w:p w14:paraId="7267A924" w14:textId="77777777" w:rsidR="001872C3" w:rsidRPr="0052061F" w:rsidRDefault="001872C3" w:rsidP="00AF310D">
      <w:pPr>
        <w:spacing w:after="0" w:line="360" w:lineRule="auto"/>
        <w:ind w:firstLine="720"/>
        <w:rPr>
          <w:rFonts w:ascii="Times New Roman" w:hAnsi="Times New Roman" w:cs="Times New Roman"/>
          <w:sz w:val="28"/>
          <w:szCs w:val="28"/>
          <w:lang w:val="uk-UA" w:eastAsia="ru-RU"/>
        </w:rPr>
      </w:pPr>
    </w:p>
    <w:p w14:paraId="0DD0BFF2" w14:textId="77777777" w:rsidR="001872C3" w:rsidRPr="0052061F" w:rsidRDefault="001872C3" w:rsidP="00AF310D">
      <w:pPr>
        <w:spacing w:after="0" w:line="360" w:lineRule="auto"/>
        <w:ind w:firstLine="720"/>
        <w:rPr>
          <w:rFonts w:ascii="Times New Roman" w:hAnsi="Times New Roman" w:cs="Times New Roman"/>
          <w:sz w:val="28"/>
          <w:szCs w:val="28"/>
          <w:lang w:val="uk-UA" w:eastAsia="ru-RU"/>
        </w:rPr>
      </w:pPr>
    </w:p>
    <w:p w14:paraId="1C605B4B" w14:textId="77777777" w:rsidR="001872C3" w:rsidRPr="0052061F" w:rsidRDefault="001872C3" w:rsidP="00AF310D">
      <w:pPr>
        <w:spacing w:after="0" w:line="360" w:lineRule="auto"/>
        <w:ind w:firstLine="720"/>
        <w:rPr>
          <w:rFonts w:ascii="Times New Roman" w:hAnsi="Times New Roman" w:cs="Times New Roman"/>
          <w:sz w:val="28"/>
          <w:szCs w:val="28"/>
          <w:lang w:val="uk-UA" w:eastAsia="ru-RU"/>
        </w:rPr>
      </w:pPr>
    </w:p>
    <w:p w14:paraId="379AFE73" w14:textId="77777777" w:rsidR="00883CEB" w:rsidRDefault="001872C3" w:rsidP="0048315E">
      <w:pPr>
        <w:keepNext/>
        <w:spacing w:after="120" w:line="240" w:lineRule="auto"/>
        <w:ind w:firstLine="357"/>
        <w:rPr>
          <w:rFonts w:ascii="Times New Roman" w:hAnsi="Times New Roman" w:cs="Times New Roman"/>
          <w:sz w:val="24"/>
          <w:szCs w:val="24"/>
          <w:lang w:val="uk-UA" w:eastAsia="x-none"/>
        </w:rPr>
      </w:pPr>
      <w:r w:rsidRPr="0052061F">
        <w:rPr>
          <w:rFonts w:ascii="Times New Roman" w:hAnsi="Times New Roman" w:cs="Times New Roman"/>
          <w:sz w:val="24"/>
          <w:szCs w:val="24"/>
          <w:lang w:val="uk-UA" w:eastAsia="x-none"/>
        </w:rPr>
        <w:t>Таблиця</w:t>
      </w:r>
      <w:r w:rsidR="00293950" w:rsidRPr="0052061F">
        <w:rPr>
          <w:rFonts w:ascii="Times New Roman" w:hAnsi="Times New Roman" w:cs="Times New Roman"/>
          <w:sz w:val="24"/>
          <w:szCs w:val="24"/>
          <w:lang w:val="uk-UA" w:eastAsia="x-none"/>
        </w:rPr>
        <w:t xml:space="preserve"> 11</w:t>
      </w:r>
      <w:r w:rsidRPr="0052061F">
        <w:rPr>
          <w:rFonts w:ascii="Times New Roman" w:hAnsi="Times New Roman" w:cs="Times New Roman"/>
          <w:sz w:val="24"/>
          <w:szCs w:val="24"/>
          <w:lang w:val="uk-UA" w:eastAsia="x-none"/>
        </w:rPr>
        <w:t xml:space="preserve">  – Характеристика групи МПВ у </w:t>
      </w:r>
      <w:proofErr w:type="spellStart"/>
      <w:r w:rsidR="00883CEB">
        <w:rPr>
          <w:rFonts w:ascii="Times New Roman" w:hAnsi="Times New Roman" w:cs="Times New Roman"/>
          <w:sz w:val="24"/>
          <w:szCs w:val="24"/>
          <w:lang w:val="uk-UA" w:eastAsia="x-none"/>
        </w:rPr>
        <w:t>палеоценових</w:t>
      </w:r>
      <w:proofErr w:type="spellEnd"/>
      <w:r w:rsidR="00883CEB">
        <w:rPr>
          <w:rFonts w:ascii="Times New Roman" w:hAnsi="Times New Roman" w:cs="Times New Roman"/>
          <w:sz w:val="24"/>
          <w:szCs w:val="24"/>
          <w:lang w:val="uk-UA" w:eastAsia="x-none"/>
        </w:rPr>
        <w:t xml:space="preserve"> і еоценових</w:t>
      </w:r>
      <w:r w:rsidR="0048315E">
        <w:rPr>
          <w:rFonts w:ascii="Times New Roman" w:hAnsi="Times New Roman" w:cs="Times New Roman"/>
          <w:sz w:val="24"/>
          <w:szCs w:val="24"/>
          <w:lang w:val="uk-UA" w:eastAsia="x-none"/>
        </w:rPr>
        <w:t xml:space="preserve"> відкладах</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6"/>
        <w:gridCol w:w="2882"/>
        <w:gridCol w:w="601"/>
        <w:gridCol w:w="1276"/>
        <w:gridCol w:w="992"/>
        <w:gridCol w:w="992"/>
      </w:tblGrid>
      <w:tr w:rsidR="00BE450E" w:rsidRPr="0052061F" w14:paraId="259A34DF" w14:textId="77777777" w:rsidTr="00BE450E">
        <w:tc>
          <w:tcPr>
            <w:tcW w:w="3146" w:type="dxa"/>
            <w:shd w:val="clear" w:color="auto" w:fill="auto"/>
          </w:tcPr>
          <w:p w14:paraId="50205014" w14:textId="77777777" w:rsidR="00BE450E" w:rsidRPr="0052061F" w:rsidRDefault="00BE450E" w:rsidP="0048315E">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Параметри</w:t>
            </w:r>
          </w:p>
        </w:tc>
        <w:tc>
          <w:tcPr>
            <w:tcW w:w="2882" w:type="dxa"/>
            <w:shd w:val="clear" w:color="auto" w:fill="auto"/>
          </w:tcPr>
          <w:p w14:paraId="02ACE1FE" w14:textId="77777777" w:rsidR="00BE450E" w:rsidRPr="0052061F" w:rsidRDefault="00BE450E" w:rsidP="00BE450E">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Характеристика</w:t>
            </w:r>
          </w:p>
        </w:tc>
        <w:tc>
          <w:tcPr>
            <w:tcW w:w="3861" w:type="dxa"/>
            <w:gridSpan w:val="4"/>
          </w:tcPr>
          <w:p w14:paraId="3D666EC4" w14:textId="77777777" w:rsidR="00BE450E" w:rsidRPr="0052061F" w:rsidRDefault="00BE450E" w:rsidP="00BE450E">
            <w:pPr>
              <w:keepNext/>
              <w:spacing w:after="0" w:line="240" w:lineRule="auto"/>
              <w:jc w:val="center"/>
              <w:rPr>
                <w:rFonts w:ascii="Times New Roman" w:hAnsi="Times New Roman" w:cs="Times New Roman"/>
                <w:b/>
                <w:sz w:val="24"/>
                <w:szCs w:val="24"/>
                <w:lang w:val="uk-UA" w:eastAsia="ru-RU"/>
              </w:rPr>
            </w:pPr>
            <w:proofErr w:type="spellStart"/>
            <w:r w:rsidRPr="0052061F">
              <w:rPr>
                <w:rFonts w:ascii="Times New Roman" w:hAnsi="Times New Roman" w:cs="Times New Roman"/>
                <w:b/>
                <w:sz w:val="24"/>
                <w:szCs w:val="24"/>
                <w:lang w:val="uk-UA" w:eastAsia="ru-RU"/>
              </w:rPr>
              <w:t>Літолого</w:t>
            </w:r>
            <w:proofErr w:type="spellEnd"/>
            <w:r w:rsidRPr="0052061F">
              <w:rPr>
                <w:rFonts w:ascii="Times New Roman" w:hAnsi="Times New Roman" w:cs="Times New Roman"/>
                <w:b/>
                <w:sz w:val="24"/>
                <w:szCs w:val="24"/>
                <w:lang w:val="uk-UA" w:eastAsia="ru-RU"/>
              </w:rPr>
              <w:t xml:space="preserve">-гідрогеологічна </w:t>
            </w:r>
          </w:p>
          <w:p w14:paraId="1DB43677" w14:textId="77777777" w:rsidR="00BE450E" w:rsidRPr="0052061F" w:rsidRDefault="00BE450E" w:rsidP="00BE450E">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колонка</w:t>
            </w:r>
          </w:p>
        </w:tc>
      </w:tr>
      <w:tr w:rsidR="00BE450E" w:rsidRPr="0052061F" w14:paraId="66107063" w14:textId="77777777" w:rsidTr="00BE450E">
        <w:tc>
          <w:tcPr>
            <w:tcW w:w="3146" w:type="dxa"/>
            <w:shd w:val="clear" w:color="auto" w:fill="auto"/>
          </w:tcPr>
          <w:p w14:paraId="27EB06FC"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Об’єднаний код МПВ</w:t>
            </w:r>
          </w:p>
        </w:tc>
        <w:tc>
          <w:tcPr>
            <w:tcW w:w="2882" w:type="dxa"/>
            <w:shd w:val="clear" w:color="auto" w:fill="auto"/>
          </w:tcPr>
          <w:p w14:paraId="7E77BF52" w14:textId="77777777" w:rsidR="00BE450E" w:rsidRPr="00CD408C" w:rsidRDefault="00CD408C" w:rsidP="007D7117">
            <w:pPr>
              <w:keepNext/>
              <w:spacing w:after="0" w:line="240" w:lineRule="auto"/>
              <w:jc w:val="left"/>
              <w:rPr>
                <w:rFonts w:ascii="Times New Roman" w:hAnsi="Times New Roman" w:cs="Times New Roman"/>
                <w:sz w:val="24"/>
                <w:szCs w:val="24"/>
                <w:lang w:eastAsia="ru-RU"/>
              </w:rPr>
            </w:pPr>
            <w:r>
              <w:rPr>
                <w:rFonts w:ascii="Times New Roman" w:hAnsi="Times New Roman" w:cs="Times New Roman"/>
                <w:sz w:val="24"/>
                <w:szCs w:val="24"/>
                <w:lang w:val="uk-UA" w:eastAsia="ru-RU"/>
              </w:rPr>
              <w:t>UAM69</w:t>
            </w:r>
            <w:r w:rsidR="00BE450E" w:rsidRPr="0052061F">
              <w:rPr>
                <w:rFonts w:ascii="Times New Roman" w:hAnsi="Times New Roman" w:cs="Times New Roman"/>
                <w:sz w:val="24"/>
                <w:szCs w:val="24"/>
                <w:lang w:val="uk-UA" w:eastAsia="ru-RU"/>
              </w:rPr>
              <w:t>0</w:t>
            </w:r>
            <w:r>
              <w:rPr>
                <w:rFonts w:ascii="Times New Roman" w:hAnsi="Times New Roman" w:cs="Times New Roman"/>
                <w:sz w:val="24"/>
                <w:szCs w:val="24"/>
                <w:lang w:eastAsia="ru-RU"/>
              </w:rPr>
              <w:t>PG100</w:t>
            </w:r>
          </w:p>
        </w:tc>
        <w:tc>
          <w:tcPr>
            <w:tcW w:w="601" w:type="dxa"/>
            <w:vMerge w:val="restart"/>
            <w:textDirection w:val="btLr"/>
          </w:tcPr>
          <w:p w14:paraId="52F39B75"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r w:rsidRPr="0052061F">
              <w:rPr>
                <w:rFonts w:ascii="Times New Roman" w:hAnsi="Times New Roman" w:cs="Times New Roman"/>
                <w:noProof/>
                <w:sz w:val="24"/>
                <w:szCs w:val="24"/>
                <w:lang w:val="uk-UA" w:eastAsia="uk-UA"/>
              </w:rPr>
              <mc:AlternateContent>
                <mc:Choice Requires="wpg">
                  <w:drawing>
                    <wp:anchor distT="0" distB="0" distL="114300" distR="114300" simplePos="0" relativeHeight="251678208" behindDoc="0" locked="0" layoutInCell="1" allowOverlap="1" wp14:anchorId="2D55BA0C" wp14:editId="4CCF313B">
                      <wp:simplePos x="0" y="0"/>
                      <wp:positionH relativeFrom="column">
                        <wp:posOffset>95885</wp:posOffset>
                      </wp:positionH>
                      <wp:positionV relativeFrom="paragraph">
                        <wp:posOffset>-187960</wp:posOffset>
                      </wp:positionV>
                      <wp:extent cx="1029970" cy="2985135"/>
                      <wp:effectExtent l="12700" t="0" r="5080" b="0"/>
                      <wp:wrapNone/>
                      <wp:docPr id="937" name="Группа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 cy="2985135"/>
                                <a:chOff x="7880" y="7491"/>
                                <a:chExt cx="1622" cy="4701"/>
                              </a:xfrm>
                            </wpg:grpSpPr>
                            <wps:wsp>
                              <wps:cNvPr id="938" name="Line 183"/>
                              <wps:cNvCnPr/>
                              <wps:spPr bwMode="auto">
                                <a:xfrm flipH="1">
                                  <a:off x="7900" y="11672"/>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184"/>
                              <wps:cNvCnPr/>
                              <wps:spPr bwMode="auto">
                                <a:xfrm flipH="1">
                                  <a:off x="7880" y="11902"/>
                                  <a:ext cx="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Text Box 185"/>
                              <wps:cNvSpPr txBox="1">
                                <a:spLocks noChangeArrowheads="1"/>
                              </wps:cNvSpPr>
                              <wps:spPr bwMode="auto">
                                <a:xfrm>
                                  <a:off x="8204" y="7603"/>
                                  <a:ext cx="102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ED75" w14:textId="77777777" w:rsidR="001E2AC6" w:rsidRPr="00C1242F" w:rsidRDefault="001E2AC6" w:rsidP="00BE450E">
                                    <w:pPr>
                                      <w:autoSpaceDE w:val="0"/>
                                      <w:autoSpaceDN w:val="0"/>
                                      <w:adjustRightInd w:val="0"/>
                                      <w:spacing w:after="0" w:line="240" w:lineRule="auto"/>
                                      <w:jc w:val="left"/>
                                      <w:rPr>
                                        <w:rFonts w:ascii="MS Shell Dlg 2" w:hAnsi="MS Shell Dlg 2" w:cs="MS Shell Dlg 2"/>
                                        <w:sz w:val="24"/>
                                        <w:szCs w:val="24"/>
                                        <w:lang w:val="uk-UA" w:eastAsia="uk-UA"/>
                                      </w:rPr>
                                    </w:pPr>
                                    <w:r w:rsidRPr="00C1242F">
                                      <w:rPr>
                                        <w:rFonts w:ascii="Times Volk index" w:hAnsi="Times Volk index" w:cs="Times Volk index"/>
                                        <w:sz w:val="24"/>
                                        <w:szCs w:val="24"/>
                                        <w:lang w:val="uk-UA" w:eastAsia="uk-UA"/>
                                      </w:rPr>
                                      <w:t>N!_@sg-Эb</w:t>
                                    </w:r>
                                  </w:p>
                                  <w:p w14:paraId="26F4605F" w14:textId="77777777" w:rsidR="001E2AC6" w:rsidRPr="008F112D" w:rsidRDefault="001E2AC6" w:rsidP="00BE450E"/>
                                </w:txbxContent>
                              </wps:txbx>
                              <wps:bodyPr rot="0" vert="horz" wrap="square" lIns="0" tIns="0" rIns="0" bIns="0" anchor="t" anchorCtr="0" upright="1">
                                <a:noAutofit/>
                              </wps:bodyPr>
                            </wps:wsp>
                            <wps:wsp>
                              <wps:cNvPr id="941" name="Line 186"/>
                              <wps:cNvCnPr/>
                              <wps:spPr bwMode="auto">
                                <a:xfrm>
                                  <a:off x="8215" y="11437"/>
                                  <a:ext cx="127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Freeform 187"/>
                              <wps:cNvSpPr>
                                <a:spLocks/>
                              </wps:cNvSpPr>
                              <wps:spPr bwMode="auto">
                                <a:xfrm>
                                  <a:off x="8220" y="11462"/>
                                  <a:ext cx="1030" cy="440"/>
                                </a:xfrm>
                                <a:custGeom>
                                  <a:avLst/>
                                  <a:gdLst>
                                    <a:gd name="T0" fmla="*/ 1030 w 1030"/>
                                    <a:gd name="T1" fmla="*/ 0 h 440"/>
                                    <a:gd name="T2" fmla="*/ 930 w 1030"/>
                                    <a:gd name="T3" fmla="*/ 90 h 440"/>
                                    <a:gd name="T4" fmla="*/ 840 w 1030"/>
                                    <a:gd name="T5" fmla="*/ 190 h 440"/>
                                    <a:gd name="T6" fmla="*/ 560 w 1030"/>
                                    <a:gd name="T7" fmla="*/ 320 h 440"/>
                                    <a:gd name="T8" fmla="*/ 310 w 1030"/>
                                    <a:gd name="T9" fmla="*/ 350 h 440"/>
                                    <a:gd name="T10" fmla="*/ 110 w 1030"/>
                                    <a:gd name="T11" fmla="*/ 390 h 440"/>
                                    <a:gd name="T12" fmla="*/ 0 w 1030"/>
                                    <a:gd name="T13" fmla="*/ 440 h 440"/>
                                  </a:gdLst>
                                  <a:ahLst/>
                                  <a:cxnLst>
                                    <a:cxn ang="0">
                                      <a:pos x="T0" y="T1"/>
                                    </a:cxn>
                                    <a:cxn ang="0">
                                      <a:pos x="T2" y="T3"/>
                                    </a:cxn>
                                    <a:cxn ang="0">
                                      <a:pos x="T4" y="T5"/>
                                    </a:cxn>
                                    <a:cxn ang="0">
                                      <a:pos x="T6" y="T7"/>
                                    </a:cxn>
                                    <a:cxn ang="0">
                                      <a:pos x="T8" y="T9"/>
                                    </a:cxn>
                                    <a:cxn ang="0">
                                      <a:pos x="T10" y="T11"/>
                                    </a:cxn>
                                    <a:cxn ang="0">
                                      <a:pos x="T12" y="T13"/>
                                    </a:cxn>
                                  </a:cxnLst>
                                  <a:rect l="0" t="0" r="r" b="b"/>
                                  <a:pathLst>
                                    <a:path w="1030" h="440">
                                      <a:moveTo>
                                        <a:pt x="1030" y="0"/>
                                      </a:moveTo>
                                      <a:cubicBezTo>
                                        <a:pt x="996" y="29"/>
                                        <a:pt x="962" y="58"/>
                                        <a:pt x="930" y="90"/>
                                      </a:cubicBezTo>
                                      <a:cubicBezTo>
                                        <a:pt x="898" y="122"/>
                                        <a:pt x="902" y="152"/>
                                        <a:pt x="840" y="190"/>
                                      </a:cubicBezTo>
                                      <a:cubicBezTo>
                                        <a:pt x="778" y="228"/>
                                        <a:pt x="648" y="293"/>
                                        <a:pt x="560" y="320"/>
                                      </a:cubicBezTo>
                                      <a:cubicBezTo>
                                        <a:pt x="472" y="347"/>
                                        <a:pt x="385" y="338"/>
                                        <a:pt x="310" y="350"/>
                                      </a:cubicBezTo>
                                      <a:cubicBezTo>
                                        <a:pt x="235" y="362"/>
                                        <a:pt x="162" y="375"/>
                                        <a:pt x="110" y="390"/>
                                      </a:cubicBezTo>
                                      <a:cubicBezTo>
                                        <a:pt x="58" y="405"/>
                                        <a:pt x="29" y="422"/>
                                        <a:pt x="0"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Text Box 188"/>
                              <wps:cNvSpPr txBox="1">
                                <a:spLocks noChangeArrowheads="1"/>
                              </wps:cNvSpPr>
                              <wps:spPr bwMode="auto">
                                <a:xfrm>
                                  <a:off x="8540" y="11872"/>
                                  <a:ext cx="83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7455" w14:textId="77777777" w:rsidR="001E2AC6" w:rsidRPr="003159C8" w:rsidRDefault="001E2AC6" w:rsidP="00BE450E">
                                    <w:pPr>
                                      <w:rPr>
                                        <w:rFonts w:ascii="Times New Roman" w:hAnsi="Times New Roman" w:cs="Times New Roman"/>
                                        <w:sz w:val="16"/>
                                        <w:szCs w:val="16"/>
                                      </w:rPr>
                                    </w:pPr>
                                    <w:r w:rsidRPr="003159C8">
                                      <w:rPr>
                                        <w:rFonts w:ascii="Times New Roman" w:hAnsi="Times New Roman" w:cs="Times New Roman"/>
                                        <w:sz w:val="16"/>
                                        <w:szCs w:val="16"/>
                                      </w:rPr>
                                      <w:t>AR-PR</w:t>
                                    </w:r>
                                  </w:p>
                                </w:txbxContent>
                              </wps:txbx>
                              <wps:bodyPr rot="0" vert="horz" wrap="square" lIns="91440" tIns="45720" rIns="91440" bIns="45720" anchor="t" anchorCtr="0" upright="1">
                                <a:noAutofit/>
                              </wps:bodyPr>
                            </wps:wsp>
                            <wps:wsp>
                              <wps:cNvPr id="944" name="Line 189"/>
                              <wps:cNvCnPr/>
                              <wps:spPr bwMode="auto">
                                <a:xfrm>
                                  <a:off x="9290" y="11622"/>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90"/>
                              <wps:cNvCnPr/>
                              <wps:spPr bwMode="auto">
                                <a:xfrm flipV="1">
                                  <a:off x="9210" y="11712"/>
                                  <a:ext cx="160"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91"/>
                              <wps:cNvCnPr/>
                              <wps:spPr bwMode="auto">
                                <a:xfrm>
                                  <a:off x="8974" y="11744"/>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92"/>
                              <wps:cNvCnPr/>
                              <wps:spPr bwMode="auto">
                                <a:xfrm flipV="1">
                                  <a:off x="8888" y="11823"/>
                                  <a:ext cx="160"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93"/>
                              <wps:cNvCnPr/>
                              <wps:spPr bwMode="auto">
                                <a:xfrm>
                                  <a:off x="8522" y="11882"/>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94"/>
                              <wps:cNvCnPr/>
                              <wps:spPr bwMode="auto">
                                <a:xfrm flipV="1">
                                  <a:off x="8436" y="11971"/>
                                  <a:ext cx="160"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Freeform 195"/>
                              <wps:cNvSpPr>
                                <a:spLocks/>
                              </wps:cNvSpPr>
                              <wps:spPr bwMode="auto">
                                <a:xfrm>
                                  <a:off x="8191" y="11453"/>
                                  <a:ext cx="732" cy="254"/>
                                </a:xfrm>
                                <a:custGeom>
                                  <a:avLst/>
                                  <a:gdLst>
                                    <a:gd name="T0" fmla="*/ 0 w 660"/>
                                    <a:gd name="T1" fmla="*/ 230 h 232"/>
                                    <a:gd name="T2" fmla="*/ 70 w 660"/>
                                    <a:gd name="T3" fmla="*/ 220 h 232"/>
                                    <a:gd name="T4" fmla="*/ 280 w 660"/>
                                    <a:gd name="T5" fmla="*/ 160 h 232"/>
                                    <a:gd name="T6" fmla="*/ 480 w 660"/>
                                    <a:gd name="T7" fmla="*/ 120 h 232"/>
                                    <a:gd name="T8" fmla="*/ 630 w 660"/>
                                    <a:gd name="T9" fmla="*/ 50 h 232"/>
                                    <a:gd name="T10" fmla="*/ 660 w 660"/>
                                    <a:gd name="T11" fmla="*/ 0 h 232"/>
                                  </a:gdLst>
                                  <a:ahLst/>
                                  <a:cxnLst>
                                    <a:cxn ang="0">
                                      <a:pos x="T0" y="T1"/>
                                    </a:cxn>
                                    <a:cxn ang="0">
                                      <a:pos x="T2" y="T3"/>
                                    </a:cxn>
                                    <a:cxn ang="0">
                                      <a:pos x="T4" y="T5"/>
                                    </a:cxn>
                                    <a:cxn ang="0">
                                      <a:pos x="T6" y="T7"/>
                                    </a:cxn>
                                    <a:cxn ang="0">
                                      <a:pos x="T8" y="T9"/>
                                    </a:cxn>
                                    <a:cxn ang="0">
                                      <a:pos x="T10" y="T11"/>
                                    </a:cxn>
                                  </a:cxnLst>
                                  <a:rect l="0" t="0" r="r" b="b"/>
                                  <a:pathLst>
                                    <a:path w="660" h="232">
                                      <a:moveTo>
                                        <a:pt x="0" y="230"/>
                                      </a:moveTo>
                                      <a:cubicBezTo>
                                        <a:pt x="12" y="231"/>
                                        <a:pt x="24" y="232"/>
                                        <a:pt x="70" y="220"/>
                                      </a:cubicBezTo>
                                      <a:cubicBezTo>
                                        <a:pt x="116" y="208"/>
                                        <a:pt x="212" y="177"/>
                                        <a:pt x="280" y="160"/>
                                      </a:cubicBezTo>
                                      <a:cubicBezTo>
                                        <a:pt x="348" y="143"/>
                                        <a:pt x="422" y="138"/>
                                        <a:pt x="480" y="120"/>
                                      </a:cubicBezTo>
                                      <a:cubicBezTo>
                                        <a:pt x="538" y="102"/>
                                        <a:pt x="600" y="70"/>
                                        <a:pt x="630" y="50"/>
                                      </a:cubicBezTo>
                                      <a:cubicBezTo>
                                        <a:pt x="660" y="30"/>
                                        <a:pt x="660" y="15"/>
                                        <a:pt x="6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196"/>
                              <wps:cNvSpPr>
                                <a:spLocks/>
                              </wps:cNvSpPr>
                              <wps:spPr bwMode="auto">
                                <a:xfrm rot="2040000">
                                  <a:off x="9007" y="7491"/>
                                  <a:ext cx="154" cy="1273"/>
                                </a:xfrm>
                                <a:custGeom>
                                  <a:avLst/>
                                  <a:gdLst>
                                    <a:gd name="T0" fmla="*/ 120 w 161"/>
                                    <a:gd name="T1" fmla="*/ 0 h 1050"/>
                                    <a:gd name="T2" fmla="*/ 30 w 161"/>
                                    <a:gd name="T3" fmla="*/ 180 h 1050"/>
                                    <a:gd name="T4" fmla="*/ 45 w 161"/>
                                    <a:gd name="T5" fmla="*/ 225 h 1050"/>
                                    <a:gd name="T6" fmla="*/ 90 w 161"/>
                                    <a:gd name="T7" fmla="*/ 240 h 1050"/>
                                    <a:gd name="T8" fmla="*/ 135 w 161"/>
                                    <a:gd name="T9" fmla="*/ 270 h 1050"/>
                                    <a:gd name="T10" fmla="*/ 150 w 161"/>
                                    <a:gd name="T11" fmla="*/ 315 h 1050"/>
                                    <a:gd name="T12" fmla="*/ 30 w 161"/>
                                    <a:gd name="T13" fmla="*/ 405 h 1050"/>
                                    <a:gd name="T14" fmla="*/ 15 w 161"/>
                                    <a:gd name="T15" fmla="*/ 450 h 1050"/>
                                    <a:gd name="T16" fmla="*/ 105 w 161"/>
                                    <a:gd name="T17" fmla="*/ 525 h 1050"/>
                                    <a:gd name="T18" fmla="*/ 150 w 161"/>
                                    <a:gd name="T19" fmla="*/ 615 h 1050"/>
                                    <a:gd name="T20" fmla="*/ 60 w 161"/>
                                    <a:gd name="T21" fmla="*/ 675 h 1050"/>
                                    <a:gd name="T22" fmla="*/ 30 w 161"/>
                                    <a:gd name="T23" fmla="*/ 720 h 1050"/>
                                    <a:gd name="T24" fmla="*/ 150 w 161"/>
                                    <a:gd name="T25" fmla="*/ 885 h 1050"/>
                                    <a:gd name="T26" fmla="*/ 45 w 161"/>
                                    <a:gd name="T27" fmla="*/ 1005 h 1050"/>
                                    <a:gd name="T28" fmla="*/ 0 w 161"/>
                                    <a:gd name="T29" fmla="*/ 105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 h="1050">
                                      <a:moveTo>
                                        <a:pt x="120" y="0"/>
                                      </a:moveTo>
                                      <a:cubicBezTo>
                                        <a:pt x="104" y="95"/>
                                        <a:pt x="95" y="115"/>
                                        <a:pt x="30" y="180"/>
                                      </a:cubicBezTo>
                                      <a:cubicBezTo>
                                        <a:pt x="35" y="195"/>
                                        <a:pt x="34" y="214"/>
                                        <a:pt x="45" y="225"/>
                                      </a:cubicBezTo>
                                      <a:cubicBezTo>
                                        <a:pt x="56" y="236"/>
                                        <a:pt x="76" y="233"/>
                                        <a:pt x="90" y="240"/>
                                      </a:cubicBezTo>
                                      <a:cubicBezTo>
                                        <a:pt x="106" y="248"/>
                                        <a:pt x="120" y="260"/>
                                        <a:pt x="135" y="270"/>
                                      </a:cubicBezTo>
                                      <a:cubicBezTo>
                                        <a:pt x="140" y="285"/>
                                        <a:pt x="153" y="299"/>
                                        <a:pt x="150" y="315"/>
                                      </a:cubicBezTo>
                                      <a:cubicBezTo>
                                        <a:pt x="141" y="369"/>
                                        <a:pt x="72" y="391"/>
                                        <a:pt x="30" y="405"/>
                                      </a:cubicBezTo>
                                      <a:cubicBezTo>
                                        <a:pt x="25" y="420"/>
                                        <a:pt x="10" y="435"/>
                                        <a:pt x="15" y="450"/>
                                      </a:cubicBezTo>
                                      <a:cubicBezTo>
                                        <a:pt x="23" y="475"/>
                                        <a:pt x="84" y="511"/>
                                        <a:pt x="105" y="525"/>
                                      </a:cubicBezTo>
                                      <a:cubicBezTo>
                                        <a:pt x="108" y="529"/>
                                        <a:pt x="161" y="600"/>
                                        <a:pt x="150" y="615"/>
                                      </a:cubicBezTo>
                                      <a:cubicBezTo>
                                        <a:pt x="129" y="644"/>
                                        <a:pt x="60" y="675"/>
                                        <a:pt x="60" y="675"/>
                                      </a:cubicBezTo>
                                      <a:cubicBezTo>
                                        <a:pt x="50" y="690"/>
                                        <a:pt x="30" y="702"/>
                                        <a:pt x="30" y="720"/>
                                      </a:cubicBezTo>
                                      <a:cubicBezTo>
                                        <a:pt x="30" y="813"/>
                                        <a:pt x="95" y="830"/>
                                        <a:pt x="150" y="885"/>
                                      </a:cubicBezTo>
                                      <a:cubicBezTo>
                                        <a:pt x="126" y="980"/>
                                        <a:pt x="152" y="934"/>
                                        <a:pt x="45" y="1005"/>
                                      </a:cubicBezTo>
                                      <a:cubicBezTo>
                                        <a:pt x="27" y="1017"/>
                                        <a:pt x="0" y="1050"/>
                                        <a:pt x="0" y="10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197"/>
                              <wps:cNvSpPr>
                                <a:spLocks/>
                              </wps:cNvSpPr>
                              <wps:spPr bwMode="auto">
                                <a:xfrm>
                                  <a:off x="8332" y="7604"/>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98"/>
                              <wps:cNvSpPr>
                                <a:spLocks/>
                              </wps:cNvSpPr>
                              <wps:spPr bwMode="auto">
                                <a:xfrm>
                                  <a:off x="8317" y="7914"/>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99"/>
                              <wps:cNvSpPr>
                                <a:spLocks/>
                              </wps:cNvSpPr>
                              <wps:spPr bwMode="auto">
                                <a:xfrm>
                                  <a:off x="8617" y="7590"/>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200"/>
                              <wps:cNvSpPr>
                                <a:spLocks/>
                              </wps:cNvSpPr>
                              <wps:spPr bwMode="auto">
                                <a:xfrm>
                                  <a:off x="8462" y="8073"/>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201"/>
                              <wps:cNvSpPr>
                                <a:spLocks/>
                              </wps:cNvSpPr>
                              <wps:spPr bwMode="auto">
                                <a:xfrm>
                                  <a:off x="8297" y="8248"/>
                                  <a:ext cx="195" cy="71"/>
                                </a:xfrm>
                                <a:custGeom>
                                  <a:avLst/>
                                  <a:gdLst>
                                    <a:gd name="T0" fmla="*/ 0 w 285"/>
                                    <a:gd name="T1" fmla="*/ 63 h 80"/>
                                    <a:gd name="T2" fmla="*/ 90 w 285"/>
                                    <a:gd name="T3" fmla="*/ 3 h 80"/>
                                    <a:gd name="T4" fmla="*/ 180 w 285"/>
                                    <a:gd name="T5" fmla="*/ 78 h 80"/>
                                    <a:gd name="T6" fmla="*/ 285 w 285"/>
                                    <a:gd name="T7" fmla="*/ 18 h 80"/>
                                  </a:gdLst>
                                  <a:ahLst/>
                                  <a:cxnLst>
                                    <a:cxn ang="0">
                                      <a:pos x="T0" y="T1"/>
                                    </a:cxn>
                                    <a:cxn ang="0">
                                      <a:pos x="T2" y="T3"/>
                                    </a:cxn>
                                    <a:cxn ang="0">
                                      <a:pos x="T4" y="T5"/>
                                    </a:cxn>
                                    <a:cxn ang="0">
                                      <a:pos x="T6" y="T7"/>
                                    </a:cxn>
                                  </a:cxnLst>
                                  <a:rect l="0" t="0" r="r" b="b"/>
                                  <a:pathLst>
                                    <a:path w="285" h="80">
                                      <a:moveTo>
                                        <a:pt x="0" y="63"/>
                                      </a:moveTo>
                                      <a:cubicBezTo>
                                        <a:pt x="30" y="31"/>
                                        <a:pt x="60" y="0"/>
                                        <a:pt x="90" y="3"/>
                                      </a:cubicBezTo>
                                      <a:cubicBezTo>
                                        <a:pt x="120" y="6"/>
                                        <a:pt x="148" y="76"/>
                                        <a:pt x="180" y="78"/>
                                      </a:cubicBezTo>
                                      <a:cubicBezTo>
                                        <a:pt x="212" y="80"/>
                                        <a:pt x="248" y="49"/>
                                        <a:pt x="28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AutoShape 202"/>
                              <wps:cNvSpPr>
                                <a:spLocks noChangeArrowheads="1"/>
                              </wps:cNvSpPr>
                              <wps:spPr bwMode="auto">
                                <a:xfrm>
                                  <a:off x="9255" y="797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AutoShape 203"/>
                              <wps:cNvSpPr>
                                <a:spLocks noChangeArrowheads="1"/>
                              </wps:cNvSpPr>
                              <wps:spPr bwMode="auto">
                                <a:xfrm>
                                  <a:off x="9317" y="786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AutoShape 204"/>
                              <wps:cNvSpPr>
                                <a:spLocks noChangeArrowheads="1"/>
                              </wps:cNvSpPr>
                              <wps:spPr bwMode="auto">
                                <a:xfrm>
                                  <a:off x="8923" y="78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0" name="AutoShape 205"/>
                              <wps:cNvSpPr>
                                <a:spLocks noChangeArrowheads="1"/>
                              </wps:cNvSpPr>
                              <wps:spPr bwMode="auto">
                                <a:xfrm>
                                  <a:off x="8812" y="80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1" name="AutoShape 206"/>
                              <wps:cNvSpPr>
                                <a:spLocks noChangeArrowheads="1"/>
                              </wps:cNvSpPr>
                              <wps:spPr bwMode="auto">
                                <a:xfrm>
                                  <a:off x="8970" y="827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2" name="AutoShape 207"/>
                              <wps:cNvSpPr>
                                <a:spLocks noChangeArrowheads="1"/>
                              </wps:cNvSpPr>
                              <wps:spPr bwMode="auto">
                                <a:xfrm>
                                  <a:off x="8945" y="814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 name="AutoShape 208"/>
                              <wps:cNvSpPr>
                                <a:spLocks noChangeArrowheads="1"/>
                              </wps:cNvSpPr>
                              <wps:spPr bwMode="auto">
                                <a:xfrm>
                                  <a:off x="9345" y="766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4" name="AutoShape 209"/>
                              <wps:cNvSpPr>
                                <a:spLocks noChangeArrowheads="1"/>
                              </wps:cNvSpPr>
                              <wps:spPr bwMode="auto">
                                <a:xfrm>
                                  <a:off x="9387" y="774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5" name="AutoShape 210"/>
                              <wps:cNvSpPr>
                                <a:spLocks noChangeArrowheads="1"/>
                              </wps:cNvSpPr>
                              <wps:spPr bwMode="auto">
                                <a:xfrm>
                                  <a:off x="9375" y="79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6" name="AutoShape 211"/>
                              <wps:cNvSpPr>
                                <a:spLocks noChangeArrowheads="1"/>
                              </wps:cNvSpPr>
                              <wps:spPr bwMode="auto">
                                <a:xfrm>
                                  <a:off x="9159" y="76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7" name="AutoShape 212"/>
                              <wps:cNvSpPr>
                                <a:spLocks noChangeArrowheads="1"/>
                              </wps:cNvSpPr>
                              <wps:spPr bwMode="auto">
                                <a:xfrm>
                                  <a:off x="8772" y="82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8" name="AutoShape 213"/>
                              <wps:cNvSpPr>
                                <a:spLocks noChangeArrowheads="1"/>
                              </wps:cNvSpPr>
                              <wps:spPr bwMode="auto">
                                <a:xfrm>
                                  <a:off x="9219" y="84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9" name="Text Box 214"/>
                              <wps:cNvSpPr txBox="1">
                                <a:spLocks noChangeArrowheads="1"/>
                              </wps:cNvSpPr>
                              <wps:spPr bwMode="auto">
                                <a:xfrm>
                                  <a:off x="9254" y="8049"/>
                                  <a:ext cx="17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E8CB4" w14:textId="77777777" w:rsidR="001E2AC6" w:rsidRPr="00C1242F" w:rsidRDefault="001E2AC6" w:rsidP="00BE450E">
                                    <w:pPr>
                                      <w:rPr>
                                        <w:rFonts w:ascii="Times New Roman" w:hAnsi="Times New Roman" w:cs="Times New Roman"/>
                                        <w:sz w:val="24"/>
                                        <w:szCs w:val="24"/>
                                      </w:rPr>
                                    </w:pPr>
                                    <w:r w:rsidRPr="00C1242F">
                                      <w:rPr>
                                        <w:rFonts w:ascii="Times New Roman" w:hAnsi="Times New Roman" w:cs="Times New Roman"/>
                                        <w:sz w:val="24"/>
                                        <w:szCs w:val="24"/>
                                      </w:rPr>
                                      <w:t>P</w:t>
                                    </w:r>
                                  </w:p>
                                </w:txbxContent>
                              </wps:txbx>
                              <wps:bodyPr rot="0" vert="horz" wrap="square" lIns="0" tIns="0" rIns="0" bIns="0" anchor="t" anchorCtr="0" upright="1">
                                <a:noAutofit/>
                              </wps:bodyPr>
                            </wps:wsp>
                            <wps:wsp>
                              <wps:cNvPr id="970" name="Line 215"/>
                              <wps:cNvCnPr/>
                              <wps:spPr bwMode="auto">
                                <a:xfrm flipV="1">
                                  <a:off x="8252" y="8622"/>
                                  <a:ext cx="125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216"/>
                              <wps:cNvCnPr/>
                              <wps:spPr bwMode="auto">
                                <a:xfrm>
                                  <a:off x="9317" y="8509"/>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217"/>
                              <wps:cNvCnPr/>
                              <wps:spPr bwMode="auto">
                                <a:xfrm flipH="1" flipV="1">
                                  <a:off x="9004" y="8511"/>
                                  <a:ext cx="158"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Text Box 218"/>
                              <wps:cNvSpPr txBox="1">
                                <a:spLocks noChangeArrowheads="1"/>
                              </wps:cNvSpPr>
                              <wps:spPr bwMode="auto">
                                <a:xfrm>
                                  <a:off x="8820" y="8026"/>
                                  <a:ext cx="29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45C3C" w14:textId="77777777" w:rsidR="001E2AC6" w:rsidRPr="00C1242F" w:rsidRDefault="001E2AC6" w:rsidP="00BE450E">
                                    <w:pPr>
                                      <w:autoSpaceDE w:val="0"/>
                                      <w:autoSpaceDN w:val="0"/>
                                      <w:adjustRightInd w:val="0"/>
                                      <w:spacing w:after="0" w:line="240" w:lineRule="auto"/>
                                      <w:jc w:val="left"/>
                                      <w:rPr>
                                        <w:rFonts w:ascii="MS Shell Dlg 2" w:hAnsi="MS Shell Dlg 2" w:cs="MS Shell Dlg 2"/>
                                        <w:sz w:val="24"/>
                                        <w:szCs w:val="24"/>
                                        <w:lang w:val="uk-UA" w:eastAsia="uk-UA"/>
                                      </w:rPr>
                                    </w:pPr>
                                    <w:r w:rsidRPr="00C1242F">
                                      <w:rPr>
                                        <w:rFonts w:ascii="Times Volk index" w:hAnsi="Times Volk index" w:cs="Times Volk index"/>
                                        <w:sz w:val="24"/>
                                        <w:szCs w:val="24"/>
                                        <w:lang w:val="uk-UA" w:eastAsia="uk-UA"/>
                                      </w:rPr>
                                      <w:t>N!</w:t>
                                    </w:r>
                                  </w:p>
                                  <w:p w14:paraId="3403474F" w14:textId="77777777" w:rsidR="001E2AC6" w:rsidRPr="00506D62" w:rsidRDefault="001E2AC6" w:rsidP="00BE450E">
                                    <w:pPr>
                                      <w:rPr>
                                        <w:szCs w:val="20"/>
                                      </w:rPr>
                                    </w:pPr>
                                  </w:p>
                                </w:txbxContent>
                              </wps:txbx>
                              <wps:bodyPr rot="0" vert="horz" wrap="square" lIns="0" tIns="0" rIns="0" bIns="0" anchor="t" anchorCtr="0" upright="1">
                                <a:noAutofit/>
                              </wps:bodyPr>
                            </wps:wsp>
                            <wps:wsp>
                              <wps:cNvPr id="974" name="AutoShape 219"/>
                              <wps:cNvSpPr>
                                <a:spLocks noChangeArrowheads="1"/>
                              </wps:cNvSpPr>
                              <wps:spPr bwMode="auto">
                                <a:xfrm>
                                  <a:off x="9045" y="77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5" name="AutoShape 220"/>
                              <wps:cNvSpPr>
                                <a:spLocks noChangeArrowheads="1"/>
                              </wps:cNvSpPr>
                              <wps:spPr bwMode="auto">
                                <a:xfrm>
                                  <a:off x="8750" y="875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6" name="AutoShape 221"/>
                              <wps:cNvSpPr>
                                <a:spLocks noChangeArrowheads="1"/>
                              </wps:cNvSpPr>
                              <wps:spPr bwMode="auto">
                                <a:xfrm>
                                  <a:off x="9055" y="952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7" name="AutoShape 222"/>
                              <wps:cNvSpPr>
                                <a:spLocks noChangeArrowheads="1"/>
                              </wps:cNvSpPr>
                              <wps:spPr bwMode="auto">
                                <a:xfrm>
                                  <a:off x="8540" y="92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8" name="AutoShape 223"/>
                              <wps:cNvSpPr>
                                <a:spLocks noChangeArrowheads="1"/>
                              </wps:cNvSpPr>
                              <wps:spPr bwMode="auto">
                                <a:xfrm>
                                  <a:off x="9087" y="87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9" name="AutoShape 224"/>
                              <wps:cNvSpPr>
                                <a:spLocks noChangeArrowheads="1"/>
                              </wps:cNvSpPr>
                              <wps:spPr bwMode="auto">
                                <a:xfrm>
                                  <a:off x="8510" y="867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0" name="AutoShape 225"/>
                              <wps:cNvSpPr>
                                <a:spLocks noChangeArrowheads="1"/>
                              </wps:cNvSpPr>
                              <wps:spPr bwMode="auto">
                                <a:xfrm>
                                  <a:off x="8585" y="907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1" name="AutoShape 226"/>
                              <wps:cNvSpPr>
                                <a:spLocks noChangeArrowheads="1"/>
                              </wps:cNvSpPr>
                              <wps:spPr bwMode="auto">
                                <a:xfrm>
                                  <a:off x="8643" y="1012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2" name="AutoShape 227"/>
                              <wps:cNvSpPr>
                                <a:spLocks noChangeArrowheads="1"/>
                              </wps:cNvSpPr>
                              <wps:spPr bwMode="auto">
                                <a:xfrm>
                                  <a:off x="9381" y="832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3" name="AutoShape 228"/>
                              <wps:cNvSpPr>
                                <a:spLocks noChangeArrowheads="1"/>
                              </wps:cNvSpPr>
                              <wps:spPr bwMode="auto">
                                <a:xfrm>
                                  <a:off x="9265" y="985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4" name="AutoShape 229"/>
                              <wps:cNvSpPr>
                                <a:spLocks noChangeArrowheads="1"/>
                              </wps:cNvSpPr>
                              <wps:spPr bwMode="auto">
                                <a:xfrm>
                                  <a:off x="8750" y="849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5" name="AutoShape 230"/>
                              <wps:cNvSpPr>
                                <a:spLocks noChangeArrowheads="1"/>
                              </wps:cNvSpPr>
                              <wps:spPr bwMode="auto">
                                <a:xfrm>
                                  <a:off x="8435" y="891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6" name="AutoShape 231"/>
                              <wps:cNvSpPr>
                                <a:spLocks noChangeArrowheads="1"/>
                              </wps:cNvSpPr>
                              <wps:spPr bwMode="auto">
                                <a:xfrm>
                                  <a:off x="9310" y="956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7" name="AutoShape 232"/>
                              <wps:cNvSpPr>
                                <a:spLocks noChangeArrowheads="1"/>
                              </wps:cNvSpPr>
                              <wps:spPr bwMode="auto">
                                <a:xfrm>
                                  <a:off x="9025" y="1152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8" name="AutoShape 233"/>
                              <wps:cNvSpPr>
                                <a:spLocks noChangeArrowheads="1"/>
                              </wps:cNvSpPr>
                              <wps:spPr bwMode="auto">
                                <a:xfrm>
                                  <a:off x="8702" y="1047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9" name="AutoShape 234"/>
                              <wps:cNvSpPr>
                                <a:spLocks noChangeArrowheads="1"/>
                              </wps:cNvSpPr>
                              <wps:spPr bwMode="auto">
                                <a:xfrm>
                                  <a:off x="8698" y="952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0" name="AutoShape 235"/>
                              <wps:cNvSpPr>
                                <a:spLocks noChangeArrowheads="1"/>
                              </wps:cNvSpPr>
                              <wps:spPr bwMode="auto">
                                <a:xfrm>
                                  <a:off x="8845" y="97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1" name="AutoShape 236"/>
                              <wps:cNvSpPr>
                                <a:spLocks noChangeArrowheads="1"/>
                              </wps:cNvSpPr>
                              <wps:spPr bwMode="auto">
                                <a:xfrm>
                                  <a:off x="8448" y="9537"/>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AutoShape 237"/>
                              <wps:cNvSpPr>
                                <a:spLocks noChangeArrowheads="1"/>
                              </wps:cNvSpPr>
                              <wps:spPr bwMode="auto">
                                <a:xfrm>
                                  <a:off x="8888" y="1064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3" name="AutoShape 238"/>
                              <wps:cNvSpPr>
                                <a:spLocks noChangeArrowheads="1"/>
                              </wps:cNvSpPr>
                              <wps:spPr bwMode="auto">
                                <a:xfrm>
                                  <a:off x="8405" y="103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4" name="AutoShape 239"/>
                              <wps:cNvSpPr>
                                <a:spLocks noChangeArrowheads="1"/>
                              </wps:cNvSpPr>
                              <wps:spPr bwMode="auto">
                                <a:xfrm>
                                  <a:off x="8825" y="9685"/>
                                  <a:ext cx="320" cy="20"/>
                                </a:xfrm>
                                <a:prstGeom prst="flowChartTerminator">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5" name="AutoShape 240"/>
                              <wps:cNvSpPr>
                                <a:spLocks noChangeArrowheads="1"/>
                              </wps:cNvSpPr>
                              <wps:spPr bwMode="auto">
                                <a:xfrm>
                                  <a:off x="8504" y="107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6" name="Freeform 241"/>
                              <wps:cNvSpPr>
                                <a:spLocks/>
                              </wps:cNvSpPr>
                              <wps:spPr bwMode="auto">
                                <a:xfrm>
                                  <a:off x="8357" y="10379"/>
                                  <a:ext cx="1088" cy="235"/>
                                </a:xfrm>
                                <a:custGeom>
                                  <a:avLst/>
                                  <a:gdLst>
                                    <a:gd name="T0" fmla="*/ 12 w 541"/>
                                    <a:gd name="T1" fmla="*/ 146 h 310"/>
                                    <a:gd name="T2" fmla="*/ 19 w 541"/>
                                    <a:gd name="T3" fmla="*/ 79 h 310"/>
                                    <a:gd name="T4" fmla="*/ 124 w 541"/>
                                    <a:gd name="T5" fmla="*/ 11 h 310"/>
                                    <a:gd name="T6" fmla="*/ 259 w 541"/>
                                    <a:gd name="T7" fmla="*/ 11 h 310"/>
                                    <a:gd name="T8" fmla="*/ 319 w 541"/>
                                    <a:gd name="T9" fmla="*/ 41 h 310"/>
                                    <a:gd name="T10" fmla="*/ 379 w 541"/>
                                    <a:gd name="T11" fmla="*/ 101 h 310"/>
                                    <a:gd name="T12" fmla="*/ 492 w 541"/>
                                    <a:gd name="T13" fmla="*/ 139 h 310"/>
                                    <a:gd name="T14" fmla="*/ 522 w 541"/>
                                    <a:gd name="T15" fmla="*/ 289 h 310"/>
                                    <a:gd name="T16" fmla="*/ 379 w 541"/>
                                    <a:gd name="T17" fmla="*/ 266 h 310"/>
                                    <a:gd name="T18" fmla="*/ 222 w 541"/>
                                    <a:gd name="T19" fmla="*/ 259 h 310"/>
                                    <a:gd name="T20" fmla="*/ 109 w 541"/>
                                    <a:gd name="T21" fmla="*/ 236 h 310"/>
                                    <a:gd name="T22" fmla="*/ 42 w 541"/>
                                    <a:gd name="T23" fmla="*/ 214 h 310"/>
                                    <a:gd name="T24" fmla="*/ 12 w 541"/>
                                    <a:gd name="T25" fmla="*/ 146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1" h="310">
                                      <a:moveTo>
                                        <a:pt x="12" y="146"/>
                                      </a:moveTo>
                                      <a:cubicBezTo>
                                        <a:pt x="8" y="124"/>
                                        <a:pt x="0" y="102"/>
                                        <a:pt x="19" y="79"/>
                                      </a:cubicBezTo>
                                      <a:cubicBezTo>
                                        <a:pt x="38" y="56"/>
                                        <a:pt x="84" y="22"/>
                                        <a:pt x="124" y="11"/>
                                      </a:cubicBezTo>
                                      <a:cubicBezTo>
                                        <a:pt x="164" y="0"/>
                                        <a:pt x="227" y="6"/>
                                        <a:pt x="259" y="11"/>
                                      </a:cubicBezTo>
                                      <a:cubicBezTo>
                                        <a:pt x="291" y="16"/>
                                        <a:pt x="299" y="26"/>
                                        <a:pt x="319" y="41"/>
                                      </a:cubicBezTo>
                                      <a:cubicBezTo>
                                        <a:pt x="339" y="56"/>
                                        <a:pt x="350" y="85"/>
                                        <a:pt x="379" y="101"/>
                                      </a:cubicBezTo>
                                      <a:cubicBezTo>
                                        <a:pt x="408" y="117"/>
                                        <a:pt x="468" y="108"/>
                                        <a:pt x="492" y="139"/>
                                      </a:cubicBezTo>
                                      <a:cubicBezTo>
                                        <a:pt x="516" y="170"/>
                                        <a:pt x="541" y="268"/>
                                        <a:pt x="522" y="289"/>
                                      </a:cubicBezTo>
                                      <a:cubicBezTo>
                                        <a:pt x="503" y="310"/>
                                        <a:pt x="429" y="271"/>
                                        <a:pt x="379" y="266"/>
                                      </a:cubicBezTo>
                                      <a:cubicBezTo>
                                        <a:pt x="329" y="261"/>
                                        <a:pt x="267" y="264"/>
                                        <a:pt x="222" y="259"/>
                                      </a:cubicBezTo>
                                      <a:cubicBezTo>
                                        <a:pt x="177" y="254"/>
                                        <a:pt x="139" y="243"/>
                                        <a:pt x="109" y="236"/>
                                      </a:cubicBezTo>
                                      <a:cubicBezTo>
                                        <a:pt x="79" y="229"/>
                                        <a:pt x="58" y="231"/>
                                        <a:pt x="42" y="214"/>
                                      </a:cubicBezTo>
                                      <a:cubicBezTo>
                                        <a:pt x="26" y="197"/>
                                        <a:pt x="16" y="168"/>
                                        <a:pt x="12" y="14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7" name="AutoShape 242"/>
                              <wps:cNvSpPr>
                                <a:spLocks noChangeArrowheads="1"/>
                              </wps:cNvSpPr>
                              <wps:spPr bwMode="auto">
                                <a:xfrm>
                                  <a:off x="9124" y="1078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8" name="AutoShape 243"/>
                              <wps:cNvSpPr>
                                <a:spLocks noChangeArrowheads="1"/>
                              </wps:cNvSpPr>
                              <wps:spPr bwMode="auto">
                                <a:xfrm>
                                  <a:off x="9086" y="98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9" name="Freeform 244"/>
                              <wps:cNvSpPr>
                                <a:spLocks/>
                              </wps:cNvSpPr>
                              <wps:spPr bwMode="auto">
                                <a:xfrm>
                                  <a:off x="8481" y="10435"/>
                                  <a:ext cx="278" cy="48"/>
                                </a:xfrm>
                                <a:custGeom>
                                  <a:avLst/>
                                  <a:gdLst>
                                    <a:gd name="T0" fmla="*/ 0 w 278"/>
                                    <a:gd name="T1" fmla="*/ 23 h 48"/>
                                    <a:gd name="T2" fmla="*/ 68 w 278"/>
                                    <a:gd name="T3" fmla="*/ 1 h 48"/>
                                    <a:gd name="T4" fmla="*/ 135 w 278"/>
                                    <a:gd name="T5" fmla="*/ 31 h 48"/>
                                    <a:gd name="T6" fmla="*/ 210 w 278"/>
                                    <a:gd name="T7" fmla="*/ 46 h 48"/>
                                    <a:gd name="T8" fmla="*/ 278 w 278"/>
                                    <a:gd name="T9" fmla="*/ 16 h 48"/>
                                  </a:gdLst>
                                  <a:ahLst/>
                                  <a:cxnLst>
                                    <a:cxn ang="0">
                                      <a:pos x="T0" y="T1"/>
                                    </a:cxn>
                                    <a:cxn ang="0">
                                      <a:pos x="T2" y="T3"/>
                                    </a:cxn>
                                    <a:cxn ang="0">
                                      <a:pos x="T4" y="T5"/>
                                    </a:cxn>
                                    <a:cxn ang="0">
                                      <a:pos x="T6" y="T7"/>
                                    </a:cxn>
                                    <a:cxn ang="0">
                                      <a:pos x="T8" y="T9"/>
                                    </a:cxn>
                                  </a:cxnLst>
                                  <a:rect l="0" t="0" r="r" b="b"/>
                                  <a:pathLst>
                                    <a:path w="278" h="48">
                                      <a:moveTo>
                                        <a:pt x="0" y="23"/>
                                      </a:moveTo>
                                      <a:cubicBezTo>
                                        <a:pt x="23" y="11"/>
                                        <a:pt x="46" y="0"/>
                                        <a:pt x="68" y="1"/>
                                      </a:cubicBezTo>
                                      <a:cubicBezTo>
                                        <a:pt x="90" y="2"/>
                                        <a:pt x="111" y="24"/>
                                        <a:pt x="135" y="31"/>
                                      </a:cubicBezTo>
                                      <a:cubicBezTo>
                                        <a:pt x="159" y="38"/>
                                        <a:pt x="186" y="48"/>
                                        <a:pt x="210" y="46"/>
                                      </a:cubicBezTo>
                                      <a:cubicBezTo>
                                        <a:pt x="234" y="44"/>
                                        <a:pt x="256" y="30"/>
                                        <a:pt x="278" y="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AutoShape 245"/>
                              <wps:cNvSpPr>
                                <a:spLocks noChangeArrowheads="1"/>
                              </wps:cNvSpPr>
                              <wps:spPr bwMode="auto">
                                <a:xfrm>
                                  <a:off x="8372" y="975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1" name="AutoShape 246"/>
                              <wps:cNvSpPr>
                                <a:spLocks noChangeArrowheads="1"/>
                              </wps:cNvSpPr>
                              <wps:spPr bwMode="auto">
                                <a:xfrm>
                                  <a:off x="8845" y="87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2" name="AutoShape 247"/>
                              <wps:cNvSpPr>
                                <a:spLocks noChangeArrowheads="1"/>
                              </wps:cNvSpPr>
                              <wps:spPr bwMode="auto">
                                <a:xfrm>
                                  <a:off x="9270" y="1101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 name="AutoShape 248"/>
                              <wps:cNvSpPr>
                                <a:spLocks noChangeArrowheads="1"/>
                              </wps:cNvSpPr>
                              <wps:spPr bwMode="auto">
                                <a:xfrm>
                                  <a:off x="9149" y="1030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4" name="Freeform 249"/>
                              <wps:cNvSpPr>
                                <a:spLocks/>
                              </wps:cNvSpPr>
                              <wps:spPr bwMode="auto">
                                <a:xfrm rot="2340000">
                                  <a:off x="8715" y="7544"/>
                                  <a:ext cx="141" cy="1287"/>
                                </a:xfrm>
                                <a:custGeom>
                                  <a:avLst/>
                                  <a:gdLst>
                                    <a:gd name="T0" fmla="*/ 120 w 161"/>
                                    <a:gd name="T1" fmla="*/ 0 h 1050"/>
                                    <a:gd name="T2" fmla="*/ 30 w 161"/>
                                    <a:gd name="T3" fmla="*/ 180 h 1050"/>
                                    <a:gd name="T4" fmla="*/ 45 w 161"/>
                                    <a:gd name="T5" fmla="*/ 225 h 1050"/>
                                    <a:gd name="T6" fmla="*/ 90 w 161"/>
                                    <a:gd name="T7" fmla="*/ 240 h 1050"/>
                                    <a:gd name="T8" fmla="*/ 135 w 161"/>
                                    <a:gd name="T9" fmla="*/ 270 h 1050"/>
                                    <a:gd name="T10" fmla="*/ 150 w 161"/>
                                    <a:gd name="T11" fmla="*/ 315 h 1050"/>
                                    <a:gd name="T12" fmla="*/ 30 w 161"/>
                                    <a:gd name="T13" fmla="*/ 405 h 1050"/>
                                    <a:gd name="T14" fmla="*/ 15 w 161"/>
                                    <a:gd name="T15" fmla="*/ 450 h 1050"/>
                                    <a:gd name="T16" fmla="*/ 105 w 161"/>
                                    <a:gd name="T17" fmla="*/ 525 h 1050"/>
                                    <a:gd name="T18" fmla="*/ 150 w 161"/>
                                    <a:gd name="T19" fmla="*/ 615 h 1050"/>
                                    <a:gd name="T20" fmla="*/ 60 w 161"/>
                                    <a:gd name="T21" fmla="*/ 675 h 1050"/>
                                    <a:gd name="T22" fmla="*/ 30 w 161"/>
                                    <a:gd name="T23" fmla="*/ 720 h 1050"/>
                                    <a:gd name="T24" fmla="*/ 150 w 161"/>
                                    <a:gd name="T25" fmla="*/ 885 h 1050"/>
                                    <a:gd name="T26" fmla="*/ 45 w 161"/>
                                    <a:gd name="T27" fmla="*/ 1005 h 1050"/>
                                    <a:gd name="T28" fmla="*/ 0 w 161"/>
                                    <a:gd name="T29" fmla="*/ 105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 h="1050">
                                      <a:moveTo>
                                        <a:pt x="120" y="0"/>
                                      </a:moveTo>
                                      <a:cubicBezTo>
                                        <a:pt x="104" y="95"/>
                                        <a:pt x="95" y="115"/>
                                        <a:pt x="30" y="180"/>
                                      </a:cubicBezTo>
                                      <a:cubicBezTo>
                                        <a:pt x="35" y="195"/>
                                        <a:pt x="34" y="214"/>
                                        <a:pt x="45" y="225"/>
                                      </a:cubicBezTo>
                                      <a:cubicBezTo>
                                        <a:pt x="56" y="236"/>
                                        <a:pt x="76" y="233"/>
                                        <a:pt x="90" y="240"/>
                                      </a:cubicBezTo>
                                      <a:cubicBezTo>
                                        <a:pt x="106" y="248"/>
                                        <a:pt x="120" y="260"/>
                                        <a:pt x="135" y="270"/>
                                      </a:cubicBezTo>
                                      <a:cubicBezTo>
                                        <a:pt x="140" y="285"/>
                                        <a:pt x="153" y="299"/>
                                        <a:pt x="150" y="315"/>
                                      </a:cubicBezTo>
                                      <a:cubicBezTo>
                                        <a:pt x="141" y="369"/>
                                        <a:pt x="72" y="391"/>
                                        <a:pt x="30" y="405"/>
                                      </a:cubicBezTo>
                                      <a:cubicBezTo>
                                        <a:pt x="25" y="420"/>
                                        <a:pt x="10" y="435"/>
                                        <a:pt x="15" y="450"/>
                                      </a:cubicBezTo>
                                      <a:cubicBezTo>
                                        <a:pt x="23" y="475"/>
                                        <a:pt x="84" y="511"/>
                                        <a:pt x="105" y="525"/>
                                      </a:cubicBezTo>
                                      <a:cubicBezTo>
                                        <a:pt x="108" y="529"/>
                                        <a:pt x="161" y="600"/>
                                        <a:pt x="150" y="615"/>
                                      </a:cubicBezTo>
                                      <a:cubicBezTo>
                                        <a:pt x="129" y="644"/>
                                        <a:pt x="60" y="675"/>
                                        <a:pt x="60" y="675"/>
                                      </a:cubicBezTo>
                                      <a:cubicBezTo>
                                        <a:pt x="50" y="690"/>
                                        <a:pt x="30" y="702"/>
                                        <a:pt x="30" y="720"/>
                                      </a:cubicBezTo>
                                      <a:cubicBezTo>
                                        <a:pt x="30" y="813"/>
                                        <a:pt x="95" y="830"/>
                                        <a:pt x="150" y="885"/>
                                      </a:cubicBezTo>
                                      <a:cubicBezTo>
                                        <a:pt x="126" y="980"/>
                                        <a:pt x="152" y="934"/>
                                        <a:pt x="45" y="1005"/>
                                      </a:cubicBezTo>
                                      <a:cubicBezTo>
                                        <a:pt x="27" y="1017"/>
                                        <a:pt x="0" y="1050"/>
                                        <a:pt x="0" y="10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Line 250"/>
                              <wps:cNvCnPr/>
                              <wps:spPr bwMode="auto">
                                <a:xfrm>
                                  <a:off x="9306" y="11841"/>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251"/>
                              <wps:cNvCnPr/>
                              <wps:spPr bwMode="auto">
                                <a:xfrm flipV="1">
                                  <a:off x="9220" y="11940"/>
                                  <a:ext cx="160"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AutoShape 252"/>
                              <wps:cNvSpPr>
                                <a:spLocks noChangeArrowheads="1"/>
                              </wps:cNvSpPr>
                              <wps:spPr bwMode="auto">
                                <a:xfrm>
                                  <a:off x="8404" y="1113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8" name="AutoShape 253"/>
                              <wps:cNvSpPr>
                                <a:spLocks noChangeArrowheads="1"/>
                              </wps:cNvSpPr>
                              <wps:spPr bwMode="auto">
                                <a:xfrm>
                                  <a:off x="9064" y="1120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9" name="AutoShape 254"/>
                              <wps:cNvSpPr>
                                <a:spLocks noChangeArrowheads="1"/>
                              </wps:cNvSpPr>
                              <wps:spPr bwMode="auto">
                                <a:xfrm>
                                  <a:off x="8872" y="1100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0" name="AutoShape 255"/>
                              <wps:cNvSpPr>
                                <a:spLocks noChangeArrowheads="1"/>
                              </wps:cNvSpPr>
                              <wps:spPr bwMode="auto">
                                <a:xfrm>
                                  <a:off x="8504" y="972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1" name="Line 256"/>
                              <wps:cNvCnPr/>
                              <wps:spPr bwMode="auto">
                                <a:xfrm>
                                  <a:off x="8289" y="11436"/>
                                  <a:ext cx="0"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257"/>
                              <wps:cNvCnPr/>
                              <wps:spPr bwMode="auto">
                                <a:xfrm>
                                  <a:off x="8368" y="11439"/>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258"/>
                              <wps:cNvCnPr/>
                              <wps:spPr bwMode="auto">
                                <a:xfrm>
                                  <a:off x="8455" y="11444"/>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259"/>
                              <wps:cNvCnPr/>
                              <wps:spPr bwMode="auto">
                                <a:xfrm flipV="1">
                                  <a:off x="8223" y="11485"/>
                                  <a:ext cx="22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260"/>
                              <wps:cNvCnPr/>
                              <wps:spPr bwMode="auto">
                                <a:xfrm flipV="1">
                                  <a:off x="8227" y="11539"/>
                                  <a:ext cx="231"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261"/>
                              <wps:cNvCnPr/>
                              <wps:spPr bwMode="auto">
                                <a:xfrm flipV="1">
                                  <a:off x="8228" y="11597"/>
                                  <a:ext cx="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262"/>
                              <wps:cNvCnPr/>
                              <wps:spPr bwMode="auto">
                                <a:xfrm>
                                  <a:off x="8228" y="11637"/>
                                  <a:ext cx="2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AutoShape 263"/>
                              <wps:cNvSpPr>
                                <a:spLocks noChangeArrowheads="1"/>
                              </wps:cNvSpPr>
                              <wps:spPr bwMode="auto">
                                <a:xfrm>
                                  <a:off x="8404" y="1171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 name="AutoShape 264"/>
                              <wps:cNvSpPr>
                                <a:spLocks noChangeArrowheads="1"/>
                              </wps:cNvSpPr>
                              <wps:spPr bwMode="auto">
                                <a:xfrm>
                                  <a:off x="8757" y="1162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0" name="AutoShape 265"/>
                              <wps:cNvSpPr>
                                <a:spLocks noChangeArrowheads="1"/>
                              </wps:cNvSpPr>
                              <wps:spPr bwMode="auto">
                                <a:xfrm>
                                  <a:off x="8404" y="1065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1" name="AutoShape 266"/>
                              <wps:cNvSpPr>
                                <a:spLocks noChangeArrowheads="1"/>
                              </wps:cNvSpPr>
                              <wps:spPr bwMode="auto">
                                <a:xfrm>
                                  <a:off x="8644" y="1089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 name="AutoShape 267"/>
                              <wps:cNvSpPr>
                                <a:spLocks noChangeArrowheads="1"/>
                              </wps:cNvSpPr>
                              <wps:spPr bwMode="auto">
                                <a:xfrm>
                                  <a:off x="8599" y="1172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 name="AutoShape 268"/>
                              <wps:cNvSpPr>
                                <a:spLocks noChangeArrowheads="1"/>
                              </wps:cNvSpPr>
                              <wps:spPr bwMode="auto">
                                <a:xfrm>
                                  <a:off x="8936" y="1161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 name="Line 269"/>
                              <wps:cNvCnPr/>
                              <wps:spPr bwMode="auto">
                                <a:xfrm>
                                  <a:off x="8273" y="11750"/>
                                  <a:ext cx="6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70"/>
                              <wps:cNvCnPr/>
                              <wps:spPr bwMode="auto">
                                <a:xfrm>
                                  <a:off x="8910" y="11532"/>
                                  <a:ext cx="83"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Line 271"/>
                              <wps:cNvCnPr/>
                              <wps:spPr bwMode="auto">
                                <a:xfrm>
                                  <a:off x="8618" y="11660"/>
                                  <a:ext cx="10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272"/>
                              <wps:cNvSpPr>
                                <a:spLocks/>
                              </wps:cNvSpPr>
                              <wps:spPr bwMode="auto">
                                <a:xfrm>
                                  <a:off x="8678" y="8913"/>
                                  <a:ext cx="729" cy="265"/>
                                </a:xfrm>
                                <a:custGeom>
                                  <a:avLst/>
                                  <a:gdLst>
                                    <a:gd name="T0" fmla="*/ 12 w 541"/>
                                    <a:gd name="T1" fmla="*/ 146 h 310"/>
                                    <a:gd name="T2" fmla="*/ 19 w 541"/>
                                    <a:gd name="T3" fmla="*/ 79 h 310"/>
                                    <a:gd name="T4" fmla="*/ 124 w 541"/>
                                    <a:gd name="T5" fmla="*/ 11 h 310"/>
                                    <a:gd name="T6" fmla="*/ 259 w 541"/>
                                    <a:gd name="T7" fmla="*/ 11 h 310"/>
                                    <a:gd name="T8" fmla="*/ 319 w 541"/>
                                    <a:gd name="T9" fmla="*/ 41 h 310"/>
                                    <a:gd name="T10" fmla="*/ 379 w 541"/>
                                    <a:gd name="T11" fmla="*/ 101 h 310"/>
                                    <a:gd name="T12" fmla="*/ 492 w 541"/>
                                    <a:gd name="T13" fmla="*/ 139 h 310"/>
                                    <a:gd name="T14" fmla="*/ 522 w 541"/>
                                    <a:gd name="T15" fmla="*/ 289 h 310"/>
                                    <a:gd name="T16" fmla="*/ 379 w 541"/>
                                    <a:gd name="T17" fmla="*/ 266 h 310"/>
                                    <a:gd name="T18" fmla="*/ 222 w 541"/>
                                    <a:gd name="T19" fmla="*/ 259 h 310"/>
                                    <a:gd name="T20" fmla="*/ 109 w 541"/>
                                    <a:gd name="T21" fmla="*/ 236 h 310"/>
                                    <a:gd name="T22" fmla="*/ 42 w 541"/>
                                    <a:gd name="T23" fmla="*/ 214 h 310"/>
                                    <a:gd name="T24" fmla="*/ 12 w 541"/>
                                    <a:gd name="T25" fmla="*/ 146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1" h="310">
                                      <a:moveTo>
                                        <a:pt x="12" y="146"/>
                                      </a:moveTo>
                                      <a:cubicBezTo>
                                        <a:pt x="8" y="124"/>
                                        <a:pt x="0" y="102"/>
                                        <a:pt x="19" y="79"/>
                                      </a:cubicBezTo>
                                      <a:cubicBezTo>
                                        <a:pt x="38" y="56"/>
                                        <a:pt x="84" y="22"/>
                                        <a:pt x="124" y="11"/>
                                      </a:cubicBezTo>
                                      <a:cubicBezTo>
                                        <a:pt x="164" y="0"/>
                                        <a:pt x="227" y="6"/>
                                        <a:pt x="259" y="11"/>
                                      </a:cubicBezTo>
                                      <a:cubicBezTo>
                                        <a:pt x="291" y="16"/>
                                        <a:pt x="299" y="26"/>
                                        <a:pt x="319" y="41"/>
                                      </a:cubicBezTo>
                                      <a:cubicBezTo>
                                        <a:pt x="339" y="56"/>
                                        <a:pt x="350" y="85"/>
                                        <a:pt x="379" y="101"/>
                                      </a:cubicBezTo>
                                      <a:cubicBezTo>
                                        <a:pt x="408" y="117"/>
                                        <a:pt x="468" y="108"/>
                                        <a:pt x="492" y="139"/>
                                      </a:cubicBezTo>
                                      <a:cubicBezTo>
                                        <a:pt x="516" y="170"/>
                                        <a:pt x="541" y="268"/>
                                        <a:pt x="522" y="289"/>
                                      </a:cubicBezTo>
                                      <a:cubicBezTo>
                                        <a:pt x="503" y="310"/>
                                        <a:pt x="429" y="271"/>
                                        <a:pt x="379" y="266"/>
                                      </a:cubicBezTo>
                                      <a:cubicBezTo>
                                        <a:pt x="329" y="261"/>
                                        <a:pt x="267" y="264"/>
                                        <a:pt x="222" y="259"/>
                                      </a:cubicBezTo>
                                      <a:cubicBezTo>
                                        <a:pt x="177" y="254"/>
                                        <a:pt x="139" y="243"/>
                                        <a:pt x="109" y="236"/>
                                      </a:cubicBezTo>
                                      <a:cubicBezTo>
                                        <a:pt x="79" y="229"/>
                                        <a:pt x="58" y="231"/>
                                        <a:pt x="42" y="214"/>
                                      </a:cubicBezTo>
                                      <a:cubicBezTo>
                                        <a:pt x="26" y="197"/>
                                        <a:pt x="16" y="168"/>
                                        <a:pt x="12" y="14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8" name="Freeform 273"/>
                              <wps:cNvSpPr>
                                <a:spLocks/>
                              </wps:cNvSpPr>
                              <wps:spPr bwMode="auto">
                                <a:xfrm>
                                  <a:off x="8691" y="8954"/>
                                  <a:ext cx="278" cy="48"/>
                                </a:xfrm>
                                <a:custGeom>
                                  <a:avLst/>
                                  <a:gdLst>
                                    <a:gd name="T0" fmla="*/ 0 w 278"/>
                                    <a:gd name="T1" fmla="*/ 23 h 48"/>
                                    <a:gd name="T2" fmla="*/ 68 w 278"/>
                                    <a:gd name="T3" fmla="*/ 1 h 48"/>
                                    <a:gd name="T4" fmla="*/ 135 w 278"/>
                                    <a:gd name="T5" fmla="*/ 31 h 48"/>
                                    <a:gd name="T6" fmla="*/ 210 w 278"/>
                                    <a:gd name="T7" fmla="*/ 46 h 48"/>
                                    <a:gd name="T8" fmla="*/ 278 w 278"/>
                                    <a:gd name="T9" fmla="*/ 16 h 48"/>
                                  </a:gdLst>
                                  <a:ahLst/>
                                  <a:cxnLst>
                                    <a:cxn ang="0">
                                      <a:pos x="T0" y="T1"/>
                                    </a:cxn>
                                    <a:cxn ang="0">
                                      <a:pos x="T2" y="T3"/>
                                    </a:cxn>
                                    <a:cxn ang="0">
                                      <a:pos x="T4" y="T5"/>
                                    </a:cxn>
                                    <a:cxn ang="0">
                                      <a:pos x="T6" y="T7"/>
                                    </a:cxn>
                                    <a:cxn ang="0">
                                      <a:pos x="T8" y="T9"/>
                                    </a:cxn>
                                  </a:cxnLst>
                                  <a:rect l="0" t="0" r="r" b="b"/>
                                  <a:pathLst>
                                    <a:path w="278" h="48">
                                      <a:moveTo>
                                        <a:pt x="0" y="23"/>
                                      </a:moveTo>
                                      <a:cubicBezTo>
                                        <a:pt x="23" y="11"/>
                                        <a:pt x="46" y="0"/>
                                        <a:pt x="68" y="1"/>
                                      </a:cubicBezTo>
                                      <a:cubicBezTo>
                                        <a:pt x="90" y="2"/>
                                        <a:pt x="111" y="24"/>
                                        <a:pt x="135" y="31"/>
                                      </a:cubicBezTo>
                                      <a:cubicBezTo>
                                        <a:pt x="159" y="38"/>
                                        <a:pt x="186" y="48"/>
                                        <a:pt x="210" y="46"/>
                                      </a:cubicBezTo>
                                      <a:cubicBezTo>
                                        <a:pt x="234" y="44"/>
                                        <a:pt x="256" y="30"/>
                                        <a:pt x="278" y="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274"/>
                              <wps:cNvSpPr>
                                <a:spLocks/>
                              </wps:cNvSpPr>
                              <wps:spPr bwMode="auto">
                                <a:xfrm>
                                  <a:off x="8923" y="10499"/>
                                  <a:ext cx="278" cy="48"/>
                                </a:xfrm>
                                <a:custGeom>
                                  <a:avLst/>
                                  <a:gdLst>
                                    <a:gd name="T0" fmla="*/ 0 w 278"/>
                                    <a:gd name="T1" fmla="*/ 23 h 48"/>
                                    <a:gd name="T2" fmla="*/ 68 w 278"/>
                                    <a:gd name="T3" fmla="*/ 1 h 48"/>
                                    <a:gd name="T4" fmla="*/ 135 w 278"/>
                                    <a:gd name="T5" fmla="*/ 31 h 48"/>
                                    <a:gd name="T6" fmla="*/ 210 w 278"/>
                                    <a:gd name="T7" fmla="*/ 46 h 48"/>
                                    <a:gd name="T8" fmla="*/ 278 w 278"/>
                                    <a:gd name="T9" fmla="*/ 16 h 48"/>
                                  </a:gdLst>
                                  <a:ahLst/>
                                  <a:cxnLst>
                                    <a:cxn ang="0">
                                      <a:pos x="T0" y="T1"/>
                                    </a:cxn>
                                    <a:cxn ang="0">
                                      <a:pos x="T2" y="T3"/>
                                    </a:cxn>
                                    <a:cxn ang="0">
                                      <a:pos x="T4" y="T5"/>
                                    </a:cxn>
                                    <a:cxn ang="0">
                                      <a:pos x="T6" y="T7"/>
                                    </a:cxn>
                                    <a:cxn ang="0">
                                      <a:pos x="T8" y="T9"/>
                                    </a:cxn>
                                  </a:cxnLst>
                                  <a:rect l="0" t="0" r="r" b="b"/>
                                  <a:pathLst>
                                    <a:path w="278" h="48">
                                      <a:moveTo>
                                        <a:pt x="0" y="23"/>
                                      </a:moveTo>
                                      <a:cubicBezTo>
                                        <a:pt x="23" y="11"/>
                                        <a:pt x="46" y="0"/>
                                        <a:pt x="68" y="1"/>
                                      </a:cubicBezTo>
                                      <a:cubicBezTo>
                                        <a:pt x="90" y="2"/>
                                        <a:pt x="111" y="24"/>
                                        <a:pt x="135" y="31"/>
                                      </a:cubicBezTo>
                                      <a:cubicBezTo>
                                        <a:pt x="159" y="38"/>
                                        <a:pt x="186" y="48"/>
                                        <a:pt x="210" y="46"/>
                                      </a:cubicBezTo>
                                      <a:cubicBezTo>
                                        <a:pt x="234" y="44"/>
                                        <a:pt x="256" y="30"/>
                                        <a:pt x="278" y="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275"/>
                              <wps:cNvSpPr>
                                <a:spLocks/>
                              </wps:cNvSpPr>
                              <wps:spPr bwMode="auto">
                                <a:xfrm>
                                  <a:off x="9013" y="9052"/>
                                  <a:ext cx="278" cy="48"/>
                                </a:xfrm>
                                <a:custGeom>
                                  <a:avLst/>
                                  <a:gdLst>
                                    <a:gd name="T0" fmla="*/ 0 w 278"/>
                                    <a:gd name="T1" fmla="*/ 23 h 48"/>
                                    <a:gd name="T2" fmla="*/ 68 w 278"/>
                                    <a:gd name="T3" fmla="*/ 1 h 48"/>
                                    <a:gd name="T4" fmla="*/ 135 w 278"/>
                                    <a:gd name="T5" fmla="*/ 31 h 48"/>
                                    <a:gd name="T6" fmla="*/ 210 w 278"/>
                                    <a:gd name="T7" fmla="*/ 46 h 48"/>
                                    <a:gd name="T8" fmla="*/ 278 w 278"/>
                                    <a:gd name="T9" fmla="*/ 16 h 48"/>
                                  </a:gdLst>
                                  <a:ahLst/>
                                  <a:cxnLst>
                                    <a:cxn ang="0">
                                      <a:pos x="T0" y="T1"/>
                                    </a:cxn>
                                    <a:cxn ang="0">
                                      <a:pos x="T2" y="T3"/>
                                    </a:cxn>
                                    <a:cxn ang="0">
                                      <a:pos x="T4" y="T5"/>
                                    </a:cxn>
                                    <a:cxn ang="0">
                                      <a:pos x="T6" y="T7"/>
                                    </a:cxn>
                                    <a:cxn ang="0">
                                      <a:pos x="T8" y="T9"/>
                                    </a:cxn>
                                  </a:cxnLst>
                                  <a:rect l="0" t="0" r="r" b="b"/>
                                  <a:pathLst>
                                    <a:path w="278" h="48">
                                      <a:moveTo>
                                        <a:pt x="0" y="23"/>
                                      </a:moveTo>
                                      <a:cubicBezTo>
                                        <a:pt x="23" y="11"/>
                                        <a:pt x="46" y="0"/>
                                        <a:pt x="68" y="1"/>
                                      </a:cubicBezTo>
                                      <a:cubicBezTo>
                                        <a:pt x="90" y="2"/>
                                        <a:pt x="111" y="24"/>
                                        <a:pt x="135" y="31"/>
                                      </a:cubicBezTo>
                                      <a:cubicBezTo>
                                        <a:pt x="159" y="38"/>
                                        <a:pt x="186" y="48"/>
                                        <a:pt x="210" y="46"/>
                                      </a:cubicBezTo>
                                      <a:cubicBezTo>
                                        <a:pt x="234" y="44"/>
                                        <a:pt x="256" y="30"/>
                                        <a:pt x="278" y="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AutoShape 276"/>
                              <wps:cNvSpPr>
                                <a:spLocks noChangeArrowheads="1"/>
                              </wps:cNvSpPr>
                              <wps:spPr bwMode="auto">
                                <a:xfrm>
                                  <a:off x="8744" y="890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 name="AutoShape 277"/>
                              <wps:cNvSpPr>
                                <a:spLocks noChangeArrowheads="1"/>
                              </wps:cNvSpPr>
                              <wps:spPr bwMode="auto">
                                <a:xfrm>
                                  <a:off x="8404" y="1007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 name="AutoShape 278"/>
                              <wps:cNvSpPr>
                                <a:spLocks noChangeArrowheads="1"/>
                              </wps:cNvSpPr>
                              <wps:spPr bwMode="auto">
                                <a:xfrm>
                                  <a:off x="8644" y="1031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 name="AutoShape 279"/>
                              <wps:cNvSpPr>
                                <a:spLocks noChangeArrowheads="1"/>
                              </wps:cNvSpPr>
                              <wps:spPr bwMode="auto">
                                <a:xfrm>
                                  <a:off x="9064" y="1014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 name="AutoShape 280"/>
                              <wps:cNvSpPr>
                                <a:spLocks noChangeArrowheads="1"/>
                              </wps:cNvSpPr>
                              <wps:spPr bwMode="auto">
                                <a:xfrm>
                                  <a:off x="9304" y="103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 name="AutoShape 281"/>
                              <wps:cNvSpPr>
                                <a:spLocks noChangeArrowheads="1"/>
                              </wps:cNvSpPr>
                              <wps:spPr bwMode="auto">
                                <a:xfrm>
                                  <a:off x="9298" y="934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 name="AutoShape 282"/>
                              <wps:cNvSpPr>
                                <a:spLocks noChangeArrowheads="1"/>
                              </wps:cNvSpPr>
                              <wps:spPr bwMode="auto">
                                <a:xfrm>
                                  <a:off x="9394" y="10752"/>
                                  <a:ext cx="23" cy="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AutoShape 283"/>
                              <wps:cNvSpPr>
                                <a:spLocks noChangeArrowheads="1"/>
                              </wps:cNvSpPr>
                              <wps:spPr bwMode="auto">
                                <a:xfrm>
                                  <a:off x="8726" y="11244"/>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AutoShape 284"/>
                              <wps:cNvSpPr>
                                <a:spLocks noChangeArrowheads="1"/>
                              </wps:cNvSpPr>
                              <wps:spPr bwMode="auto">
                                <a:xfrm>
                                  <a:off x="9341" y="1130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0" name="AutoShape 285"/>
                              <wps:cNvSpPr>
                                <a:spLocks noChangeArrowheads="1"/>
                              </wps:cNvSpPr>
                              <wps:spPr bwMode="auto">
                                <a:xfrm>
                                  <a:off x="8486" y="1128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 name="AutoShape 286"/>
                              <wps:cNvSpPr>
                                <a:spLocks noChangeArrowheads="1"/>
                              </wps:cNvSpPr>
                              <wps:spPr bwMode="auto">
                                <a:xfrm>
                                  <a:off x="9026" y="931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 name="AutoShape 287"/>
                              <wps:cNvSpPr>
                                <a:spLocks noChangeArrowheads="1"/>
                              </wps:cNvSpPr>
                              <wps:spPr bwMode="auto">
                                <a:xfrm>
                                  <a:off x="9288" y="872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 name="AutoShape 288"/>
                              <wps:cNvSpPr>
                                <a:spLocks noChangeArrowheads="1"/>
                              </wps:cNvSpPr>
                              <wps:spPr bwMode="auto">
                                <a:xfrm>
                                  <a:off x="8359" y="92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 name="AutoShape 289"/>
                              <wps:cNvSpPr>
                                <a:spLocks noChangeArrowheads="1"/>
                              </wps:cNvSpPr>
                              <wps:spPr bwMode="auto">
                                <a:xfrm>
                                  <a:off x="9288" y="872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 name="AutoShape 290"/>
                              <wps:cNvSpPr>
                                <a:spLocks noChangeArrowheads="1"/>
                              </wps:cNvSpPr>
                              <wps:spPr bwMode="auto">
                                <a:xfrm>
                                  <a:off x="8832" y="100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6" name="AutoShape 291"/>
                              <wps:cNvSpPr>
                                <a:spLocks noChangeArrowheads="1"/>
                              </wps:cNvSpPr>
                              <wps:spPr bwMode="auto">
                                <a:xfrm>
                                  <a:off x="8516" y="11438"/>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 name="AutoShape 292"/>
                              <wps:cNvSpPr>
                                <a:spLocks noChangeArrowheads="1"/>
                              </wps:cNvSpPr>
                              <wps:spPr bwMode="auto">
                                <a:xfrm>
                                  <a:off x="8788" y="11443"/>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8" name="AutoShape 293"/>
                              <wps:cNvSpPr>
                                <a:spLocks noChangeArrowheads="1"/>
                              </wps:cNvSpPr>
                              <wps:spPr bwMode="auto">
                                <a:xfrm>
                                  <a:off x="8647" y="11448"/>
                                  <a:ext cx="34"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9" name="Line 294"/>
                              <wps:cNvCnPr/>
                              <wps:spPr bwMode="auto">
                                <a:xfrm>
                                  <a:off x="8459" y="11489"/>
                                  <a:ext cx="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295"/>
                              <wps:cNvCnPr/>
                              <wps:spPr bwMode="auto">
                                <a:xfrm flipV="1">
                                  <a:off x="8462" y="11564"/>
                                  <a:ext cx="312"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51" name="Group 296"/>
                              <wpg:cNvGrpSpPr>
                                <a:grpSpLocks/>
                              </wpg:cNvGrpSpPr>
                              <wpg:grpSpPr bwMode="auto">
                                <a:xfrm>
                                  <a:off x="8724" y="11496"/>
                                  <a:ext cx="33" cy="63"/>
                                  <a:chOff x="8325" y="12018"/>
                                  <a:chExt cx="39" cy="75"/>
                                </a:xfrm>
                              </wpg:grpSpPr>
                              <wps:wsp>
                                <wps:cNvPr id="1052" name="Freeform 297"/>
                                <wps:cNvSpPr>
                                  <a:spLocks/>
                                </wps:cNvSpPr>
                                <wps:spPr bwMode="auto">
                                  <a:xfrm>
                                    <a:off x="8325" y="12021"/>
                                    <a:ext cx="24" cy="72"/>
                                  </a:xfrm>
                                  <a:custGeom>
                                    <a:avLst/>
                                    <a:gdLst>
                                      <a:gd name="T0" fmla="*/ 0 w 24"/>
                                      <a:gd name="T1" fmla="*/ 0 h 72"/>
                                      <a:gd name="T2" fmla="*/ 12 w 24"/>
                                      <a:gd name="T3" fmla="*/ 3 h 72"/>
                                      <a:gd name="T4" fmla="*/ 18 w 24"/>
                                      <a:gd name="T5" fmla="*/ 21 h 72"/>
                                      <a:gd name="T6" fmla="*/ 3 w 24"/>
                                      <a:gd name="T7" fmla="*/ 72 h 72"/>
                                    </a:gdLst>
                                    <a:ahLst/>
                                    <a:cxnLst>
                                      <a:cxn ang="0">
                                        <a:pos x="T0" y="T1"/>
                                      </a:cxn>
                                      <a:cxn ang="0">
                                        <a:pos x="T2" y="T3"/>
                                      </a:cxn>
                                      <a:cxn ang="0">
                                        <a:pos x="T4" y="T5"/>
                                      </a:cxn>
                                      <a:cxn ang="0">
                                        <a:pos x="T6" y="T7"/>
                                      </a:cxn>
                                    </a:cxnLst>
                                    <a:rect l="0" t="0" r="r" b="b"/>
                                    <a:pathLst>
                                      <a:path w="24" h="72">
                                        <a:moveTo>
                                          <a:pt x="0" y="0"/>
                                        </a:moveTo>
                                        <a:cubicBezTo>
                                          <a:pt x="4" y="1"/>
                                          <a:pt x="9" y="0"/>
                                          <a:pt x="12" y="3"/>
                                        </a:cubicBezTo>
                                        <a:cubicBezTo>
                                          <a:pt x="16" y="8"/>
                                          <a:pt x="18" y="21"/>
                                          <a:pt x="18" y="21"/>
                                        </a:cubicBezTo>
                                        <a:cubicBezTo>
                                          <a:pt x="17" y="28"/>
                                          <a:pt x="24" y="72"/>
                                          <a:pt x="3"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298"/>
                                <wps:cNvSpPr>
                                  <a:spLocks/>
                                </wps:cNvSpPr>
                                <wps:spPr bwMode="auto">
                                  <a:xfrm rot="10800000">
                                    <a:off x="8340" y="12018"/>
                                    <a:ext cx="24" cy="72"/>
                                  </a:xfrm>
                                  <a:custGeom>
                                    <a:avLst/>
                                    <a:gdLst>
                                      <a:gd name="T0" fmla="*/ 0 w 24"/>
                                      <a:gd name="T1" fmla="*/ 0 h 72"/>
                                      <a:gd name="T2" fmla="*/ 12 w 24"/>
                                      <a:gd name="T3" fmla="*/ 3 h 72"/>
                                      <a:gd name="T4" fmla="*/ 18 w 24"/>
                                      <a:gd name="T5" fmla="*/ 21 h 72"/>
                                      <a:gd name="T6" fmla="*/ 3 w 24"/>
                                      <a:gd name="T7" fmla="*/ 72 h 72"/>
                                    </a:gdLst>
                                    <a:ahLst/>
                                    <a:cxnLst>
                                      <a:cxn ang="0">
                                        <a:pos x="T0" y="T1"/>
                                      </a:cxn>
                                      <a:cxn ang="0">
                                        <a:pos x="T2" y="T3"/>
                                      </a:cxn>
                                      <a:cxn ang="0">
                                        <a:pos x="T4" y="T5"/>
                                      </a:cxn>
                                      <a:cxn ang="0">
                                        <a:pos x="T6" y="T7"/>
                                      </a:cxn>
                                    </a:cxnLst>
                                    <a:rect l="0" t="0" r="r" b="b"/>
                                    <a:pathLst>
                                      <a:path w="24" h="72">
                                        <a:moveTo>
                                          <a:pt x="0" y="0"/>
                                        </a:moveTo>
                                        <a:cubicBezTo>
                                          <a:pt x="4" y="1"/>
                                          <a:pt x="9" y="0"/>
                                          <a:pt x="12" y="3"/>
                                        </a:cubicBezTo>
                                        <a:cubicBezTo>
                                          <a:pt x="16" y="8"/>
                                          <a:pt x="18" y="21"/>
                                          <a:pt x="18" y="21"/>
                                        </a:cubicBezTo>
                                        <a:cubicBezTo>
                                          <a:pt x="17" y="28"/>
                                          <a:pt x="24" y="72"/>
                                          <a:pt x="3"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299"/>
                              <wpg:cNvGrpSpPr>
                                <a:grpSpLocks/>
                              </wpg:cNvGrpSpPr>
                              <wpg:grpSpPr bwMode="auto">
                                <a:xfrm>
                                  <a:off x="8568" y="11493"/>
                                  <a:ext cx="33" cy="66"/>
                                  <a:chOff x="8325" y="12018"/>
                                  <a:chExt cx="39" cy="75"/>
                                </a:xfrm>
                              </wpg:grpSpPr>
                              <wps:wsp>
                                <wps:cNvPr id="1055" name="Freeform 300"/>
                                <wps:cNvSpPr>
                                  <a:spLocks/>
                                </wps:cNvSpPr>
                                <wps:spPr bwMode="auto">
                                  <a:xfrm>
                                    <a:off x="8325" y="12021"/>
                                    <a:ext cx="24" cy="72"/>
                                  </a:xfrm>
                                  <a:custGeom>
                                    <a:avLst/>
                                    <a:gdLst>
                                      <a:gd name="T0" fmla="*/ 0 w 24"/>
                                      <a:gd name="T1" fmla="*/ 0 h 72"/>
                                      <a:gd name="T2" fmla="*/ 12 w 24"/>
                                      <a:gd name="T3" fmla="*/ 3 h 72"/>
                                      <a:gd name="T4" fmla="*/ 18 w 24"/>
                                      <a:gd name="T5" fmla="*/ 21 h 72"/>
                                      <a:gd name="T6" fmla="*/ 3 w 24"/>
                                      <a:gd name="T7" fmla="*/ 72 h 72"/>
                                    </a:gdLst>
                                    <a:ahLst/>
                                    <a:cxnLst>
                                      <a:cxn ang="0">
                                        <a:pos x="T0" y="T1"/>
                                      </a:cxn>
                                      <a:cxn ang="0">
                                        <a:pos x="T2" y="T3"/>
                                      </a:cxn>
                                      <a:cxn ang="0">
                                        <a:pos x="T4" y="T5"/>
                                      </a:cxn>
                                      <a:cxn ang="0">
                                        <a:pos x="T6" y="T7"/>
                                      </a:cxn>
                                    </a:cxnLst>
                                    <a:rect l="0" t="0" r="r" b="b"/>
                                    <a:pathLst>
                                      <a:path w="24" h="72">
                                        <a:moveTo>
                                          <a:pt x="0" y="0"/>
                                        </a:moveTo>
                                        <a:cubicBezTo>
                                          <a:pt x="4" y="1"/>
                                          <a:pt x="9" y="0"/>
                                          <a:pt x="12" y="3"/>
                                        </a:cubicBezTo>
                                        <a:cubicBezTo>
                                          <a:pt x="16" y="8"/>
                                          <a:pt x="18" y="21"/>
                                          <a:pt x="18" y="21"/>
                                        </a:cubicBezTo>
                                        <a:cubicBezTo>
                                          <a:pt x="17" y="28"/>
                                          <a:pt x="24" y="72"/>
                                          <a:pt x="3"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301"/>
                                <wps:cNvSpPr>
                                  <a:spLocks/>
                                </wps:cNvSpPr>
                                <wps:spPr bwMode="auto">
                                  <a:xfrm rot="10800000">
                                    <a:off x="8340" y="12018"/>
                                    <a:ext cx="24" cy="72"/>
                                  </a:xfrm>
                                  <a:custGeom>
                                    <a:avLst/>
                                    <a:gdLst>
                                      <a:gd name="T0" fmla="*/ 0 w 24"/>
                                      <a:gd name="T1" fmla="*/ 0 h 72"/>
                                      <a:gd name="T2" fmla="*/ 12 w 24"/>
                                      <a:gd name="T3" fmla="*/ 3 h 72"/>
                                      <a:gd name="T4" fmla="*/ 18 w 24"/>
                                      <a:gd name="T5" fmla="*/ 21 h 72"/>
                                      <a:gd name="T6" fmla="*/ 3 w 24"/>
                                      <a:gd name="T7" fmla="*/ 72 h 72"/>
                                    </a:gdLst>
                                    <a:ahLst/>
                                    <a:cxnLst>
                                      <a:cxn ang="0">
                                        <a:pos x="T0" y="T1"/>
                                      </a:cxn>
                                      <a:cxn ang="0">
                                        <a:pos x="T2" y="T3"/>
                                      </a:cxn>
                                      <a:cxn ang="0">
                                        <a:pos x="T4" y="T5"/>
                                      </a:cxn>
                                      <a:cxn ang="0">
                                        <a:pos x="T6" y="T7"/>
                                      </a:cxn>
                                    </a:cxnLst>
                                    <a:rect l="0" t="0" r="r" b="b"/>
                                    <a:pathLst>
                                      <a:path w="24" h="72">
                                        <a:moveTo>
                                          <a:pt x="0" y="0"/>
                                        </a:moveTo>
                                        <a:cubicBezTo>
                                          <a:pt x="4" y="1"/>
                                          <a:pt x="9" y="0"/>
                                          <a:pt x="12" y="3"/>
                                        </a:cubicBezTo>
                                        <a:cubicBezTo>
                                          <a:pt x="16" y="8"/>
                                          <a:pt x="18" y="21"/>
                                          <a:pt x="18" y="21"/>
                                        </a:cubicBezTo>
                                        <a:cubicBezTo>
                                          <a:pt x="17" y="28"/>
                                          <a:pt x="24" y="72"/>
                                          <a:pt x="3"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302"/>
                              <wpg:cNvGrpSpPr>
                                <a:grpSpLocks/>
                              </wpg:cNvGrpSpPr>
                              <wpg:grpSpPr bwMode="auto">
                                <a:xfrm>
                                  <a:off x="8504" y="11560"/>
                                  <a:ext cx="39" cy="66"/>
                                  <a:chOff x="8325" y="12018"/>
                                  <a:chExt cx="39" cy="75"/>
                                </a:xfrm>
                              </wpg:grpSpPr>
                              <wps:wsp>
                                <wps:cNvPr id="1058" name="Freeform 303"/>
                                <wps:cNvSpPr>
                                  <a:spLocks/>
                                </wps:cNvSpPr>
                                <wps:spPr bwMode="auto">
                                  <a:xfrm>
                                    <a:off x="8325" y="12021"/>
                                    <a:ext cx="24" cy="72"/>
                                  </a:xfrm>
                                  <a:custGeom>
                                    <a:avLst/>
                                    <a:gdLst>
                                      <a:gd name="T0" fmla="*/ 0 w 24"/>
                                      <a:gd name="T1" fmla="*/ 0 h 72"/>
                                      <a:gd name="T2" fmla="*/ 12 w 24"/>
                                      <a:gd name="T3" fmla="*/ 3 h 72"/>
                                      <a:gd name="T4" fmla="*/ 18 w 24"/>
                                      <a:gd name="T5" fmla="*/ 21 h 72"/>
                                      <a:gd name="T6" fmla="*/ 3 w 24"/>
                                      <a:gd name="T7" fmla="*/ 72 h 72"/>
                                    </a:gdLst>
                                    <a:ahLst/>
                                    <a:cxnLst>
                                      <a:cxn ang="0">
                                        <a:pos x="T0" y="T1"/>
                                      </a:cxn>
                                      <a:cxn ang="0">
                                        <a:pos x="T2" y="T3"/>
                                      </a:cxn>
                                      <a:cxn ang="0">
                                        <a:pos x="T4" y="T5"/>
                                      </a:cxn>
                                      <a:cxn ang="0">
                                        <a:pos x="T6" y="T7"/>
                                      </a:cxn>
                                    </a:cxnLst>
                                    <a:rect l="0" t="0" r="r" b="b"/>
                                    <a:pathLst>
                                      <a:path w="24" h="72">
                                        <a:moveTo>
                                          <a:pt x="0" y="0"/>
                                        </a:moveTo>
                                        <a:cubicBezTo>
                                          <a:pt x="4" y="1"/>
                                          <a:pt x="9" y="0"/>
                                          <a:pt x="12" y="3"/>
                                        </a:cubicBezTo>
                                        <a:cubicBezTo>
                                          <a:pt x="16" y="8"/>
                                          <a:pt x="18" y="21"/>
                                          <a:pt x="18" y="21"/>
                                        </a:cubicBezTo>
                                        <a:cubicBezTo>
                                          <a:pt x="17" y="28"/>
                                          <a:pt x="24" y="72"/>
                                          <a:pt x="3"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304"/>
                                <wps:cNvSpPr>
                                  <a:spLocks/>
                                </wps:cNvSpPr>
                                <wps:spPr bwMode="auto">
                                  <a:xfrm rot="10800000">
                                    <a:off x="8340" y="12018"/>
                                    <a:ext cx="24" cy="72"/>
                                  </a:xfrm>
                                  <a:custGeom>
                                    <a:avLst/>
                                    <a:gdLst>
                                      <a:gd name="T0" fmla="*/ 0 w 24"/>
                                      <a:gd name="T1" fmla="*/ 0 h 72"/>
                                      <a:gd name="T2" fmla="*/ 12 w 24"/>
                                      <a:gd name="T3" fmla="*/ 3 h 72"/>
                                      <a:gd name="T4" fmla="*/ 18 w 24"/>
                                      <a:gd name="T5" fmla="*/ 21 h 72"/>
                                      <a:gd name="T6" fmla="*/ 3 w 24"/>
                                      <a:gd name="T7" fmla="*/ 72 h 72"/>
                                    </a:gdLst>
                                    <a:ahLst/>
                                    <a:cxnLst>
                                      <a:cxn ang="0">
                                        <a:pos x="T0" y="T1"/>
                                      </a:cxn>
                                      <a:cxn ang="0">
                                        <a:pos x="T2" y="T3"/>
                                      </a:cxn>
                                      <a:cxn ang="0">
                                        <a:pos x="T4" y="T5"/>
                                      </a:cxn>
                                      <a:cxn ang="0">
                                        <a:pos x="T6" y="T7"/>
                                      </a:cxn>
                                    </a:cxnLst>
                                    <a:rect l="0" t="0" r="r" b="b"/>
                                    <a:pathLst>
                                      <a:path w="24" h="72">
                                        <a:moveTo>
                                          <a:pt x="0" y="0"/>
                                        </a:moveTo>
                                        <a:cubicBezTo>
                                          <a:pt x="4" y="1"/>
                                          <a:pt x="9" y="0"/>
                                          <a:pt x="12" y="3"/>
                                        </a:cubicBezTo>
                                        <a:cubicBezTo>
                                          <a:pt x="16" y="8"/>
                                          <a:pt x="18" y="21"/>
                                          <a:pt x="18" y="21"/>
                                        </a:cubicBezTo>
                                        <a:cubicBezTo>
                                          <a:pt x="17" y="28"/>
                                          <a:pt x="24" y="72"/>
                                          <a:pt x="3"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55BA0C" id="Группа 937" o:spid="_x0000_s1213" style="position:absolute;left:0;text-align:left;margin-left:7.55pt;margin-top:-14.8pt;width:81.1pt;height:235.05pt;z-index:251678208" coordorigin="7880,7491" coordsize="1622,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">
                      <v:line id="Line 183" o:spid="_x0000_s1214" style="position:absolute;flip:x;visibility:visible;mso-wrap-style:square" from="7900,11672" to="8230,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"/>
                      <v:line id="Line 184" o:spid="_x0000_s1215" style="position:absolute;flip:x;visibility:visible;mso-wrap-style:square" from="7880,11902" to="8200,1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"/>
                      <v:shape id="Text Box 185" o:spid="_x0000_s1216" type="#_x0000_t202" style="position:absolute;left:8204;top:7603;width:102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207AED75" w14:textId="77777777" w:rsidR="001E2AC6" w:rsidRPr="00C1242F" w:rsidRDefault="001E2AC6" w:rsidP="00BE450E">
                              <w:pPr>
                                <w:autoSpaceDE w:val="0"/>
                                <w:autoSpaceDN w:val="0"/>
                                <w:adjustRightInd w:val="0"/>
                                <w:spacing w:after="0" w:line="240" w:lineRule="auto"/>
                                <w:jc w:val="left"/>
                                <w:rPr>
                                  <w:rFonts w:ascii="MS Shell Dlg 2" w:hAnsi="MS Shell Dlg 2" w:cs="MS Shell Dlg 2"/>
                                  <w:sz w:val="24"/>
                                  <w:szCs w:val="24"/>
                                  <w:lang w:val="uk-UA" w:eastAsia="uk-UA"/>
                                </w:rPr>
                              </w:pPr>
                              <w:r w:rsidRPr="00C1242F">
                                <w:rPr>
                                  <w:rFonts w:ascii="Times Volk index" w:hAnsi="Times Volk index" w:cs="Times Volk index"/>
                                  <w:sz w:val="24"/>
                                  <w:szCs w:val="24"/>
                                  <w:lang w:val="uk-UA" w:eastAsia="uk-UA"/>
                                </w:rPr>
                                <w:t>N!_@sg-Эb</w:t>
                              </w:r>
                            </w:p>
                            <w:p w14:paraId="26F4605F" w14:textId="77777777" w:rsidR="001E2AC6" w:rsidRPr="008F112D" w:rsidRDefault="001E2AC6" w:rsidP="00BE450E"/>
                          </w:txbxContent>
                        </v:textbox>
                      </v:shape>
                      <v:line id="Line 186" o:spid="_x0000_s1217" style="position:absolute;visibility:visible;mso-wrap-style:square" from="8215,11437" to="9490,1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"/>
                      <v:shape id="Freeform 187" o:spid="_x0000_s1218" style="position:absolute;left:8220;top:11462;width:1030;height:440;visibility:visible;mso-wrap-style:square;v-text-anchor:top" coordsize="10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" path="m1030,c996,29,962,58,930,90v-32,32,-28,62,-90,100c778,228,648,293,560,320v-88,27,-175,18,-250,30c235,362,162,375,110,390,58,405,29,422,,440e" filled="f">
                        <v:path arrowok="t" o:connecttype="custom" o:connectlocs="1030,0;930,90;840,190;560,320;310,350;110,390;0,440" o:connectangles="0,0,0,0,0,0,0"/>
                      </v:shape>
                      <v:shape id="Text Box 188" o:spid="_x0000_s1219" type="#_x0000_t202" style="position:absolute;left:8540;top:11872;width:83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167C7455" w14:textId="77777777" w:rsidR="001E2AC6" w:rsidRPr="003159C8" w:rsidRDefault="001E2AC6" w:rsidP="00BE450E">
                              <w:pPr>
                                <w:rPr>
                                  <w:rFonts w:ascii="Times New Roman" w:hAnsi="Times New Roman" w:cs="Times New Roman"/>
                                  <w:sz w:val="16"/>
                                  <w:szCs w:val="16"/>
                                </w:rPr>
                              </w:pPr>
                              <w:r w:rsidRPr="003159C8">
                                <w:rPr>
                                  <w:rFonts w:ascii="Times New Roman" w:hAnsi="Times New Roman" w:cs="Times New Roman"/>
                                  <w:sz w:val="16"/>
                                  <w:szCs w:val="16"/>
                                </w:rPr>
                                <w:t>AR-PR</w:t>
                              </w:r>
                            </w:p>
                          </w:txbxContent>
                        </v:textbox>
                      </v:shape>
                      <v:line id="Line 189" o:spid="_x0000_s1220" style="position:absolute;visibility:visible;mso-wrap-style:square" from="9290,11622" to="9290,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YuxwAAANwAAAAPAAAAZHJzL2Rvd25yZXYueG1sRI9Ba8JA&#10;FITvhf6H5RW81U1bCT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Em25i7HAAAA3AAA&#10;AA8AAAAAAAAAAAAAAAAABwIAAGRycy9kb3ducmV2LnhtbFBLBQYAAAAAAwADALcAAAD7AgAAAAA=&#10;"/>
                      <v:line id="Line 190" o:spid="_x0000_s1221" style="position:absolute;flip:y;visibility:visible;mso-wrap-style:square" from="9210,11712" to="9370,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"/>
                      <v:line id="Line 191" o:spid="_x0000_s1222" style="position:absolute;visibility:visible;mso-wrap-style:square" from="8974,11744" to="8974,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"/>
                      <v:line id="Line 192" o:spid="_x0000_s1223" style="position:absolute;flip:y;visibility:visible;mso-wrap-style:square" from="8888,11823" to="904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"/>
                      <v:line id="Line 193" o:spid="_x0000_s1224" style="position:absolute;visibility:visible;mso-wrap-style:square" from="8522,11882" to="8522,1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AAAANwAAAAPAAAAZHJzL2Rvd25yZXYueG1sRE/Pa8Iw&#10;FL4P/B/CG3ib6eYo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Mj77CvEAAAA3AAAAA8A&#10;AAAAAAAAAAAAAAAABwIAAGRycy9kb3ducmV2LnhtbFBLBQYAAAAAAwADALcAAAD4AgAAAAA=&#10;"/>
                      <v:line id="Line 194" o:spid="_x0000_s1225" style="position:absolute;flip:y;visibility:visible;mso-wrap-style:square" from="8436,11971" to="8596,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"/>
                      <v:shape id="Freeform 195" o:spid="_x0000_s1226" style="position:absolute;left:8191;top:11453;width:732;height:254;visibility:visible;mso-wrap-style:square;v-text-anchor:top" coordsize="66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" path="m,230v12,1,24,2,70,-10c116,208,212,177,280,160v68,-17,142,-22,200,-40c538,102,600,70,630,50,660,30,660,15,660,e" filled="f">
                        <v:path arrowok="t" o:connecttype="custom" o:connectlocs="0,252;78,241;311,175;532,131;699,55;732,0" o:connectangles="0,0,0,0,0,0"/>
                      </v:shape>
                      <v:shape id="Freeform 196" o:spid="_x0000_s1227" style="position:absolute;left:9007;top:7491;width:154;height:1273;rotation:34;visibility:visible;mso-wrap-style:square;v-text-anchor:top" coordsize="16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" path="m120,c104,95,95,115,30,180v5,15,4,34,15,45c56,236,76,233,90,240v16,8,30,20,45,30c140,285,153,299,150,315v-9,54,-78,76,-120,90c25,420,10,435,15,450v8,25,69,61,90,75c108,529,161,600,150,615v-21,29,-90,60,-90,60c50,690,30,702,30,720v,93,65,110,120,165c126,980,152,934,45,1005,27,1017,,1050,,1050e" filled="f">
                        <v:path arrowok="t" o:connecttype="custom" o:connectlocs="115,0;29,218;43,273;86,291;129,327;143,382;29,491;14,546;100,637;143,746;57,818;29,873;143,1073;43,1218;0,1273" o:connectangles="0,0,0,0,0,0,0,0,0,0,0,0,0,0,0"/>
                      </v:shape>
                      <v:shape id="Freeform 197" o:spid="_x0000_s1228" style="position:absolute;left:8332;top:7604;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" path="m,63c30,31,60,,90,3v30,3,58,73,90,75c212,80,248,49,285,18e" filled="f">
                        <v:path arrowok="t" o:connecttype="custom" o:connectlocs="0,56;62,3;123,69;195,16" o:connectangles="0,0,0,0"/>
                      </v:shape>
                      <v:shape id="Freeform 198" o:spid="_x0000_s1229" style="position:absolute;left:8317;top:7914;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" path="m,63c30,31,60,,90,3v30,3,58,73,90,75c212,80,248,49,285,18e" filled="f">
                        <v:path arrowok="t" o:connecttype="custom" o:connectlocs="0,56;62,3;123,69;195,16" o:connectangles="0,0,0,0"/>
                      </v:shape>
                      <v:shape id="Freeform 199" o:spid="_x0000_s1230" style="position:absolute;left:8617;top:7590;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" path="m,63c30,31,60,,90,3v30,3,58,73,90,75c212,80,248,49,285,18e" filled="f">
                        <v:path arrowok="t" o:connecttype="custom" o:connectlocs="0,56;62,3;123,69;195,16" o:connectangles="0,0,0,0"/>
                      </v:shape>
                      <v:shape id="Freeform 200" o:spid="_x0000_s1231" style="position:absolute;left:8462;top:8073;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" path="m,63c30,31,60,,90,3v30,3,58,73,90,75c212,80,248,49,285,18e" filled="f">
                        <v:path arrowok="t" o:connecttype="custom" o:connectlocs="0,56;62,3;123,69;195,16" o:connectangles="0,0,0,0"/>
                      </v:shape>
                      <v:shape id="Freeform 201" o:spid="_x0000_s1232" style="position:absolute;left:8297;top:8248;width:195;height:71;visibility:visible;mso-wrap-style:square;v-text-anchor:top" coordsize="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" path="m,63c30,31,60,,90,3v30,3,58,73,90,75c212,80,248,49,285,18e" filled="f">
                        <v:path arrowok="t" o:connecttype="custom" o:connectlocs="0,56;62,3;123,69;195,16" o:connectangles="0,0,0,0"/>
                      </v:shape>
                      <v:shape id="AutoShape 202" o:spid="_x0000_s1233" type="#_x0000_t120" style="position:absolute;left:9255;top:797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"/>
                      <v:shape id="AutoShape 203" o:spid="_x0000_s1234" type="#_x0000_t120" style="position:absolute;left:9317;top:786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"/>
                      <v:shape id="AutoShape 204" o:spid="_x0000_s1235" type="#_x0000_t120" style="position:absolute;left:8923;top:78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"/>
                      <v:shape id="AutoShape 205" o:spid="_x0000_s1236" type="#_x0000_t120" style="position:absolute;left:8812;top:80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"/>
                      <v:shape id="AutoShape 206" o:spid="_x0000_s1237" type="#_x0000_t120" style="position:absolute;left:8970;top:827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"/>
                      <v:shape id="AutoShape 207" o:spid="_x0000_s1238" type="#_x0000_t120" style="position:absolute;left:8945;top:814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"/>
                      <v:shape id="AutoShape 208" o:spid="_x0000_s1239" type="#_x0000_t120" style="position:absolute;left:9345;top:766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"/>
                      <v:shape id="AutoShape 209" o:spid="_x0000_s1240" type="#_x0000_t120" style="position:absolute;left:9387;top:774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"/>
                      <v:shape id="AutoShape 210" o:spid="_x0000_s1241" type="#_x0000_t120" style="position:absolute;left:9375;top:79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"/>
                      <v:shape id="AutoShape 211" o:spid="_x0000_s1242" type="#_x0000_t120" style="position:absolute;left:9159;top:76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"/>
                      <v:shape id="AutoShape 212" o:spid="_x0000_s1243" type="#_x0000_t120" style="position:absolute;left:8772;top:82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"/>
                      <v:shape id="AutoShape 213" o:spid="_x0000_s1244" type="#_x0000_t120" style="position:absolute;left:9219;top:84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"/>
                      <v:shape id="Text Box 214" o:spid="_x0000_s1245" type="#_x0000_t202" style="position:absolute;left:9254;top:8049;width:17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505E8CB4" w14:textId="77777777" w:rsidR="001E2AC6" w:rsidRPr="00C1242F" w:rsidRDefault="001E2AC6" w:rsidP="00BE450E">
                              <w:pPr>
                                <w:rPr>
                                  <w:rFonts w:ascii="Times New Roman" w:hAnsi="Times New Roman" w:cs="Times New Roman"/>
                                  <w:sz w:val="24"/>
                                  <w:szCs w:val="24"/>
                                </w:rPr>
                              </w:pPr>
                              <w:r w:rsidRPr="00C1242F">
                                <w:rPr>
                                  <w:rFonts w:ascii="Times New Roman" w:hAnsi="Times New Roman" w:cs="Times New Roman"/>
                                  <w:sz w:val="24"/>
                                  <w:szCs w:val="24"/>
                                </w:rPr>
                                <w:t>P</w:t>
                              </w:r>
                            </w:p>
                          </w:txbxContent>
                        </v:textbox>
                      </v:shape>
                      <v:line id="Line 215" o:spid="_x0000_s1246" style="position:absolute;flip:y;visibility:visible;mso-wrap-style:square" from="8252,8622" to="9502,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"/>
                      <v:line id="Line 216" o:spid="_x0000_s1247" style="position:absolute;visibility:visible;mso-wrap-style:square" from="9317,8509" to="9437,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"/>
                      <v:line id="Line 217" o:spid="_x0000_s1248" style="position:absolute;flip:x y;visibility:visible;mso-wrap-style:square" from="9004,8511" to="9162,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"/>
                      <v:shape id="Text Box 218" o:spid="_x0000_s1249" type="#_x0000_t202" style="position:absolute;left:8820;top:8026;width:2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3D745C3C" w14:textId="77777777" w:rsidR="001E2AC6" w:rsidRPr="00C1242F" w:rsidRDefault="001E2AC6" w:rsidP="00BE450E">
                              <w:pPr>
                                <w:autoSpaceDE w:val="0"/>
                                <w:autoSpaceDN w:val="0"/>
                                <w:adjustRightInd w:val="0"/>
                                <w:spacing w:after="0" w:line="240" w:lineRule="auto"/>
                                <w:jc w:val="left"/>
                                <w:rPr>
                                  <w:rFonts w:ascii="MS Shell Dlg 2" w:hAnsi="MS Shell Dlg 2" w:cs="MS Shell Dlg 2"/>
                                  <w:sz w:val="24"/>
                                  <w:szCs w:val="24"/>
                                  <w:lang w:val="uk-UA" w:eastAsia="uk-UA"/>
                                </w:rPr>
                              </w:pPr>
                              <w:r w:rsidRPr="00C1242F">
                                <w:rPr>
                                  <w:rFonts w:ascii="Times Volk index" w:hAnsi="Times Volk index" w:cs="Times Volk index"/>
                                  <w:sz w:val="24"/>
                                  <w:szCs w:val="24"/>
                                  <w:lang w:val="uk-UA" w:eastAsia="uk-UA"/>
                                </w:rPr>
                                <w:t>N!</w:t>
                              </w:r>
                            </w:p>
                            <w:p w14:paraId="3403474F" w14:textId="77777777" w:rsidR="001E2AC6" w:rsidRPr="00506D62" w:rsidRDefault="001E2AC6" w:rsidP="00BE450E">
                              <w:pPr>
                                <w:rPr>
                                  <w:szCs w:val="20"/>
                                </w:rPr>
                              </w:pPr>
                            </w:p>
                          </w:txbxContent>
                        </v:textbox>
                      </v:shape>
                      <v:shape id="AutoShape 219" o:spid="_x0000_s1250" type="#_x0000_t120" style="position:absolute;left:9045;top:77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"/>
                      <v:shape id="AutoShape 220" o:spid="_x0000_s1251" type="#_x0000_t120" style="position:absolute;left:8750;top:875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"/>
                      <v:shape id="AutoShape 221" o:spid="_x0000_s1252" type="#_x0000_t120" style="position:absolute;left:9055;top:952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"/>
                      <v:shape id="AutoShape 222" o:spid="_x0000_s1253" type="#_x0000_t120" style="position:absolute;left:8540;top:92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"/>
                      <v:shape id="AutoShape 223" o:spid="_x0000_s1254" type="#_x0000_t120" style="position:absolute;left:9087;top:87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"/>
                      <v:shape id="AutoShape 224" o:spid="_x0000_s1255" type="#_x0000_t120" style="position:absolute;left:8510;top:867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"/>
                      <v:shape id="AutoShape 225" o:spid="_x0000_s1256" type="#_x0000_t120" style="position:absolute;left:8585;top:907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"/>
                      <v:shape id="AutoShape 226" o:spid="_x0000_s1257" type="#_x0000_t120" style="position:absolute;left:8643;top:1012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"/>
                      <v:shape id="AutoShape 227" o:spid="_x0000_s1258" type="#_x0000_t120" style="position:absolute;left:9381;top:832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"/>
                      <v:shape id="AutoShape 228" o:spid="_x0000_s1259" type="#_x0000_t120" style="position:absolute;left:9265;top:985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"/>
                      <v:shape id="AutoShape 229" o:spid="_x0000_s1260" type="#_x0000_t120" style="position:absolute;left:8750;top:84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"/>
                      <v:shape id="AutoShape 230" o:spid="_x0000_s1261" type="#_x0000_t120" style="position:absolute;left:8435;top:891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"/>
                      <v:shape id="AutoShape 231" o:spid="_x0000_s1262" type="#_x0000_t120" style="position:absolute;left:9310;top:956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"/>
                      <v:shape id="AutoShape 232" o:spid="_x0000_s1263" type="#_x0000_t120" style="position:absolute;left:9025;top:1152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"/>
                      <v:shape id="AutoShape 233" o:spid="_x0000_s1264" type="#_x0000_t120" style="position:absolute;left:8702;top:1047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"/>
                      <v:shape id="AutoShape 234" o:spid="_x0000_s1265" type="#_x0000_t120" style="position:absolute;left:8698;top:952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"/>
                      <v:shape id="AutoShape 235" o:spid="_x0000_s1266" type="#_x0000_t120" style="position:absolute;left:8845;top:97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"/>
                      <v:shape id="AutoShape 236" o:spid="_x0000_s1267" type="#_x0000_t120" style="position:absolute;left:8448;top:9537;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"/>
                      <v:shape id="AutoShape 237" o:spid="_x0000_s1268" type="#_x0000_t120" style="position:absolute;left:8888;top:1064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"/>
                      <v:shape id="AutoShape 238" o:spid="_x0000_s1269" type="#_x0000_t120" style="position:absolute;left:8405;top:103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"/>
                      <v:shapetype id="_x0000_t116" coordsize="21600,21600" o:spt="116" path="m3475,qx,10800,3475,21600l18125,21600qx21600,10800,18125,xe">
                        <v:stroke joinstyle="miter"/>
                        <v:path gradientshapeok="t" o:connecttype="rect" textboxrect="1018,3163,20582,18437"/>
                      </v:shapetype>
                      <v:shape id="AutoShape 239" o:spid="_x0000_s1270" type="#_x0000_t116" style="position:absolute;left:8825;top:9685;width:3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" fillcolor="black"/>
                      <v:shape id="AutoShape 240" o:spid="_x0000_s1271" type="#_x0000_t120" style="position:absolute;left:8504;top:107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"/>
                      <v:shape id="Freeform 241" o:spid="_x0000_s1272" style="position:absolute;left:8357;top:10379;width:1088;height:235;visibility:visible;mso-wrap-style:square;v-text-anchor:top" coordsize="5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" path="m12,146c8,124,,102,19,79,38,56,84,22,124,11,164,,227,6,259,11v32,5,40,15,60,30c339,56,350,85,379,101v29,16,89,7,113,38c516,170,541,268,522,289,503,310,429,271,379,266v-50,-5,-112,-2,-157,-7c177,254,139,243,109,236,79,229,58,231,42,214,26,197,16,168,12,146xe">
                        <v:path arrowok="t" o:connecttype="custom" o:connectlocs="24,111;38,60;249,8;521,8;642,31;762,77;989,105;1050,219;762,202;446,196;219,179;84,162;24,111" o:connectangles="0,0,0,0,0,0,0,0,0,0,0,0,0"/>
                      </v:shape>
                      <v:shape id="AutoShape 242" o:spid="_x0000_s1273" type="#_x0000_t120" style="position:absolute;left:9124;top:1078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"/>
                      <v:shape id="AutoShape 243" o:spid="_x0000_s1274" type="#_x0000_t120" style="position:absolute;left:9086;top:98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"/>
                      <v:shape id="Freeform 244" o:spid="_x0000_s1275" style="position:absolute;left:8481;top:10435;width:278;height:48;visibility:visible;mso-wrap-style:square;v-text-anchor:top" coordsize="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" path="m,23c23,11,46,,68,1v22,1,43,23,67,30c159,38,186,48,210,46v24,-2,46,-16,68,-30e" filled="f">
                        <v:path arrowok="t" o:connecttype="custom" o:connectlocs="0,23;68,1;135,31;210,46;278,16" o:connectangles="0,0,0,0,0"/>
                      </v:shape>
                      <v:shape id="AutoShape 245" o:spid="_x0000_s1276" type="#_x0000_t120" style="position:absolute;left:8372;top:975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"/>
                      <v:shape id="AutoShape 246" o:spid="_x0000_s1277" type="#_x0000_t120" style="position:absolute;left:8845;top:87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"/>
                      <v:shape id="AutoShape 247" o:spid="_x0000_s1278" type="#_x0000_t120" style="position:absolute;left:9270;top:1101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"/>
                      <v:shape id="AutoShape 248" o:spid="_x0000_s1279" type="#_x0000_t120" style="position:absolute;left:9149;top:1030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"/>
                      <v:shape id="Freeform 249" o:spid="_x0000_s1280" style="position:absolute;left:8715;top:7544;width:141;height:1287;rotation:39;visibility:visible;mso-wrap-style:square;v-text-anchor:top" coordsize="16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" path="m120,c104,95,95,115,30,180v5,15,4,34,15,45c56,236,76,233,90,240v16,8,30,20,45,30c140,285,153,299,150,315v-9,54,-78,76,-120,90c25,420,10,435,15,450v8,25,69,61,90,75c108,529,161,600,150,615v-21,29,-90,60,-90,60c50,690,30,702,30,720v,93,65,110,120,165c126,980,152,934,45,1005,27,1017,,1050,,1050e" filled="f">
                        <v:path arrowok="t" o:connecttype="custom" o:connectlocs="105,0;26,221;39,276;79,294;118,331;131,386;26,496;13,552;92,644;131,754;53,827;26,883;131,1085;39,1232;0,1287" o:connectangles="0,0,0,0,0,0,0,0,0,0,0,0,0,0,0"/>
                      </v:shape>
                      <v:line id="Line 250" o:spid="_x0000_s1281" style="position:absolute;visibility:visible;mso-wrap-style:square" from="9306,11841" to="9306,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oDxQAAAN0AAAAPAAAAZHJzL2Rvd25yZXYueG1sRE9LSwMx&#10;EL4L/ocwBW82qeJS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Ar2SoDxQAAAN0AAAAP&#10;AAAAAAAAAAAAAAAAAAcCAABkcnMvZG93bnJldi54bWxQSwUGAAAAAAMAAwC3AAAA+QIAAAAA&#10;"/>
                      <v:line id="Line 251" o:spid="_x0000_s1282" style="position:absolute;flip:y;visibility:visible;mso-wrap-style:square" from="9220,11940" to="9380,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"/>
                      <v:shape id="AutoShape 252" o:spid="_x0000_s1283" type="#_x0000_t120" style="position:absolute;left:8404;top:1113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"/>
                      <v:shape id="AutoShape 253" o:spid="_x0000_s1284" type="#_x0000_t120" style="position:absolute;left:9064;top:1120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"/>
                      <v:shape id="AutoShape 254" o:spid="_x0000_s1285" type="#_x0000_t120" style="position:absolute;left:8872;top:1100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"/>
                      <v:shape id="AutoShape 255" o:spid="_x0000_s1286" type="#_x0000_t120" style="position:absolute;left:8504;top:972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"/>
                      <v:line id="Line 256" o:spid="_x0000_s1287" style="position:absolute;visibility:visible;mso-wrap-style:square" from="8289,11436" to="8289,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"/>
                      <v:line id="Line 257" o:spid="_x0000_s1288" style="position:absolute;visibility:visible;mso-wrap-style:square" from="8368,11439" to="8368,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"/>
                      <v:line id="Line 258" o:spid="_x0000_s1289" style="position:absolute;visibility:visible;mso-wrap-style:square" from="8455,11444" to="8455,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"/>
                      <v:line id="Line 259" o:spid="_x0000_s1290" style="position:absolute;flip:y;visibility:visible;mso-wrap-style:square" from="8223,11485" to="8448,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"/>
                      <v:line id="Line 260" o:spid="_x0000_s1291" style="position:absolute;flip:y;visibility:visible;mso-wrap-style:square" from="8227,11539" to="8458,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"/>
                      <v:line id="Line 261" o:spid="_x0000_s1292" style="position:absolute;flip:y;visibility:visible;mso-wrap-style:square" from="8228,11597" to="8441,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"/>
                      <v:line id="Line 262" o:spid="_x0000_s1293" style="position:absolute;visibility:visible;mso-wrap-style:square" from="8228,11637" to="8451,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"/>
                      <v:shape id="AutoShape 263" o:spid="_x0000_s1294" type="#_x0000_t120" style="position:absolute;left:8404;top:1171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"/>
                      <v:shape id="AutoShape 264" o:spid="_x0000_s1295" type="#_x0000_t120" style="position:absolute;left:8757;top:1162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"/>
                      <v:shape id="AutoShape 265" o:spid="_x0000_s1296" type="#_x0000_t120" style="position:absolute;left:8404;top:1065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"/>
                      <v:shape id="AutoShape 266" o:spid="_x0000_s1297" type="#_x0000_t120" style="position:absolute;left:8644;top:108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"/>
                      <v:shape id="AutoShape 267" o:spid="_x0000_s1298" type="#_x0000_t120" style="position:absolute;left:8599;top:1172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"/>
                      <v:shape id="AutoShape 268" o:spid="_x0000_s1299" type="#_x0000_t120" style="position:absolute;left:8936;top:116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"/>
                      <v:line id="Line 269" o:spid="_x0000_s1300" style="position:absolute;visibility:visible;mso-wrap-style:square" from="8273,11750" to="8333,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P4xQAAAN0AAAAPAAAAZHJzL2Rvd25yZXYueG1sRE9Na8JA&#10;EL0X/A/LCN7qplpC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APINP4xQAAAN0AAAAP&#10;AAAAAAAAAAAAAAAAAAcCAABkcnMvZG93bnJldi54bWxQSwUGAAAAAAMAAwC3AAAA+QIAAAAA&#10;"/>
                      <v:line id="Line 270" o:spid="_x0000_s1301" style="position:absolute;visibility:visible;mso-wrap-style:square" from="8910,11532" to="8993,1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ZjxQAAAN0AAAAPAAAAZHJzL2Rvd25yZXYueG1sRE9Na8JA&#10;EL0X/A/LCN7qpkpD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BgbHZjxQAAAN0AAAAP&#10;AAAAAAAAAAAAAAAAAAcCAABkcnMvZG93bnJldi54bWxQSwUGAAAAAAMAAwC3AAAA+QIAAAAA&#10;"/>
                      <v:line id="Line 271" o:spid="_x0000_s1302" style="position:absolute;visibility:visible;mso-wrap-style:square" from="8618,11660" to="8723,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"/>
                      <v:shape id="Freeform 272" o:spid="_x0000_s1303" style="position:absolute;left:8678;top:8913;width:729;height:265;visibility:visible;mso-wrap-style:square;v-text-anchor:top" coordsize="5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" path="m12,146c8,124,,102,19,79,38,56,84,22,124,11,164,,227,6,259,11v32,5,40,15,60,30c339,56,350,85,379,101v29,16,89,7,113,38c516,170,541,268,522,289,503,310,429,271,379,266v-50,-5,-112,-2,-157,-7c177,254,139,243,109,236,79,229,58,231,42,214,26,197,16,168,12,146xe">
                        <v:path arrowok="t" o:connecttype="custom" o:connectlocs="16,125;26,68;167,9;349,9;430,35;511,86;663,119;703,247;511,227;299,221;147,202;57,183;16,125" o:connectangles="0,0,0,0,0,0,0,0,0,0,0,0,0"/>
                      </v:shape>
                      <v:shape id="Freeform 273" o:spid="_x0000_s1304" style="position:absolute;left:8691;top:8954;width:278;height:48;visibility:visible;mso-wrap-style:square;v-text-anchor:top" coordsize="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" path="m,23c23,11,46,,68,1v22,1,43,23,67,30c159,38,186,48,210,46v24,-2,46,-16,68,-30e" filled="f">
                        <v:path arrowok="t" o:connecttype="custom" o:connectlocs="0,23;68,1;135,31;210,46;278,16" o:connectangles="0,0,0,0,0"/>
                      </v:shape>
                      <v:shape id="Freeform 274" o:spid="_x0000_s1305" style="position:absolute;left:8923;top:10499;width:278;height:48;visibility:visible;mso-wrap-style:square;v-text-anchor:top" coordsize="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" path="m,23c23,11,46,,68,1v22,1,43,23,67,30c159,38,186,48,210,46v24,-2,46,-16,68,-30e" filled="f">
                        <v:path arrowok="t" o:connecttype="custom" o:connectlocs="0,23;68,1;135,31;210,46;278,16" o:connectangles="0,0,0,0,0"/>
                      </v:shape>
                      <v:shape id="Freeform 275" o:spid="_x0000_s1306" style="position:absolute;left:9013;top:9052;width:278;height:48;visibility:visible;mso-wrap-style:square;v-text-anchor:top" coordsize="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" path="m,23c23,11,46,,68,1v22,1,43,23,67,30c159,38,186,48,210,46v24,-2,46,-16,68,-30e" filled="f">
                        <v:path arrowok="t" o:connecttype="custom" o:connectlocs="0,23;68,1;135,31;210,46;278,16" o:connectangles="0,0,0,0,0"/>
                      </v:shape>
                      <v:shape id="AutoShape 276" o:spid="_x0000_s1307" type="#_x0000_t120" style="position:absolute;left:8744;top:89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"/>
                      <v:shape id="AutoShape 277" o:spid="_x0000_s1308" type="#_x0000_t120" style="position:absolute;left:8404;top:1007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"/>
                      <v:shape id="AutoShape 278" o:spid="_x0000_s1309" type="#_x0000_t120" style="position:absolute;left:8644;top:103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"/>
                      <v:shape id="AutoShape 279" o:spid="_x0000_s1310" type="#_x0000_t120" style="position:absolute;left:9064;top:1014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"/>
                      <v:shape id="AutoShape 280" o:spid="_x0000_s1311" type="#_x0000_t120" style="position:absolute;left:9304;top:103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"/>
                      <v:shape id="AutoShape 281" o:spid="_x0000_s1312" type="#_x0000_t120" style="position:absolute;left:9298;top:934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"/>
                      <v:shape id="AutoShape 282" o:spid="_x0000_s1313" type="#_x0000_t120" style="position:absolute;left:9394;top:10752;width: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"/>
                      <v:shape id="AutoShape 283" o:spid="_x0000_s1314" type="#_x0000_t120" style="position:absolute;left:8726;top:11244;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"/>
                      <v:shape id="AutoShape 284" o:spid="_x0000_s1315" type="#_x0000_t120" style="position:absolute;left:9341;top:1130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"/>
                      <v:shape id="AutoShape 285" o:spid="_x0000_s1316" type="#_x0000_t120" style="position:absolute;left:8486;top:1128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"/>
                      <v:shape id="AutoShape 286" o:spid="_x0000_s1317" type="#_x0000_t120" style="position:absolute;left:9026;top:93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"/>
                      <v:shape id="AutoShape 287" o:spid="_x0000_s1318" type="#_x0000_t120" style="position:absolute;left:9288;top:872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"/>
                      <v:shape id="AutoShape 288" o:spid="_x0000_s1319" type="#_x0000_t120" style="position:absolute;left:8359;top:92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"/>
                      <v:shape id="AutoShape 289" o:spid="_x0000_s1320" type="#_x0000_t120" style="position:absolute;left:9288;top:872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"/>
                      <v:shape id="AutoShape 290" o:spid="_x0000_s1321" type="#_x0000_t120" style="position:absolute;left:8832;top:100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"/>
                      <v:shape id="AutoShape 291" o:spid="_x0000_s1322" type="#_x0000_t120" style="position:absolute;left:8516;top:11438;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"/>
                      <v:shape id="AutoShape 292" o:spid="_x0000_s1323" type="#_x0000_t120" style="position:absolute;left:8788;top:11443;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"/>
                      <v:shape id="AutoShape 293" o:spid="_x0000_s1324" type="#_x0000_t120" style="position:absolute;left:8647;top:11448;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"/>
                      <v:line id="Line 294" o:spid="_x0000_s1325" style="position:absolute;visibility:visible;mso-wrap-style:square" from="8459,11489" to="8853,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xQAAAN0AAAAPAAAAZHJzL2Rvd25yZXYueG1sRE9Na8JA&#10;EL0L/odlhN5001ZC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A8/pnGxQAAAN0AAAAP&#10;AAAAAAAAAAAAAAAAAAcCAABkcnMvZG93bnJldi54bWxQSwUGAAAAAAMAAwC3AAAA+QIAAAAA&#10;"/>
                      <v:line id="Line 295" o:spid="_x0000_s1326" style="position:absolute;flip:y;visibility:visible;mso-wrap-style:square" from="8462,11564" to="8774,1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"/>
                      <v:group id="Group 296" o:spid="_x0000_s1327" style="position:absolute;left:8724;top:11496;width:33;height:63" coordorigin="8325,12018"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297" o:spid="_x0000_s1328" style="position:absolute;left:8325;top:12021;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" path="m,c4,1,9,,12,3v4,5,6,18,6,18c17,28,24,72,3,72e" filled="f">
                          <v:path arrowok="t" o:connecttype="custom" o:connectlocs="0,0;12,3;18,21;3,72" o:connectangles="0,0,0,0"/>
                        </v:shape>
                        <v:shape id="Freeform 298" o:spid="_x0000_s1329" style="position:absolute;left:8340;top:12018;width:24;height:72;rotation:180;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" path="m,c4,1,9,,12,3v4,5,6,18,6,18c17,28,24,72,3,72e" filled="f">
                          <v:path arrowok="t" o:connecttype="custom" o:connectlocs="0,0;12,3;18,21;3,72" o:connectangles="0,0,0,0"/>
                        </v:shape>
                      </v:group>
                      <v:group id="Group 299" o:spid="_x0000_s1330" style="position:absolute;left:8568;top:11493;width:33;height:66" coordorigin="8325,12018"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300" o:spid="_x0000_s1331" style="position:absolute;left:8325;top:12021;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" path="m,c4,1,9,,12,3v4,5,6,18,6,18c17,28,24,72,3,72e" filled="f">
                          <v:path arrowok="t" o:connecttype="custom" o:connectlocs="0,0;12,3;18,21;3,72" o:connectangles="0,0,0,0"/>
                        </v:shape>
                        <v:shape id="Freeform 301" o:spid="_x0000_s1332" style="position:absolute;left:8340;top:12018;width:24;height:72;rotation:180;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" path="m,c4,1,9,,12,3v4,5,6,18,6,18c17,28,24,72,3,72e" filled="f">
                          <v:path arrowok="t" o:connecttype="custom" o:connectlocs="0,0;12,3;18,21;3,72" o:connectangles="0,0,0,0"/>
                        </v:shape>
                      </v:group>
                      <v:group id="Group 302" o:spid="_x0000_s1333" style="position:absolute;left:8504;top:11560;width:39;height:66" coordorigin="8325,12018"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303" o:spid="_x0000_s1334" style="position:absolute;left:8325;top:12021;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" path="m,c4,1,9,,12,3v4,5,6,18,6,18c17,28,24,72,3,72e" filled="f">
                          <v:path arrowok="t" o:connecttype="custom" o:connectlocs="0,0;12,3;18,21;3,72" o:connectangles="0,0,0,0"/>
                        </v:shape>
                        <v:shape id="Freeform 304" o:spid="_x0000_s1335" style="position:absolute;left:8340;top:12018;width:24;height:72;rotation:180;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" path="m,c4,1,9,,12,3v4,5,6,18,6,18c17,28,24,72,3,72e" filled="f">
                          <v:path arrowok="t" o:connecttype="custom" o:connectlocs="0,0;12,3;18,21;3,72" o:connectangles="0,0,0,0"/>
                        </v:shape>
                      </v:group>
                    </v:group>
                  </w:pict>
                </mc:Fallback>
              </mc:AlternateContent>
            </w:r>
          </w:p>
        </w:tc>
        <w:tc>
          <w:tcPr>
            <w:tcW w:w="1276" w:type="dxa"/>
            <w:vMerge w:val="restart"/>
            <w:vAlign w:val="bottom"/>
          </w:tcPr>
          <w:p w14:paraId="669FBC48" w14:textId="77777777" w:rsidR="00BE450E" w:rsidRPr="0052061F" w:rsidRDefault="00BE450E" w:rsidP="00BE450E">
            <w:pPr>
              <w:keepNext/>
              <w:spacing w:after="0" w:line="240" w:lineRule="auto"/>
              <w:jc w:val="left"/>
              <w:rPr>
                <w:rFonts w:ascii="Times New Roman" w:hAnsi="Times New Roman" w:cs="Times New Roman"/>
                <w:sz w:val="20"/>
                <w:szCs w:val="20"/>
                <w:lang w:val="uk-UA" w:eastAsia="ru-RU"/>
              </w:rPr>
            </w:pPr>
          </w:p>
        </w:tc>
        <w:tc>
          <w:tcPr>
            <w:tcW w:w="992" w:type="dxa"/>
            <w:vMerge w:val="restart"/>
            <w:vAlign w:val="bottom"/>
          </w:tcPr>
          <w:p w14:paraId="1906FBC3" w14:textId="77777777" w:rsidR="00BE450E" w:rsidRPr="0052061F" w:rsidRDefault="00BE450E" w:rsidP="00BE450E">
            <w:pPr>
              <w:keepNext/>
              <w:spacing w:after="0" w:line="240" w:lineRule="auto"/>
              <w:ind w:right="-108" w:hanging="108"/>
              <w:jc w:val="left"/>
              <w:rPr>
                <w:rFonts w:ascii="Times New Roman" w:hAnsi="Times New Roman" w:cs="Times New Roman"/>
                <w:lang w:val="uk-UA" w:eastAsia="ru-RU"/>
              </w:rPr>
            </w:pPr>
            <w:r w:rsidRPr="0052061F">
              <w:rPr>
                <w:rFonts w:ascii="Times New Roman" w:hAnsi="Times New Roman" w:cs="Times New Roman"/>
                <w:lang w:val="uk-UA" w:eastAsia="ru-RU"/>
              </w:rPr>
              <w:t>10-70 м</w:t>
            </w:r>
          </w:p>
        </w:tc>
        <w:tc>
          <w:tcPr>
            <w:tcW w:w="992" w:type="dxa"/>
            <w:vMerge w:val="restart"/>
            <w:textDirection w:val="btLr"/>
          </w:tcPr>
          <w:p w14:paraId="3BF52701" w14:textId="77777777" w:rsidR="00BE450E" w:rsidRPr="0052061F" w:rsidRDefault="00BE450E" w:rsidP="00BE450E">
            <w:pPr>
              <w:keepNext/>
              <w:spacing w:after="0" w:line="240" w:lineRule="auto"/>
              <w:ind w:left="113" w:right="113"/>
              <w:jc w:val="center"/>
              <w:rPr>
                <w:rFonts w:ascii="Times New Roman" w:hAnsi="Times New Roman" w:cs="Times New Roman"/>
                <w:color w:val="FF0000"/>
                <w:vertAlign w:val="subscript"/>
                <w:lang w:val="uk-UA" w:eastAsia="ru-RU"/>
              </w:rPr>
            </w:pP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Ca-Na</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HCO</w:t>
            </w:r>
            <w:r w:rsidRPr="0052061F">
              <w:rPr>
                <w:rFonts w:ascii="Times New Roman" w:hAnsi="Times New Roman" w:cs="Times New Roman"/>
                <w:vertAlign w:val="subscript"/>
                <w:lang w:val="uk-UA" w:eastAsia="ru-RU"/>
              </w:rPr>
              <w:t>3.,</w:t>
            </w:r>
          </w:p>
          <w:p w14:paraId="46E62FEC" w14:textId="77777777" w:rsidR="00BE450E" w:rsidRPr="0052061F" w:rsidRDefault="00BE450E" w:rsidP="00BE450E">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М до 1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xml:space="preserve">, в </w:t>
            </w:r>
            <w:proofErr w:type="spellStart"/>
            <w:r w:rsidRPr="0052061F">
              <w:rPr>
                <w:rFonts w:ascii="Times New Roman" w:hAnsi="Times New Roman" w:cs="Times New Roman"/>
                <w:lang w:val="uk-UA" w:eastAsia="ru-RU"/>
              </w:rPr>
              <w:t>Конксько-Ялинській</w:t>
            </w:r>
            <w:proofErr w:type="spellEnd"/>
            <w:r w:rsidRPr="0052061F">
              <w:rPr>
                <w:rFonts w:ascii="Times New Roman" w:hAnsi="Times New Roman" w:cs="Times New Roman"/>
                <w:lang w:val="uk-UA" w:eastAsia="ru-RU"/>
              </w:rPr>
              <w:t xml:space="preserve"> западині</w:t>
            </w:r>
          </w:p>
          <w:p w14:paraId="07C9536B" w14:textId="77777777" w:rsidR="00BE450E" w:rsidRPr="0052061F" w:rsidRDefault="00BE450E" w:rsidP="00BE450E">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M від 0,8 до 1,0 г/дм</w:t>
            </w:r>
            <w:r w:rsidRPr="0052061F">
              <w:rPr>
                <w:rFonts w:ascii="Times New Roman" w:hAnsi="Times New Roman" w:cs="Times New Roman"/>
                <w:vertAlign w:val="superscript"/>
                <w:lang w:val="uk-UA" w:eastAsia="ru-RU"/>
              </w:rPr>
              <w:t>3</w:t>
            </w:r>
          </w:p>
          <w:p w14:paraId="5191EBD0" w14:textId="77777777" w:rsidR="00BE450E" w:rsidRPr="0052061F" w:rsidRDefault="00BE450E" w:rsidP="00BE450E">
            <w:pPr>
              <w:keepNext/>
              <w:spacing w:after="0" w:line="240" w:lineRule="auto"/>
              <w:ind w:left="113" w:right="113"/>
              <w:jc w:val="center"/>
              <w:rPr>
                <w:rFonts w:ascii="Times New Roman" w:hAnsi="Times New Roman" w:cs="Times New Roman"/>
                <w:lang w:val="uk-UA" w:eastAsia="ru-RU"/>
              </w:rPr>
            </w:pPr>
          </w:p>
        </w:tc>
      </w:tr>
      <w:tr w:rsidR="00BE450E" w:rsidRPr="00713D91" w14:paraId="0DEF70DC" w14:textId="77777777" w:rsidTr="00BE450E">
        <w:tc>
          <w:tcPr>
            <w:tcW w:w="3146" w:type="dxa"/>
            <w:shd w:val="clear" w:color="auto" w:fill="auto"/>
          </w:tcPr>
          <w:p w14:paraId="1FB48066"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Код МПВ</w:t>
            </w:r>
          </w:p>
        </w:tc>
        <w:tc>
          <w:tcPr>
            <w:tcW w:w="2882" w:type="dxa"/>
            <w:shd w:val="clear" w:color="auto" w:fill="auto"/>
          </w:tcPr>
          <w:p w14:paraId="6AAE9B40" w14:textId="77777777" w:rsidR="00BE450E" w:rsidRPr="006A1145" w:rsidRDefault="008157BD" w:rsidP="00BE450E">
            <w:pPr>
              <w:keepNext/>
              <w:spacing w:after="0" w:line="240" w:lineRule="auto"/>
              <w:jc w:val="left"/>
              <w:rPr>
                <w:rFonts w:ascii="Times New Roman" w:hAnsi="Times New Roman" w:cs="Times New Roman"/>
                <w:sz w:val="24"/>
                <w:szCs w:val="24"/>
                <w:lang w:val="uk-UA" w:eastAsia="ru-RU"/>
              </w:rPr>
            </w:pPr>
            <w:r w:rsidRPr="006A1145">
              <w:rPr>
                <w:rFonts w:ascii="Times New Roman" w:hAnsi="Times New Roman" w:cs="Times New Roman"/>
                <w:sz w:val="24"/>
                <w:szCs w:val="24"/>
                <w:lang w:val="uk-UA" w:eastAsia="ru-RU"/>
              </w:rPr>
              <w:t>UAМ69</w:t>
            </w:r>
            <w:r w:rsidR="00BE450E" w:rsidRPr="006A1145">
              <w:rPr>
                <w:rFonts w:ascii="Times New Roman" w:hAnsi="Times New Roman" w:cs="Times New Roman"/>
                <w:sz w:val="24"/>
                <w:szCs w:val="24"/>
                <w:lang w:val="uk-UA" w:eastAsia="ru-RU"/>
              </w:rPr>
              <w:t>0</w:t>
            </w:r>
            <w:r w:rsidRPr="006A1145">
              <w:rPr>
                <w:rFonts w:ascii="Times New Roman" w:hAnsi="Times New Roman" w:cs="Times New Roman"/>
                <w:sz w:val="24"/>
                <w:szCs w:val="24"/>
                <w:lang w:eastAsia="ru-RU"/>
              </w:rPr>
              <w:t>PG</w:t>
            </w:r>
            <w:r w:rsidR="00BE450E" w:rsidRPr="006A1145">
              <w:rPr>
                <w:rFonts w:ascii="Times New Roman" w:hAnsi="Times New Roman" w:cs="Times New Roman"/>
                <w:sz w:val="24"/>
                <w:szCs w:val="24"/>
                <w:lang w:val="uk-UA" w:eastAsia="ru-RU"/>
              </w:rPr>
              <w:t>10</w:t>
            </w:r>
            <w:r w:rsidR="006A1145" w:rsidRPr="006A1145">
              <w:rPr>
                <w:rFonts w:ascii="Times New Roman" w:hAnsi="Times New Roman" w:cs="Times New Roman"/>
                <w:sz w:val="24"/>
                <w:szCs w:val="24"/>
                <w:lang w:val="uk-UA" w:eastAsia="ru-RU"/>
              </w:rPr>
              <w:t>0</w:t>
            </w:r>
          </w:p>
          <w:p w14:paraId="4786CA0E" w14:textId="77777777" w:rsidR="00BE450E" w:rsidRPr="00CD408C" w:rsidRDefault="00BE450E" w:rsidP="00BE450E">
            <w:pPr>
              <w:keepNext/>
              <w:spacing w:after="0" w:line="240" w:lineRule="auto"/>
              <w:jc w:val="left"/>
              <w:rPr>
                <w:rFonts w:ascii="Times New Roman" w:hAnsi="Times New Roman" w:cs="Times New Roman"/>
                <w:sz w:val="24"/>
                <w:szCs w:val="24"/>
                <w:lang w:val="uk-UA" w:eastAsia="ru-RU"/>
              </w:rPr>
            </w:pPr>
          </w:p>
        </w:tc>
        <w:tc>
          <w:tcPr>
            <w:tcW w:w="601" w:type="dxa"/>
            <w:vMerge/>
            <w:textDirection w:val="btLr"/>
          </w:tcPr>
          <w:p w14:paraId="190252D4"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1276" w:type="dxa"/>
            <w:vMerge/>
            <w:textDirection w:val="btLr"/>
          </w:tcPr>
          <w:p w14:paraId="09305D65"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extDirection w:val="btLr"/>
          </w:tcPr>
          <w:p w14:paraId="1F7B9F05"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cPr>
          <w:p w14:paraId="6490468D" w14:textId="77777777" w:rsidR="00BE450E" w:rsidRPr="0052061F" w:rsidRDefault="00BE450E" w:rsidP="00BE450E">
            <w:pPr>
              <w:keepNext/>
              <w:spacing w:after="0" w:line="240" w:lineRule="auto"/>
              <w:jc w:val="center"/>
              <w:rPr>
                <w:rFonts w:ascii="Times New Roman" w:hAnsi="Times New Roman" w:cs="Times New Roman"/>
                <w:sz w:val="24"/>
                <w:szCs w:val="24"/>
                <w:lang w:val="uk-UA" w:eastAsia="ru-RU"/>
              </w:rPr>
            </w:pPr>
          </w:p>
        </w:tc>
      </w:tr>
      <w:tr w:rsidR="00BE450E" w:rsidRPr="00B82820" w14:paraId="47E609EA" w14:textId="77777777" w:rsidTr="00BE450E">
        <w:tc>
          <w:tcPr>
            <w:tcW w:w="3146" w:type="dxa"/>
            <w:shd w:val="clear" w:color="auto" w:fill="auto"/>
          </w:tcPr>
          <w:p w14:paraId="35C94F09"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Назва МПВ</w:t>
            </w:r>
          </w:p>
        </w:tc>
        <w:tc>
          <w:tcPr>
            <w:tcW w:w="2882" w:type="dxa"/>
            <w:shd w:val="clear" w:color="auto" w:fill="auto"/>
          </w:tcPr>
          <w:p w14:paraId="06E9DF12" w14:textId="77777777" w:rsidR="00BE450E" w:rsidRPr="0052061F" w:rsidRDefault="00BE450E" w:rsidP="00A068CB">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Група МПВ у </w:t>
            </w:r>
            <w:proofErr w:type="spellStart"/>
            <w:r w:rsidR="00883CEB">
              <w:rPr>
                <w:rFonts w:ascii="Times New Roman" w:hAnsi="Times New Roman" w:cs="Times New Roman"/>
                <w:sz w:val="24"/>
                <w:szCs w:val="24"/>
                <w:lang w:val="uk-UA" w:eastAsia="ru-RU"/>
              </w:rPr>
              <w:t>палеоценових</w:t>
            </w:r>
            <w:proofErr w:type="spellEnd"/>
            <w:r w:rsidR="00883CEB">
              <w:rPr>
                <w:rFonts w:ascii="Times New Roman" w:hAnsi="Times New Roman" w:cs="Times New Roman"/>
                <w:sz w:val="24"/>
                <w:szCs w:val="24"/>
                <w:lang w:val="uk-UA" w:eastAsia="ru-RU"/>
              </w:rPr>
              <w:t xml:space="preserve"> і еоценових</w:t>
            </w:r>
            <w:r w:rsidR="0048315E">
              <w:rPr>
                <w:rFonts w:ascii="Times New Roman" w:hAnsi="Times New Roman" w:cs="Times New Roman"/>
                <w:sz w:val="24"/>
                <w:szCs w:val="24"/>
                <w:lang w:val="uk-UA" w:eastAsia="ru-RU"/>
              </w:rPr>
              <w:t xml:space="preserve"> відкладах</w:t>
            </w:r>
          </w:p>
        </w:tc>
        <w:tc>
          <w:tcPr>
            <w:tcW w:w="601" w:type="dxa"/>
            <w:vMerge w:val="restart"/>
            <w:vAlign w:val="center"/>
          </w:tcPr>
          <w:p w14:paraId="551F5E00" w14:textId="77777777" w:rsidR="00BE450E" w:rsidRPr="0052061F" w:rsidRDefault="00BE450E" w:rsidP="00BE450E">
            <w:pPr>
              <w:keepNext/>
              <w:spacing w:after="0" w:line="240" w:lineRule="auto"/>
              <w:jc w:val="center"/>
              <w:rPr>
                <w:rFonts w:ascii="Times New Roman" w:hAnsi="Times New Roman" w:cs="Times New Roman"/>
                <w:sz w:val="24"/>
                <w:szCs w:val="24"/>
                <w:vertAlign w:val="subscript"/>
                <w:lang w:val="uk-UA" w:eastAsia="ru-RU"/>
              </w:rPr>
            </w:pPr>
            <w:r w:rsidRPr="0052061F">
              <w:rPr>
                <w:rFonts w:ascii="Times New Roman" w:hAnsi="Times New Roman" w:cs="Times New Roman"/>
                <w:strike/>
                <w:sz w:val="24"/>
                <w:szCs w:val="24"/>
                <w:lang w:val="uk-UA" w:eastAsia="ru-RU"/>
              </w:rPr>
              <w:t>Р</w:t>
            </w:r>
            <w:r w:rsidRPr="0052061F">
              <w:rPr>
                <w:rFonts w:ascii="Times New Roman" w:hAnsi="Times New Roman" w:cs="Times New Roman"/>
                <w:sz w:val="24"/>
                <w:szCs w:val="24"/>
                <w:vertAlign w:val="subscript"/>
                <w:lang w:val="uk-UA" w:eastAsia="ru-RU"/>
              </w:rPr>
              <w:t>1-2</w:t>
            </w:r>
          </w:p>
        </w:tc>
        <w:tc>
          <w:tcPr>
            <w:tcW w:w="1276" w:type="dxa"/>
            <w:vMerge/>
            <w:textDirection w:val="btLr"/>
          </w:tcPr>
          <w:p w14:paraId="2F660323"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val="restart"/>
          </w:tcPr>
          <w:p w14:paraId="77932715" w14:textId="77777777" w:rsidR="00BE450E" w:rsidRPr="0052061F" w:rsidRDefault="00BE450E" w:rsidP="00BE450E">
            <w:pPr>
              <w:keepNext/>
              <w:spacing w:after="0" w:line="240" w:lineRule="auto"/>
              <w:ind w:left="-108" w:right="-108"/>
              <w:jc w:val="left"/>
              <w:rPr>
                <w:rFonts w:ascii="Times New Roman" w:hAnsi="Times New Roman" w:cs="Times New Roman"/>
                <w:lang w:val="uk-UA" w:eastAsia="ru-RU"/>
              </w:rPr>
            </w:pPr>
          </w:p>
          <w:p w14:paraId="634F5ADF" w14:textId="77777777" w:rsidR="00BE450E" w:rsidRPr="0052061F" w:rsidRDefault="00BE450E" w:rsidP="00BE450E">
            <w:pPr>
              <w:keepNext/>
              <w:spacing w:after="0" w:line="240" w:lineRule="auto"/>
              <w:ind w:left="-108" w:right="-108"/>
              <w:jc w:val="left"/>
              <w:rPr>
                <w:rFonts w:ascii="Times New Roman" w:hAnsi="Times New Roman" w:cs="Times New Roman"/>
                <w:lang w:val="uk-UA" w:eastAsia="ru-RU"/>
              </w:rPr>
            </w:pPr>
          </w:p>
          <w:p w14:paraId="765DFBCB" w14:textId="77777777" w:rsidR="00BE450E" w:rsidRPr="0052061F" w:rsidRDefault="00BE450E" w:rsidP="00BE450E">
            <w:pPr>
              <w:keepNext/>
              <w:spacing w:after="0" w:line="240" w:lineRule="auto"/>
              <w:ind w:left="-108" w:right="-108"/>
              <w:jc w:val="center"/>
              <w:rPr>
                <w:rFonts w:ascii="Times New Roman" w:hAnsi="Times New Roman" w:cs="Times New Roman"/>
                <w:sz w:val="20"/>
                <w:szCs w:val="20"/>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0,5-8,0 м/д,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xml:space="preserve"> 50-150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w:t>
            </w:r>
          </w:p>
          <w:p w14:paraId="0E919256" w14:textId="77777777" w:rsidR="00BE450E" w:rsidRPr="0052061F" w:rsidRDefault="00BE450E" w:rsidP="00BE450E">
            <w:pPr>
              <w:keepNext/>
              <w:spacing w:after="0" w:line="240" w:lineRule="auto"/>
              <w:ind w:left="-108" w:right="-108"/>
              <w:jc w:val="center"/>
              <w:rPr>
                <w:rFonts w:ascii="Times New Roman" w:hAnsi="Times New Roman" w:cs="Times New Roman"/>
                <w:lang w:val="uk-UA" w:eastAsia="ru-RU"/>
              </w:rPr>
            </w:pPr>
          </w:p>
          <w:p w14:paraId="01A79CD3" w14:textId="77777777" w:rsidR="00BE450E" w:rsidRPr="0052061F" w:rsidRDefault="00BE450E" w:rsidP="00BE450E">
            <w:pPr>
              <w:keepNext/>
              <w:spacing w:after="0" w:line="240" w:lineRule="auto"/>
              <w:ind w:left="-108" w:right="-108"/>
              <w:jc w:val="center"/>
              <w:rPr>
                <w:rFonts w:ascii="Times New Roman" w:hAnsi="Times New Roman" w:cs="Times New Roman"/>
                <w:lang w:val="uk-UA" w:eastAsia="ru-RU"/>
              </w:rPr>
            </w:pPr>
          </w:p>
          <w:p w14:paraId="16380B3E" w14:textId="77777777" w:rsidR="00BE450E" w:rsidRPr="0052061F" w:rsidRDefault="00BE450E" w:rsidP="00BE450E">
            <w:pPr>
              <w:keepNext/>
              <w:spacing w:after="0" w:line="240" w:lineRule="auto"/>
              <w:ind w:left="-108" w:right="-108"/>
              <w:jc w:val="center"/>
              <w:rPr>
                <w:rFonts w:ascii="Times New Roman" w:hAnsi="Times New Roman" w:cs="Times New Roman"/>
                <w:lang w:val="uk-UA" w:eastAsia="ru-RU"/>
              </w:rPr>
            </w:pPr>
          </w:p>
          <w:p w14:paraId="7F141307" w14:textId="77777777" w:rsidR="00BE450E" w:rsidRPr="0052061F" w:rsidRDefault="00BE450E" w:rsidP="00BE450E">
            <w:pPr>
              <w:keepNext/>
              <w:spacing w:after="0" w:line="240" w:lineRule="auto"/>
              <w:ind w:left="-108" w:right="-108"/>
              <w:jc w:val="center"/>
              <w:rPr>
                <w:rFonts w:ascii="Times New Roman" w:hAnsi="Times New Roman" w:cs="Times New Roman"/>
                <w:lang w:val="uk-UA" w:eastAsia="ru-RU"/>
              </w:rPr>
            </w:pPr>
            <w:r w:rsidRPr="0052061F">
              <w:rPr>
                <w:rFonts w:ascii="Times New Roman" w:hAnsi="Times New Roman" w:cs="Times New Roman"/>
                <w:lang w:val="uk-UA" w:eastAsia="ru-RU"/>
              </w:rPr>
              <w:t>10 до 400 м</w:t>
            </w:r>
          </w:p>
        </w:tc>
        <w:tc>
          <w:tcPr>
            <w:tcW w:w="992" w:type="dxa"/>
            <w:vMerge/>
          </w:tcPr>
          <w:p w14:paraId="402AE027" w14:textId="77777777" w:rsidR="00BE450E" w:rsidRPr="0052061F" w:rsidRDefault="00BE450E" w:rsidP="00BE450E">
            <w:pPr>
              <w:keepNext/>
              <w:spacing w:after="0" w:line="240" w:lineRule="auto"/>
              <w:jc w:val="center"/>
              <w:rPr>
                <w:rFonts w:ascii="Times New Roman" w:hAnsi="Times New Roman" w:cs="Times New Roman"/>
                <w:sz w:val="24"/>
                <w:szCs w:val="24"/>
                <w:lang w:val="uk-UA" w:eastAsia="ru-RU"/>
              </w:rPr>
            </w:pPr>
          </w:p>
        </w:tc>
      </w:tr>
      <w:tr w:rsidR="00BE450E" w:rsidRPr="0052061F" w14:paraId="67C151DF" w14:textId="77777777" w:rsidTr="00BE450E">
        <w:tc>
          <w:tcPr>
            <w:tcW w:w="3146" w:type="dxa"/>
            <w:shd w:val="clear" w:color="auto" w:fill="auto"/>
          </w:tcPr>
          <w:p w14:paraId="5F17365D"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Площа МПВ</w:t>
            </w:r>
          </w:p>
        </w:tc>
        <w:tc>
          <w:tcPr>
            <w:tcW w:w="2882" w:type="dxa"/>
            <w:shd w:val="clear" w:color="auto" w:fill="auto"/>
          </w:tcPr>
          <w:p w14:paraId="188D7E41"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1106,9</w:t>
            </w:r>
          </w:p>
        </w:tc>
        <w:tc>
          <w:tcPr>
            <w:tcW w:w="601" w:type="dxa"/>
            <w:vMerge/>
            <w:textDirection w:val="btLr"/>
          </w:tcPr>
          <w:p w14:paraId="07314FBF"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1276" w:type="dxa"/>
            <w:vMerge/>
            <w:textDirection w:val="btLr"/>
          </w:tcPr>
          <w:p w14:paraId="09CCF47C"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extDirection w:val="btLr"/>
          </w:tcPr>
          <w:p w14:paraId="16CBDEF7"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cPr>
          <w:p w14:paraId="263559C3" w14:textId="77777777" w:rsidR="00BE450E" w:rsidRPr="0052061F" w:rsidRDefault="00BE450E" w:rsidP="00BE450E">
            <w:pPr>
              <w:keepNext/>
              <w:spacing w:after="0" w:line="240" w:lineRule="auto"/>
              <w:jc w:val="center"/>
              <w:rPr>
                <w:rFonts w:ascii="Times New Roman" w:hAnsi="Times New Roman" w:cs="Times New Roman"/>
                <w:sz w:val="24"/>
                <w:szCs w:val="24"/>
                <w:lang w:val="uk-UA" w:eastAsia="ru-RU"/>
              </w:rPr>
            </w:pPr>
          </w:p>
        </w:tc>
      </w:tr>
      <w:tr w:rsidR="00BE450E" w:rsidRPr="0052061F" w14:paraId="7E88CEFE" w14:textId="77777777" w:rsidTr="00BE450E">
        <w:tc>
          <w:tcPr>
            <w:tcW w:w="3146" w:type="dxa"/>
            <w:shd w:val="clear" w:color="auto" w:fill="auto"/>
          </w:tcPr>
          <w:p w14:paraId="7E6ED58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Геологічний індекс</w:t>
            </w:r>
          </w:p>
        </w:tc>
        <w:tc>
          <w:tcPr>
            <w:tcW w:w="2882" w:type="dxa"/>
            <w:shd w:val="clear" w:color="auto" w:fill="auto"/>
          </w:tcPr>
          <w:p w14:paraId="7D020C4E" w14:textId="77777777" w:rsidR="00BE450E" w:rsidRPr="0052061F" w:rsidRDefault="00E54E11" w:rsidP="00BE450E">
            <w:pPr>
              <w:keepNext/>
              <w:spacing w:after="0" w:line="240" w:lineRule="auto"/>
              <w:jc w:val="left"/>
              <w:rPr>
                <w:rFonts w:ascii="Times New Roman" w:hAnsi="Times New Roman" w:cs="Times New Roman"/>
                <w:strike/>
                <w:sz w:val="24"/>
                <w:szCs w:val="24"/>
                <w:vertAlign w:val="subscript"/>
                <w:lang w:val="uk-UA" w:eastAsia="ru-RU"/>
              </w:rPr>
            </w:pPr>
            <w:proofErr w:type="spellStart"/>
            <w:r>
              <w:rPr>
                <w:rFonts w:ascii="Times New Roman" w:hAnsi="Times New Roman" w:cs="Times New Roman"/>
                <w:sz w:val="24"/>
                <w:szCs w:val="24"/>
                <w:lang w:eastAsia="ru-RU"/>
              </w:rPr>
              <w:t>Pg</w:t>
            </w:r>
            <w:proofErr w:type="spellEnd"/>
            <w:r w:rsidR="00BE450E" w:rsidRPr="0052061F">
              <w:rPr>
                <w:rFonts w:ascii="Times New Roman" w:hAnsi="Times New Roman" w:cs="Times New Roman"/>
                <w:sz w:val="24"/>
                <w:szCs w:val="24"/>
                <w:vertAlign w:val="subscript"/>
                <w:lang w:val="uk-UA" w:eastAsia="ru-RU"/>
              </w:rPr>
              <w:t>1-2</w:t>
            </w:r>
          </w:p>
        </w:tc>
        <w:tc>
          <w:tcPr>
            <w:tcW w:w="601" w:type="dxa"/>
            <w:vMerge/>
            <w:textDirection w:val="btLr"/>
          </w:tcPr>
          <w:p w14:paraId="529F0725" w14:textId="77777777" w:rsidR="00BE450E" w:rsidRPr="0052061F" w:rsidRDefault="00BE450E" w:rsidP="00BE450E">
            <w:pPr>
              <w:keepNext/>
              <w:spacing w:after="0" w:line="240" w:lineRule="auto"/>
              <w:ind w:left="113" w:right="113"/>
              <w:jc w:val="left"/>
              <w:rPr>
                <w:rFonts w:ascii="Times New Roman" w:hAnsi="Times New Roman" w:cs="Times New Roman"/>
                <w:strike/>
                <w:sz w:val="24"/>
                <w:szCs w:val="24"/>
                <w:lang w:val="uk-UA" w:eastAsia="ru-RU"/>
              </w:rPr>
            </w:pPr>
          </w:p>
        </w:tc>
        <w:tc>
          <w:tcPr>
            <w:tcW w:w="1276" w:type="dxa"/>
            <w:vMerge/>
            <w:textDirection w:val="btLr"/>
          </w:tcPr>
          <w:p w14:paraId="39E1E531" w14:textId="77777777" w:rsidR="00BE450E" w:rsidRPr="0052061F" w:rsidRDefault="00BE450E" w:rsidP="00BE450E">
            <w:pPr>
              <w:keepNext/>
              <w:spacing w:after="0" w:line="240" w:lineRule="auto"/>
              <w:ind w:left="113" w:right="113"/>
              <w:jc w:val="left"/>
              <w:rPr>
                <w:rFonts w:ascii="Times New Roman" w:hAnsi="Times New Roman" w:cs="Times New Roman"/>
                <w:strike/>
                <w:sz w:val="24"/>
                <w:szCs w:val="24"/>
                <w:lang w:val="uk-UA" w:eastAsia="ru-RU"/>
              </w:rPr>
            </w:pPr>
          </w:p>
        </w:tc>
        <w:tc>
          <w:tcPr>
            <w:tcW w:w="992" w:type="dxa"/>
            <w:vMerge/>
            <w:textDirection w:val="btLr"/>
          </w:tcPr>
          <w:p w14:paraId="2A225EF8" w14:textId="77777777" w:rsidR="00BE450E" w:rsidRPr="0052061F" w:rsidRDefault="00BE450E" w:rsidP="00BE450E">
            <w:pPr>
              <w:keepNext/>
              <w:spacing w:after="0" w:line="240" w:lineRule="auto"/>
              <w:ind w:left="113" w:right="113"/>
              <w:jc w:val="left"/>
              <w:rPr>
                <w:rFonts w:ascii="Times New Roman" w:hAnsi="Times New Roman" w:cs="Times New Roman"/>
                <w:strike/>
                <w:sz w:val="24"/>
                <w:szCs w:val="24"/>
                <w:lang w:val="uk-UA" w:eastAsia="ru-RU"/>
              </w:rPr>
            </w:pPr>
          </w:p>
        </w:tc>
        <w:tc>
          <w:tcPr>
            <w:tcW w:w="992" w:type="dxa"/>
            <w:vMerge/>
          </w:tcPr>
          <w:p w14:paraId="03A22597" w14:textId="77777777" w:rsidR="00BE450E" w:rsidRPr="0052061F" w:rsidRDefault="00BE450E" w:rsidP="00BE450E">
            <w:pPr>
              <w:keepNext/>
              <w:spacing w:after="0" w:line="240" w:lineRule="auto"/>
              <w:jc w:val="center"/>
              <w:rPr>
                <w:rFonts w:ascii="Times New Roman" w:hAnsi="Times New Roman" w:cs="Times New Roman"/>
                <w:strike/>
                <w:sz w:val="24"/>
                <w:szCs w:val="24"/>
                <w:lang w:val="uk-UA" w:eastAsia="ru-RU"/>
              </w:rPr>
            </w:pPr>
          </w:p>
        </w:tc>
      </w:tr>
      <w:tr w:rsidR="00BE450E" w:rsidRPr="00B82820" w14:paraId="41206842" w14:textId="77777777" w:rsidTr="00BE450E">
        <w:tc>
          <w:tcPr>
            <w:tcW w:w="3146" w:type="dxa"/>
            <w:shd w:val="clear" w:color="auto" w:fill="auto"/>
          </w:tcPr>
          <w:p w14:paraId="6179EEDE"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Літологія водовмісних порід</w:t>
            </w:r>
          </w:p>
        </w:tc>
        <w:tc>
          <w:tcPr>
            <w:tcW w:w="2882" w:type="dxa"/>
            <w:shd w:val="clear" w:color="auto" w:fill="auto"/>
          </w:tcPr>
          <w:p w14:paraId="1DCD9996"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Піски </w:t>
            </w:r>
            <w:proofErr w:type="spellStart"/>
            <w:r w:rsidRPr="0052061F">
              <w:rPr>
                <w:rFonts w:ascii="Times New Roman" w:hAnsi="Times New Roman" w:cs="Times New Roman"/>
                <w:sz w:val="24"/>
                <w:szCs w:val="24"/>
                <w:lang w:val="uk-UA" w:eastAsia="ru-RU"/>
              </w:rPr>
              <w:t>різнозернисті</w:t>
            </w:r>
            <w:proofErr w:type="spellEnd"/>
            <w:r w:rsidRPr="0052061F">
              <w:rPr>
                <w:rFonts w:ascii="Times New Roman" w:hAnsi="Times New Roman" w:cs="Times New Roman"/>
                <w:sz w:val="24"/>
                <w:szCs w:val="24"/>
                <w:lang w:val="uk-UA" w:eastAsia="ru-RU"/>
              </w:rPr>
              <w:t xml:space="preserve"> з прошарками пісковиків, глин, бурого вугілля </w:t>
            </w:r>
          </w:p>
        </w:tc>
        <w:tc>
          <w:tcPr>
            <w:tcW w:w="601" w:type="dxa"/>
            <w:vMerge/>
            <w:textDirection w:val="btLr"/>
          </w:tcPr>
          <w:p w14:paraId="7389C849"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1276" w:type="dxa"/>
            <w:vMerge/>
            <w:textDirection w:val="btLr"/>
          </w:tcPr>
          <w:p w14:paraId="07D58C96"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extDirection w:val="btLr"/>
          </w:tcPr>
          <w:p w14:paraId="267F17E8"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cPr>
          <w:p w14:paraId="74C4E8B5" w14:textId="77777777" w:rsidR="00BE450E" w:rsidRPr="0052061F" w:rsidRDefault="00BE450E" w:rsidP="00BE450E">
            <w:pPr>
              <w:keepNext/>
              <w:spacing w:after="0" w:line="240" w:lineRule="auto"/>
              <w:jc w:val="center"/>
              <w:rPr>
                <w:rFonts w:ascii="Times New Roman" w:hAnsi="Times New Roman" w:cs="Times New Roman"/>
                <w:sz w:val="24"/>
                <w:szCs w:val="24"/>
                <w:lang w:val="uk-UA" w:eastAsia="ru-RU"/>
              </w:rPr>
            </w:pPr>
          </w:p>
        </w:tc>
      </w:tr>
      <w:tr w:rsidR="00BE450E" w:rsidRPr="0052061F" w14:paraId="13CD13A2" w14:textId="77777777" w:rsidTr="00BE450E">
        <w:tc>
          <w:tcPr>
            <w:tcW w:w="3146" w:type="dxa"/>
            <w:shd w:val="clear" w:color="auto" w:fill="auto"/>
          </w:tcPr>
          <w:p w14:paraId="134C733D"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Тип водоносного горизонту: безнапірний або артезіанський</w:t>
            </w:r>
          </w:p>
        </w:tc>
        <w:tc>
          <w:tcPr>
            <w:tcW w:w="2882" w:type="dxa"/>
            <w:shd w:val="clear" w:color="auto" w:fill="auto"/>
          </w:tcPr>
          <w:p w14:paraId="76ED94AB"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Напірний</w:t>
            </w:r>
          </w:p>
        </w:tc>
        <w:tc>
          <w:tcPr>
            <w:tcW w:w="601" w:type="dxa"/>
            <w:vMerge/>
            <w:textDirection w:val="btLr"/>
          </w:tcPr>
          <w:p w14:paraId="136D5617"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1276" w:type="dxa"/>
            <w:vMerge/>
            <w:textDirection w:val="btLr"/>
          </w:tcPr>
          <w:p w14:paraId="648C6E78"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extDirection w:val="btLr"/>
          </w:tcPr>
          <w:p w14:paraId="7A76E1AF"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cPr>
          <w:p w14:paraId="3DBCEC96" w14:textId="77777777" w:rsidR="00BE450E" w:rsidRPr="0052061F" w:rsidRDefault="00BE450E" w:rsidP="00BE450E">
            <w:pPr>
              <w:keepNext/>
              <w:spacing w:after="0" w:line="240" w:lineRule="auto"/>
              <w:jc w:val="center"/>
              <w:rPr>
                <w:rFonts w:ascii="Times New Roman" w:hAnsi="Times New Roman" w:cs="Times New Roman"/>
                <w:sz w:val="24"/>
                <w:szCs w:val="24"/>
                <w:lang w:val="uk-UA" w:eastAsia="ru-RU"/>
              </w:rPr>
            </w:pPr>
          </w:p>
        </w:tc>
      </w:tr>
      <w:tr w:rsidR="00BE450E" w:rsidRPr="0052061F" w14:paraId="139A9131" w14:textId="77777777" w:rsidTr="00BE450E">
        <w:tc>
          <w:tcPr>
            <w:tcW w:w="3146" w:type="dxa"/>
            <w:shd w:val="clear" w:color="auto" w:fill="auto"/>
          </w:tcPr>
          <w:p w14:paraId="3D76D8DC"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Породи, які перекривають</w:t>
            </w:r>
          </w:p>
        </w:tc>
        <w:tc>
          <w:tcPr>
            <w:tcW w:w="2882" w:type="dxa"/>
            <w:shd w:val="clear" w:color="auto" w:fill="auto"/>
          </w:tcPr>
          <w:p w14:paraId="136A53CE"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Глини,  піщані породи</w:t>
            </w:r>
          </w:p>
        </w:tc>
        <w:tc>
          <w:tcPr>
            <w:tcW w:w="601" w:type="dxa"/>
            <w:vMerge w:val="restart"/>
          </w:tcPr>
          <w:p w14:paraId="711DBE2E" w14:textId="77777777" w:rsidR="00BE450E" w:rsidRPr="0052061F" w:rsidRDefault="00BE450E" w:rsidP="00BE450E">
            <w:pPr>
              <w:keepNext/>
              <w:spacing w:after="0" w:line="240" w:lineRule="auto"/>
              <w:ind w:right="-108"/>
              <w:rPr>
                <w:rFonts w:ascii="Times New Roman" w:hAnsi="Times New Roman" w:cs="Times New Roman"/>
                <w:sz w:val="20"/>
                <w:szCs w:val="20"/>
                <w:vertAlign w:val="subscript"/>
                <w:lang w:val="uk-UA" w:eastAsia="ru-RU"/>
              </w:rPr>
            </w:pPr>
            <w:r w:rsidRPr="0052061F">
              <w:rPr>
                <w:rFonts w:ascii="Times New Roman" w:hAnsi="Times New Roman" w:cs="Times New Roman"/>
                <w:sz w:val="20"/>
                <w:szCs w:val="20"/>
                <w:lang w:val="uk-UA" w:eastAsia="ru-RU"/>
              </w:rPr>
              <w:t>K</w:t>
            </w:r>
            <w:r w:rsidRPr="0052061F">
              <w:rPr>
                <w:rFonts w:ascii="Times New Roman" w:hAnsi="Times New Roman" w:cs="Times New Roman"/>
                <w:sz w:val="20"/>
                <w:szCs w:val="20"/>
                <w:vertAlign w:val="subscript"/>
                <w:lang w:val="uk-UA" w:eastAsia="ru-RU"/>
              </w:rPr>
              <w:t>2</w:t>
            </w:r>
          </w:p>
          <w:p w14:paraId="1D15DB55" w14:textId="77777777" w:rsidR="00BE450E" w:rsidRPr="0052061F" w:rsidRDefault="00BE450E" w:rsidP="00BE450E">
            <w:pPr>
              <w:keepNext/>
              <w:spacing w:after="0" w:line="240" w:lineRule="auto"/>
              <w:ind w:right="-108"/>
              <w:rPr>
                <w:rFonts w:ascii="Times New Roman" w:hAnsi="Times New Roman" w:cs="Times New Roman"/>
                <w:sz w:val="24"/>
                <w:szCs w:val="24"/>
                <w:lang w:val="uk-UA" w:eastAsia="ru-RU"/>
              </w:rPr>
            </w:pPr>
          </w:p>
        </w:tc>
        <w:tc>
          <w:tcPr>
            <w:tcW w:w="1276" w:type="dxa"/>
            <w:vMerge/>
            <w:textDirection w:val="btLr"/>
          </w:tcPr>
          <w:p w14:paraId="6A8BFFA7"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val="restart"/>
            <w:textDirection w:val="btLr"/>
          </w:tcPr>
          <w:p w14:paraId="17DB9737" w14:textId="77777777" w:rsidR="00BE450E" w:rsidRPr="0052061F" w:rsidRDefault="00BE450E" w:rsidP="00BE450E">
            <w:pPr>
              <w:keepNext/>
              <w:spacing w:after="0" w:line="240" w:lineRule="auto"/>
              <w:ind w:left="113" w:right="113"/>
              <w:jc w:val="left"/>
              <w:rPr>
                <w:rFonts w:ascii="Times New Roman" w:hAnsi="Times New Roman" w:cs="Times New Roman"/>
                <w:sz w:val="24"/>
                <w:szCs w:val="24"/>
                <w:lang w:val="uk-UA" w:eastAsia="ru-RU"/>
              </w:rPr>
            </w:pPr>
          </w:p>
        </w:tc>
        <w:tc>
          <w:tcPr>
            <w:tcW w:w="992" w:type="dxa"/>
            <w:vMerge/>
          </w:tcPr>
          <w:p w14:paraId="5E44E1E2" w14:textId="77777777" w:rsidR="00BE450E" w:rsidRPr="0052061F" w:rsidRDefault="00BE450E" w:rsidP="00BE450E">
            <w:pPr>
              <w:keepNext/>
              <w:spacing w:after="0" w:line="240" w:lineRule="auto"/>
              <w:jc w:val="center"/>
              <w:rPr>
                <w:rFonts w:ascii="Times New Roman" w:hAnsi="Times New Roman" w:cs="Times New Roman"/>
                <w:sz w:val="24"/>
                <w:szCs w:val="24"/>
                <w:lang w:val="uk-UA" w:eastAsia="ru-RU"/>
              </w:rPr>
            </w:pPr>
          </w:p>
        </w:tc>
      </w:tr>
      <w:tr w:rsidR="00BE450E" w:rsidRPr="0052061F" w14:paraId="4C7111C6" w14:textId="77777777" w:rsidTr="00BE450E">
        <w:tc>
          <w:tcPr>
            <w:tcW w:w="3146" w:type="dxa"/>
            <w:shd w:val="clear" w:color="auto" w:fill="auto"/>
          </w:tcPr>
          <w:p w14:paraId="2BC0C278"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Потужність МПВ,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середня, м</w:t>
            </w:r>
          </w:p>
        </w:tc>
        <w:tc>
          <w:tcPr>
            <w:tcW w:w="2882" w:type="dxa"/>
            <w:shd w:val="clear" w:color="auto" w:fill="auto"/>
          </w:tcPr>
          <w:p w14:paraId="1CF13BE1"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10-400</w:t>
            </w:r>
          </w:p>
          <w:p w14:paraId="6D92E8BF"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20-30</w:t>
            </w:r>
          </w:p>
        </w:tc>
        <w:tc>
          <w:tcPr>
            <w:tcW w:w="601" w:type="dxa"/>
            <w:vMerge/>
          </w:tcPr>
          <w:p w14:paraId="37F7E890"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c>
          <w:tcPr>
            <w:tcW w:w="1276" w:type="dxa"/>
            <w:vMerge/>
          </w:tcPr>
          <w:p w14:paraId="3CA1BBD9"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c>
          <w:tcPr>
            <w:tcW w:w="992" w:type="dxa"/>
            <w:vMerge/>
          </w:tcPr>
          <w:p w14:paraId="23B03E0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c>
          <w:tcPr>
            <w:tcW w:w="992" w:type="dxa"/>
            <w:vMerge/>
          </w:tcPr>
          <w:p w14:paraId="3B47CC30" w14:textId="77777777" w:rsidR="00BE450E" w:rsidRPr="0052061F" w:rsidRDefault="00BE450E" w:rsidP="00BE450E">
            <w:pPr>
              <w:keepNext/>
              <w:spacing w:after="0" w:line="240" w:lineRule="auto"/>
              <w:jc w:val="center"/>
              <w:rPr>
                <w:rFonts w:ascii="Times New Roman" w:hAnsi="Times New Roman" w:cs="Times New Roman"/>
                <w:sz w:val="24"/>
                <w:szCs w:val="24"/>
                <w:lang w:val="uk-UA" w:eastAsia="ru-RU"/>
              </w:rPr>
            </w:pPr>
          </w:p>
        </w:tc>
      </w:tr>
      <w:tr w:rsidR="00BE450E" w:rsidRPr="0052061F" w14:paraId="49955375" w14:textId="77777777" w:rsidTr="00BE450E">
        <w:tc>
          <w:tcPr>
            <w:tcW w:w="3146" w:type="dxa"/>
            <w:shd w:val="clear" w:color="auto" w:fill="auto"/>
          </w:tcPr>
          <w:p w14:paraId="28C3A595"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Коефіцієнт фільтрації, k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середній, м/добу</w:t>
            </w:r>
          </w:p>
        </w:tc>
        <w:tc>
          <w:tcPr>
            <w:tcW w:w="2882" w:type="dxa"/>
            <w:shd w:val="clear" w:color="auto" w:fill="auto"/>
          </w:tcPr>
          <w:p w14:paraId="74B417FF"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0,5-8,0</w:t>
            </w:r>
          </w:p>
          <w:p w14:paraId="3C098DCB"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4</w:t>
            </w:r>
          </w:p>
        </w:tc>
        <w:tc>
          <w:tcPr>
            <w:tcW w:w="3861" w:type="dxa"/>
            <w:gridSpan w:val="4"/>
            <w:tcBorders>
              <w:bottom w:val="nil"/>
            </w:tcBorders>
          </w:tcPr>
          <w:p w14:paraId="55917DD6"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3CB88FA3" w14:textId="77777777" w:rsidTr="00BE450E">
        <w:tc>
          <w:tcPr>
            <w:tcW w:w="3146" w:type="dxa"/>
            <w:shd w:val="clear" w:color="auto" w:fill="auto"/>
          </w:tcPr>
          <w:p w14:paraId="00AF8BBF"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roofErr w:type="spellStart"/>
            <w:r w:rsidRPr="0052061F">
              <w:rPr>
                <w:rFonts w:ascii="Times New Roman" w:hAnsi="Times New Roman" w:cs="Times New Roman"/>
                <w:sz w:val="24"/>
                <w:szCs w:val="24"/>
                <w:lang w:val="uk-UA" w:eastAsia="ru-RU"/>
              </w:rPr>
              <w:t>Водопровідність</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km</w:t>
            </w:r>
            <w:proofErr w:type="spellEnd"/>
            <w:r w:rsidRPr="0052061F">
              <w:rPr>
                <w:rFonts w:ascii="Times New Roman" w:hAnsi="Times New Roman" w:cs="Times New Roman"/>
                <w:sz w:val="24"/>
                <w:szCs w:val="24"/>
                <w:lang w:val="uk-UA" w:eastAsia="ru-RU"/>
              </w:rPr>
              <w:t>,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середня, м</w:t>
            </w:r>
            <w:r w:rsidRPr="0052061F">
              <w:rPr>
                <w:rFonts w:ascii="Times New Roman" w:hAnsi="Times New Roman" w:cs="Times New Roman"/>
                <w:sz w:val="24"/>
                <w:szCs w:val="24"/>
                <w:vertAlign w:val="superscript"/>
                <w:lang w:val="uk-UA" w:eastAsia="ru-RU"/>
              </w:rPr>
              <w:t>2</w:t>
            </w:r>
            <w:r w:rsidRPr="0052061F">
              <w:rPr>
                <w:rFonts w:ascii="Times New Roman" w:hAnsi="Times New Roman" w:cs="Times New Roman"/>
                <w:sz w:val="24"/>
                <w:szCs w:val="24"/>
                <w:lang w:val="uk-UA" w:eastAsia="ru-RU"/>
              </w:rPr>
              <w:t>/добу</w:t>
            </w:r>
          </w:p>
        </w:tc>
        <w:tc>
          <w:tcPr>
            <w:tcW w:w="2882" w:type="dxa"/>
            <w:tcBorders>
              <w:right w:val="single" w:sz="4" w:space="0" w:color="auto"/>
            </w:tcBorders>
            <w:shd w:val="clear" w:color="auto" w:fill="auto"/>
          </w:tcPr>
          <w:p w14:paraId="6990C280"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50-150</w:t>
            </w:r>
          </w:p>
          <w:p w14:paraId="71829778"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70</w:t>
            </w:r>
          </w:p>
        </w:tc>
        <w:tc>
          <w:tcPr>
            <w:tcW w:w="3861" w:type="dxa"/>
            <w:gridSpan w:val="4"/>
            <w:tcBorders>
              <w:top w:val="nil"/>
              <w:left w:val="single" w:sz="4" w:space="0" w:color="auto"/>
              <w:bottom w:val="nil"/>
              <w:right w:val="single" w:sz="4" w:space="0" w:color="auto"/>
            </w:tcBorders>
          </w:tcPr>
          <w:p w14:paraId="39F9BC46"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116F4E66" w14:textId="77777777" w:rsidTr="00BE450E">
        <w:tc>
          <w:tcPr>
            <w:tcW w:w="3146" w:type="dxa"/>
            <w:shd w:val="clear" w:color="auto" w:fill="auto"/>
          </w:tcPr>
          <w:p w14:paraId="0F6B41A0"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Напір ПВ,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середній, м</w:t>
            </w:r>
          </w:p>
        </w:tc>
        <w:tc>
          <w:tcPr>
            <w:tcW w:w="2882" w:type="dxa"/>
            <w:tcBorders>
              <w:right w:val="single" w:sz="4" w:space="0" w:color="auto"/>
            </w:tcBorders>
            <w:shd w:val="clear" w:color="auto" w:fill="auto"/>
          </w:tcPr>
          <w:p w14:paraId="20C14FB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5-227</w:t>
            </w:r>
          </w:p>
          <w:p w14:paraId="331B3ED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7-10</w:t>
            </w:r>
          </w:p>
        </w:tc>
        <w:tc>
          <w:tcPr>
            <w:tcW w:w="3861" w:type="dxa"/>
            <w:gridSpan w:val="4"/>
            <w:tcBorders>
              <w:top w:val="nil"/>
              <w:left w:val="single" w:sz="4" w:space="0" w:color="auto"/>
              <w:bottom w:val="nil"/>
              <w:right w:val="single" w:sz="4" w:space="0" w:color="auto"/>
            </w:tcBorders>
          </w:tcPr>
          <w:p w14:paraId="3745F25B"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1700808E" w14:textId="77777777" w:rsidTr="00BE450E">
        <w:tc>
          <w:tcPr>
            <w:tcW w:w="3146" w:type="dxa"/>
            <w:shd w:val="clear" w:color="auto" w:fill="auto"/>
          </w:tcPr>
          <w:p w14:paraId="761F618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Середньорічні коливання рівня ПВ, м</w:t>
            </w:r>
          </w:p>
        </w:tc>
        <w:tc>
          <w:tcPr>
            <w:tcW w:w="2882" w:type="dxa"/>
            <w:tcBorders>
              <w:right w:val="single" w:sz="4" w:space="0" w:color="auto"/>
            </w:tcBorders>
            <w:shd w:val="clear" w:color="auto" w:fill="auto"/>
          </w:tcPr>
          <w:p w14:paraId="2CECE337"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0,33-1,1</w:t>
            </w:r>
          </w:p>
        </w:tc>
        <w:tc>
          <w:tcPr>
            <w:tcW w:w="3861" w:type="dxa"/>
            <w:gridSpan w:val="4"/>
            <w:tcBorders>
              <w:top w:val="nil"/>
              <w:left w:val="single" w:sz="4" w:space="0" w:color="auto"/>
              <w:bottom w:val="nil"/>
              <w:right w:val="single" w:sz="4" w:space="0" w:color="auto"/>
            </w:tcBorders>
          </w:tcPr>
          <w:p w14:paraId="16D57BF1"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76058911" w14:textId="77777777" w:rsidTr="00BE450E">
        <w:tc>
          <w:tcPr>
            <w:tcW w:w="3146" w:type="dxa"/>
            <w:shd w:val="clear" w:color="auto" w:fill="auto"/>
          </w:tcPr>
          <w:p w14:paraId="09507D50"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Використання для водовідбору </w:t>
            </w:r>
            <w:r w:rsidRPr="0052061F">
              <w:rPr>
                <w:rFonts w:ascii="Times New Roman" w:hAnsi="Times New Roman" w:cs="Times New Roman"/>
                <w:sz w:val="24"/>
                <w:szCs w:val="24"/>
                <w:lang w:val="uk-UA" w:eastAsia="ru-RU"/>
              </w:rPr>
              <w:sym w:font="Symbol" w:char="F03E"/>
            </w:r>
            <w:r w:rsidRPr="0052061F">
              <w:rPr>
                <w:rFonts w:ascii="Times New Roman" w:hAnsi="Times New Roman" w:cs="Times New Roman"/>
                <w:sz w:val="24"/>
                <w:szCs w:val="24"/>
                <w:lang w:val="uk-UA" w:eastAsia="ru-RU"/>
              </w:rPr>
              <w:t>10 м</w:t>
            </w:r>
            <w:r w:rsidRPr="0052061F">
              <w:rPr>
                <w:rFonts w:ascii="Times New Roman" w:hAnsi="Times New Roman" w:cs="Times New Roman"/>
                <w:sz w:val="24"/>
                <w:szCs w:val="24"/>
                <w:vertAlign w:val="superscript"/>
                <w:lang w:val="uk-UA" w:eastAsia="ru-RU"/>
              </w:rPr>
              <w:t>3</w:t>
            </w:r>
            <w:r w:rsidRPr="0052061F">
              <w:rPr>
                <w:rFonts w:ascii="Times New Roman" w:hAnsi="Times New Roman" w:cs="Times New Roman"/>
                <w:sz w:val="24"/>
                <w:szCs w:val="24"/>
                <w:lang w:val="uk-UA" w:eastAsia="ru-RU"/>
              </w:rPr>
              <w:t>/добу: так/ні</w:t>
            </w:r>
          </w:p>
        </w:tc>
        <w:tc>
          <w:tcPr>
            <w:tcW w:w="2882" w:type="dxa"/>
            <w:tcBorders>
              <w:right w:val="single" w:sz="4" w:space="0" w:color="auto"/>
            </w:tcBorders>
            <w:shd w:val="clear" w:color="auto" w:fill="auto"/>
          </w:tcPr>
          <w:p w14:paraId="6FE4229A"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Так</w:t>
            </w:r>
          </w:p>
        </w:tc>
        <w:tc>
          <w:tcPr>
            <w:tcW w:w="3861" w:type="dxa"/>
            <w:gridSpan w:val="4"/>
            <w:tcBorders>
              <w:top w:val="nil"/>
              <w:left w:val="single" w:sz="4" w:space="0" w:color="auto"/>
              <w:bottom w:val="nil"/>
              <w:right w:val="single" w:sz="4" w:space="0" w:color="auto"/>
            </w:tcBorders>
          </w:tcPr>
          <w:p w14:paraId="1E106529"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3A882490" w14:textId="77777777" w:rsidTr="00BE450E">
        <w:tc>
          <w:tcPr>
            <w:tcW w:w="3146" w:type="dxa"/>
            <w:shd w:val="clear" w:color="auto" w:fill="auto"/>
          </w:tcPr>
          <w:p w14:paraId="4D6853B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К-сть </w:t>
            </w:r>
            <w:proofErr w:type="spellStart"/>
            <w:r w:rsidRPr="0052061F">
              <w:rPr>
                <w:rFonts w:ascii="Times New Roman" w:hAnsi="Times New Roman" w:cs="Times New Roman"/>
                <w:sz w:val="24"/>
                <w:szCs w:val="24"/>
                <w:lang w:val="uk-UA" w:eastAsia="ru-RU"/>
              </w:rPr>
              <w:t>каптованиж</w:t>
            </w:r>
            <w:proofErr w:type="spellEnd"/>
            <w:r w:rsidRPr="0052061F">
              <w:rPr>
                <w:rFonts w:ascii="Times New Roman" w:hAnsi="Times New Roman" w:cs="Times New Roman"/>
                <w:sz w:val="24"/>
                <w:szCs w:val="24"/>
                <w:lang w:val="uk-UA" w:eastAsia="ru-RU"/>
              </w:rPr>
              <w:t xml:space="preserve"> джерел</w:t>
            </w:r>
          </w:p>
        </w:tc>
        <w:tc>
          <w:tcPr>
            <w:tcW w:w="2882" w:type="dxa"/>
            <w:tcBorders>
              <w:right w:val="single" w:sz="4" w:space="0" w:color="auto"/>
            </w:tcBorders>
            <w:shd w:val="clear" w:color="auto" w:fill="auto"/>
          </w:tcPr>
          <w:p w14:paraId="365FE40D"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w:t>
            </w:r>
          </w:p>
        </w:tc>
        <w:tc>
          <w:tcPr>
            <w:tcW w:w="3861" w:type="dxa"/>
            <w:gridSpan w:val="4"/>
            <w:tcBorders>
              <w:top w:val="nil"/>
              <w:left w:val="single" w:sz="4" w:space="0" w:color="auto"/>
              <w:bottom w:val="nil"/>
              <w:right w:val="single" w:sz="4" w:space="0" w:color="auto"/>
            </w:tcBorders>
          </w:tcPr>
          <w:p w14:paraId="17BCA164"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2B2B3A4A" w14:textId="77777777" w:rsidTr="00BE450E">
        <w:tc>
          <w:tcPr>
            <w:tcW w:w="3146" w:type="dxa"/>
            <w:shd w:val="clear" w:color="auto" w:fill="auto"/>
          </w:tcPr>
          <w:p w14:paraId="13EF7ABD" w14:textId="77777777" w:rsidR="00BE450E" w:rsidRPr="0052061F" w:rsidRDefault="00BE450E" w:rsidP="00BE450E">
            <w:pPr>
              <w:keepNext/>
              <w:spacing w:after="0" w:line="240" w:lineRule="auto"/>
              <w:ind w:right="-52"/>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К-сть експлуатаційних </w:t>
            </w:r>
            <w:proofErr w:type="spellStart"/>
            <w:r w:rsidRPr="0052061F">
              <w:rPr>
                <w:rFonts w:ascii="Times New Roman" w:hAnsi="Times New Roman" w:cs="Times New Roman"/>
                <w:sz w:val="24"/>
                <w:szCs w:val="24"/>
                <w:lang w:val="uk-UA" w:eastAsia="ru-RU"/>
              </w:rPr>
              <w:t>св</w:t>
            </w:r>
            <w:proofErr w:type="spellEnd"/>
            <w:r w:rsidRPr="0052061F">
              <w:rPr>
                <w:rFonts w:ascii="Times New Roman" w:hAnsi="Times New Roman" w:cs="Times New Roman"/>
                <w:sz w:val="24"/>
                <w:szCs w:val="24"/>
                <w:lang w:val="uk-UA" w:eastAsia="ru-RU"/>
              </w:rPr>
              <w:t>.</w:t>
            </w:r>
          </w:p>
        </w:tc>
        <w:tc>
          <w:tcPr>
            <w:tcW w:w="2882" w:type="dxa"/>
            <w:tcBorders>
              <w:right w:val="single" w:sz="4" w:space="0" w:color="auto"/>
            </w:tcBorders>
            <w:shd w:val="clear" w:color="auto" w:fill="auto"/>
          </w:tcPr>
          <w:p w14:paraId="654450A4"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Понад 100</w:t>
            </w:r>
          </w:p>
        </w:tc>
        <w:tc>
          <w:tcPr>
            <w:tcW w:w="3861" w:type="dxa"/>
            <w:gridSpan w:val="4"/>
            <w:tcBorders>
              <w:top w:val="nil"/>
              <w:left w:val="single" w:sz="4" w:space="0" w:color="auto"/>
              <w:bottom w:val="nil"/>
              <w:right w:val="single" w:sz="4" w:space="0" w:color="auto"/>
            </w:tcBorders>
          </w:tcPr>
          <w:p w14:paraId="08D6955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B82820" w14:paraId="1A1EA8F8" w14:textId="77777777" w:rsidTr="00BE450E">
        <w:tc>
          <w:tcPr>
            <w:tcW w:w="3146" w:type="dxa"/>
            <w:shd w:val="clear" w:color="auto" w:fill="auto"/>
          </w:tcPr>
          <w:p w14:paraId="3467F802"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Хімічний склад (мінералізація, головні аніони, катіони)</w:t>
            </w:r>
          </w:p>
        </w:tc>
        <w:tc>
          <w:tcPr>
            <w:tcW w:w="2882" w:type="dxa"/>
            <w:tcBorders>
              <w:right w:val="single" w:sz="4" w:space="0" w:color="auto"/>
            </w:tcBorders>
            <w:shd w:val="clear" w:color="auto" w:fill="auto"/>
          </w:tcPr>
          <w:p w14:paraId="13A23760"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Мінералізація до 1 г/дм</w:t>
            </w:r>
            <w:r w:rsidRPr="0052061F">
              <w:rPr>
                <w:rFonts w:ascii="Times New Roman" w:hAnsi="Times New Roman" w:cs="Times New Roman"/>
                <w:sz w:val="24"/>
                <w:szCs w:val="24"/>
                <w:vertAlign w:val="superscript"/>
                <w:lang w:val="uk-UA" w:eastAsia="ru-RU"/>
              </w:rPr>
              <w:t>3</w:t>
            </w:r>
            <w:r w:rsidRPr="0052061F">
              <w:rPr>
                <w:rFonts w:ascii="Times New Roman" w:hAnsi="Times New Roman" w:cs="Times New Roman"/>
                <w:sz w:val="24"/>
                <w:szCs w:val="24"/>
                <w:lang w:val="uk-UA" w:eastAsia="ru-RU"/>
              </w:rPr>
              <w:t xml:space="preserve">, </w:t>
            </w:r>
          </w:p>
          <w:p w14:paraId="51331EC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HCO</w:t>
            </w:r>
            <w:r w:rsidRPr="0052061F">
              <w:rPr>
                <w:rFonts w:ascii="Times New Roman" w:hAnsi="Times New Roman" w:cs="Times New Roman"/>
                <w:sz w:val="24"/>
                <w:szCs w:val="24"/>
                <w:vertAlign w:val="subscript"/>
                <w:lang w:val="uk-UA" w:eastAsia="ru-RU"/>
              </w:rPr>
              <w:t>3</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Ca-Na</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Na-Ca</w:t>
            </w:r>
            <w:proofErr w:type="spellEnd"/>
            <w:r w:rsidRPr="0052061F">
              <w:rPr>
                <w:rFonts w:ascii="Times New Roman" w:hAnsi="Times New Roman" w:cs="Times New Roman"/>
                <w:sz w:val="24"/>
                <w:szCs w:val="24"/>
                <w:lang w:val="uk-UA" w:eastAsia="ru-RU"/>
              </w:rPr>
              <w:t>, SO</w:t>
            </w:r>
            <w:r w:rsidRPr="0052061F">
              <w:rPr>
                <w:rFonts w:ascii="Times New Roman" w:hAnsi="Times New Roman" w:cs="Times New Roman"/>
                <w:sz w:val="24"/>
                <w:szCs w:val="24"/>
                <w:vertAlign w:val="subscript"/>
                <w:lang w:val="uk-UA" w:eastAsia="ru-RU"/>
              </w:rPr>
              <w:t>4</w:t>
            </w:r>
            <w:r w:rsidRPr="0052061F">
              <w:rPr>
                <w:rFonts w:ascii="Times New Roman" w:hAnsi="Times New Roman" w:cs="Times New Roman"/>
                <w:sz w:val="24"/>
                <w:szCs w:val="24"/>
                <w:lang w:val="uk-UA" w:eastAsia="ru-RU"/>
              </w:rPr>
              <w:t>-HCO</w:t>
            </w:r>
            <w:r w:rsidRPr="0052061F">
              <w:rPr>
                <w:rFonts w:ascii="Times New Roman" w:hAnsi="Times New Roman" w:cs="Times New Roman"/>
                <w:sz w:val="24"/>
                <w:szCs w:val="24"/>
                <w:vertAlign w:val="subscript"/>
                <w:lang w:val="uk-UA" w:eastAsia="ru-RU"/>
              </w:rPr>
              <w:t>3</w:t>
            </w:r>
            <w:r w:rsidRPr="0052061F">
              <w:rPr>
                <w:rFonts w:ascii="Times New Roman" w:hAnsi="Times New Roman" w:cs="Times New Roman"/>
                <w:sz w:val="24"/>
                <w:szCs w:val="24"/>
                <w:lang w:val="uk-UA" w:eastAsia="ru-RU"/>
              </w:rPr>
              <w:t>, Cl-HCO</w:t>
            </w:r>
            <w:r w:rsidRPr="0052061F">
              <w:rPr>
                <w:rFonts w:ascii="Times New Roman" w:hAnsi="Times New Roman" w:cs="Times New Roman"/>
                <w:sz w:val="24"/>
                <w:szCs w:val="24"/>
                <w:vertAlign w:val="subscript"/>
                <w:lang w:val="uk-UA" w:eastAsia="ru-RU"/>
              </w:rPr>
              <w:t>3</w:t>
            </w:r>
          </w:p>
        </w:tc>
        <w:tc>
          <w:tcPr>
            <w:tcW w:w="3861" w:type="dxa"/>
            <w:gridSpan w:val="4"/>
            <w:tcBorders>
              <w:top w:val="nil"/>
              <w:left w:val="single" w:sz="4" w:space="0" w:color="auto"/>
              <w:bottom w:val="nil"/>
              <w:right w:val="single" w:sz="4" w:space="0" w:color="auto"/>
            </w:tcBorders>
          </w:tcPr>
          <w:p w14:paraId="31300438"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B82820" w14:paraId="632D35AE" w14:textId="77777777" w:rsidTr="00BE450E">
        <w:tc>
          <w:tcPr>
            <w:tcW w:w="3146" w:type="dxa"/>
            <w:shd w:val="clear" w:color="auto" w:fill="auto"/>
          </w:tcPr>
          <w:p w14:paraId="2544F6A8"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Основне джерело живлення</w:t>
            </w:r>
          </w:p>
        </w:tc>
        <w:tc>
          <w:tcPr>
            <w:tcW w:w="2882" w:type="dxa"/>
            <w:tcBorders>
              <w:right w:val="single" w:sz="4" w:space="0" w:color="auto"/>
            </w:tcBorders>
            <w:shd w:val="clear" w:color="auto" w:fill="auto"/>
          </w:tcPr>
          <w:p w14:paraId="61B74639"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Інфільтрація атмосферних опадів, перетік із горизонтів, що залягають нижче та вище</w:t>
            </w:r>
          </w:p>
        </w:tc>
        <w:tc>
          <w:tcPr>
            <w:tcW w:w="3861" w:type="dxa"/>
            <w:gridSpan w:val="4"/>
            <w:tcBorders>
              <w:top w:val="nil"/>
              <w:left w:val="single" w:sz="4" w:space="0" w:color="auto"/>
              <w:bottom w:val="nil"/>
              <w:right w:val="single" w:sz="4" w:space="0" w:color="auto"/>
            </w:tcBorders>
          </w:tcPr>
          <w:p w14:paraId="4F0DE594"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306512DA" w14:textId="77777777" w:rsidTr="00BE450E">
        <w:tc>
          <w:tcPr>
            <w:tcW w:w="3146" w:type="dxa"/>
            <w:shd w:val="clear" w:color="auto" w:fill="auto"/>
          </w:tcPr>
          <w:p w14:paraId="58714906"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Зв'язок із поверхневими водами</w:t>
            </w:r>
          </w:p>
        </w:tc>
        <w:tc>
          <w:tcPr>
            <w:tcW w:w="2882" w:type="dxa"/>
            <w:tcBorders>
              <w:right w:val="single" w:sz="4" w:space="0" w:color="auto"/>
            </w:tcBorders>
            <w:shd w:val="clear" w:color="auto" w:fill="auto"/>
          </w:tcPr>
          <w:p w14:paraId="0D0B4BD7"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w:t>
            </w:r>
          </w:p>
        </w:tc>
        <w:tc>
          <w:tcPr>
            <w:tcW w:w="3861" w:type="dxa"/>
            <w:gridSpan w:val="4"/>
            <w:tcBorders>
              <w:top w:val="nil"/>
              <w:left w:val="single" w:sz="4" w:space="0" w:color="auto"/>
              <w:bottom w:val="nil"/>
              <w:right w:val="single" w:sz="4" w:space="0" w:color="auto"/>
            </w:tcBorders>
          </w:tcPr>
          <w:p w14:paraId="056936B9"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31FA23CA" w14:textId="77777777" w:rsidTr="00BE450E">
        <w:tc>
          <w:tcPr>
            <w:tcW w:w="3146" w:type="dxa"/>
            <w:shd w:val="clear" w:color="auto" w:fill="auto"/>
          </w:tcPr>
          <w:p w14:paraId="3090FF27"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Тенденція РПВ</w:t>
            </w:r>
          </w:p>
        </w:tc>
        <w:tc>
          <w:tcPr>
            <w:tcW w:w="2882" w:type="dxa"/>
            <w:tcBorders>
              <w:right w:val="single" w:sz="4" w:space="0" w:color="auto"/>
            </w:tcBorders>
            <w:shd w:val="clear" w:color="auto" w:fill="auto"/>
          </w:tcPr>
          <w:p w14:paraId="4599395C"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Рівні стабільні</w:t>
            </w:r>
          </w:p>
        </w:tc>
        <w:tc>
          <w:tcPr>
            <w:tcW w:w="3861" w:type="dxa"/>
            <w:gridSpan w:val="4"/>
            <w:tcBorders>
              <w:top w:val="nil"/>
              <w:left w:val="single" w:sz="4" w:space="0" w:color="auto"/>
              <w:bottom w:val="nil"/>
              <w:right w:val="single" w:sz="4" w:space="0" w:color="auto"/>
            </w:tcBorders>
          </w:tcPr>
          <w:p w14:paraId="223A4F1F"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B82820" w14:paraId="65FEFC72" w14:textId="77777777" w:rsidTr="00BE450E">
        <w:tc>
          <w:tcPr>
            <w:tcW w:w="3146" w:type="dxa"/>
            <w:shd w:val="clear" w:color="auto" w:fill="auto"/>
          </w:tcPr>
          <w:p w14:paraId="643BD9D1"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Переважаюча діяльність людини</w:t>
            </w:r>
          </w:p>
        </w:tc>
        <w:tc>
          <w:tcPr>
            <w:tcW w:w="2882" w:type="dxa"/>
            <w:tcBorders>
              <w:right w:val="single" w:sz="4" w:space="0" w:color="auto"/>
            </w:tcBorders>
            <w:shd w:val="clear" w:color="auto" w:fill="auto"/>
          </w:tcPr>
          <w:p w14:paraId="6720142B"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Водовідбір для водопостачання окремих населених пунктів тощо</w:t>
            </w:r>
          </w:p>
        </w:tc>
        <w:tc>
          <w:tcPr>
            <w:tcW w:w="3861" w:type="dxa"/>
            <w:gridSpan w:val="4"/>
            <w:tcBorders>
              <w:top w:val="nil"/>
              <w:left w:val="single" w:sz="4" w:space="0" w:color="auto"/>
              <w:bottom w:val="nil"/>
              <w:right w:val="single" w:sz="4" w:space="0" w:color="auto"/>
            </w:tcBorders>
          </w:tcPr>
          <w:p w14:paraId="54B2AF61"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5A64DA64" w14:textId="77777777" w:rsidTr="00BE450E">
        <w:tc>
          <w:tcPr>
            <w:tcW w:w="3146" w:type="dxa"/>
            <w:shd w:val="clear" w:color="auto" w:fill="auto"/>
          </w:tcPr>
          <w:p w14:paraId="022783F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Хімічний статус МПВ</w:t>
            </w:r>
          </w:p>
        </w:tc>
        <w:tc>
          <w:tcPr>
            <w:tcW w:w="2882" w:type="dxa"/>
            <w:tcBorders>
              <w:right w:val="single" w:sz="4" w:space="0" w:color="auto"/>
            </w:tcBorders>
            <w:shd w:val="clear" w:color="auto" w:fill="auto"/>
          </w:tcPr>
          <w:p w14:paraId="40FDAF49"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Добрий </w:t>
            </w:r>
          </w:p>
        </w:tc>
        <w:tc>
          <w:tcPr>
            <w:tcW w:w="3861" w:type="dxa"/>
            <w:gridSpan w:val="4"/>
            <w:tcBorders>
              <w:top w:val="nil"/>
              <w:left w:val="single" w:sz="4" w:space="0" w:color="auto"/>
              <w:bottom w:val="nil"/>
              <w:right w:val="single" w:sz="4" w:space="0" w:color="auto"/>
            </w:tcBorders>
          </w:tcPr>
          <w:p w14:paraId="5F3A4B3A"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35B2FA1A" w14:textId="77777777" w:rsidTr="00BE450E">
        <w:tc>
          <w:tcPr>
            <w:tcW w:w="3146" w:type="dxa"/>
            <w:shd w:val="clear" w:color="auto" w:fill="auto"/>
          </w:tcPr>
          <w:p w14:paraId="6A1B24DD"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Кількісний статус МПВ</w:t>
            </w:r>
          </w:p>
        </w:tc>
        <w:tc>
          <w:tcPr>
            <w:tcW w:w="2882" w:type="dxa"/>
            <w:tcBorders>
              <w:right w:val="single" w:sz="4" w:space="0" w:color="auto"/>
            </w:tcBorders>
            <w:shd w:val="clear" w:color="auto" w:fill="auto"/>
          </w:tcPr>
          <w:p w14:paraId="2E6219C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Добрий </w:t>
            </w:r>
          </w:p>
        </w:tc>
        <w:tc>
          <w:tcPr>
            <w:tcW w:w="3861" w:type="dxa"/>
            <w:gridSpan w:val="4"/>
            <w:tcBorders>
              <w:top w:val="nil"/>
              <w:left w:val="single" w:sz="4" w:space="0" w:color="auto"/>
              <w:bottom w:val="nil"/>
              <w:right w:val="single" w:sz="4" w:space="0" w:color="auto"/>
            </w:tcBorders>
          </w:tcPr>
          <w:p w14:paraId="048321C3"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2AA0D37C" w14:textId="77777777" w:rsidTr="00BE450E">
        <w:tc>
          <w:tcPr>
            <w:tcW w:w="3146" w:type="dxa"/>
            <w:shd w:val="clear" w:color="auto" w:fill="auto"/>
          </w:tcPr>
          <w:p w14:paraId="2E317D21"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Достовірність  інформації</w:t>
            </w:r>
          </w:p>
        </w:tc>
        <w:tc>
          <w:tcPr>
            <w:tcW w:w="2882" w:type="dxa"/>
            <w:tcBorders>
              <w:right w:val="single" w:sz="4" w:space="0" w:color="auto"/>
            </w:tcBorders>
            <w:shd w:val="clear" w:color="auto" w:fill="auto"/>
          </w:tcPr>
          <w:p w14:paraId="3B9A31FB"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Висока </w:t>
            </w:r>
          </w:p>
        </w:tc>
        <w:tc>
          <w:tcPr>
            <w:tcW w:w="3861" w:type="dxa"/>
            <w:gridSpan w:val="4"/>
            <w:tcBorders>
              <w:top w:val="nil"/>
              <w:left w:val="single" w:sz="4" w:space="0" w:color="auto"/>
              <w:bottom w:val="nil"/>
              <w:right w:val="single" w:sz="4" w:space="0" w:color="auto"/>
            </w:tcBorders>
          </w:tcPr>
          <w:p w14:paraId="257C3F9B"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r w:rsidR="00BE450E" w:rsidRPr="0052061F" w14:paraId="65E0CAF3" w14:textId="77777777" w:rsidTr="00BE450E">
        <w:tc>
          <w:tcPr>
            <w:tcW w:w="3146" w:type="dxa"/>
            <w:shd w:val="clear" w:color="auto" w:fill="auto"/>
          </w:tcPr>
          <w:p w14:paraId="76DDFC08"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Річні опади, мм</w:t>
            </w:r>
          </w:p>
        </w:tc>
        <w:tc>
          <w:tcPr>
            <w:tcW w:w="2882" w:type="dxa"/>
            <w:shd w:val="clear" w:color="auto" w:fill="auto"/>
          </w:tcPr>
          <w:p w14:paraId="3D1AC3C1"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540-650</w:t>
            </w:r>
          </w:p>
        </w:tc>
        <w:tc>
          <w:tcPr>
            <w:tcW w:w="3861" w:type="dxa"/>
            <w:gridSpan w:val="4"/>
            <w:tcBorders>
              <w:top w:val="nil"/>
            </w:tcBorders>
          </w:tcPr>
          <w:p w14:paraId="46D49EE6" w14:textId="77777777" w:rsidR="00BE450E" w:rsidRPr="0052061F" w:rsidRDefault="00BE450E" w:rsidP="00BE450E">
            <w:pPr>
              <w:keepNext/>
              <w:spacing w:after="0" w:line="240" w:lineRule="auto"/>
              <w:jc w:val="left"/>
              <w:rPr>
                <w:rFonts w:ascii="Times New Roman" w:hAnsi="Times New Roman" w:cs="Times New Roman"/>
                <w:sz w:val="24"/>
                <w:szCs w:val="24"/>
                <w:lang w:val="uk-UA" w:eastAsia="ru-RU"/>
              </w:rPr>
            </w:pPr>
          </w:p>
        </w:tc>
      </w:tr>
    </w:tbl>
    <w:p w14:paraId="7BD6AD9B" w14:textId="77777777" w:rsidR="00264883" w:rsidRDefault="00264883" w:rsidP="003E25C9">
      <w:pPr>
        <w:spacing w:after="0" w:line="360" w:lineRule="auto"/>
        <w:ind w:firstLine="708"/>
        <w:jc w:val="center"/>
        <w:rPr>
          <w:rFonts w:ascii="Times New Roman" w:hAnsi="Times New Roman" w:cs="Times New Roman"/>
          <w:b/>
          <w:caps/>
          <w:spacing w:val="30"/>
          <w:sz w:val="24"/>
          <w:szCs w:val="24"/>
          <w:lang w:val="uk-UA" w:eastAsia="ru-RU"/>
        </w:rPr>
        <w:sectPr w:rsidR="00264883" w:rsidSect="00ED3C44">
          <w:pgSz w:w="11906" w:h="16838"/>
          <w:pgMar w:top="1134" w:right="850" w:bottom="1134" w:left="1701" w:header="708" w:footer="708" w:gutter="0"/>
          <w:cols w:space="708"/>
          <w:docGrid w:linePitch="360"/>
        </w:sectPr>
      </w:pPr>
    </w:p>
    <w:p w14:paraId="75CF11A2" w14:textId="77777777" w:rsidR="00264883" w:rsidRDefault="00D14BF5" w:rsidP="00264883">
      <w:pPr>
        <w:spacing w:after="0" w:line="360" w:lineRule="auto"/>
        <w:rPr>
          <w:rFonts w:ascii="Times New Roman" w:hAnsi="Times New Roman" w:cs="Times New Roman"/>
          <w:b/>
          <w:caps/>
          <w:spacing w:val="30"/>
          <w:sz w:val="24"/>
          <w:szCs w:val="24"/>
          <w:lang w:eastAsia="ru-RU"/>
        </w:rPr>
      </w:pPr>
      <w:r>
        <w:rPr>
          <w:noProof/>
          <w:lang w:val="uk-UA" w:eastAsia="uk-UA"/>
        </w:rPr>
        <mc:AlternateContent>
          <mc:Choice Requires="wps">
            <w:drawing>
              <wp:anchor distT="0" distB="0" distL="114300" distR="114300" simplePos="0" relativeHeight="251718144" behindDoc="0" locked="0" layoutInCell="1" allowOverlap="1" wp14:anchorId="43A07A3A" wp14:editId="7E7DDC15">
                <wp:simplePos x="0" y="0"/>
                <wp:positionH relativeFrom="column">
                  <wp:posOffset>3810</wp:posOffset>
                </wp:positionH>
                <wp:positionV relativeFrom="paragraph">
                  <wp:posOffset>5944235</wp:posOffset>
                </wp:positionV>
                <wp:extent cx="8686800" cy="635"/>
                <wp:effectExtent l="0" t="0" r="0" b="0"/>
                <wp:wrapThrough wrapText="bothSides">
                  <wp:wrapPolygon edited="0">
                    <wp:start x="0" y="0"/>
                    <wp:lineTo x="0" y="21600"/>
                    <wp:lineTo x="21600" y="21600"/>
                    <wp:lineTo x="21600" y="0"/>
                  </wp:wrapPolygon>
                </wp:wrapThrough>
                <wp:docPr id="8" name="Поле 8"/>
                <wp:cNvGraphicFramePr/>
                <a:graphic xmlns:a="http://schemas.openxmlformats.org/drawingml/2006/main">
                  <a:graphicData uri="http://schemas.microsoft.com/office/word/2010/wordprocessingShape">
                    <wps:wsp>
                      <wps:cNvSpPr txBox="1"/>
                      <wps:spPr>
                        <a:xfrm>
                          <a:off x="0" y="0"/>
                          <a:ext cx="8686800" cy="635"/>
                        </a:xfrm>
                        <a:prstGeom prst="rect">
                          <a:avLst/>
                        </a:prstGeom>
                        <a:solidFill>
                          <a:prstClr val="white"/>
                        </a:solidFill>
                        <a:ln>
                          <a:noFill/>
                        </a:ln>
                        <a:effectLst/>
                      </wps:spPr>
                      <wps:txbx>
                        <w:txbxContent>
                          <w:p w14:paraId="566B437F" w14:textId="77777777" w:rsidR="001E2AC6" w:rsidRPr="00D14BF5" w:rsidRDefault="001E2AC6" w:rsidP="00F73CF9">
                            <w:pPr>
                              <w:pStyle w:val="af1"/>
                              <w:jc w:val="center"/>
                              <w:rPr>
                                <w:rFonts w:ascii="Times New Roman" w:eastAsia="Times New Roman" w:hAnsi="Times New Roman" w:cs="Times New Roman"/>
                                <w:b/>
                                <w:i w:val="0"/>
                                <w:caps/>
                                <w:noProof/>
                                <w:spacing w:val="30"/>
                                <w:sz w:val="24"/>
                                <w:szCs w:val="24"/>
                                <w:lang w:val="uk-UA"/>
                              </w:rPr>
                            </w:pPr>
                            <w:r w:rsidRPr="00D14BF5">
                              <w:rPr>
                                <w:rFonts w:ascii="Times New Roman" w:hAnsi="Times New Roman" w:cs="Times New Roman"/>
                                <w:i w:val="0"/>
                                <w:sz w:val="24"/>
                                <w:szCs w:val="24"/>
                              </w:rPr>
                              <w:t>Рис</w:t>
                            </w:r>
                            <w:r>
                              <w:rPr>
                                <w:rFonts w:ascii="Times New Roman" w:hAnsi="Times New Roman" w:cs="Times New Roman"/>
                                <w:i w:val="0"/>
                                <w:sz w:val="24"/>
                                <w:szCs w:val="24"/>
                                <w:lang w:val="uk-UA"/>
                              </w:rPr>
                              <w:t>. 10</w:t>
                            </w:r>
                            <w:r w:rsidRPr="00D14BF5">
                              <w:rPr>
                                <w:rFonts w:ascii="Times New Roman" w:hAnsi="Times New Roman" w:cs="Times New Roman"/>
                                <w:i w:val="0"/>
                                <w:sz w:val="24"/>
                                <w:szCs w:val="24"/>
                                <w:lang w:val="uk-UA"/>
                              </w:rPr>
                              <w:t>. Група  МПВ у палеоценових та еоценових відкладах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A07A3A" id="Поле 8" o:spid="_x0000_s1336" type="#_x0000_t202" style="position:absolute;left:0;text-align:left;margin-left:.3pt;margin-top:468.05pt;width:684pt;height:.0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" stroked="f">
                <v:textbox style="mso-fit-shape-to-text:t" inset="0,0,0,0">
                  <w:txbxContent>
                    <w:p w14:paraId="566B437F" w14:textId="77777777" w:rsidR="001E2AC6" w:rsidRPr="00D14BF5" w:rsidRDefault="001E2AC6" w:rsidP="00F73CF9">
                      <w:pPr>
                        <w:pStyle w:val="af1"/>
                        <w:jc w:val="center"/>
                        <w:rPr>
                          <w:rFonts w:ascii="Times New Roman" w:eastAsia="Times New Roman" w:hAnsi="Times New Roman" w:cs="Times New Roman"/>
                          <w:b/>
                          <w:i w:val="0"/>
                          <w:caps/>
                          <w:noProof/>
                          <w:spacing w:val="30"/>
                          <w:sz w:val="24"/>
                          <w:szCs w:val="24"/>
                          <w:lang w:val="uk-UA"/>
                        </w:rPr>
                      </w:pPr>
                      <w:r w:rsidRPr="00D14BF5">
                        <w:rPr>
                          <w:rFonts w:ascii="Times New Roman" w:hAnsi="Times New Roman" w:cs="Times New Roman"/>
                          <w:i w:val="0"/>
                          <w:sz w:val="24"/>
                          <w:szCs w:val="24"/>
                        </w:rPr>
                        <w:t>Рис</w:t>
                      </w:r>
                      <w:r>
                        <w:rPr>
                          <w:rFonts w:ascii="Times New Roman" w:hAnsi="Times New Roman" w:cs="Times New Roman"/>
                          <w:i w:val="0"/>
                          <w:sz w:val="24"/>
                          <w:szCs w:val="24"/>
                          <w:lang w:val="uk-UA"/>
                        </w:rPr>
                        <w:t>. 10</w:t>
                      </w:r>
                      <w:r w:rsidRPr="00D14BF5">
                        <w:rPr>
                          <w:rFonts w:ascii="Times New Roman" w:hAnsi="Times New Roman" w:cs="Times New Roman"/>
                          <w:i w:val="0"/>
                          <w:sz w:val="24"/>
                          <w:szCs w:val="24"/>
                          <w:lang w:val="uk-UA"/>
                        </w:rPr>
                        <w:t>. Група  МПВ у палеоценових та еоценових відкладах</w:t>
                      </w:r>
                    </w:p>
                  </w:txbxContent>
                </v:textbox>
                <w10:wrap type="through"/>
              </v:shape>
            </w:pict>
          </mc:Fallback>
        </mc:AlternateContent>
      </w:r>
      <w:r w:rsidR="00264883">
        <w:rPr>
          <w:rFonts w:ascii="Times New Roman" w:hAnsi="Times New Roman" w:cs="Times New Roman"/>
          <w:b/>
          <w:caps/>
          <w:noProof/>
          <w:spacing w:val="30"/>
          <w:sz w:val="24"/>
          <w:szCs w:val="24"/>
          <w:lang w:val="uk-UA" w:eastAsia="uk-UA"/>
        </w:rPr>
        <w:drawing>
          <wp:anchor distT="0" distB="0" distL="114300" distR="114300" simplePos="0" relativeHeight="251716096" behindDoc="1" locked="0" layoutInCell="1" allowOverlap="1" wp14:anchorId="3D7109BD" wp14:editId="348F7818">
            <wp:simplePos x="0" y="0"/>
            <wp:positionH relativeFrom="column">
              <wp:posOffset>3810</wp:posOffset>
            </wp:positionH>
            <wp:positionV relativeFrom="paragraph">
              <wp:posOffset>635</wp:posOffset>
            </wp:positionV>
            <wp:extent cx="8686800" cy="5886450"/>
            <wp:effectExtent l="0" t="0" r="0" b="0"/>
            <wp:wrapThrough wrapText="bothSides">
              <wp:wrapPolygon edited="0">
                <wp:start x="0" y="0"/>
                <wp:lineTo x="0" y="21530"/>
                <wp:lineTo x="21553" y="21530"/>
                <wp:lineTo x="21553" y="0"/>
                <wp:lineTo x="0" y="0"/>
              </wp:wrapPolygon>
            </wp:wrapThrough>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PG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86800" cy="5886450"/>
                    </a:xfrm>
                    <a:prstGeom prst="rect">
                      <a:avLst/>
                    </a:prstGeom>
                  </pic:spPr>
                </pic:pic>
              </a:graphicData>
            </a:graphic>
            <wp14:sizeRelH relativeFrom="page">
              <wp14:pctWidth>0</wp14:pctWidth>
            </wp14:sizeRelH>
            <wp14:sizeRelV relativeFrom="page">
              <wp14:pctHeight>0</wp14:pctHeight>
            </wp14:sizeRelV>
          </wp:anchor>
        </w:drawing>
      </w:r>
    </w:p>
    <w:p w14:paraId="23E47DA6" w14:textId="77777777" w:rsidR="00264883" w:rsidRDefault="00264883" w:rsidP="003E25C9">
      <w:pPr>
        <w:spacing w:after="0" w:line="360" w:lineRule="auto"/>
        <w:ind w:firstLine="708"/>
        <w:jc w:val="center"/>
        <w:rPr>
          <w:rFonts w:ascii="Times New Roman" w:hAnsi="Times New Roman" w:cs="Times New Roman"/>
          <w:b/>
          <w:caps/>
          <w:spacing w:val="30"/>
          <w:sz w:val="24"/>
          <w:szCs w:val="24"/>
          <w:lang w:eastAsia="ru-RU"/>
        </w:rPr>
        <w:sectPr w:rsidR="00264883" w:rsidSect="00264883">
          <w:pgSz w:w="16838" w:h="11906" w:orient="landscape"/>
          <w:pgMar w:top="850" w:right="1134" w:bottom="1701" w:left="1134" w:header="708" w:footer="708" w:gutter="0"/>
          <w:cols w:space="708"/>
          <w:docGrid w:linePitch="360"/>
        </w:sectPr>
      </w:pPr>
    </w:p>
    <w:p w14:paraId="0FB4FE48" w14:textId="77777777" w:rsidR="00264883" w:rsidRPr="00264883" w:rsidRDefault="00264883" w:rsidP="003E25C9">
      <w:pPr>
        <w:spacing w:after="0" w:line="360" w:lineRule="auto"/>
        <w:ind w:firstLine="708"/>
        <w:jc w:val="center"/>
        <w:rPr>
          <w:rFonts w:ascii="Times New Roman" w:hAnsi="Times New Roman" w:cs="Times New Roman"/>
          <w:b/>
          <w:caps/>
          <w:spacing w:val="30"/>
          <w:sz w:val="24"/>
          <w:szCs w:val="24"/>
          <w:lang w:eastAsia="ru-RU"/>
        </w:rPr>
      </w:pPr>
    </w:p>
    <w:p w14:paraId="2D8BD3BE" w14:textId="77777777" w:rsidR="000A7927" w:rsidRDefault="00A73938" w:rsidP="003E25C9">
      <w:pPr>
        <w:spacing w:after="0" w:line="360" w:lineRule="auto"/>
        <w:ind w:firstLine="708"/>
        <w:jc w:val="center"/>
        <w:rPr>
          <w:rFonts w:ascii="Times New Roman" w:hAnsi="Times New Roman" w:cs="Times New Roman"/>
          <w:b/>
          <w:caps/>
          <w:spacing w:val="30"/>
          <w:sz w:val="24"/>
          <w:szCs w:val="24"/>
          <w:lang w:val="uk-UA" w:eastAsia="ru-RU"/>
        </w:rPr>
      </w:pPr>
      <w:r>
        <w:rPr>
          <w:rFonts w:ascii="Times New Roman" w:hAnsi="Times New Roman" w:cs="Times New Roman"/>
          <w:b/>
          <w:caps/>
          <w:spacing w:val="30"/>
          <w:sz w:val="24"/>
          <w:szCs w:val="24"/>
          <w:lang w:val="uk-UA" w:eastAsia="ru-RU"/>
        </w:rPr>
        <w:t>2.1.8</w:t>
      </w:r>
      <w:r w:rsidR="00F26F1B" w:rsidRPr="0052061F">
        <w:rPr>
          <w:rFonts w:ascii="Times New Roman" w:hAnsi="Times New Roman" w:cs="Times New Roman"/>
          <w:b/>
          <w:caps/>
          <w:spacing w:val="30"/>
          <w:sz w:val="24"/>
          <w:szCs w:val="24"/>
          <w:lang w:val="uk-UA" w:eastAsia="ru-RU"/>
        </w:rPr>
        <w:t xml:space="preserve"> </w:t>
      </w:r>
      <w:r w:rsidR="00AF310D" w:rsidRPr="0052061F">
        <w:rPr>
          <w:rFonts w:ascii="Times New Roman" w:hAnsi="Times New Roman" w:cs="Times New Roman"/>
          <w:b/>
          <w:caps/>
          <w:spacing w:val="30"/>
          <w:sz w:val="24"/>
          <w:szCs w:val="24"/>
          <w:lang w:val="uk-UA" w:eastAsia="ru-RU"/>
        </w:rPr>
        <w:t xml:space="preserve">Група МПВ у </w:t>
      </w:r>
      <w:r w:rsidR="000A7927" w:rsidRPr="0052061F">
        <w:rPr>
          <w:rFonts w:ascii="Times New Roman" w:hAnsi="Times New Roman" w:cs="Times New Roman"/>
          <w:b/>
          <w:caps/>
          <w:spacing w:val="30"/>
          <w:sz w:val="24"/>
          <w:szCs w:val="24"/>
          <w:lang w:val="uk-UA" w:eastAsia="ru-RU"/>
        </w:rPr>
        <w:t xml:space="preserve">бучацьких </w:t>
      </w:r>
      <w:r w:rsidR="00AF310D" w:rsidRPr="0052061F">
        <w:rPr>
          <w:rFonts w:ascii="Times New Roman" w:hAnsi="Times New Roman" w:cs="Times New Roman"/>
          <w:b/>
          <w:caps/>
          <w:spacing w:val="30"/>
          <w:sz w:val="24"/>
          <w:szCs w:val="24"/>
          <w:lang w:val="uk-UA" w:eastAsia="ru-RU"/>
        </w:rPr>
        <w:t>теригенних</w:t>
      </w:r>
    </w:p>
    <w:p w14:paraId="6846F3B7" w14:textId="77777777" w:rsidR="00AF310D" w:rsidRPr="0052061F" w:rsidRDefault="00AF310D" w:rsidP="003E25C9">
      <w:pPr>
        <w:spacing w:after="0" w:line="360" w:lineRule="auto"/>
        <w:ind w:firstLine="708"/>
        <w:jc w:val="center"/>
        <w:rPr>
          <w:rFonts w:ascii="Times New Roman" w:hAnsi="Times New Roman" w:cs="Times New Roman"/>
          <w:b/>
          <w:sz w:val="24"/>
          <w:szCs w:val="24"/>
          <w:lang w:val="uk-UA" w:eastAsia="ru-RU"/>
        </w:rPr>
      </w:pPr>
      <w:r w:rsidRPr="0052061F">
        <w:rPr>
          <w:rFonts w:ascii="Times New Roman" w:hAnsi="Times New Roman" w:cs="Times New Roman"/>
          <w:b/>
          <w:caps/>
          <w:spacing w:val="30"/>
          <w:sz w:val="24"/>
          <w:szCs w:val="24"/>
          <w:lang w:val="uk-UA" w:eastAsia="ru-RU"/>
        </w:rPr>
        <w:t xml:space="preserve"> відкладах еоцену</w:t>
      </w:r>
      <w:r w:rsidRPr="0052061F">
        <w:rPr>
          <w:rFonts w:ascii="Times New Roman" w:hAnsi="Times New Roman" w:cs="Times New Roman"/>
          <w:b/>
          <w:sz w:val="24"/>
          <w:szCs w:val="24"/>
          <w:lang w:val="uk-UA" w:eastAsia="ru-RU"/>
        </w:rPr>
        <w:t xml:space="preserve"> (</w:t>
      </w:r>
      <w:r w:rsidRPr="0052061F">
        <w:rPr>
          <w:rFonts w:ascii="Times New Roman" w:hAnsi="Times New Roman" w:cs="Times New Roman"/>
          <w:b/>
          <w:i/>
          <w:strike/>
          <w:sz w:val="24"/>
          <w:szCs w:val="24"/>
          <w:lang w:val="uk-UA" w:eastAsia="ru-RU"/>
        </w:rPr>
        <w:t>Р</w:t>
      </w:r>
      <w:r w:rsidRPr="0052061F">
        <w:rPr>
          <w:rFonts w:ascii="Times New Roman" w:hAnsi="Times New Roman" w:cs="Times New Roman"/>
          <w:b/>
          <w:i/>
          <w:sz w:val="24"/>
          <w:szCs w:val="24"/>
          <w:vertAlign w:val="subscript"/>
          <w:lang w:val="uk-UA" w:eastAsia="ru-RU"/>
        </w:rPr>
        <w:t>2</w:t>
      </w:r>
      <w:r w:rsidRPr="0052061F">
        <w:rPr>
          <w:rFonts w:ascii="Times New Roman" w:hAnsi="Times New Roman" w:cs="Times New Roman"/>
          <w:b/>
          <w:i/>
          <w:sz w:val="24"/>
          <w:szCs w:val="24"/>
          <w:lang w:val="uk-UA" w:eastAsia="ru-RU"/>
        </w:rPr>
        <w:t>bc</w:t>
      </w:r>
      <w:r w:rsidRPr="0052061F">
        <w:rPr>
          <w:rFonts w:ascii="Times New Roman" w:hAnsi="Times New Roman" w:cs="Times New Roman"/>
          <w:b/>
          <w:sz w:val="24"/>
          <w:szCs w:val="24"/>
          <w:lang w:val="uk-UA" w:eastAsia="ru-RU"/>
        </w:rPr>
        <w:t>)</w:t>
      </w:r>
    </w:p>
    <w:p w14:paraId="0500AF91" w14:textId="77777777" w:rsidR="0022287E" w:rsidRPr="00713D91" w:rsidRDefault="0022287E" w:rsidP="0022287E">
      <w:pPr>
        <w:spacing w:after="0" w:line="360" w:lineRule="auto"/>
        <w:ind w:firstLine="708"/>
        <w:rPr>
          <w:rFonts w:ascii="Times New Roman" w:hAnsi="Times New Roman" w:cs="Times New Roman"/>
          <w:sz w:val="28"/>
          <w:szCs w:val="28"/>
          <w:lang w:val="ru-RU" w:eastAsia="ru-RU"/>
        </w:rPr>
      </w:pPr>
      <w:r w:rsidRPr="0052061F">
        <w:rPr>
          <w:rFonts w:ascii="Times New Roman" w:hAnsi="Times New Roman" w:cs="Times New Roman"/>
          <w:sz w:val="28"/>
          <w:szCs w:val="28"/>
          <w:lang w:val="uk-UA" w:eastAsia="ru-RU"/>
        </w:rPr>
        <w:t>Код масиву  UA</w:t>
      </w:r>
      <w:r w:rsidR="008B183E" w:rsidRPr="0052061F">
        <w:rPr>
          <w:rFonts w:ascii="Times New Roman" w:hAnsi="Times New Roman" w:cs="Times New Roman"/>
          <w:sz w:val="28"/>
          <w:szCs w:val="28"/>
          <w:lang w:val="uk-UA" w:eastAsia="ru-RU"/>
        </w:rPr>
        <w:t>M</w:t>
      </w:r>
      <w:r w:rsidR="00CD408C">
        <w:rPr>
          <w:rFonts w:ascii="Times New Roman" w:hAnsi="Times New Roman" w:cs="Times New Roman"/>
          <w:sz w:val="28"/>
          <w:szCs w:val="28"/>
          <w:lang w:val="uk-UA" w:eastAsia="ru-RU"/>
        </w:rPr>
        <w:t>6</w:t>
      </w:r>
      <w:r w:rsidRPr="0052061F">
        <w:rPr>
          <w:rFonts w:ascii="Times New Roman" w:hAnsi="Times New Roman" w:cs="Times New Roman"/>
          <w:sz w:val="28"/>
          <w:szCs w:val="28"/>
          <w:lang w:val="uk-UA" w:eastAsia="ru-RU"/>
        </w:rPr>
        <w:t>9</w:t>
      </w:r>
      <w:r w:rsidR="00FD4B0A" w:rsidRPr="0052061F">
        <w:rPr>
          <w:rFonts w:ascii="Times New Roman" w:hAnsi="Times New Roman" w:cs="Times New Roman"/>
          <w:sz w:val="28"/>
          <w:szCs w:val="28"/>
          <w:lang w:val="uk-UA" w:eastAsia="ru-RU"/>
        </w:rPr>
        <w:t>0</w:t>
      </w:r>
      <w:r w:rsidR="00CD408C">
        <w:rPr>
          <w:rFonts w:ascii="Times New Roman" w:hAnsi="Times New Roman" w:cs="Times New Roman"/>
          <w:sz w:val="28"/>
          <w:szCs w:val="28"/>
          <w:lang w:eastAsia="ru-RU"/>
        </w:rPr>
        <w:t>PG</w:t>
      </w:r>
      <w:r w:rsidR="00CD408C" w:rsidRPr="00713D91">
        <w:rPr>
          <w:rFonts w:ascii="Times New Roman" w:hAnsi="Times New Roman" w:cs="Times New Roman"/>
          <w:sz w:val="28"/>
          <w:szCs w:val="28"/>
          <w:lang w:val="ru-RU" w:eastAsia="ru-RU"/>
        </w:rPr>
        <w:t>200</w:t>
      </w:r>
    </w:p>
    <w:p w14:paraId="065BF95D" w14:textId="77777777" w:rsidR="00AF310D" w:rsidRPr="0052061F" w:rsidRDefault="00AF310D" w:rsidP="00AF310D">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Має практично повсюдне поширення. Його границя, як правило, збігається з границею Причорноморської западини.</w:t>
      </w:r>
    </w:p>
    <w:p w14:paraId="117A144B" w14:textId="77777777" w:rsidR="00AF310D" w:rsidRPr="0052061F" w:rsidRDefault="00AF310D" w:rsidP="00AF310D">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Водомісткі породи представлені </w:t>
      </w:r>
      <w:proofErr w:type="spellStart"/>
      <w:r w:rsidRPr="0052061F">
        <w:rPr>
          <w:rFonts w:ascii="Times New Roman" w:hAnsi="Times New Roman" w:cs="Times New Roman"/>
          <w:sz w:val="28"/>
          <w:szCs w:val="28"/>
          <w:lang w:val="uk-UA" w:eastAsia="ru-RU"/>
        </w:rPr>
        <w:t>різнозернистими</w:t>
      </w:r>
      <w:proofErr w:type="spellEnd"/>
      <w:r w:rsidRPr="0052061F">
        <w:rPr>
          <w:rFonts w:ascii="Times New Roman" w:hAnsi="Times New Roman" w:cs="Times New Roman"/>
          <w:sz w:val="28"/>
          <w:szCs w:val="28"/>
          <w:lang w:val="uk-UA" w:eastAsia="ru-RU"/>
        </w:rPr>
        <w:t xml:space="preserve">, грубозернистими, </w:t>
      </w:r>
      <w:proofErr w:type="spellStart"/>
      <w:r w:rsidRPr="0052061F">
        <w:rPr>
          <w:rFonts w:ascii="Times New Roman" w:hAnsi="Times New Roman" w:cs="Times New Roman"/>
          <w:sz w:val="28"/>
          <w:szCs w:val="28"/>
          <w:lang w:val="uk-UA" w:eastAsia="ru-RU"/>
        </w:rPr>
        <w:t>гравелістими</w:t>
      </w:r>
      <w:proofErr w:type="spellEnd"/>
      <w:r w:rsidRPr="0052061F">
        <w:rPr>
          <w:rFonts w:ascii="Times New Roman" w:hAnsi="Times New Roman" w:cs="Times New Roman"/>
          <w:sz w:val="28"/>
          <w:szCs w:val="28"/>
          <w:lang w:val="uk-UA" w:eastAsia="ru-RU"/>
        </w:rPr>
        <w:t xml:space="preserve"> пісками, які на окремих ділянках перешаровуються з глинами і прошарками бурого вугілля. Глибина залягання поверхні горизонту збільшується з півночі на південь від 30 </w:t>
      </w:r>
      <w:r w:rsidRPr="0052061F">
        <w:rPr>
          <w:rFonts w:ascii="Times New Roman" w:hAnsi="Times New Roman" w:cs="Times New Roman"/>
          <w:i/>
          <w:sz w:val="28"/>
          <w:szCs w:val="28"/>
          <w:lang w:val="uk-UA" w:eastAsia="ru-RU"/>
        </w:rPr>
        <w:t xml:space="preserve">м </w:t>
      </w:r>
      <w:r w:rsidRPr="0052061F">
        <w:rPr>
          <w:rFonts w:ascii="Times New Roman" w:hAnsi="Times New Roman" w:cs="Times New Roman"/>
          <w:sz w:val="28"/>
          <w:szCs w:val="28"/>
          <w:lang w:val="uk-UA" w:eastAsia="ru-RU"/>
        </w:rPr>
        <w:t xml:space="preserve">в районі м. Оріхів до 500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і більш у районі узбережжя Азовського моря. Потужність водомістких пісків у середньому складає 20–30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на півночі зменшується до 10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в південно-західній частині області збільшується до 50–90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w:t>
      </w:r>
    </w:p>
    <w:p w14:paraId="13693ADE" w14:textId="77777777" w:rsidR="00AF310D" w:rsidRPr="0052061F" w:rsidRDefault="00AF310D" w:rsidP="00AF310D">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Горизонт напірний. Величина напору змінюється від декількох метрів до 250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а на самому півдні досягає 590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w:t>
      </w:r>
    </w:p>
    <w:p w14:paraId="47042446" w14:textId="77777777" w:rsidR="00AF310D" w:rsidRPr="0052061F" w:rsidRDefault="00AF310D" w:rsidP="00AF310D">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Водоносний горизонт має значну </w:t>
      </w: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Дебіт свердловин складає від 20–100 </w:t>
      </w:r>
      <w:r w:rsidRPr="0052061F">
        <w:rPr>
          <w:rFonts w:ascii="Times New Roman" w:hAnsi="Times New Roman" w:cs="Times New Roman"/>
          <w:i/>
          <w:sz w:val="28"/>
          <w:szCs w:val="28"/>
          <w:lang w:val="uk-UA" w:eastAsia="ru-RU"/>
        </w:rPr>
        <w:t>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i/>
          <w:sz w:val="28"/>
          <w:szCs w:val="28"/>
          <w:lang w:val="uk-UA" w:eastAsia="ru-RU"/>
        </w:rPr>
        <w:t>/год</w:t>
      </w:r>
      <w:r w:rsidRPr="0052061F">
        <w:rPr>
          <w:rFonts w:ascii="Times New Roman" w:hAnsi="Times New Roman" w:cs="Times New Roman"/>
          <w:sz w:val="28"/>
          <w:szCs w:val="28"/>
          <w:lang w:val="uk-UA" w:eastAsia="ru-RU"/>
        </w:rPr>
        <w:t xml:space="preserve"> при зниженні 6–34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питомий дебіт — 1–7 </w:t>
      </w:r>
      <w:r w:rsidRPr="0052061F">
        <w:rPr>
          <w:rFonts w:ascii="Times New Roman" w:hAnsi="Times New Roman" w:cs="Times New Roman"/>
          <w:i/>
          <w:sz w:val="28"/>
          <w:szCs w:val="28"/>
          <w:lang w:val="uk-UA" w:eastAsia="ru-RU"/>
        </w:rPr>
        <w:t>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i/>
          <w:sz w:val="28"/>
          <w:szCs w:val="28"/>
          <w:lang w:val="uk-UA" w:eastAsia="ru-RU"/>
        </w:rPr>
        <w:t>/</w:t>
      </w:r>
      <w:proofErr w:type="spellStart"/>
      <w:r w:rsidRPr="0052061F">
        <w:rPr>
          <w:rFonts w:ascii="Times New Roman" w:hAnsi="Times New Roman" w:cs="Times New Roman"/>
          <w:i/>
          <w:sz w:val="28"/>
          <w:szCs w:val="28"/>
          <w:lang w:val="uk-UA" w:eastAsia="ru-RU"/>
        </w:rPr>
        <w:t>год×м</w:t>
      </w:r>
      <w:proofErr w:type="spellEnd"/>
      <w:r w:rsidRPr="0052061F">
        <w:rPr>
          <w:rFonts w:ascii="Times New Roman" w:hAnsi="Times New Roman" w:cs="Times New Roman"/>
          <w:sz w:val="28"/>
          <w:szCs w:val="28"/>
          <w:lang w:val="uk-UA" w:eastAsia="ru-RU"/>
        </w:rPr>
        <w:t xml:space="preserve">. Коефіцієнти: </w:t>
      </w:r>
      <w:proofErr w:type="spellStart"/>
      <w:r w:rsidRPr="0052061F">
        <w:rPr>
          <w:rFonts w:ascii="Times New Roman" w:hAnsi="Times New Roman" w:cs="Times New Roman"/>
          <w:sz w:val="28"/>
          <w:szCs w:val="28"/>
          <w:lang w:val="uk-UA" w:eastAsia="ru-RU"/>
        </w:rPr>
        <w:t>водопровідності</w:t>
      </w:r>
      <w:proofErr w:type="spellEnd"/>
      <w:r w:rsidRPr="0052061F">
        <w:rPr>
          <w:rFonts w:ascii="Times New Roman" w:hAnsi="Times New Roman" w:cs="Times New Roman"/>
          <w:sz w:val="28"/>
          <w:szCs w:val="28"/>
          <w:lang w:val="uk-UA" w:eastAsia="ru-RU"/>
        </w:rPr>
        <w:t xml:space="preserve"> — 100–220 </w:t>
      </w:r>
      <w:r w:rsidRPr="0052061F">
        <w:rPr>
          <w:rFonts w:ascii="Times New Roman" w:hAnsi="Times New Roman" w:cs="Times New Roman"/>
          <w:i/>
          <w:sz w:val="28"/>
          <w:szCs w:val="28"/>
          <w:lang w:val="uk-UA" w:eastAsia="ru-RU"/>
        </w:rPr>
        <w:t>м</w:t>
      </w:r>
      <w:r w:rsidRPr="0052061F">
        <w:rPr>
          <w:rFonts w:ascii="Times New Roman" w:hAnsi="Times New Roman" w:cs="Times New Roman"/>
          <w:i/>
          <w:sz w:val="28"/>
          <w:szCs w:val="28"/>
          <w:vertAlign w:val="superscript"/>
          <w:lang w:val="uk-UA" w:eastAsia="ru-RU"/>
        </w:rPr>
        <w:t>2</w:t>
      </w:r>
      <w:r w:rsidRPr="0052061F">
        <w:rPr>
          <w:rFonts w:ascii="Times New Roman" w:hAnsi="Times New Roman" w:cs="Times New Roman"/>
          <w:i/>
          <w:sz w:val="28"/>
          <w:szCs w:val="28"/>
          <w:lang w:val="uk-UA" w:eastAsia="ru-RU"/>
        </w:rPr>
        <w:t>/добу</w:t>
      </w:r>
      <w:r w:rsidRPr="0052061F">
        <w:rPr>
          <w:rFonts w:ascii="Times New Roman" w:hAnsi="Times New Roman" w:cs="Times New Roman"/>
          <w:sz w:val="28"/>
          <w:szCs w:val="28"/>
          <w:lang w:val="uk-UA" w:eastAsia="ru-RU"/>
        </w:rPr>
        <w:t xml:space="preserve">, фільтрації — 2–13 </w:t>
      </w:r>
      <w:r w:rsidRPr="0052061F">
        <w:rPr>
          <w:rFonts w:ascii="Times New Roman" w:hAnsi="Times New Roman" w:cs="Times New Roman"/>
          <w:i/>
          <w:sz w:val="28"/>
          <w:szCs w:val="28"/>
          <w:lang w:val="uk-UA" w:eastAsia="ru-RU"/>
        </w:rPr>
        <w:t>м/добу</w:t>
      </w:r>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п’єзопровідності</w:t>
      </w:r>
      <w:proofErr w:type="spellEnd"/>
      <w:r w:rsidRPr="0052061F">
        <w:rPr>
          <w:rFonts w:ascii="Times New Roman" w:hAnsi="Times New Roman" w:cs="Times New Roman"/>
          <w:sz w:val="28"/>
          <w:szCs w:val="28"/>
          <w:lang w:val="uk-UA" w:eastAsia="ru-RU"/>
        </w:rPr>
        <w:t xml:space="preserve"> — 1,7</w:t>
      </w:r>
      <w:r w:rsidRPr="0052061F">
        <w:rPr>
          <w:rFonts w:ascii="Times New Roman" w:hAnsi="Times New Roman" w:cs="Times New Roman"/>
          <w:i/>
          <w:sz w:val="28"/>
          <w:szCs w:val="28"/>
          <w:lang w:val="uk-UA" w:eastAsia="ru-RU"/>
        </w:rPr>
        <w:t>×</w:t>
      </w:r>
      <w:r w:rsidRPr="0052061F">
        <w:rPr>
          <w:rFonts w:ascii="Times New Roman" w:hAnsi="Times New Roman" w:cs="Times New Roman"/>
          <w:sz w:val="28"/>
          <w:szCs w:val="28"/>
          <w:lang w:val="uk-UA" w:eastAsia="ru-RU"/>
        </w:rPr>
        <w:t>10</w:t>
      </w:r>
      <w:r w:rsidRPr="0052061F">
        <w:rPr>
          <w:rFonts w:ascii="Times New Roman" w:hAnsi="Times New Roman" w:cs="Times New Roman"/>
          <w:sz w:val="28"/>
          <w:szCs w:val="28"/>
          <w:vertAlign w:val="superscript"/>
          <w:lang w:val="uk-UA" w:eastAsia="ru-RU"/>
        </w:rPr>
        <w:t>6</w:t>
      </w:r>
      <w:r w:rsidRPr="0052061F">
        <w:rPr>
          <w:rFonts w:ascii="Times New Roman" w:hAnsi="Times New Roman" w:cs="Times New Roman"/>
          <w:sz w:val="28"/>
          <w:szCs w:val="28"/>
          <w:lang w:val="uk-UA" w:eastAsia="ru-RU"/>
        </w:rPr>
        <w:t xml:space="preserve"> </w:t>
      </w:r>
      <w:r w:rsidRPr="0052061F">
        <w:rPr>
          <w:rFonts w:ascii="Times New Roman" w:hAnsi="Times New Roman" w:cs="Times New Roman"/>
          <w:i/>
          <w:sz w:val="28"/>
          <w:szCs w:val="28"/>
          <w:lang w:val="uk-UA" w:eastAsia="ru-RU"/>
        </w:rPr>
        <w:t>м</w:t>
      </w:r>
      <w:r w:rsidRPr="0052061F">
        <w:rPr>
          <w:rFonts w:ascii="Times New Roman" w:hAnsi="Times New Roman" w:cs="Times New Roman"/>
          <w:i/>
          <w:sz w:val="28"/>
          <w:szCs w:val="28"/>
          <w:vertAlign w:val="superscript"/>
          <w:lang w:val="uk-UA" w:eastAsia="ru-RU"/>
        </w:rPr>
        <w:t>2</w:t>
      </w:r>
      <w:r w:rsidRPr="0052061F">
        <w:rPr>
          <w:rFonts w:ascii="Times New Roman" w:hAnsi="Times New Roman" w:cs="Times New Roman"/>
          <w:i/>
          <w:sz w:val="28"/>
          <w:szCs w:val="28"/>
          <w:lang w:val="uk-UA" w:eastAsia="ru-RU"/>
        </w:rPr>
        <w:t>/добу</w:t>
      </w:r>
      <w:r w:rsidRPr="0052061F">
        <w:rPr>
          <w:rFonts w:ascii="Times New Roman" w:hAnsi="Times New Roman" w:cs="Times New Roman"/>
          <w:sz w:val="28"/>
          <w:szCs w:val="28"/>
          <w:lang w:val="uk-UA" w:eastAsia="ru-RU"/>
        </w:rPr>
        <w:t>.</w:t>
      </w:r>
    </w:p>
    <w:p w14:paraId="04F0722B" w14:textId="77777777" w:rsidR="00AF310D" w:rsidRPr="0052061F" w:rsidRDefault="00AF310D" w:rsidP="00AF310D">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За хімічним складом підземні води горизонту змішаного типу з перевагою іонів хлору та натрію. Мінералізація підземних вод на північ від м. Мелітополя, як правило, не перевищує 1 </w:t>
      </w:r>
      <w:r w:rsidRPr="0052061F">
        <w:rPr>
          <w:rFonts w:ascii="Times New Roman" w:hAnsi="Times New Roman" w:cs="Times New Roman"/>
          <w:i/>
          <w:sz w:val="28"/>
          <w:szCs w:val="28"/>
          <w:lang w:val="uk-UA" w:eastAsia="ru-RU"/>
        </w:rPr>
        <w:t>г/дм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sz w:val="28"/>
          <w:szCs w:val="28"/>
          <w:lang w:val="uk-UA" w:eastAsia="ru-RU"/>
        </w:rPr>
        <w:t xml:space="preserve">, в межах м. Мелітополь змінюється від 0,9 до 1,5 </w:t>
      </w:r>
      <w:r w:rsidRPr="0052061F">
        <w:rPr>
          <w:rFonts w:ascii="Times New Roman" w:hAnsi="Times New Roman" w:cs="Times New Roman"/>
          <w:i/>
          <w:sz w:val="28"/>
          <w:szCs w:val="28"/>
          <w:lang w:val="uk-UA" w:eastAsia="ru-RU"/>
        </w:rPr>
        <w:t>г/дм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sz w:val="28"/>
          <w:szCs w:val="28"/>
          <w:lang w:val="uk-UA" w:eastAsia="ru-RU"/>
        </w:rPr>
        <w:t xml:space="preserve">. У південному і західному напрямку від м. Мелітополя спостерігається зростання мінералізації, яка складає біля с. </w:t>
      </w:r>
      <w:proofErr w:type="spellStart"/>
      <w:r w:rsidRPr="0052061F">
        <w:rPr>
          <w:rFonts w:ascii="Times New Roman" w:hAnsi="Times New Roman" w:cs="Times New Roman"/>
          <w:sz w:val="28"/>
          <w:szCs w:val="28"/>
          <w:lang w:val="uk-UA" w:eastAsia="ru-RU"/>
        </w:rPr>
        <w:t>Новогородівки</w:t>
      </w:r>
      <w:proofErr w:type="spellEnd"/>
      <w:r w:rsidRPr="0052061F">
        <w:rPr>
          <w:rFonts w:ascii="Times New Roman" w:hAnsi="Times New Roman" w:cs="Times New Roman"/>
          <w:sz w:val="28"/>
          <w:szCs w:val="28"/>
          <w:lang w:val="uk-UA" w:eastAsia="ru-RU"/>
        </w:rPr>
        <w:t xml:space="preserve"> — 3,1 </w:t>
      </w:r>
      <w:r w:rsidRPr="0052061F">
        <w:rPr>
          <w:rFonts w:ascii="Times New Roman" w:hAnsi="Times New Roman" w:cs="Times New Roman"/>
          <w:i/>
          <w:sz w:val="28"/>
          <w:szCs w:val="28"/>
          <w:lang w:val="uk-UA" w:eastAsia="ru-RU"/>
        </w:rPr>
        <w:t>г/дм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sz w:val="28"/>
          <w:szCs w:val="28"/>
          <w:lang w:val="uk-UA" w:eastAsia="ru-RU"/>
        </w:rPr>
        <w:t xml:space="preserve">, біля с. </w:t>
      </w:r>
      <w:proofErr w:type="spellStart"/>
      <w:r w:rsidRPr="0052061F">
        <w:rPr>
          <w:rFonts w:ascii="Times New Roman" w:hAnsi="Times New Roman" w:cs="Times New Roman"/>
          <w:sz w:val="28"/>
          <w:szCs w:val="28"/>
          <w:lang w:val="uk-UA" w:eastAsia="ru-RU"/>
        </w:rPr>
        <w:t>Чкалово</w:t>
      </w:r>
      <w:proofErr w:type="spellEnd"/>
      <w:r w:rsidRPr="0052061F">
        <w:rPr>
          <w:rFonts w:ascii="Times New Roman" w:hAnsi="Times New Roman" w:cs="Times New Roman"/>
          <w:sz w:val="28"/>
          <w:szCs w:val="28"/>
          <w:lang w:val="uk-UA" w:eastAsia="ru-RU"/>
        </w:rPr>
        <w:t xml:space="preserve"> — 7,1 </w:t>
      </w:r>
      <w:r w:rsidRPr="0052061F">
        <w:rPr>
          <w:rFonts w:ascii="Times New Roman" w:hAnsi="Times New Roman" w:cs="Times New Roman"/>
          <w:i/>
          <w:sz w:val="28"/>
          <w:szCs w:val="28"/>
          <w:lang w:val="uk-UA" w:eastAsia="ru-RU"/>
        </w:rPr>
        <w:t>г/дм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sz w:val="28"/>
          <w:szCs w:val="28"/>
          <w:lang w:val="uk-UA" w:eastAsia="ru-RU"/>
        </w:rPr>
        <w:t xml:space="preserve">, біля с. Кирпичне  — 15,2 </w:t>
      </w:r>
      <w:r w:rsidRPr="0052061F">
        <w:rPr>
          <w:rFonts w:ascii="Times New Roman" w:hAnsi="Times New Roman" w:cs="Times New Roman"/>
          <w:i/>
          <w:sz w:val="28"/>
          <w:szCs w:val="28"/>
          <w:lang w:val="uk-UA" w:eastAsia="ru-RU"/>
        </w:rPr>
        <w:t>г/дм</w:t>
      </w:r>
      <w:r w:rsidRPr="0052061F">
        <w:rPr>
          <w:rFonts w:ascii="Times New Roman" w:hAnsi="Times New Roman" w:cs="Times New Roman"/>
          <w:i/>
          <w:sz w:val="28"/>
          <w:szCs w:val="28"/>
          <w:vertAlign w:val="superscript"/>
          <w:lang w:val="uk-UA" w:eastAsia="ru-RU"/>
        </w:rPr>
        <w:t xml:space="preserve">3 </w:t>
      </w:r>
      <w:r w:rsidRPr="0052061F">
        <w:rPr>
          <w:rFonts w:ascii="Times New Roman" w:hAnsi="Times New Roman" w:cs="Times New Roman"/>
          <w:sz w:val="28"/>
          <w:szCs w:val="28"/>
          <w:lang w:val="uk-UA" w:eastAsia="ru-RU"/>
        </w:rPr>
        <w:t xml:space="preserve">і в с. </w:t>
      </w:r>
      <w:proofErr w:type="spellStart"/>
      <w:r w:rsidRPr="0052061F">
        <w:rPr>
          <w:rFonts w:ascii="Times New Roman" w:hAnsi="Times New Roman" w:cs="Times New Roman"/>
          <w:sz w:val="28"/>
          <w:szCs w:val="28"/>
          <w:lang w:val="uk-UA" w:eastAsia="ru-RU"/>
        </w:rPr>
        <w:t>Володимірівка</w:t>
      </w:r>
      <w:proofErr w:type="spellEnd"/>
      <w:r w:rsidRPr="0052061F">
        <w:rPr>
          <w:rFonts w:ascii="Times New Roman" w:hAnsi="Times New Roman" w:cs="Times New Roman"/>
          <w:sz w:val="28"/>
          <w:szCs w:val="28"/>
          <w:lang w:val="uk-UA" w:eastAsia="ru-RU"/>
        </w:rPr>
        <w:t xml:space="preserve"> — 20 </w:t>
      </w:r>
      <w:r w:rsidRPr="0052061F">
        <w:rPr>
          <w:rFonts w:ascii="Times New Roman" w:hAnsi="Times New Roman" w:cs="Times New Roman"/>
          <w:i/>
          <w:sz w:val="28"/>
          <w:szCs w:val="28"/>
          <w:lang w:val="uk-UA" w:eastAsia="ru-RU"/>
        </w:rPr>
        <w:t>г/дм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sz w:val="28"/>
          <w:szCs w:val="28"/>
          <w:lang w:val="uk-UA" w:eastAsia="ru-RU"/>
        </w:rPr>
        <w:t>.</w:t>
      </w:r>
    </w:p>
    <w:p w14:paraId="17587BD8" w14:textId="77777777" w:rsidR="00AF310D" w:rsidRPr="0052061F" w:rsidRDefault="00AF310D" w:rsidP="00AF310D">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Підземні води бучацьких відкладів мають велике значення для водопостачання населених пунктів на північ від широти м. Мелітополь. На півдні Оріхівського, Токмацького, Василівського, півночі Мелітопольського і </w:t>
      </w:r>
      <w:proofErr w:type="spellStart"/>
      <w:r w:rsidRPr="0052061F">
        <w:rPr>
          <w:rFonts w:ascii="Times New Roman" w:hAnsi="Times New Roman" w:cs="Times New Roman"/>
          <w:sz w:val="28"/>
          <w:szCs w:val="28"/>
          <w:lang w:val="uk-UA" w:eastAsia="ru-RU"/>
        </w:rPr>
        <w:t>Веселівського</w:t>
      </w:r>
      <w:proofErr w:type="spellEnd"/>
      <w:r w:rsidRPr="0052061F">
        <w:rPr>
          <w:rFonts w:ascii="Times New Roman" w:hAnsi="Times New Roman" w:cs="Times New Roman"/>
          <w:sz w:val="28"/>
          <w:szCs w:val="28"/>
          <w:lang w:val="uk-UA" w:eastAsia="ru-RU"/>
        </w:rPr>
        <w:t xml:space="preserve"> адміністративних районів води даного горизонту є основними для водозабезпечення населених пунктів. На  базі вод даного горизонту здійснюється водопостачання м. Мелітополь, м. Оріхів, м. Василівка, смт. Веселе і смт. Михайлівка. Крім того, “бучацькі” води розливаються у пляшки, як мінеральні питні природно-столові і лікувально-столові. </w:t>
      </w:r>
    </w:p>
    <w:p w14:paraId="3893C4FE" w14:textId="77777777" w:rsidR="00AF310D" w:rsidRPr="0052061F" w:rsidRDefault="00AF310D" w:rsidP="00AF310D">
      <w:pPr>
        <w:spacing w:after="0" w:line="360" w:lineRule="auto"/>
        <w:ind w:firstLine="708"/>
        <w:rPr>
          <w:rFonts w:ascii="Times New Roman" w:eastAsia="Calibri" w:hAnsi="Times New Roman" w:cs="Times New Roman"/>
          <w:sz w:val="28"/>
          <w:szCs w:val="28"/>
          <w:lang w:val="uk-UA" w:eastAsia="en-US"/>
        </w:rPr>
      </w:pPr>
      <w:r w:rsidRPr="0052061F">
        <w:rPr>
          <w:rFonts w:ascii="Times New Roman" w:hAnsi="Times New Roman" w:cs="Times New Roman"/>
          <w:sz w:val="28"/>
          <w:szCs w:val="28"/>
          <w:lang w:val="uk-UA" w:eastAsia="ru-RU"/>
        </w:rPr>
        <w:t xml:space="preserve">Основна область живлення водоносного горизонту знаходиться в північно-східній частині регіону, на границі зчленування </w:t>
      </w:r>
      <w:proofErr w:type="spellStart"/>
      <w:r w:rsidRPr="0052061F">
        <w:rPr>
          <w:rFonts w:ascii="Times New Roman" w:hAnsi="Times New Roman" w:cs="Times New Roman"/>
          <w:sz w:val="28"/>
          <w:szCs w:val="28"/>
          <w:lang w:val="uk-UA" w:eastAsia="ru-RU"/>
        </w:rPr>
        <w:t>Конксько-Ялинської</w:t>
      </w:r>
      <w:proofErr w:type="spellEnd"/>
      <w:r w:rsidRPr="0052061F">
        <w:rPr>
          <w:rFonts w:ascii="Times New Roman" w:hAnsi="Times New Roman" w:cs="Times New Roman"/>
          <w:sz w:val="28"/>
          <w:szCs w:val="28"/>
          <w:lang w:val="uk-UA" w:eastAsia="ru-RU"/>
        </w:rPr>
        <w:t xml:space="preserve"> западини з Причорноморською, де бучацький водоносний горизонт залягає на глибинах 30–150 </w:t>
      </w:r>
      <w:r w:rsidRPr="0052061F">
        <w:rPr>
          <w:rFonts w:ascii="Times New Roman" w:hAnsi="Times New Roman" w:cs="Times New Roman"/>
          <w:i/>
          <w:sz w:val="28"/>
          <w:szCs w:val="28"/>
          <w:lang w:val="uk-UA" w:eastAsia="ru-RU"/>
        </w:rPr>
        <w:t>м</w:t>
      </w:r>
      <w:r w:rsidRPr="0052061F">
        <w:rPr>
          <w:rFonts w:ascii="Times New Roman" w:hAnsi="Times New Roman" w:cs="Times New Roman"/>
          <w:sz w:val="28"/>
          <w:szCs w:val="28"/>
          <w:lang w:val="uk-UA" w:eastAsia="ru-RU"/>
        </w:rPr>
        <w:t xml:space="preserve">, на окремих ділянках виходить безпосередньо під алювіальні піски долини р. Конка, що утворює сприятливі умови для інфільтрації атмосферних опадів.  Незначним джерелом живлення і поповнення запасів бучацького горизонту є </w:t>
      </w:r>
      <w:proofErr w:type="spellStart"/>
      <w:r w:rsidRPr="0052061F">
        <w:rPr>
          <w:rFonts w:ascii="Times New Roman" w:hAnsi="Times New Roman" w:cs="Times New Roman"/>
          <w:sz w:val="28"/>
          <w:szCs w:val="28"/>
          <w:lang w:val="uk-UA" w:eastAsia="ru-RU"/>
        </w:rPr>
        <w:t>підток</w:t>
      </w:r>
      <w:proofErr w:type="spellEnd"/>
      <w:r w:rsidRPr="0052061F">
        <w:rPr>
          <w:rFonts w:ascii="Times New Roman" w:hAnsi="Times New Roman" w:cs="Times New Roman"/>
          <w:sz w:val="28"/>
          <w:szCs w:val="28"/>
          <w:lang w:val="uk-UA" w:eastAsia="ru-RU"/>
        </w:rPr>
        <w:t xml:space="preserve"> води з нижче </w:t>
      </w:r>
      <w:proofErr w:type="spellStart"/>
      <w:r w:rsidRPr="0052061F">
        <w:rPr>
          <w:rFonts w:ascii="Times New Roman" w:hAnsi="Times New Roman" w:cs="Times New Roman"/>
          <w:sz w:val="28"/>
          <w:szCs w:val="28"/>
          <w:lang w:val="uk-UA" w:eastAsia="ru-RU"/>
        </w:rPr>
        <w:t>залягаючих</w:t>
      </w:r>
      <w:proofErr w:type="spellEnd"/>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палеоценового</w:t>
      </w:r>
      <w:proofErr w:type="spellEnd"/>
      <w:r w:rsidRPr="0052061F">
        <w:rPr>
          <w:rFonts w:ascii="Times New Roman" w:hAnsi="Times New Roman" w:cs="Times New Roman"/>
          <w:sz w:val="28"/>
          <w:szCs w:val="28"/>
          <w:lang w:val="uk-UA" w:eastAsia="ru-RU"/>
        </w:rPr>
        <w:t xml:space="preserve"> і верхньокрейдяного водоносних горизонтів на ділянках їх стикання, наприклад в районі м. Токмак. Основне розвантаження горизонту відбувається в Азовське море. До того ж, значна частина підземного потоку перехоплюється каптажними спорудами в містах Мелітополь, Токмак, Молочанськ, Оріхів, Василівка та інших населених пунктах регіону, а також дренажними системами на ПБЗРР.</w:t>
      </w:r>
      <w:r w:rsidRPr="0052061F">
        <w:rPr>
          <w:rFonts w:ascii="Times New Roman" w:eastAsia="Calibri" w:hAnsi="Times New Roman" w:cs="Times New Roman"/>
          <w:sz w:val="28"/>
          <w:szCs w:val="28"/>
          <w:lang w:val="uk-UA" w:eastAsia="en-US"/>
        </w:rPr>
        <w:t xml:space="preserve"> Група МПВ у теригенних відкладах еоцену  захищена від забруднення.</w:t>
      </w:r>
    </w:p>
    <w:p w14:paraId="17F90E9B" w14:textId="77777777" w:rsidR="00AF310D" w:rsidRDefault="00AF310D" w:rsidP="005677B4">
      <w:pPr>
        <w:spacing w:after="0" w:line="140" w:lineRule="atLeast"/>
        <w:ind w:firstLine="709"/>
        <w:rPr>
          <w:rFonts w:ascii="Times New Roman" w:eastAsia="Calibri" w:hAnsi="Times New Roman" w:cs="Times New Roman"/>
          <w:sz w:val="28"/>
          <w:szCs w:val="28"/>
          <w:lang w:val="uk-UA" w:eastAsia="en-US"/>
        </w:rPr>
      </w:pPr>
    </w:p>
    <w:p w14:paraId="48B20AFA"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715BFB46"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70C3A031"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1BE56A12"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4B22E82A"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153172DF"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25107FCC"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05038416"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72EF04B3"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56943685"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0EFC70F3"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0585CB96"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78DFDA88"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3ECF9795"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3CF6F27D"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68C18A90" w14:textId="77777777" w:rsidR="00E54E11" w:rsidRDefault="00E54E11" w:rsidP="005677B4">
      <w:pPr>
        <w:spacing w:after="0" w:line="140" w:lineRule="atLeast"/>
        <w:ind w:firstLine="709"/>
        <w:rPr>
          <w:rFonts w:ascii="Times New Roman" w:eastAsia="Calibri" w:hAnsi="Times New Roman" w:cs="Times New Roman"/>
          <w:sz w:val="28"/>
          <w:szCs w:val="28"/>
          <w:lang w:val="uk-UA" w:eastAsia="en-US"/>
        </w:rPr>
      </w:pPr>
    </w:p>
    <w:p w14:paraId="63ED9864" w14:textId="77777777" w:rsidR="00E54E11" w:rsidRPr="00C765AD" w:rsidRDefault="00E54E11" w:rsidP="005677B4">
      <w:pPr>
        <w:spacing w:after="0" w:line="140" w:lineRule="atLeast"/>
        <w:ind w:firstLine="709"/>
        <w:rPr>
          <w:rFonts w:ascii="Times New Roman" w:eastAsia="Calibri" w:hAnsi="Times New Roman" w:cs="Times New Roman"/>
          <w:sz w:val="24"/>
          <w:szCs w:val="24"/>
          <w:lang w:val="uk-UA"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831"/>
        <w:gridCol w:w="633"/>
        <w:gridCol w:w="1419"/>
        <w:gridCol w:w="1615"/>
        <w:gridCol w:w="873"/>
      </w:tblGrid>
      <w:tr w:rsidR="00C765AD" w:rsidRPr="00B82820" w14:paraId="61220677" w14:textId="77777777" w:rsidTr="00C765AD">
        <w:tc>
          <w:tcPr>
            <w:tcW w:w="10031" w:type="dxa"/>
            <w:gridSpan w:val="6"/>
            <w:tcBorders>
              <w:top w:val="nil"/>
              <w:left w:val="nil"/>
              <w:bottom w:val="single" w:sz="4" w:space="0" w:color="auto"/>
              <w:right w:val="nil"/>
            </w:tcBorders>
            <w:shd w:val="clear" w:color="auto" w:fill="auto"/>
          </w:tcPr>
          <w:p w14:paraId="2CFC2B9E" w14:textId="77777777" w:rsidR="00C765AD" w:rsidRPr="00E54E11" w:rsidRDefault="00C765AD" w:rsidP="00E54E11">
            <w:pPr>
              <w:keepNext/>
              <w:spacing w:after="0" w:line="240" w:lineRule="auto"/>
              <w:jc w:val="center"/>
              <w:rPr>
                <w:rFonts w:ascii="Times New Roman" w:hAnsi="Times New Roman" w:cs="Times New Roman"/>
                <w:b/>
                <w:sz w:val="24"/>
                <w:szCs w:val="24"/>
                <w:lang w:val="uk-UA" w:eastAsia="ru-RU"/>
              </w:rPr>
            </w:pPr>
            <w:r>
              <w:rPr>
                <w:rFonts w:ascii="Times New Roman" w:hAnsi="Times New Roman" w:cs="Times New Roman"/>
                <w:b/>
                <w:sz w:val="24"/>
                <w:szCs w:val="24"/>
                <w:lang w:val="uk-UA" w:eastAsia="ru-RU"/>
              </w:rPr>
              <w:t xml:space="preserve">Таблиця 12 </w:t>
            </w:r>
            <w:r w:rsidRPr="00C765AD">
              <w:rPr>
                <w:rFonts w:ascii="Times New Roman" w:hAnsi="Times New Roman" w:cs="Times New Roman"/>
                <w:b/>
                <w:sz w:val="24"/>
                <w:szCs w:val="24"/>
                <w:lang w:val="uk-UA" w:eastAsia="ru-RU"/>
              </w:rPr>
              <w:t>Характеристика групи МПВ у бучацьких теригенних відкладах еоцену</w:t>
            </w:r>
          </w:p>
        </w:tc>
      </w:tr>
      <w:tr w:rsidR="00E54E11" w:rsidRPr="00E54E11" w14:paraId="3F78637D" w14:textId="77777777" w:rsidTr="00E54E11">
        <w:tc>
          <w:tcPr>
            <w:tcW w:w="2660" w:type="dxa"/>
            <w:shd w:val="clear" w:color="auto" w:fill="auto"/>
          </w:tcPr>
          <w:p w14:paraId="715EFAAA" w14:textId="77777777" w:rsidR="00E54E11" w:rsidRPr="00E54E11" w:rsidRDefault="00E54E11" w:rsidP="00E54E11">
            <w:pPr>
              <w:keepNext/>
              <w:spacing w:after="0" w:line="240" w:lineRule="auto"/>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Об’єднаний код МПВ</w:t>
            </w:r>
          </w:p>
        </w:tc>
        <w:tc>
          <w:tcPr>
            <w:tcW w:w="2831" w:type="dxa"/>
            <w:shd w:val="clear" w:color="auto" w:fill="auto"/>
          </w:tcPr>
          <w:p w14:paraId="63C33A20" w14:textId="77777777" w:rsidR="00E54E11" w:rsidRPr="00E54E11" w:rsidRDefault="00E54E11" w:rsidP="00E54E11">
            <w:pPr>
              <w:keepNext/>
              <w:spacing w:after="0" w:line="240" w:lineRule="auto"/>
              <w:jc w:val="left"/>
              <w:rPr>
                <w:rFonts w:ascii="Times New Roman" w:hAnsi="Times New Roman" w:cs="Times New Roman"/>
                <w:sz w:val="24"/>
                <w:szCs w:val="24"/>
                <w:lang w:eastAsia="ru-RU"/>
              </w:rPr>
            </w:pPr>
            <w:r>
              <w:rPr>
                <w:rFonts w:ascii="Times New Roman" w:hAnsi="Times New Roman" w:cs="Times New Roman"/>
                <w:sz w:val="24"/>
                <w:szCs w:val="24"/>
                <w:lang w:val="uk-UA" w:eastAsia="ru-RU"/>
              </w:rPr>
              <w:t>UAM690</w:t>
            </w:r>
            <w:r>
              <w:rPr>
                <w:rFonts w:ascii="Times New Roman" w:hAnsi="Times New Roman" w:cs="Times New Roman"/>
                <w:sz w:val="24"/>
                <w:szCs w:val="24"/>
                <w:lang w:eastAsia="ru-RU"/>
              </w:rPr>
              <w:t>P</w:t>
            </w:r>
            <w:r>
              <w:rPr>
                <w:rFonts w:ascii="Times New Roman" w:hAnsi="Times New Roman" w:cs="Times New Roman"/>
                <w:sz w:val="24"/>
                <w:szCs w:val="24"/>
                <w:lang w:val="uk-UA" w:eastAsia="ru-RU"/>
              </w:rPr>
              <w:t>G</w:t>
            </w:r>
            <w:r>
              <w:rPr>
                <w:rFonts w:ascii="Times New Roman" w:hAnsi="Times New Roman" w:cs="Times New Roman"/>
                <w:sz w:val="24"/>
                <w:szCs w:val="24"/>
                <w:lang w:eastAsia="ru-RU"/>
              </w:rPr>
              <w:t>200</w:t>
            </w:r>
          </w:p>
        </w:tc>
        <w:tc>
          <w:tcPr>
            <w:tcW w:w="633" w:type="dxa"/>
            <w:vMerge w:val="restart"/>
          </w:tcPr>
          <w:p w14:paraId="5399CCE5"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noProof/>
                <w:sz w:val="24"/>
                <w:szCs w:val="24"/>
                <w:lang w:val="uk-UA" w:eastAsia="uk-UA"/>
              </w:rPr>
              <mc:AlternateContent>
                <mc:Choice Requires="wpg">
                  <w:drawing>
                    <wp:anchor distT="0" distB="0" distL="114300" distR="114300" simplePos="0" relativeHeight="251695616" behindDoc="0" locked="0" layoutInCell="1" allowOverlap="1" wp14:anchorId="7EFF01CA" wp14:editId="17F490C1">
                      <wp:simplePos x="0" y="0"/>
                      <wp:positionH relativeFrom="column">
                        <wp:posOffset>242710</wp:posOffset>
                      </wp:positionH>
                      <wp:positionV relativeFrom="paragraph">
                        <wp:posOffset>29672</wp:posOffset>
                      </wp:positionV>
                      <wp:extent cx="2022475" cy="3498850"/>
                      <wp:effectExtent l="0" t="0" r="15875" b="25400"/>
                      <wp:wrapNone/>
                      <wp:docPr id="1205" name="Группа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2475" cy="3498850"/>
                                <a:chOff x="7575" y="2581"/>
                                <a:chExt cx="3185" cy="5510"/>
                              </a:xfrm>
                            </wpg:grpSpPr>
                            <wps:wsp>
                              <wps:cNvPr id="1206" name="Line 4"/>
                              <wps:cNvCnPr/>
                              <wps:spPr bwMode="auto">
                                <a:xfrm>
                                  <a:off x="9151" y="701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5"/>
                              <wps:cNvCnPr/>
                              <wps:spPr bwMode="auto">
                                <a:xfrm>
                                  <a:off x="9130" y="4182"/>
                                  <a:ext cx="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6"/>
                              <wps:cNvCnPr/>
                              <wps:spPr bwMode="auto">
                                <a:xfrm flipV="1">
                                  <a:off x="7849" y="3013"/>
                                  <a:ext cx="1276" cy="1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Line 7"/>
                              <wps:cNvCnPr/>
                              <wps:spPr bwMode="auto">
                                <a:xfrm>
                                  <a:off x="8772" y="3358"/>
                                  <a:ext cx="367"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8"/>
                              <wps:cNvCnPr/>
                              <wps:spPr bwMode="auto">
                                <a:xfrm>
                                  <a:off x="8517" y="3565"/>
                                  <a:ext cx="607"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9"/>
                              <wps:cNvCnPr/>
                              <wps:spPr bwMode="auto">
                                <a:xfrm flipV="1">
                                  <a:off x="8311" y="3764"/>
                                  <a:ext cx="820"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0"/>
                              <wps:cNvCnPr/>
                              <wps:spPr bwMode="auto">
                                <a:xfrm>
                                  <a:off x="8074" y="4010"/>
                                  <a:ext cx="105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1"/>
                              <wps:cNvCnPr/>
                              <wps:spPr bwMode="auto">
                                <a:xfrm flipH="1">
                                  <a:off x="8853" y="3365"/>
                                  <a:ext cx="121" cy="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
                              <wps:cNvCnPr/>
                              <wps:spPr bwMode="auto">
                                <a:xfrm flipH="1">
                                  <a:off x="8623" y="3423"/>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3"/>
                              <wps:cNvCnPr/>
                              <wps:spPr bwMode="auto">
                                <a:xfrm flipH="1">
                                  <a:off x="8378" y="3587"/>
                                  <a:ext cx="115"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
                              <wps:cNvCnPr/>
                              <wps:spPr bwMode="auto">
                                <a:xfrm flipH="1">
                                  <a:off x="8594" y="3576"/>
                                  <a:ext cx="118"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5"/>
                              <wps:cNvCnPr/>
                              <wps:spPr bwMode="auto">
                                <a:xfrm flipH="1">
                                  <a:off x="8846" y="3563"/>
                                  <a:ext cx="13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6"/>
                              <wps:cNvCnPr/>
                              <wps:spPr bwMode="auto">
                                <a:xfrm flipH="1">
                                  <a:off x="8661" y="3803"/>
                                  <a:ext cx="98"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7"/>
                              <wps:cNvCnPr/>
                              <wps:spPr bwMode="auto">
                                <a:xfrm flipH="1">
                                  <a:off x="8161" y="3986"/>
                                  <a:ext cx="13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8"/>
                              <wps:cNvCnPr/>
                              <wps:spPr bwMode="auto">
                                <a:xfrm flipH="1">
                                  <a:off x="8430" y="3984"/>
                                  <a:ext cx="115"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9"/>
                              <wps:cNvCnPr/>
                              <wps:spPr bwMode="auto">
                                <a:xfrm flipH="1">
                                  <a:off x="8729" y="3998"/>
                                  <a:ext cx="102"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Line 20"/>
                              <wps:cNvCnPr/>
                              <wps:spPr bwMode="auto">
                                <a:xfrm flipH="1">
                                  <a:off x="8928" y="3783"/>
                                  <a:ext cx="113"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21"/>
                              <wps:cNvCnPr/>
                              <wps:spPr bwMode="auto">
                                <a:xfrm flipH="1">
                                  <a:off x="8980" y="3987"/>
                                  <a:ext cx="115"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22"/>
                              <wps:cNvCnPr/>
                              <wps:spPr bwMode="auto">
                                <a:xfrm flipH="1">
                                  <a:off x="8406" y="3811"/>
                                  <a:ext cx="98"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Line 23"/>
                              <wps:cNvCnPr/>
                              <wps:spPr bwMode="auto">
                                <a:xfrm flipH="1">
                                  <a:off x="8206" y="3801"/>
                                  <a:ext cx="98"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AutoShape 24"/>
                              <wps:cNvSpPr>
                                <a:spLocks noChangeArrowheads="1"/>
                              </wps:cNvSpPr>
                              <wps:spPr bwMode="auto">
                                <a:xfrm>
                                  <a:off x="8095" y="278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1" name="AutoShape 25"/>
                              <wps:cNvSpPr>
                                <a:spLocks noChangeArrowheads="1"/>
                              </wps:cNvSpPr>
                              <wps:spPr bwMode="auto">
                                <a:xfrm>
                                  <a:off x="7911" y="320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2" name="AutoShape 26"/>
                              <wps:cNvSpPr>
                                <a:spLocks noChangeArrowheads="1"/>
                              </wps:cNvSpPr>
                              <wps:spPr bwMode="auto">
                                <a:xfrm>
                                  <a:off x="8160" y="302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3" name="AutoShape 27"/>
                              <wps:cNvSpPr>
                                <a:spLocks noChangeArrowheads="1"/>
                              </wps:cNvSpPr>
                              <wps:spPr bwMode="auto">
                                <a:xfrm>
                                  <a:off x="7830" y="400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4" name="AutoShape 28"/>
                              <wps:cNvSpPr>
                                <a:spLocks noChangeArrowheads="1"/>
                              </wps:cNvSpPr>
                              <wps:spPr bwMode="auto">
                                <a:xfrm>
                                  <a:off x="7830" y="294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5" name="AutoShape 29"/>
                              <wps:cNvSpPr>
                                <a:spLocks noChangeArrowheads="1"/>
                              </wps:cNvSpPr>
                              <wps:spPr bwMode="auto">
                                <a:xfrm>
                                  <a:off x="8146" y="326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0" name="AutoShape 30"/>
                              <wps:cNvSpPr>
                                <a:spLocks noChangeArrowheads="1"/>
                              </wps:cNvSpPr>
                              <wps:spPr bwMode="auto">
                                <a:xfrm>
                                  <a:off x="8371" y="322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6" name="AutoShape 31"/>
                              <wps:cNvSpPr>
                                <a:spLocks noChangeArrowheads="1"/>
                              </wps:cNvSpPr>
                              <wps:spPr bwMode="auto">
                                <a:xfrm>
                                  <a:off x="7870" y="367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 name="AutoShape 32"/>
                              <wps:cNvSpPr>
                                <a:spLocks noChangeArrowheads="1"/>
                              </wps:cNvSpPr>
                              <wps:spPr bwMode="auto">
                                <a:xfrm>
                                  <a:off x="8515" y="267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 name="AutoShape 33"/>
                              <wps:cNvSpPr>
                                <a:spLocks noChangeArrowheads="1"/>
                              </wps:cNvSpPr>
                              <wps:spPr bwMode="auto">
                                <a:xfrm>
                                  <a:off x="8085" y="345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 name="AutoShape 34"/>
                              <wps:cNvSpPr>
                                <a:spLocks noChangeArrowheads="1"/>
                              </wps:cNvSpPr>
                              <wps:spPr bwMode="auto">
                                <a:xfrm>
                                  <a:off x="8155" y="361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3" name="AutoShape 35"/>
                              <wps:cNvSpPr>
                                <a:spLocks noChangeArrowheads="1"/>
                              </wps:cNvSpPr>
                              <wps:spPr bwMode="auto">
                                <a:xfrm>
                                  <a:off x="8451" y="296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 name="AutoShape 36"/>
                              <wps:cNvSpPr>
                                <a:spLocks noChangeArrowheads="1"/>
                              </wps:cNvSpPr>
                              <wps:spPr bwMode="auto">
                                <a:xfrm>
                                  <a:off x="7880" y="341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 name="Line 37"/>
                              <wps:cNvCnPr/>
                              <wps:spPr bwMode="auto">
                                <a:xfrm>
                                  <a:off x="8215" y="2642"/>
                                  <a:ext cx="125"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38"/>
                              <wps:cNvCnPr/>
                              <wps:spPr bwMode="auto">
                                <a:xfrm flipV="1">
                                  <a:off x="7970" y="3002"/>
                                  <a:ext cx="11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Freeform 39"/>
                              <wps:cNvSpPr>
                                <a:spLocks/>
                              </wps:cNvSpPr>
                              <wps:spPr bwMode="auto">
                                <a:xfrm>
                                  <a:off x="7765" y="3832"/>
                                  <a:ext cx="190" cy="60"/>
                                </a:xfrm>
                                <a:custGeom>
                                  <a:avLst/>
                                  <a:gdLst>
                                    <a:gd name="T0" fmla="*/ 0 w 190"/>
                                    <a:gd name="T1" fmla="*/ 40 h 60"/>
                                    <a:gd name="T2" fmla="*/ 85 w 190"/>
                                    <a:gd name="T3" fmla="*/ 60 h 60"/>
                                    <a:gd name="T4" fmla="*/ 125 w 190"/>
                                    <a:gd name="T5" fmla="*/ 55 h 60"/>
                                    <a:gd name="T6" fmla="*/ 155 w 190"/>
                                    <a:gd name="T7" fmla="*/ 45 h 60"/>
                                    <a:gd name="T8" fmla="*/ 190 w 190"/>
                                    <a:gd name="T9" fmla="*/ 25 h 60"/>
                                  </a:gdLst>
                                  <a:ahLst/>
                                  <a:cxnLst>
                                    <a:cxn ang="0">
                                      <a:pos x="T0" y="T1"/>
                                    </a:cxn>
                                    <a:cxn ang="0">
                                      <a:pos x="T2" y="T3"/>
                                    </a:cxn>
                                    <a:cxn ang="0">
                                      <a:pos x="T4" y="T5"/>
                                    </a:cxn>
                                    <a:cxn ang="0">
                                      <a:pos x="T6" y="T7"/>
                                    </a:cxn>
                                    <a:cxn ang="0">
                                      <a:pos x="T8" y="T9"/>
                                    </a:cxn>
                                  </a:cxnLst>
                                  <a:rect l="0" t="0" r="r" b="b"/>
                                  <a:pathLst>
                                    <a:path w="190" h="60">
                                      <a:moveTo>
                                        <a:pt x="0" y="40"/>
                                      </a:moveTo>
                                      <a:cubicBezTo>
                                        <a:pt x="27" y="0"/>
                                        <a:pt x="66" y="31"/>
                                        <a:pt x="85" y="60"/>
                                      </a:cubicBezTo>
                                      <a:cubicBezTo>
                                        <a:pt x="98" y="58"/>
                                        <a:pt x="112" y="58"/>
                                        <a:pt x="125" y="55"/>
                                      </a:cubicBezTo>
                                      <a:cubicBezTo>
                                        <a:pt x="135" y="53"/>
                                        <a:pt x="155" y="45"/>
                                        <a:pt x="155" y="45"/>
                                      </a:cubicBezTo>
                                      <a:cubicBezTo>
                                        <a:pt x="163" y="37"/>
                                        <a:pt x="178" y="13"/>
                                        <a:pt x="190" y="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AutoShape 40"/>
                              <wps:cNvSpPr>
                                <a:spLocks noChangeArrowheads="1"/>
                              </wps:cNvSpPr>
                              <wps:spPr bwMode="auto">
                                <a:xfrm>
                                  <a:off x="8640" y="260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9" name="AutoShape 41"/>
                              <wps:cNvSpPr>
                                <a:spLocks noChangeArrowheads="1"/>
                              </wps:cNvSpPr>
                              <wps:spPr bwMode="auto">
                                <a:xfrm>
                                  <a:off x="7915" y="258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 name="AutoShape 42"/>
                              <wps:cNvSpPr>
                                <a:spLocks noChangeArrowheads="1"/>
                              </wps:cNvSpPr>
                              <wps:spPr bwMode="auto">
                                <a:xfrm>
                                  <a:off x="8290" y="259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 name="AutoShape 43"/>
                              <wps:cNvSpPr>
                                <a:spLocks noChangeArrowheads="1"/>
                              </wps:cNvSpPr>
                              <wps:spPr bwMode="auto">
                                <a:xfrm>
                                  <a:off x="8580" y="29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 name="Freeform 44"/>
                              <wps:cNvSpPr>
                                <a:spLocks/>
                              </wps:cNvSpPr>
                              <wps:spPr bwMode="auto">
                                <a:xfrm>
                                  <a:off x="7795" y="4817"/>
                                  <a:ext cx="1348" cy="516"/>
                                </a:xfrm>
                                <a:custGeom>
                                  <a:avLst/>
                                  <a:gdLst>
                                    <a:gd name="T0" fmla="*/ 70 w 1120"/>
                                    <a:gd name="T1" fmla="*/ 86 h 256"/>
                                    <a:gd name="T2" fmla="*/ 120 w 1120"/>
                                    <a:gd name="T3" fmla="*/ 106 h 256"/>
                                    <a:gd name="T4" fmla="*/ 135 w 1120"/>
                                    <a:gd name="T5" fmla="*/ 111 h 256"/>
                                    <a:gd name="T6" fmla="*/ 165 w 1120"/>
                                    <a:gd name="T7" fmla="*/ 66 h 256"/>
                                    <a:gd name="T8" fmla="*/ 385 w 1120"/>
                                    <a:gd name="T9" fmla="*/ 16 h 256"/>
                                    <a:gd name="T10" fmla="*/ 645 w 1120"/>
                                    <a:gd name="T11" fmla="*/ 11 h 256"/>
                                    <a:gd name="T12" fmla="*/ 805 w 1120"/>
                                    <a:gd name="T13" fmla="*/ 41 h 256"/>
                                    <a:gd name="T14" fmla="*/ 900 w 1120"/>
                                    <a:gd name="T15" fmla="*/ 56 h 256"/>
                                    <a:gd name="T16" fmla="*/ 1015 w 1120"/>
                                    <a:gd name="T17" fmla="*/ 76 h 256"/>
                                    <a:gd name="T18" fmla="*/ 1080 w 1120"/>
                                    <a:gd name="T19" fmla="*/ 111 h 256"/>
                                    <a:gd name="T20" fmla="*/ 1120 w 1120"/>
                                    <a:gd name="T21" fmla="*/ 166 h 256"/>
                                    <a:gd name="T22" fmla="*/ 1090 w 1120"/>
                                    <a:gd name="T23" fmla="*/ 211 h 256"/>
                                    <a:gd name="T24" fmla="*/ 1060 w 1120"/>
                                    <a:gd name="T25" fmla="*/ 221 h 256"/>
                                    <a:gd name="T26" fmla="*/ 935 w 1120"/>
                                    <a:gd name="T27" fmla="*/ 216 h 256"/>
                                    <a:gd name="T28" fmla="*/ 890 w 1120"/>
                                    <a:gd name="T29" fmla="*/ 196 h 256"/>
                                    <a:gd name="T30" fmla="*/ 825 w 1120"/>
                                    <a:gd name="T31" fmla="*/ 186 h 256"/>
                                    <a:gd name="T32" fmla="*/ 505 w 1120"/>
                                    <a:gd name="T33" fmla="*/ 191 h 256"/>
                                    <a:gd name="T34" fmla="*/ 445 w 1120"/>
                                    <a:gd name="T35" fmla="*/ 211 h 256"/>
                                    <a:gd name="T36" fmla="*/ 295 w 1120"/>
                                    <a:gd name="T37" fmla="*/ 256 h 256"/>
                                    <a:gd name="T38" fmla="*/ 160 w 1120"/>
                                    <a:gd name="T39" fmla="*/ 251 h 256"/>
                                    <a:gd name="T40" fmla="*/ 140 w 1120"/>
                                    <a:gd name="T41" fmla="*/ 246 h 256"/>
                                    <a:gd name="T42" fmla="*/ 55 w 1120"/>
                                    <a:gd name="T43" fmla="*/ 226 h 256"/>
                                    <a:gd name="T44" fmla="*/ 25 w 1120"/>
                                    <a:gd name="T45" fmla="*/ 216 h 256"/>
                                    <a:gd name="T46" fmla="*/ 0 w 1120"/>
                                    <a:gd name="T47" fmla="*/ 171 h 256"/>
                                    <a:gd name="T48" fmla="*/ 70 w 1120"/>
                                    <a:gd name="T49" fmla="*/ 8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0" h="256">
                                      <a:moveTo>
                                        <a:pt x="70" y="86"/>
                                      </a:moveTo>
                                      <a:cubicBezTo>
                                        <a:pt x="99" y="101"/>
                                        <a:pt x="83" y="94"/>
                                        <a:pt x="120" y="106"/>
                                      </a:cubicBezTo>
                                      <a:cubicBezTo>
                                        <a:pt x="125" y="108"/>
                                        <a:pt x="135" y="111"/>
                                        <a:pt x="135" y="111"/>
                                      </a:cubicBezTo>
                                      <a:cubicBezTo>
                                        <a:pt x="145" y="96"/>
                                        <a:pt x="150" y="76"/>
                                        <a:pt x="165" y="66"/>
                                      </a:cubicBezTo>
                                      <a:cubicBezTo>
                                        <a:pt x="235" y="20"/>
                                        <a:pt x="301" y="20"/>
                                        <a:pt x="385" y="16"/>
                                      </a:cubicBezTo>
                                      <a:cubicBezTo>
                                        <a:pt x="531" y="0"/>
                                        <a:pt x="445" y="5"/>
                                        <a:pt x="645" y="11"/>
                                      </a:cubicBezTo>
                                      <a:cubicBezTo>
                                        <a:pt x="700" y="19"/>
                                        <a:pt x="752" y="28"/>
                                        <a:pt x="805" y="41"/>
                                      </a:cubicBezTo>
                                      <a:cubicBezTo>
                                        <a:pt x="836" y="49"/>
                                        <a:pt x="900" y="56"/>
                                        <a:pt x="900" y="56"/>
                                      </a:cubicBezTo>
                                      <a:cubicBezTo>
                                        <a:pt x="936" y="68"/>
                                        <a:pt x="978" y="71"/>
                                        <a:pt x="1015" y="76"/>
                                      </a:cubicBezTo>
                                      <a:cubicBezTo>
                                        <a:pt x="1038" y="84"/>
                                        <a:pt x="1060" y="98"/>
                                        <a:pt x="1080" y="111"/>
                                      </a:cubicBezTo>
                                      <a:cubicBezTo>
                                        <a:pt x="1094" y="132"/>
                                        <a:pt x="1111" y="140"/>
                                        <a:pt x="1120" y="166"/>
                                      </a:cubicBezTo>
                                      <a:cubicBezTo>
                                        <a:pt x="1115" y="186"/>
                                        <a:pt x="1111" y="202"/>
                                        <a:pt x="1090" y="211"/>
                                      </a:cubicBezTo>
                                      <a:cubicBezTo>
                                        <a:pt x="1080" y="215"/>
                                        <a:pt x="1060" y="221"/>
                                        <a:pt x="1060" y="221"/>
                                      </a:cubicBezTo>
                                      <a:cubicBezTo>
                                        <a:pt x="1018" y="219"/>
                                        <a:pt x="977" y="219"/>
                                        <a:pt x="935" y="216"/>
                                      </a:cubicBezTo>
                                      <a:cubicBezTo>
                                        <a:pt x="918" y="215"/>
                                        <a:pt x="907" y="200"/>
                                        <a:pt x="890" y="196"/>
                                      </a:cubicBezTo>
                                      <a:cubicBezTo>
                                        <a:pt x="878" y="193"/>
                                        <a:pt x="836" y="188"/>
                                        <a:pt x="825" y="186"/>
                                      </a:cubicBezTo>
                                      <a:cubicBezTo>
                                        <a:pt x="718" y="188"/>
                                        <a:pt x="612" y="186"/>
                                        <a:pt x="505" y="191"/>
                                      </a:cubicBezTo>
                                      <a:cubicBezTo>
                                        <a:pt x="489" y="192"/>
                                        <a:pt x="462" y="205"/>
                                        <a:pt x="445" y="211"/>
                                      </a:cubicBezTo>
                                      <a:cubicBezTo>
                                        <a:pt x="395" y="228"/>
                                        <a:pt x="346" y="243"/>
                                        <a:pt x="295" y="256"/>
                                      </a:cubicBezTo>
                                      <a:cubicBezTo>
                                        <a:pt x="250" y="254"/>
                                        <a:pt x="205" y="254"/>
                                        <a:pt x="160" y="251"/>
                                      </a:cubicBezTo>
                                      <a:cubicBezTo>
                                        <a:pt x="153" y="251"/>
                                        <a:pt x="147" y="247"/>
                                        <a:pt x="140" y="246"/>
                                      </a:cubicBezTo>
                                      <a:cubicBezTo>
                                        <a:pt x="110" y="240"/>
                                        <a:pt x="84" y="235"/>
                                        <a:pt x="55" y="226"/>
                                      </a:cubicBezTo>
                                      <a:cubicBezTo>
                                        <a:pt x="45" y="223"/>
                                        <a:pt x="25" y="216"/>
                                        <a:pt x="25" y="216"/>
                                      </a:cubicBezTo>
                                      <a:cubicBezTo>
                                        <a:pt x="2" y="182"/>
                                        <a:pt x="9" y="197"/>
                                        <a:pt x="0" y="171"/>
                                      </a:cubicBezTo>
                                      <a:cubicBezTo>
                                        <a:pt x="8" y="109"/>
                                        <a:pt x="13" y="105"/>
                                        <a:pt x="70" y="8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 name="Freeform 45"/>
                              <wps:cNvSpPr>
                                <a:spLocks/>
                              </wps:cNvSpPr>
                              <wps:spPr bwMode="auto">
                                <a:xfrm>
                                  <a:off x="7734" y="5610"/>
                                  <a:ext cx="365" cy="186"/>
                                </a:xfrm>
                                <a:custGeom>
                                  <a:avLst/>
                                  <a:gdLst>
                                    <a:gd name="T0" fmla="*/ 10 w 320"/>
                                    <a:gd name="T1" fmla="*/ 36 h 186"/>
                                    <a:gd name="T2" fmla="*/ 100 w 320"/>
                                    <a:gd name="T3" fmla="*/ 31 h 186"/>
                                    <a:gd name="T4" fmla="*/ 275 w 320"/>
                                    <a:gd name="T5" fmla="*/ 26 h 186"/>
                                    <a:gd name="T6" fmla="*/ 305 w 320"/>
                                    <a:gd name="T7" fmla="*/ 86 h 186"/>
                                    <a:gd name="T8" fmla="*/ 315 w 320"/>
                                    <a:gd name="T9" fmla="*/ 116 h 186"/>
                                    <a:gd name="T10" fmla="*/ 320 w 320"/>
                                    <a:gd name="T11" fmla="*/ 131 h 186"/>
                                    <a:gd name="T12" fmla="*/ 295 w 320"/>
                                    <a:gd name="T13" fmla="*/ 176 h 186"/>
                                    <a:gd name="T14" fmla="*/ 265 w 320"/>
                                    <a:gd name="T15" fmla="*/ 186 h 186"/>
                                    <a:gd name="T16" fmla="*/ 170 w 320"/>
                                    <a:gd name="T17" fmla="*/ 151 h 186"/>
                                    <a:gd name="T18" fmla="*/ 100 w 320"/>
                                    <a:gd name="T19" fmla="*/ 141 h 186"/>
                                    <a:gd name="T20" fmla="*/ 0 w 320"/>
                                    <a:gd name="T21" fmla="*/ 14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0" h="186">
                                      <a:moveTo>
                                        <a:pt x="10" y="36"/>
                                      </a:moveTo>
                                      <a:cubicBezTo>
                                        <a:pt x="48" y="40"/>
                                        <a:pt x="65" y="40"/>
                                        <a:pt x="100" y="31"/>
                                      </a:cubicBezTo>
                                      <a:cubicBezTo>
                                        <a:pt x="146" y="0"/>
                                        <a:pt x="226" y="21"/>
                                        <a:pt x="275" y="26"/>
                                      </a:cubicBezTo>
                                      <a:cubicBezTo>
                                        <a:pt x="287" y="44"/>
                                        <a:pt x="296" y="66"/>
                                        <a:pt x="305" y="86"/>
                                      </a:cubicBezTo>
                                      <a:cubicBezTo>
                                        <a:pt x="309" y="96"/>
                                        <a:pt x="312" y="106"/>
                                        <a:pt x="315" y="116"/>
                                      </a:cubicBezTo>
                                      <a:cubicBezTo>
                                        <a:pt x="317" y="121"/>
                                        <a:pt x="320" y="131"/>
                                        <a:pt x="320" y="131"/>
                                      </a:cubicBezTo>
                                      <a:cubicBezTo>
                                        <a:pt x="315" y="151"/>
                                        <a:pt x="315" y="167"/>
                                        <a:pt x="295" y="176"/>
                                      </a:cubicBezTo>
                                      <a:cubicBezTo>
                                        <a:pt x="285" y="180"/>
                                        <a:pt x="265" y="186"/>
                                        <a:pt x="265" y="186"/>
                                      </a:cubicBezTo>
                                      <a:cubicBezTo>
                                        <a:pt x="225" y="180"/>
                                        <a:pt x="206" y="164"/>
                                        <a:pt x="170" y="151"/>
                                      </a:cubicBezTo>
                                      <a:cubicBezTo>
                                        <a:pt x="157" y="146"/>
                                        <a:pt x="107" y="142"/>
                                        <a:pt x="100" y="141"/>
                                      </a:cubicBezTo>
                                      <a:cubicBezTo>
                                        <a:pt x="70" y="131"/>
                                        <a:pt x="32" y="146"/>
                                        <a:pt x="0" y="14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46"/>
                              <wps:cNvSpPr>
                                <a:spLocks/>
                              </wps:cNvSpPr>
                              <wps:spPr bwMode="auto">
                                <a:xfrm>
                                  <a:off x="8255" y="5751"/>
                                  <a:ext cx="774" cy="292"/>
                                </a:xfrm>
                                <a:custGeom>
                                  <a:avLst/>
                                  <a:gdLst>
                                    <a:gd name="T0" fmla="*/ 24 w 544"/>
                                    <a:gd name="T1" fmla="*/ 105 h 212"/>
                                    <a:gd name="T2" fmla="*/ 134 w 544"/>
                                    <a:gd name="T3" fmla="*/ 25 h 212"/>
                                    <a:gd name="T4" fmla="*/ 179 w 544"/>
                                    <a:gd name="T5" fmla="*/ 5 h 212"/>
                                    <a:gd name="T6" fmla="*/ 194 w 544"/>
                                    <a:gd name="T7" fmla="*/ 0 h 212"/>
                                    <a:gd name="T8" fmla="*/ 264 w 544"/>
                                    <a:gd name="T9" fmla="*/ 5 h 212"/>
                                    <a:gd name="T10" fmla="*/ 394 w 544"/>
                                    <a:gd name="T11" fmla="*/ 40 h 212"/>
                                    <a:gd name="T12" fmla="*/ 474 w 544"/>
                                    <a:gd name="T13" fmla="*/ 55 h 212"/>
                                    <a:gd name="T14" fmla="*/ 544 w 544"/>
                                    <a:gd name="T15" fmla="*/ 115 h 212"/>
                                    <a:gd name="T16" fmla="*/ 519 w 544"/>
                                    <a:gd name="T17" fmla="*/ 150 h 212"/>
                                    <a:gd name="T18" fmla="*/ 334 w 544"/>
                                    <a:gd name="T19" fmla="*/ 170 h 212"/>
                                    <a:gd name="T20" fmla="*/ 19 w 544"/>
                                    <a:gd name="T21" fmla="*/ 165 h 212"/>
                                    <a:gd name="T22" fmla="*/ 24 w 544"/>
                                    <a:gd name="T23" fmla="*/ 105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4" h="212">
                                      <a:moveTo>
                                        <a:pt x="24" y="105"/>
                                      </a:moveTo>
                                      <a:cubicBezTo>
                                        <a:pt x="62" y="80"/>
                                        <a:pt x="99" y="55"/>
                                        <a:pt x="134" y="25"/>
                                      </a:cubicBezTo>
                                      <a:cubicBezTo>
                                        <a:pt x="150" y="12"/>
                                        <a:pt x="157" y="12"/>
                                        <a:pt x="179" y="5"/>
                                      </a:cubicBezTo>
                                      <a:cubicBezTo>
                                        <a:pt x="184" y="3"/>
                                        <a:pt x="194" y="0"/>
                                        <a:pt x="194" y="0"/>
                                      </a:cubicBezTo>
                                      <a:cubicBezTo>
                                        <a:pt x="217" y="2"/>
                                        <a:pt x="241" y="2"/>
                                        <a:pt x="264" y="5"/>
                                      </a:cubicBezTo>
                                      <a:cubicBezTo>
                                        <a:pt x="307" y="11"/>
                                        <a:pt x="350" y="32"/>
                                        <a:pt x="394" y="40"/>
                                      </a:cubicBezTo>
                                      <a:cubicBezTo>
                                        <a:pt x="421" y="45"/>
                                        <a:pt x="448" y="46"/>
                                        <a:pt x="474" y="55"/>
                                      </a:cubicBezTo>
                                      <a:cubicBezTo>
                                        <a:pt x="489" y="78"/>
                                        <a:pt x="523" y="94"/>
                                        <a:pt x="544" y="115"/>
                                      </a:cubicBezTo>
                                      <a:cubicBezTo>
                                        <a:pt x="532" y="150"/>
                                        <a:pt x="544" y="142"/>
                                        <a:pt x="519" y="150"/>
                                      </a:cubicBezTo>
                                      <a:cubicBezTo>
                                        <a:pt x="478" y="212"/>
                                        <a:pt x="421" y="173"/>
                                        <a:pt x="334" y="170"/>
                                      </a:cubicBezTo>
                                      <a:cubicBezTo>
                                        <a:pt x="229" y="160"/>
                                        <a:pt x="124" y="171"/>
                                        <a:pt x="19" y="165"/>
                                      </a:cubicBezTo>
                                      <a:cubicBezTo>
                                        <a:pt x="0" y="137"/>
                                        <a:pt x="6" y="132"/>
                                        <a:pt x="24" y="10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 name="Freeform 47"/>
                              <wps:cNvSpPr>
                                <a:spLocks/>
                              </wps:cNvSpPr>
                              <wps:spPr bwMode="auto">
                                <a:xfrm>
                                  <a:off x="7777" y="5659"/>
                                  <a:ext cx="245" cy="50"/>
                                </a:xfrm>
                                <a:custGeom>
                                  <a:avLst/>
                                  <a:gdLst>
                                    <a:gd name="T0" fmla="*/ 0 w 245"/>
                                    <a:gd name="T1" fmla="*/ 35 h 50"/>
                                    <a:gd name="T2" fmla="*/ 30 w 245"/>
                                    <a:gd name="T3" fmla="*/ 10 h 50"/>
                                    <a:gd name="T4" fmla="*/ 60 w 245"/>
                                    <a:gd name="T5" fmla="*/ 0 h 50"/>
                                    <a:gd name="T6" fmla="*/ 105 w 245"/>
                                    <a:gd name="T7" fmla="*/ 10 h 50"/>
                                    <a:gd name="T8" fmla="*/ 165 w 245"/>
                                    <a:gd name="T9" fmla="*/ 50 h 50"/>
                                    <a:gd name="T10" fmla="*/ 220 w 245"/>
                                    <a:gd name="T11" fmla="*/ 45 h 50"/>
                                  </a:gdLst>
                                  <a:ahLst/>
                                  <a:cxnLst>
                                    <a:cxn ang="0">
                                      <a:pos x="T0" y="T1"/>
                                    </a:cxn>
                                    <a:cxn ang="0">
                                      <a:pos x="T2" y="T3"/>
                                    </a:cxn>
                                    <a:cxn ang="0">
                                      <a:pos x="T4" y="T5"/>
                                    </a:cxn>
                                    <a:cxn ang="0">
                                      <a:pos x="T6" y="T7"/>
                                    </a:cxn>
                                    <a:cxn ang="0">
                                      <a:pos x="T8" y="T9"/>
                                    </a:cxn>
                                    <a:cxn ang="0">
                                      <a:pos x="T10" y="T11"/>
                                    </a:cxn>
                                  </a:cxnLst>
                                  <a:rect l="0" t="0" r="r" b="b"/>
                                  <a:pathLst>
                                    <a:path w="245" h="50">
                                      <a:moveTo>
                                        <a:pt x="0" y="35"/>
                                      </a:moveTo>
                                      <a:cubicBezTo>
                                        <a:pt x="11" y="28"/>
                                        <a:pt x="19" y="16"/>
                                        <a:pt x="30" y="10"/>
                                      </a:cubicBezTo>
                                      <a:cubicBezTo>
                                        <a:pt x="39" y="5"/>
                                        <a:pt x="60" y="0"/>
                                        <a:pt x="60" y="0"/>
                                      </a:cubicBezTo>
                                      <a:cubicBezTo>
                                        <a:pt x="68" y="1"/>
                                        <a:pt x="94" y="4"/>
                                        <a:pt x="105" y="10"/>
                                      </a:cubicBezTo>
                                      <a:cubicBezTo>
                                        <a:pt x="127" y="22"/>
                                        <a:pt x="142" y="42"/>
                                        <a:pt x="165" y="50"/>
                                      </a:cubicBezTo>
                                      <a:cubicBezTo>
                                        <a:pt x="227" y="45"/>
                                        <a:pt x="245" y="45"/>
                                        <a:pt x="220" y="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Line 48"/>
                              <wps:cNvCnPr/>
                              <wps:spPr bwMode="auto">
                                <a:xfrm>
                                  <a:off x="8427" y="583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49"/>
                              <wps:cNvCnPr/>
                              <wps:spPr bwMode="auto">
                                <a:xfrm>
                                  <a:off x="8677" y="584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50"/>
                              <wps:cNvCnPr/>
                              <wps:spPr bwMode="auto">
                                <a:xfrm>
                                  <a:off x="8347" y="5934"/>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51"/>
                              <wps:cNvCnPr/>
                              <wps:spPr bwMode="auto">
                                <a:xfrm>
                                  <a:off x="8662" y="5934"/>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0" name="Group 52"/>
                              <wpg:cNvGrpSpPr>
                                <a:grpSpLocks/>
                              </wpg:cNvGrpSpPr>
                              <wpg:grpSpPr bwMode="auto">
                                <a:xfrm>
                                  <a:off x="7830" y="4920"/>
                                  <a:ext cx="1308" cy="304"/>
                                  <a:chOff x="7711" y="4920"/>
                                  <a:chExt cx="1308" cy="304"/>
                                </a:xfrm>
                              </wpg:grpSpPr>
                              <wps:wsp>
                                <wps:cNvPr id="1931" name="Line 53"/>
                                <wps:cNvCnPr/>
                                <wps:spPr bwMode="auto">
                                  <a:xfrm flipV="1">
                                    <a:off x="7897" y="4932"/>
                                    <a:ext cx="8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54"/>
                                <wps:cNvCnPr/>
                                <wps:spPr bwMode="auto">
                                  <a:xfrm>
                                    <a:off x="7714" y="5083"/>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 name="Line 55"/>
                                <wps:cNvCnPr/>
                                <wps:spPr bwMode="auto">
                                  <a:xfrm>
                                    <a:off x="7711" y="5214"/>
                                    <a:ext cx="517"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4" name="Group 56"/>
                                <wpg:cNvGrpSpPr>
                                  <a:grpSpLocks/>
                                </wpg:cNvGrpSpPr>
                                <wpg:grpSpPr bwMode="auto">
                                  <a:xfrm>
                                    <a:off x="7902" y="4941"/>
                                    <a:ext cx="80" cy="132"/>
                                    <a:chOff x="9025" y="3436"/>
                                    <a:chExt cx="80" cy="132"/>
                                  </a:xfrm>
                                </wpg:grpSpPr>
                                <wps:wsp>
                                  <wps:cNvPr id="1935" name="Freeform 57"/>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58"/>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59"/>
                                <wpg:cNvGrpSpPr>
                                  <a:grpSpLocks/>
                                </wpg:cNvGrpSpPr>
                                <wpg:grpSpPr bwMode="auto">
                                  <a:xfrm>
                                    <a:off x="8142" y="4935"/>
                                    <a:ext cx="80" cy="132"/>
                                    <a:chOff x="9025" y="3436"/>
                                    <a:chExt cx="80" cy="132"/>
                                  </a:xfrm>
                                </wpg:grpSpPr>
                                <wps:wsp>
                                  <wps:cNvPr id="1938" name="Freeform 60"/>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61"/>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62"/>
                                <wpg:cNvGrpSpPr>
                                  <a:grpSpLocks/>
                                </wpg:cNvGrpSpPr>
                                <wpg:grpSpPr bwMode="auto">
                                  <a:xfrm>
                                    <a:off x="8337" y="4929"/>
                                    <a:ext cx="80" cy="132"/>
                                    <a:chOff x="9025" y="3436"/>
                                    <a:chExt cx="80" cy="132"/>
                                  </a:xfrm>
                                </wpg:grpSpPr>
                                <wps:wsp>
                                  <wps:cNvPr id="1941" name="Freeform 63"/>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64"/>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65"/>
                                <wpg:cNvGrpSpPr>
                                  <a:grpSpLocks/>
                                </wpg:cNvGrpSpPr>
                                <wpg:grpSpPr bwMode="auto">
                                  <a:xfrm>
                                    <a:off x="8550" y="4920"/>
                                    <a:ext cx="80" cy="132"/>
                                    <a:chOff x="9025" y="3436"/>
                                    <a:chExt cx="80" cy="132"/>
                                  </a:xfrm>
                                </wpg:grpSpPr>
                                <wps:wsp>
                                  <wps:cNvPr id="1944" name="Freeform 66"/>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67"/>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68"/>
                                <wpg:cNvGrpSpPr>
                                  <a:grpSpLocks/>
                                </wpg:cNvGrpSpPr>
                                <wpg:grpSpPr bwMode="auto">
                                  <a:xfrm>
                                    <a:off x="8751" y="4950"/>
                                    <a:ext cx="80" cy="132"/>
                                    <a:chOff x="9025" y="3436"/>
                                    <a:chExt cx="80" cy="132"/>
                                  </a:xfrm>
                                </wpg:grpSpPr>
                                <wps:wsp>
                                  <wps:cNvPr id="1947" name="Freeform 69"/>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70"/>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71"/>
                                <wpg:cNvGrpSpPr>
                                  <a:grpSpLocks/>
                                </wpg:cNvGrpSpPr>
                                <wpg:grpSpPr bwMode="auto">
                                  <a:xfrm>
                                    <a:off x="8863" y="5092"/>
                                    <a:ext cx="80" cy="132"/>
                                    <a:chOff x="9025" y="3436"/>
                                    <a:chExt cx="80" cy="132"/>
                                  </a:xfrm>
                                </wpg:grpSpPr>
                                <wps:wsp>
                                  <wps:cNvPr id="1950" name="Freeform 72"/>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73"/>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74"/>
                                <wpg:cNvGrpSpPr>
                                  <a:grpSpLocks/>
                                </wpg:cNvGrpSpPr>
                                <wpg:grpSpPr bwMode="auto">
                                  <a:xfrm>
                                    <a:off x="8022" y="5079"/>
                                    <a:ext cx="80" cy="132"/>
                                    <a:chOff x="9025" y="3436"/>
                                    <a:chExt cx="80" cy="132"/>
                                  </a:xfrm>
                                </wpg:grpSpPr>
                                <wps:wsp>
                                  <wps:cNvPr id="1953" name="Freeform 75"/>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76"/>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77"/>
                                <wpg:cNvGrpSpPr>
                                  <a:grpSpLocks/>
                                </wpg:cNvGrpSpPr>
                                <wpg:grpSpPr bwMode="auto">
                                  <a:xfrm>
                                    <a:off x="8244" y="5073"/>
                                    <a:ext cx="80" cy="132"/>
                                    <a:chOff x="9025" y="3436"/>
                                    <a:chExt cx="80" cy="132"/>
                                  </a:xfrm>
                                </wpg:grpSpPr>
                                <wps:wsp>
                                  <wps:cNvPr id="1956" name="Freeform 78"/>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79"/>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80"/>
                                <wpg:cNvGrpSpPr>
                                  <a:grpSpLocks/>
                                </wpg:cNvGrpSpPr>
                                <wpg:grpSpPr bwMode="auto">
                                  <a:xfrm>
                                    <a:off x="8463" y="5070"/>
                                    <a:ext cx="80" cy="132"/>
                                    <a:chOff x="9025" y="3436"/>
                                    <a:chExt cx="80" cy="132"/>
                                  </a:xfrm>
                                </wpg:grpSpPr>
                                <wps:wsp>
                                  <wps:cNvPr id="1959" name="Freeform 81"/>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82"/>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83"/>
                                <wpg:cNvGrpSpPr>
                                  <a:grpSpLocks/>
                                </wpg:cNvGrpSpPr>
                                <wpg:grpSpPr bwMode="auto">
                                  <a:xfrm>
                                    <a:off x="7728" y="5076"/>
                                    <a:ext cx="80" cy="132"/>
                                    <a:chOff x="9025" y="3436"/>
                                    <a:chExt cx="80" cy="132"/>
                                  </a:xfrm>
                                </wpg:grpSpPr>
                                <wps:wsp>
                                  <wps:cNvPr id="1962" name="Freeform 84"/>
                                  <wps:cNvSpPr>
                                    <a:spLocks/>
                                  </wps:cNvSpPr>
                                  <wps:spPr bwMode="auto">
                                    <a:xfrm>
                                      <a:off x="9025" y="3443"/>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85"/>
                                  <wps:cNvSpPr>
                                    <a:spLocks/>
                                  </wps:cNvSpPr>
                                  <wps:spPr bwMode="auto">
                                    <a:xfrm rot="10800000">
                                      <a:off x="9072" y="3436"/>
                                      <a:ext cx="33" cy="125"/>
                                    </a:xfrm>
                                    <a:custGeom>
                                      <a:avLst/>
                                      <a:gdLst>
                                        <a:gd name="T0" fmla="*/ 0 w 51"/>
                                        <a:gd name="T1" fmla="*/ 5 h 125"/>
                                        <a:gd name="T2" fmla="*/ 18 w 51"/>
                                        <a:gd name="T3" fmla="*/ 5 h 125"/>
                                        <a:gd name="T4" fmla="*/ 36 w 51"/>
                                        <a:gd name="T5" fmla="*/ 17 h 125"/>
                                        <a:gd name="T6" fmla="*/ 48 w 51"/>
                                        <a:gd name="T7" fmla="*/ 44 h 125"/>
                                        <a:gd name="T8" fmla="*/ 15 w 51"/>
                                        <a:gd name="T9" fmla="*/ 125 h 125"/>
                                      </a:gdLst>
                                      <a:ahLst/>
                                      <a:cxnLst>
                                        <a:cxn ang="0">
                                          <a:pos x="T0" y="T1"/>
                                        </a:cxn>
                                        <a:cxn ang="0">
                                          <a:pos x="T2" y="T3"/>
                                        </a:cxn>
                                        <a:cxn ang="0">
                                          <a:pos x="T4" y="T5"/>
                                        </a:cxn>
                                        <a:cxn ang="0">
                                          <a:pos x="T6" y="T7"/>
                                        </a:cxn>
                                        <a:cxn ang="0">
                                          <a:pos x="T8" y="T9"/>
                                        </a:cxn>
                                      </a:cxnLst>
                                      <a:rect l="0" t="0" r="r" b="b"/>
                                      <a:pathLst>
                                        <a:path w="51" h="125">
                                          <a:moveTo>
                                            <a:pt x="0" y="5"/>
                                          </a:moveTo>
                                          <a:cubicBezTo>
                                            <a:pt x="9" y="2"/>
                                            <a:pt x="9" y="0"/>
                                            <a:pt x="18" y="5"/>
                                          </a:cubicBezTo>
                                          <a:cubicBezTo>
                                            <a:pt x="24" y="9"/>
                                            <a:pt x="36" y="17"/>
                                            <a:pt x="36" y="17"/>
                                          </a:cubicBezTo>
                                          <a:cubicBezTo>
                                            <a:pt x="41" y="25"/>
                                            <a:pt x="48" y="44"/>
                                            <a:pt x="48" y="44"/>
                                          </a:cubicBezTo>
                                          <a:cubicBezTo>
                                            <a:pt x="46" y="85"/>
                                            <a:pt x="51" y="107"/>
                                            <a:pt x="15" y="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64" name="Text Box 86"/>
                              <wps:cNvSpPr txBox="1">
                                <a:spLocks noChangeArrowheads="1"/>
                              </wps:cNvSpPr>
                              <wps:spPr bwMode="auto">
                                <a:xfrm>
                                  <a:off x="8481" y="3793"/>
                                  <a:ext cx="509"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41498" w14:textId="77777777" w:rsidR="001E2AC6" w:rsidRPr="00424B7E" w:rsidRDefault="001E2AC6" w:rsidP="00E54E11">
                                    <w:pPr>
                                      <w:autoSpaceDE w:val="0"/>
                                      <w:autoSpaceDN w:val="0"/>
                                      <w:adjustRightInd w:val="0"/>
                                      <w:spacing w:after="0" w:line="240" w:lineRule="auto"/>
                                      <w:jc w:val="left"/>
                                      <w:rPr>
                                        <w:rFonts w:ascii="MS Shell Dlg 2" w:hAnsi="MS Shell Dlg 2" w:cs="MS Shell Dlg 2"/>
                                        <w:sz w:val="20"/>
                                        <w:szCs w:val="20"/>
                                        <w:lang w:val="uk-UA" w:eastAsia="uk-UA"/>
                                      </w:rPr>
                                    </w:pPr>
                                    <w:r w:rsidRPr="00424B7E">
                                      <w:rPr>
                                        <w:rFonts w:ascii="Times Volk index" w:hAnsi="Times Volk index" w:cs="Times Volk index"/>
                                        <w:sz w:val="20"/>
                                        <w:szCs w:val="20"/>
                                        <w:lang w:val="uk-UA" w:eastAsia="uk-UA"/>
                                      </w:rPr>
                                      <w:t>П@kv</w:t>
                                    </w:r>
                                  </w:p>
                                  <w:p w14:paraId="7DF6E940" w14:textId="77777777" w:rsidR="001E2AC6" w:rsidRDefault="001E2AC6" w:rsidP="00E54E11"/>
                                </w:txbxContent>
                              </wps:txbx>
                              <wps:bodyPr rot="0" vert="horz" wrap="square" lIns="0" tIns="0" rIns="0" bIns="0" anchor="t" anchorCtr="0" upright="1">
                                <a:noAutofit/>
                              </wps:bodyPr>
                            </wps:wsp>
                            <wps:wsp>
                              <wps:cNvPr id="1965" name="Line 87"/>
                              <wps:cNvCnPr/>
                              <wps:spPr bwMode="auto">
                                <a:xfrm flipV="1">
                                  <a:off x="7711" y="7009"/>
                                  <a:ext cx="1425"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88"/>
                              <wps:cNvSpPr>
                                <a:spLocks/>
                              </wps:cNvSpPr>
                              <wps:spPr bwMode="auto">
                                <a:xfrm>
                                  <a:off x="7718" y="6997"/>
                                  <a:ext cx="1238" cy="802"/>
                                </a:xfrm>
                                <a:custGeom>
                                  <a:avLst/>
                                  <a:gdLst>
                                    <a:gd name="T0" fmla="*/ 1365 w 1365"/>
                                    <a:gd name="T1" fmla="*/ 0 h 795"/>
                                    <a:gd name="T2" fmla="*/ 1320 w 1365"/>
                                    <a:gd name="T3" fmla="*/ 53 h 795"/>
                                    <a:gd name="T4" fmla="*/ 1125 w 1365"/>
                                    <a:gd name="T5" fmla="*/ 263 h 795"/>
                                    <a:gd name="T6" fmla="*/ 862 w 1365"/>
                                    <a:gd name="T7" fmla="*/ 450 h 795"/>
                                    <a:gd name="T8" fmla="*/ 607 w 1365"/>
                                    <a:gd name="T9" fmla="*/ 600 h 795"/>
                                    <a:gd name="T10" fmla="*/ 405 w 1365"/>
                                    <a:gd name="T11" fmla="*/ 690 h 795"/>
                                    <a:gd name="T12" fmla="*/ 127 w 1365"/>
                                    <a:gd name="T13" fmla="*/ 758 h 795"/>
                                    <a:gd name="T14" fmla="*/ 0 w 1365"/>
                                    <a:gd name="T15" fmla="*/ 795 h 7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5" h="795">
                                      <a:moveTo>
                                        <a:pt x="1365" y="0"/>
                                      </a:moveTo>
                                      <a:cubicBezTo>
                                        <a:pt x="1362" y="4"/>
                                        <a:pt x="1360" y="9"/>
                                        <a:pt x="1320" y="53"/>
                                      </a:cubicBezTo>
                                      <a:cubicBezTo>
                                        <a:pt x="1280" y="97"/>
                                        <a:pt x="1201" y="197"/>
                                        <a:pt x="1125" y="263"/>
                                      </a:cubicBezTo>
                                      <a:cubicBezTo>
                                        <a:pt x="1049" y="329"/>
                                        <a:pt x="948" y="394"/>
                                        <a:pt x="862" y="450"/>
                                      </a:cubicBezTo>
                                      <a:cubicBezTo>
                                        <a:pt x="776" y="506"/>
                                        <a:pt x="683" y="560"/>
                                        <a:pt x="607" y="600"/>
                                      </a:cubicBezTo>
                                      <a:cubicBezTo>
                                        <a:pt x="531" y="640"/>
                                        <a:pt x="485" y="664"/>
                                        <a:pt x="405" y="690"/>
                                      </a:cubicBezTo>
                                      <a:cubicBezTo>
                                        <a:pt x="325" y="716"/>
                                        <a:pt x="194" y="741"/>
                                        <a:pt x="127" y="758"/>
                                      </a:cubicBezTo>
                                      <a:cubicBezTo>
                                        <a:pt x="60" y="775"/>
                                        <a:pt x="30" y="785"/>
                                        <a:pt x="0" y="7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89"/>
                              <wps:cNvSpPr>
                                <a:spLocks/>
                              </wps:cNvSpPr>
                              <wps:spPr bwMode="auto">
                                <a:xfrm>
                                  <a:off x="7718" y="7025"/>
                                  <a:ext cx="547" cy="202"/>
                                </a:xfrm>
                                <a:custGeom>
                                  <a:avLst/>
                                  <a:gdLst>
                                    <a:gd name="T0" fmla="*/ 0 w 547"/>
                                    <a:gd name="T1" fmla="*/ 202 h 202"/>
                                    <a:gd name="T2" fmla="*/ 240 w 547"/>
                                    <a:gd name="T3" fmla="*/ 142 h 202"/>
                                    <a:gd name="T4" fmla="*/ 352 w 547"/>
                                    <a:gd name="T5" fmla="*/ 105 h 202"/>
                                    <a:gd name="T6" fmla="*/ 420 w 547"/>
                                    <a:gd name="T7" fmla="*/ 82 h 202"/>
                                    <a:gd name="T8" fmla="*/ 547 w 547"/>
                                    <a:gd name="T9" fmla="*/ 0 h 202"/>
                                  </a:gdLst>
                                  <a:ahLst/>
                                  <a:cxnLst>
                                    <a:cxn ang="0">
                                      <a:pos x="T0" y="T1"/>
                                    </a:cxn>
                                    <a:cxn ang="0">
                                      <a:pos x="T2" y="T3"/>
                                    </a:cxn>
                                    <a:cxn ang="0">
                                      <a:pos x="T4" y="T5"/>
                                    </a:cxn>
                                    <a:cxn ang="0">
                                      <a:pos x="T6" y="T7"/>
                                    </a:cxn>
                                    <a:cxn ang="0">
                                      <a:pos x="T8" y="T9"/>
                                    </a:cxn>
                                  </a:cxnLst>
                                  <a:rect l="0" t="0" r="r" b="b"/>
                                  <a:pathLst>
                                    <a:path w="547" h="202">
                                      <a:moveTo>
                                        <a:pt x="0" y="202"/>
                                      </a:moveTo>
                                      <a:cubicBezTo>
                                        <a:pt x="90" y="180"/>
                                        <a:pt x="181" y="158"/>
                                        <a:pt x="240" y="142"/>
                                      </a:cubicBezTo>
                                      <a:cubicBezTo>
                                        <a:pt x="299" y="126"/>
                                        <a:pt x="322" y="115"/>
                                        <a:pt x="352" y="105"/>
                                      </a:cubicBezTo>
                                      <a:cubicBezTo>
                                        <a:pt x="382" y="95"/>
                                        <a:pt x="387" y="99"/>
                                        <a:pt x="420" y="82"/>
                                      </a:cubicBezTo>
                                      <a:cubicBezTo>
                                        <a:pt x="453" y="65"/>
                                        <a:pt x="500" y="32"/>
                                        <a:pt x="54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90"/>
                              <wps:cNvSpPr>
                                <a:spLocks/>
                              </wps:cNvSpPr>
                              <wps:spPr bwMode="auto">
                                <a:xfrm>
                                  <a:off x="7710" y="7017"/>
                                  <a:ext cx="758" cy="390"/>
                                </a:xfrm>
                                <a:custGeom>
                                  <a:avLst/>
                                  <a:gdLst>
                                    <a:gd name="T0" fmla="*/ 0 w 758"/>
                                    <a:gd name="T1" fmla="*/ 390 h 390"/>
                                    <a:gd name="T2" fmla="*/ 98 w 758"/>
                                    <a:gd name="T3" fmla="*/ 375 h 390"/>
                                    <a:gd name="T4" fmla="*/ 248 w 758"/>
                                    <a:gd name="T5" fmla="*/ 345 h 390"/>
                                    <a:gd name="T6" fmla="*/ 443 w 758"/>
                                    <a:gd name="T7" fmla="*/ 263 h 390"/>
                                    <a:gd name="T8" fmla="*/ 488 w 758"/>
                                    <a:gd name="T9" fmla="*/ 255 h 390"/>
                                    <a:gd name="T10" fmla="*/ 570 w 758"/>
                                    <a:gd name="T11" fmla="*/ 188 h 390"/>
                                    <a:gd name="T12" fmla="*/ 638 w 758"/>
                                    <a:gd name="T13" fmla="*/ 128 h 390"/>
                                    <a:gd name="T14" fmla="*/ 713 w 758"/>
                                    <a:gd name="T15" fmla="*/ 60 h 390"/>
                                    <a:gd name="T16" fmla="*/ 758 w 758"/>
                                    <a:gd name="T17"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8" h="390">
                                      <a:moveTo>
                                        <a:pt x="0" y="390"/>
                                      </a:moveTo>
                                      <a:cubicBezTo>
                                        <a:pt x="28" y="386"/>
                                        <a:pt x="57" y="383"/>
                                        <a:pt x="98" y="375"/>
                                      </a:cubicBezTo>
                                      <a:cubicBezTo>
                                        <a:pt x="139" y="367"/>
                                        <a:pt x="191" y="364"/>
                                        <a:pt x="248" y="345"/>
                                      </a:cubicBezTo>
                                      <a:cubicBezTo>
                                        <a:pt x="305" y="326"/>
                                        <a:pt x="403" y="278"/>
                                        <a:pt x="443" y="263"/>
                                      </a:cubicBezTo>
                                      <a:cubicBezTo>
                                        <a:pt x="483" y="248"/>
                                        <a:pt x="467" y="267"/>
                                        <a:pt x="488" y="255"/>
                                      </a:cubicBezTo>
                                      <a:cubicBezTo>
                                        <a:pt x="509" y="243"/>
                                        <a:pt x="545" y="209"/>
                                        <a:pt x="570" y="188"/>
                                      </a:cubicBezTo>
                                      <a:cubicBezTo>
                                        <a:pt x="595" y="167"/>
                                        <a:pt x="614" y="149"/>
                                        <a:pt x="638" y="128"/>
                                      </a:cubicBezTo>
                                      <a:cubicBezTo>
                                        <a:pt x="662" y="107"/>
                                        <a:pt x="693" y="81"/>
                                        <a:pt x="713" y="60"/>
                                      </a:cubicBezTo>
                                      <a:cubicBezTo>
                                        <a:pt x="733" y="39"/>
                                        <a:pt x="745" y="19"/>
                                        <a:pt x="75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91"/>
                              <wps:cNvSpPr>
                                <a:spLocks/>
                              </wps:cNvSpPr>
                              <wps:spPr bwMode="auto">
                                <a:xfrm>
                                  <a:off x="7718" y="7017"/>
                                  <a:ext cx="982" cy="600"/>
                                </a:xfrm>
                                <a:custGeom>
                                  <a:avLst/>
                                  <a:gdLst>
                                    <a:gd name="T0" fmla="*/ 0 w 982"/>
                                    <a:gd name="T1" fmla="*/ 600 h 600"/>
                                    <a:gd name="T2" fmla="*/ 97 w 982"/>
                                    <a:gd name="T3" fmla="*/ 563 h 600"/>
                                    <a:gd name="T4" fmla="*/ 292 w 982"/>
                                    <a:gd name="T5" fmla="*/ 510 h 600"/>
                                    <a:gd name="T6" fmla="*/ 570 w 982"/>
                                    <a:gd name="T7" fmla="*/ 383 h 600"/>
                                    <a:gd name="T8" fmla="*/ 705 w 982"/>
                                    <a:gd name="T9" fmla="*/ 300 h 600"/>
                                    <a:gd name="T10" fmla="*/ 855 w 982"/>
                                    <a:gd name="T11" fmla="*/ 173 h 600"/>
                                    <a:gd name="T12" fmla="*/ 922 w 982"/>
                                    <a:gd name="T13" fmla="*/ 98 h 600"/>
                                    <a:gd name="T14" fmla="*/ 982 w 982"/>
                                    <a:gd name="T15" fmla="*/ 0 h 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2" h="600">
                                      <a:moveTo>
                                        <a:pt x="0" y="600"/>
                                      </a:moveTo>
                                      <a:cubicBezTo>
                                        <a:pt x="24" y="589"/>
                                        <a:pt x="48" y="578"/>
                                        <a:pt x="97" y="563"/>
                                      </a:cubicBezTo>
                                      <a:cubicBezTo>
                                        <a:pt x="146" y="548"/>
                                        <a:pt x="213" y="540"/>
                                        <a:pt x="292" y="510"/>
                                      </a:cubicBezTo>
                                      <a:cubicBezTo>
                                        <a:pt x="371" y="480"/>
                                        <a:pt x="501" y="418"/>
                                        <a:pt x="570" y="383"/>
                                      </a:cubicBezTo>
                                      <a:cubicBezTo>
                                        <a:pt x="639" y="348"/>
                                        <a:pt x="658" y="335"/>
                                        <a:pt x="705" y="300"/>
                                      </a:cubicBezTo>
                                      <a:cubicBezTo>
                                        <a:pt x="752" y="265"/>
                                        <a:pt x="819" y="207"/>
                                        <a:pt x="855" y="173"/>
                                      </a:cubicBezTo>
                                      <a:cubicBezTo>
                                        <a:pt x="891" y="139"/>
                                        <a:pt x="901" y="127"/>
                                        <a:pt x="922" y="98"/>
                                      </a:cubicBezTo>
                                      <a:cubicBezTo>
                                        <a:pt x="943" y="69"/>
                                        <a:pt x="962" y="34"/>
                                        <a:pt x="98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92"/>
                              <wps:cNvSpPr>
                                <a:spLocks/>
                              </wps:cNvSpPr>
                              <wps:spPr bwMode="auto">
                                <a:xfrm>
                                  <a:off x="7727" y="7024"/>
                                  <a:ext cx="1335" cy="982"/>
                                </a:xfrm>
                                <a:custGeom>
                                  <a:avLst/>
                                  <a:gdLst>
                                    <a:gd name="T0" fmla="*/ 0 w 1327"/>
                                    <a:gd name="T1" fmla="*/ 990 h 990"/>
                                    <a:gd name="T2" fmla="*/ 262 w 1327"/>
                                    <a:gd name="T3" fmla="*/ 923 h 990"/>
                                    <a:gd name="T4" fmla="*/ 480 w 1327"/>
                                    <a:gd name="T5" fmla="*/ 855 h 990"/>
                                    <a:gd name="T6" fmla="*/ 795 w 1327"/>
                                    <a:gd name="T7" fmla="*/ 645 h 990"/>
                                    <a:gd name="T8" fmla="*/ 990 w 1327"/>
                                    <a:gd name="T9" fmla="*/ 518 h 990"/>
                                    <a:gd name="T10" fmla="*/ 1170 w 1327"/>
                                    <a:gd name="T11" fmla="*/ 330 h 990"/>
                                    <a:gd name="T12" fmla="*/ 1260 w 1327"/>
                                    <a:gd name="T13" fmla="*/ 188 h 990"/>
                                    <a:gd name="T14" fmla="*/ 1327 w 1327"/>
                                    <a:gd name="T15" fmla="*/ 0 h 9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7" h="990">
                                      <a:moveTo>
                                        <a:pt x="0" y="990"/>
                                      </a:moveTo>
                                      <a:cubicBezTo>
                                        <a:pt x="91" y="968"/>
                                        <a:pt x="182" y="946"/>
                                        <a:pt x="262" y="923"/>
                                      </a:cubicBezTo>
                                      <a:cubicBezTo>
                                        <a:pt x="342" y="900"/>
                                        <a:pt x="391" y="901"/>
                                        <a:pt x="480" y="855"/>
                                      </a:cubicBezTo>
                                      <a:cubicBezTo>
                                        <a:pt x="569" y="809"/>
                                        <a:pt x="710" y="701"/>
                                        <a:pt x="795" y="645"/>
                                      </a:cubicBezTo>
                                      <a:cubicBezTo>
                                        <a:pt x="880" y="589"/>
                                        <a:pt x="927" y="571"/>
                                        <a:pt x="990" y="518"/>
                                      </a:cubicBezTo>
                                      <a:cubicBezTo>
                                        <a:pt x="1053" y="465"/>
                                        <a:pt x="1125" y="385"/>
                                        <a:pt x="1170" y="330"/>
                                      </a:cubicBezTo>
                                      <a:cubicBezTo>
                                        <a:pt x="1215" y="275"/>
                                        <a:pt x="1234" y="243"/>
                                        <a:pt x="1260" y="188"/>
                                      </a:cubicBezTo>
                                      <a:cubicBezTo>
                                        <a:pt x="1286" y="133"/>
                                        <a:pt x="1315" y="36"/>
                                        <a:pt x="132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Line 93"/>
                              <wps:cNvCnPr/>
                              <wps:spPr bwMode="auto">
                                <a:xfrm>
                                  <a:off x="7818" y="7011"/>
                                  <a:ext cx="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Line 94"/>
                              <wps:cNvCnPr/>
                              <wps:spPr bwMode="auto">
                                <a:xfrm>
                                  <a:off x="7929" y="7011"/>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95"/>
                              <wps:cNvCnPr/>
                              <wps:spPr bwMode="auto">
                                <a:xfrm>
                                  <a:off x="8028" y="7014"/>
                                  <a:ext cx="0"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4" name="Line 96"/>
                              <wps:cNvCnPr/>
                              <wps:spPr bwMode="auto">
                                <a:xfrm>
                                  <a:off x="8142" y="7011"/>
                                  <a:ext cx="0"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5" name="Line 97"/>
                              <wps:cNvCnPr/>
                              <wps:spPr bwMode="auto">
                                <a:xfrm flipV="1">
                                  <a:off x="7716" y="7107"/>
                                  <a:ext cx="408"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AutoShape 98"/>
                              <wps:cNvSpPr>
                                <a:spLocks noChangeArrowheads="1"/>
                              </wps:cNvSpPr>
                              <wps:spPr bwMode="auto">
                                <a:xfrm>
                                  <a:off x="7842" y="727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7" name="AutoShape 99"/>
                              <wps:cNvSpPr>
                                <a:spLocks noChangeArrowheads="1"/>
                              </wps:cNvSpPr>
                              <wps:spPr bwMode="auto">
                                <a:xfrm>
                                  <a:off x="8193" y="712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8" name="AutoShape 100"/>
                              <wps:cNvSpPr>
                                <a:spLocks noChangeArrowheads="1"/>
                              </wps:cNvSpPr>
                              <wps:spPr bwMode="auto">
                                <a:xfrm>
                                  <a:off x="8313" y="7039"/>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9" name="AutoShape 101"/>
                              <wps:cNvSpPr>
                                <a:spLocks noChangeArrowheads="1"/>
                              </wps:cNvSpPr>
                              <wps:spPr bwMode="auto">
                                <a:xfrm>
                                  <a:off x="8064" y="7215"/>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0" name="Line 102"/>
                              <wps:cNvCnPr/>
                              <wps:spPr bwMode="auto">
                                <a:xfrm>
                                  <a:off x="7842" y="8007"/>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03"/>
                              <wps:cNvCnPr/>
                              <wps:spPr bwMode="auto">
                                <a:xfrm>
                                  <a:off x="7800" y="8046"/>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04"/>
                              <wps:cNvCnPr/>
                              <wps:spPr bwMode="auto">
                                <a:xfrm>
                                  <a:off x="8493" y="7756"/>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05"/>
                              <wps:cNvCnPr/>
                              <wps:spPr bwMode="auto">
                                <a:xfrm>
                                  <a:off x="8448" y="7794"/>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06"/>
                              <wps:cNvCnPr/>
                              <wps:spPr bwMode="auto">
                                <a:xfrm>
                                  <a:off x="8901" y="74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07"/>
                              <wps:cNvCnPr/>
                              <wps:spPr bwMode="auto">
                                <a:xfrm>
                                  <a:off x="8856" y="7482"/>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08"/>
                              <wps:cNvCnPr/>
                              <wps:spPr bwMode="auto">
                                <a:xfrm>
                                  <a:off x="8211" y="789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09"/>
                              <wps:cNvCnPr/>
                              <wps:spPr bwMode="auto">
                                <a:xfrm>
                                  <a:off x="8166" y="7932"/>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0"/>
                              <wps:cNvCnPr/>
                              <wps:spPr bwMode="auto">
                                <a:xfrm>
                                  <a:off x="8745" y="7597"/>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1"/>
                              <wps:cNvCnPr/>
                              <wps:spPr bwMode="auto">
                                <a:xfrm>
                                  <a:off x="8700" y="7635"/>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2"/>
                              <wps:cNvCnPr/>
                              <wps:spPr bwMode="auto">
                                <a:xfrm>
                                  <a:off x="9054" y="7297"/>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3"/>
                              <wps:cNvCnPr/>
                              <wps:spPr bwMode="auto">
                                <a:xfrm>
                                  <a:off x="9009" y="7335"/>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4"/>
                              <wps:cNvCnPr/>
                              <wps:spPr bwMode="auto">
                                <a:xfrm>
                                  <a:off x="8994" y="7556"/>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5"/>
                              <wps:cNvCnPr/>
                              <wps:spPr bwMode="auto">
                                <a:xfrm>
                                  <a:off x="8946" y="7593"/>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6"/>
                              <wps:cNvCnPr/>
                              <wps:spPr bwMode="auto">
                                <a:xfrm>
                                  <a:off x="8763" y="7802"/>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
                              <wps:cNvCnPr/>
                              <wps:spPr bwMode="auto">
                                <a:xfrm>
                                  <a:off x="8715" y="7839"/>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AutoShape 118"/>
                              <wps:cNvSpPr>
                                <a:spLocks noChangeArrowheads="1"/>
                              </wps:cNvSpPr>
                              <wps:spPr bwMode="auto">
                                <a:xfrm>
                                  <a:off x="7974" y="7275"/>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7" name="AutoShape 119"/>
                              <wps:cNvSpPr>
                                <a:spLocks noChangeArrowheads="1"/>
                              </wps:cNvSpPr>
                              <wps:spPr bwMode="auto">
                                <a:xfrm>
                                  <a:off x="8208" y="717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8" name="AutoShape 120"/>
                              <wps:cNvSpPr>
                                <a:spLocks noChangeArrowheads="1"/>
                              </wps:cNvSpPr>
                              <wps:spPr bwMode="auto">
                                <a:xfrm>
                                  <a:off x="8196" y="733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9" name="AutoShape 121"/>
                              <wps:cNvSpPr>
                                <a:spLocks noChangeArrowheads="1"/>
                              </wps:cNvSpPr>
                              <wps:spPr bwMode="auto">
                                <a:xfrm>
                                  <a:off x="7800" y="7486"/>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0" name="AutoShape 122"/>
                              <wps:cNvSpPr>
                                <a:spLocks noChangeArrowheads="1"/>
                              </wps:cNvSpPr>
                              <wps:spPr bwMode="auto">
                                <a:xfrm>
                                  <a:off x="8424" y="720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1" name="AutoShape 123"/>
                              <wps:cNvSpPr>
                                <a:spLocks noChangeArrowheads="1"/>
                              </wps:cNvSpPr>
                              <wps:spPr bwMode="auto">
                                <a:xfrm>
                                  <a:off x="8553" y="708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Line 124"/>
                              <wps:cNvCnPr/>
                              <wps:spPr bwMode="auto">
                                <a:xfrm>
                                  <a:off x="7716" y="7407"/>
                                  <a:ext cx="5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25"/>
                              <wps:cNvCnPr/>
                              <wps:spPr bwMode="auto">
                                <a:xfrm flipV="1">
                                  <a:off x="7713" y="7512"/>
                                  <a:ext cx="324"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26"/>
                              <wps:cNvCnPr/>
                              <wps:spPr bwMode="auto">
                                <a:xfrm>
                                  <a:off x="7812" y="741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27"/>
                              <wps:cNvCnPr/>
                              <wps:spPr bwMode="auto">
                                <a:xfrm>
                                  <a:off x="7758" y="7521"/>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28"/>
                              <wps:cNvCnPr/>
                              <wps:spPr bwMode="auto">
                                <a:xfrm>
                                  <a:off x="7890" y="7518"/>
                                  <a:ext cx="0" cy="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29"/>
                              <wps:cNvCnPr/>
                              <wps:spPr bwMode="auto">
                                <a:xfrm flipV="1">
                                  <a:off x="7950" y="7401"/>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30"/>
                              <wps:cNvCnPr/>
                              <wps:spPr bwMode="auto">
                                <a:xfrm>
                                  <a:off x="8070" y="7416"/>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AutoShape 131"/>
                              <wps:cNvSpPr>
                                <a:spLocks noChangeArrowheads="1"/>
                              </wps:cNvSpPr>
                              <wps:spPr bwMode="auto">
                                <a:xfrm>
                                  <a:off x="7821" y="769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0" name="AutoShape 132"/>
                              <wps:cNvSpPr>
                                <a:spLocks noChangeArrowheads="1"/>
                              </wps:cNvSpPr>
                              <wps:spPr bwMode="auto">
                                <a:xfrm>
                                  <a:off x="7986" y="7642"/>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1" name="AutoShape 133"/>
                              <wps:cNvSpPr>
                                <a:spLocks noChangeArrowheads="1"/>
                              </wps:cNvSpPr>
                              <wps:spPr bwMode="auto">
                                <a:xfrm>
                                  <a:off x="8187" y="7507"/>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2" name="AutoShape 134"/>
                              <wps:cNvSpPr>
                                <a:spLocks noChangeArrowheads="1"/>
                              </wps:cNvSpPr>
                              <wps:spPr bwMode="auto">
                                <a:xfrm>
                                  <a:off x="8130" y="7606"/>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3" name="AutoShape 135"/>
                              <wps:cNvSpPr>
                                <a:spLocks noChangeArrowheads="1"/>
                              </wps:cNvSpPr>
                              <wps:spPr bwMode="auto">
                                <a:xfrm>
                                  <a:off x="8379" y="740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4" name="AutoShape 136"/>
                              <wps:cNvSpPr>
                                <a:spLocks noChangeArrowheads="1"/>
                              </wps:cNvSpPr>
                              <wps:spPr bwMode="auto">
                                <a:xfrm>
                                  <a:off x="8598" y="726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5" name="AutoShape 137"/>
                              <wps:cNvSpPr>
                                <a:spLocks noChangeArrowheads="1"/>
                              </wps:cNvSpPr>
                              <wps:spPr bwMode="auto">
                                <a:xfrm>
                                  <a:off x="8736" y="712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6" name="Freeform 138"/>
                              <wps:cNvSpPr>
                                <a:spLocks/>
                              </wps:cNvSpPr>
                              <wps:spPr bwMode="auto">
                                <a:xfrm>
                                  <a:off x="7812" y="7623"/>
                                  <a:ext cx="102" cy="21"/>
                                </a:xfrm>
                                <a:custGeom>
                                  <a:avLst/>
                                  <a:gdLst>
                                    <a:gd name="T0" fmla="*/ 0 w 102"/>
                                    <a:gd name="T1" fmla="*/ 12 h 21"/>
                                    <a:gd name="T2" fmla="*/ 36 w 102"/>
                                    <a:gd name="T3" fmla="*/ 18 h 21"/>
                                    <a:gd name="T4" fmla="*/ 84 w 102"/>
                                    <a:gd name="T5" fmla="*/ 12 h 21"/>
                                    <a:gd name="T6" fmla="*/ 102 w 102"/>
                                    <a:gd name="T7" fmla="*/ 0 h 21"/>
                                  </a:gdLst>
                                  <a:ahLst/>
                                  <a:cxnLst>
                                    <a:cxn ang="0">
                                      <a:pos x="T0" y="T1"/>
                                    </a:cxn>
                                    <a:cxn ang="0">
                                      <a:pos x="T2" y="T3"/>
                                    </a:cxn>
                                    <a:cxn ang="0">
                                      <a:pos x="T4" y="T5"/>
                                    </a:cxn>
                                    <a:cxn ang="0">
                                      <a:pos x="T6" y="T7"/>
                                    </a:cxn>
                                  </a:cxnLst>
                                  <a:rect l="0" t="0" r="r" b="b"/>
                                  <a:pathLst>
                                    <a:path w="102" h="21">
                                      <a:moveTo>
                                        <a:pt x="0" y="12"/>
                                      </a:moveTo>
                                      <a:cubicBezTo>
                                        <a:pt x="14" y="3"/>
                                        <a:pt x="24" y="10"/>
                                        <a:pt x="36" y="18"/>
                                      </a:cubicBezTo>
                                      <a:cubicBezTo>
                                        <a:pt x="52" y="17"/>
                                        <a:pt x="71" y="21"/>
                                        <a:pt x="84" y="12"/>
                                      </a:cubicBezTo>
                                      <a:cubicBezTo>
                                        <a:pt x="90" y="8"/>
                                        <a:pt x="102" y="0"/>
                                        <a:pt x="1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139"/>
                              <wps:cNvSpPr>
                                <a:spLocks/>
                              </wps:cNvSpPr>
                              <wps:spPr bwMode="auto">
                                <a:xfrm flipH="1" flipV="1">
                                  <a:off x="8247" y="7548"/>
                                  <a:ext cx="6" cy="3"/>
                                </a:xfrm>
                                <a:custGeom>
                                  <a:avLst/>
                                  <a:gdLst>
                                    <a:gd name="T0" fmla="*/ 0 w 24"/>
                                    <a:gd name="T1" fmla="*/ 21 h 21"/>
                                    <a:gd name="T2" fmla="*/ 24 w 24"/>
                                    <a:gd name="T3" fmla="*/ 0 h 21"/>
                                  </a:gdLst>
                                  <a:ahLst/>
                                  <a:cxnLst>
                                    <a:cxn ang="0">
                                      <a:pos x="T0" y="T1"/>
                                    </a:cxn>
                                    <a:cxn ang="0">
                                      <a:pos x="T2" y="T3"/>
                                    </a:cxn>
                                  </a:cxnLst>
                                  <a:rect l="0" t="0" r="r" b="b"/>
                                  <a:pathLst>
                                    <a:path w="24" h="21">
                                      <a:moveTo>
                                        <a:pt x="0" y="21"/>
                                      </a:moveTo>
                                      <a:cubicBezTo>
                                        <a:pt x="11" y="11"/>
                                        <a:pt x="22" y="1"/>
                                        <a:pt x="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140"/>
                              <wps:cNvSpPr>
                                <a:spLocks/>
                              </wps:cNvSpPr>
                              <wps:spPr bwMode="auto">
                                <a:xfrm>
                                  <a:off x="8469" y="7314"/>
                                  <a:ext cx="102" cy="21"/>
                                </a:xfrm>
                                <a:custGeom>
                                  <a:avLst/>
                                  <a:gdLst>
                                    <a:gd name="T0" fmla="*/ 0 w 102"/>
                                    <a:gd name="T1" fmla="*/ 12 h 21"/>
                                    <a:gd name="T2" fmla="*/ 36 w 102"/>
                                    <a:gd name="T3" fmla="*/ 18 h 21"/>
                                    <a:gd name="T4" fmla="*/ 84 w 102"/>
                                    <a:gd name="T5" fmla="*/ 12 h 21"/>
                                    <a:gd name="T6" fmla="*/ 102 w 102"/>
                                    <a:gd name="T7" fmla="*/ 0 h 21"/>
                                  </a:gdLst>
                                  <a:ahLst/>
                                  <a:cxnLst>
                                    <a:cxn ang="0">
                                      <a:pos x="T0" y="T1"/>
                                    </a:cxn>
                                    <a:cxn ang="0">
                                      <a:pos x="T2" y="T3"/>
                                    </a:cxn>
                                    <a:cxn ang="0">
                                      <a:pos x="T4" y="T5"/>
                                    </a:cxn>
                                    <a:cxn ang="0">
                                      <a:pos x="T6" y="T7"/>
                                    </a:cxn>
                                  </a:cxnLst>
                                  <a:rect l="0" t="0" r="r" b="b"/>
                                  <a:pathLst>
                                    <a:path w="102" h="21">
                                      <a:moveTo>
                                        <a:pt x="0" y="12"/>
                                      </a:moveTo>
                                      <a:cubicBezTo>
                                        <a:pt x="14" y="3"/>
                                        <a:pt x="24" y="10"/>
                                        <a:pt x="36" y="18"/>
                                      </a:cubicBezTo>
                                      <a:cubicBezTo>
                                        <a:pt x="52" y="17"/>
                                        <a:pt x="71" y="21"/>
                                        <a:pt x="84" y="12"/>
                                      </a:cubicBezTo>
                                      <a:cubicBezTo>
                                        <a:pt x="90" y="8"/>
                                        <a:pt x="102" y="0"/>
                                        <a:pt x="1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41"/>
                              <wps:cNvSpPr>
                                <a:spLocks/>
                              </wps:cNvSpPr>
                              <wps:spPr bwMode="auto">
                                <a:xfrm>
                                  <a:off x="8256" y="7500"/>
                                  <a:ext cx="102" cy="21"/>
                                </a:xfrm>
                                <a:custGeom>
                                  <a:avLst/>
                                  <a:gdLst>
                                    <a:gd name="T0" fmla="*/ 0 w 102"/>
                                    <a:gd name="T1" fmla="*/ 12 h 21"/>
                                    <a:gd name="T2" fmla="*/ 36 w 102"/>
                                    <a:gd name="T3" fmla="*/ 18 h 21"/>
                                    <a:gd name="T4" fmla="*/ 84 w 102"/>
                                    <a:gd name="T5" fmla="*/ 12 h 21"/>
                                    <a:gd name="T6" fmla="*/ 102 w 102"/>
                                    <a:gd name="T7" fmla="*/ 0 h 21"/>
                                  </a:gdLst>
                                  <a:ahLst/>
                                  <a:cxnLst>
                                    <a:cxn ang="0">
                                      <a:pos x="T0" y="T1"/>
                                    </a:cxn>
                                    <a:cxn ang="0">
                                      <a:pos x="T2" y="T3"/>
                                    </a:cxn>
                                    <a:cxn ang="0">
                                      <a:pos x="T4" y="T5"/>
                                    </a:cxn>
                                    <a:cxn ang="0">
                                      <a:pos x="T6" y="T7"/>
                                    </a:cxn>
                                  </a:cxnLst>
                                  <a:rect l="0" t="0" r="r" b="b"/>
                                  <a:pathLst>
                                    <a:path w="102" h="21">
                                      <a:moveTo>
                                        <a:pt x="0" y="12"/>
                                      </a:moveTo>
                                      <a:cubicBezTo>
                                        <a:pt x="14" y="3"/>
                                        <a:pt x="24" y="10"/>
                                        <a:pt x="36" y="18"/>
                                      </a:cubicBezTo>
                                      <a:cubicBezTo>
                                        <a:pt x="52" y="17"/>
                                        <a:pt x="71" y="21"/>
                                        <a:pt x="84" y="12"/>
                                      </a:cubicBezTo>
                                      <a:cubicBezTo>
                                        <a:pt x="90" y="8"/>
                                        <a:pt x="102" y="0"/>
                                        <a:pt x="1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Line 142"/>
                              <wps:cNvCnPr/>
                              <wps:spPr bwMode="auto">
                                <a:xfrm>
                                  <a:off x="7797" y="7876"/>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43"/>
                              <wps:cNvCnPr/>
                              <wps:spPr bwMode="auto">
                                <a:xfrm>
                                  <a:off x="8364" y="7551"/>
                                  <a:ext cx="12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44"/>
                              <wps:cNvCnPr/>
                              <wps:spPr bwMode="auto">
                                <a:xfrm>
                                  <a:off x="8121" y="7700"/>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45"/>
                              <wps:cNvCnPr/>
                              <wps:spPr bwMode="auto">
                                <a:xfrm>
                                  <a:off x="7968" y="7873"/>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46"/>
                              <wps:cNvCnPr/>
                              <wps:spPr bwMode="auto">
                                <a:xfrm>
                                  <a:off x="8566" y="7547"/>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47"/>
                              <wps:cNvCnPr/>
                              <wps:spPr bwMode="auto">
                                <a:xfrm>
                                  <a:off x="8292" y="77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AutoShape 148"/>
                              <wps:cNvSpPr>
                                <a:spLocks noChangeArrowheads="1"/>
                              </wps:cNvSpPr>
                              <wps:spPr bwMode="auto">
                                <a:xfrm>
                                  <a:off x="8514" y="754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7" name="AutoShape 149"/>
                              <wps:cNvSpPr>
                                <a:spLocks noChangeArrowheads="1"/>
                              </wps:cNvSpPr>
                              <wps:spPr bwMode="auto">
                                <a:xfrm>
                                  <a:off x="8262" y="769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8" name="AutoShape 150"/>
                              <wps:cNvSpPr>
                                <a:spLocks noChangeArrowheads="1"/>
                              </wps:cNvSpPr>
                              <wps:spPr bwMode="auto">
                                <a:xfrm>
                                  <a:off x="7938" y="787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9" name="AutoShape 151"/>
                              <wps:cNvSpPr>
                                <a:spLocks noChangeArrowheads="1"/>
                              </wps:cNvSpPr>
                              <wps:spPr bwMode="auto">
                                <a:xfrm>
                                  <a:off x="8596" y="591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0" name="AutoShape 152"/>
                              <wps:cNvSpPr>
                                <a:spLocks noChangeArrowheads="1"/>
                              </wps:cNvSpPr>
                              <wps:spPr bwMode="auto">
                                <a:xfrm>
                                  <a:off x="8628" y="584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1" name="Line 153"/>
                              <wps:cNvCnPr/>
                              <wps:spPr bwMode="auto">
                                <a:xfrm>
                                  <a:off x="7702" y="418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AutoShape 154"/>
                              <wps:cNvSpPr>
                                <a:spLocks noChangeArrowheads="1"/>
                              </wps:cNvSpPr>
                              <wps:spPr bwMode="auto">
                                <a:xfrm>
                                  <a:off x="8424" y="613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3" name="AutoShape 155"/>
                              <wps:cNvSpPr>
                                <a:spLocks noChangeArrowheads="1"/>
                              </wps:cNvSpPr>
                              <wps:spPr bwMode="auto">
                                <a:xfrm>
                                  <a:off x="8004" y="612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4" name="AutoShape 156"/>
                              <wps:cNvSpPr>
                                <a:spLocks noChangeArrowheads="1"/>
                              </wps:cNvSpPr>
                              <wps:spPr bwMode="auto">
                                <a:xfrm>
                                  <a:off x="8904" y="661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5" name="AutoShape 157"/>
                              <wps:cNvSpPr>
                                <a:spLocks noChangeArrowheads="1"/>
                              </wps:cNvSpPr>
                              <wps:spPr bwMode="auto">
                                <a:xfrm>
                                  <a:off x="8328" y="6662"/>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6" name="AutoShape 158"/>
                              <wps:cNvSpPr>
                                <a:spLocks noChangeArrowheads="1"/>
                              </wps:cNvSpPr>
                              <wps:spPr bwMode="auto">
                                <a:xfrm>
                                  <a:off x="7937" y="6344"/>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7" name="AutoShape 159"/>
                              <wps:cNvSpPr>
                                <a:spLocks noChangeArrowheads="1"/>
                              </wps:cNvSpPr>
                              <wps:spPr bwMode="auto">
                                <a:xfrm>
                                  <a:off x="8597" y="6812"/>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8" name="AutoShape 160"/>
                              <wps:cNvSpPr>
                                <a:spLocks noChangeArrowheads="1"/>
                              </wps:cNvSpPr>
                              <wps:spPr bwMode="auto">
                                <a:xfrm>
                                  <a:off x="8372" y="552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9" name="AutoShape 161"/>
                              <wps:cNvSpPr>
                                <a:spLocks noChangeArrowheads="1"/>
                              </wps:cNvSpPr>
                              <wps:spPr bwMode="auto">
                                <a:xfrm>
                                  <a:off x="8948" y="545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0" name="AutoShape 162"/>
                              <wps:cNvSpPr>
                                <a:spLocks noChangeArrowheads="1"/>
                              </wps:cNvSpPr>
                              <wps:spPr bwMode="auto">
                                <a:xfrm>
                                  <a:off x="7956" y="676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1" name="AutoShape 163"/>
                              <wps:cNvSpPr>
                                <a:spLocks noChangeArrowheads="1"/>
                              </wps:cNvSpPr>
                              <wps:spPr bwMode="auto">
                                <a:xfrm>
                                  <a:off x="9026" y="4844"/>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2" name="AutoShape 164"/>
                              <wps:cNvSpPr>
                                <a:spLocks noChangeArrowheads="1"/>
                              </wps:cNvSpPr>
                              <wps:spPr bwMode="auto">
                                <a:xfrm>
                                  <a:off x="7805" y="4874"/>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3" name="AutoShape 165"/>
                              <wps:cNvSpPr>
                                <a:spLocks noChangeArrowheads="1"/>
                              </wps:cNvSpPr>
                              <wps:spPr bwMode="auto">
                                <a:xfrm>
                                  <a:off x="8648" y="5459"/>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4" name="AutoShape 166"/>
                              <wps:cNvSpPr>
                                <a:spLocks noChangeArrowheads="1"/>
                              </wps:cNvSpPr>
                              <wps:spPr bwMode="auto">
                                <a:xfrm>
                                  <a:off x="8657" y="4649"/>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5" name="AutoShape 167"/>
                              <wps:cNvSpPr>
                                <a:spLocks noChangeArrowheads="1"/>
                              </wps:cNvSpPr>
                              <wps:spPr bwMode="auto">
                                <a:xfrm>
                                  <a:off x="8348" y="4604"/>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6" name="AutoShape 168"/>
                              <wps:cNvSpPr>
                                <a:spLocks noChangeArrowheads="1"/>
                              </wps:cNvSpPr>
                              <wps:spPr bwMode="auto">
                                <a:xfrm>
                                  <a:off x="8900" y="4484"/>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7" name="AutoShape 169"/>
                              <wps:cNvSpPr>
                                <a:spLocks noChangeArrowheads="1"/>
                              </wps:cNvSpPr>
                              <wps:spPr bwMode="auto">
                                <a:xfrm>
                                  <a:off x="8036" y="4403"/>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8" name="AutoShape 170"/>
                              <wps:cNvSpPr>
                                <a:spLocks noChangeArrowheads="1"/>
                              </wps:cNvSpPr>
                              <wps:spPr bwMode="auto">
                                <a:xfrm>
                                  <a:off x="8864" y="6299"/>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9" name="AutoShape 171"/>
                              <wps:cNvSpPr>
                                <a:spLocks noChangeArrowheads="1"/>
                              </wps:cNvSpPr>
                              <wps:spPr bwMode="auto">
                                <a:xfrm>
                                  <a:off x="7874" y="5417"/>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0" name="AutoShape 172"/>
                              <wps:cNvSpPr>
                                <a:spLocks noChangeArrowheads="1"/>
                              </wps:cNvSpPr>
                              <wps:spPr bwMode="auto">
                                <a:xfrm>
                                  <a:off x="8561" y="4367"/>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AutoShape 173"/>
                              <wps:cNvSpPr>
                                <a:spLocks noChangeArrowheads="1"/>
                              </wps:cNvSpPr>
                              <wps:spPr bwMode="auto">
                                <a:xfrm>
                                  <a:off x="7929" y="458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2" name="Line 174"/>
                              <wps:cNvCnPr/>
                              <wps:spPr bwMode="auto">
                                <a:xfrm flipH="1">
                                  <a:off x="7974" y="4008"/>
                                  <a:ext cx="115"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AutoShape 175"/>
                              <wps:cNvSpPr>
                                <a:spLocks noChangeArrowheads="1"/>
                              </wps:cNvSpPr>
                              <wps:spPr bwMode="auto">
                                <a:xfrm>
                                  <a:off x="8537" y="337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4" name="AutoShape 176"/>
                              <wps:cNvSpPr>
                                <a:spLocks noChangeArrowheads="1"/>
                              </wps:cNvSpPr>
                              <wps:spPr bwMode="auto">
                                <a:xfrm>
                                  <a:off x="8733" y="326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AutoShape 177"/>
                              <wps:cNvSpPr>
                                <a:spLocks noChangeArrowheads="1"/>
                              </wps:cNvSpPr>
                              <wps:spPr bwMode="auto">
                                <a:xfrm>
                                  <a:off x="8214" y="646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Text Box 178"/>
                              <wps:cNvSpPr txBox="1">
                                <a:spLocks noChangeArrowheads="1"/>
                              </wps:cNvSpPr>
                              <wps:spPr bwMode="auto">
                                <a:xfrm>
                                  <a:off x="8097" y="2963"/>
                                  <a:ext cx="51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2A2AD" w14:textId="77777777" w:rsidR="001E2AC6" w:rsidRPr="00E7284D" w:rsidRDefault="001E2AC6" w:rsidP="00E54E11">
                                    <w:pPr>
                                      <w:autoSpaceDE w:val="0"/>
                                      <w:autoSpaceDN w:val="0"/>
                                      <w:adjustRightInd w:val="0"/>
                                      <w:spacing w:after="0" w:line="240" w:lineRule="auto"/>
                                      <w:jc w:val="left"/>
                                      <w:rPr>
                                        <w:rFonts w:ascii="Times New Roman" w:hAnsi="Times New Roman" w:cs="MS Shell Dlg 2"/>
                                        <w:sz w:val="20"/>
                                        <w:szCs w:val="20"/>
                                        <w:lang w:eastAsia="uk-UA"/>
                                      </w:rPr>
                                    </w:pPr>
                                    <w:r w:rsidRPr="00424B7E">
                                      <w:rPr>
                                        <w:rFonts w:ascii="Times Volk index" w:hAnsi="Times Volk index" w:cs="Times Volk index"/>
                                        <w:sz w:val="20"/>
                                        <w:szCs w:val="20"/>
                                        <w:lang w:val="uk-UA" w:eastAsia="uk-UA"/>
                                      </w:rPr>
                                      <w:t>П#_</w:t>
                                    </w:r>
                                    <w:r>
                                      <w:rPr>
                                        <w:rFonts w:ascii="Times New Roman" w:hAnsi="Times New Roman" w:cs="Times Volk index"/>
                                        <w:sz w:val="20"/>
                                        <w:szCs w:val="20"/>
                                        <w:lang w:eastAsia="uk-UA"/>
                                      </w:rPr>
                                      <w:t>P</w:t>
                                    </w:r>
                                  </w:p>
                                  <w:p w14:paraId="6707B7FD" w14:textId="77777777" w:rsidR="001E2AC6" w:rsidRPr="00483A8B" w:rsidRDefault="001E2AC6" w:rsidP="00E54E11">
                                    <w:pPr>
                                      <w:rPr>
                                        <w:lang w:val="uk-UA"/>
                                      </w:rPr>
                                    </w:pPr>
                                  </w:p>
                                </w:txbxContent>
                              </wps:txbx>
                              <wps:bodyPr rot="0" vert="horz" wrap="square" lIns="0" tIns="0" rIns="0" bIns="0" anchor="t" anchorCtr="0" upright="1">
                                <a:noAutofit/>
                              </wps:bodyPr>
                            </wps:wsp>
                            <wps:wsp>
                              <wps:cNvPr id="2057" name="AutoShape 179"/>
                              <wps:cNvSpPr>
                                <a:spLocks noChangeArrowheads="1"/>
                              </wps:cNvSpPr>
                              <wps:spPr bwMode="auto">
                                <a:xfrm>
                                  <a:off x="8348" y="3542"/>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AutoShape 180"/>
                              <wps:cNvSpPr>
                                <a:spLocks noChangeArrowheads="1"/>
                              </wps:cNvSpPr>
                              <wps:spPr bwMode="auto">
                                <a:xfrm>
                                  <a:off x="8588" y="3782"/>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AutoShape 181"/>
                              <wps:cNvSpPr>
                                <a:spLocks noChangeArrowheads="1"/>
                              </wps:cNvSpPr>
                              <wps:spPr bwMode="auto">
                                <a:xfrm>
                                  <a:off x="8597" y="575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AutoShape 182"/>
                              <wps:cNvSpPr>
                                <a:spLocks noChangeArrowheads="1"/>
                              </wps:cNvSpPr>
                              <wps:spPr bwMode="auto">
                                <a:xfrm>
                                  <a:off x="7956" y="570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AutoShape 183"/>
                              <wps:cNvSpPr>
                                <a:spLocks noChangeArrowheads="1"/>
                              </wps:cNvSpPr>
                              <wps:spPr bwMode="auto">
                                <a:xfrm>
                                  <a:off x="8196" y="594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AutoShape 184"/>
                              <wps:cNvSpPr>
                                <a:spLocks noChangeArrowheads="1"/>
                              </wps:cNvSpPr>
                              <wps:spPr bwMode="auto">
                                <a:xfrm>
                                  <a:off x="8931" y="6845"/>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AutoShape 185"/>
                              <wps:cNvSpPr>
                                <a:spLocks noChangeArrowheads="1"/>
                              </wps:cNvSpPr>
                              <wps:spPr bwMode="auto">
                                <a:xfrm>
                                  <a:off x="8676" y="642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AutoShape 186"/>
                              <wps:cNvSpPr>
                                <a:spLocks noChangeArrowheads="1"/>
                              </wps:cNvSpPr>
                              <wps:spPr bwMode="auto">
                                <a:xfrm>
                                  <a:off x="8893" y="280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AutoShape 187"/>
                              <wps:cNvSpPr>
                                <a:spLocks noChangeArrowheads="1"/>
                              </wps:cNvSpPr>
                              <wps:spPr bwMode="auto">
                                <a:xfrm>
                                  <a:off x="8683" y="641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AutoShape 188"/>
                              <wps:cNvSpPr>
                                <a:spLocks noChangeArrowheads="1"/>
                              </wps:cNvSpPr>
                              <wps:spPr bwMode="auto">
                                <a:xfrm>
                                  <a:off x="8885" y="3047"/>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7" name="AutoShape 189"/>
                              <wps:cNvSpPr>
                                <a:spLocks noChangeArrowheads="1"/>
                              </wps:cNvSpPr>
                              <wps:spPr bwMode="auto">
                                <a:xfrm>
                                  <a:off x="8990" y="265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AutoShape 190"/>
                              <wps:cNvSpPr>
                                <a:spLocks noChangeArrowheads="1"/>
                              </wps:cNvSpPr>
                              <wps:spPr bwMode="auto">
                                <a:xfrm>
                                  <a:off x="8232" y="6865"/>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9" name="AutoShape 191"/>
                              <wps:cNvSpPr>
                                <a:spLocks noChangeArrowheads="1"/>
                              </wps:cNvSpPr>
                              <wps:spPr bwMode="auto">
                                <a:xfrm>
                                  <a:off x="8683" y="641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0" name="AutoShape 192"/>
                              <wps:cNvSpPr>
                                <a:spLocks noChangeArrowheads="1"/>
                              </wps:cNvSpPr>
                              <wps:spPr bwMode="auto">
                                <a:xfrm>
                                  <a:off x="8443" y="617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1" name="Text Box 193"/>
                              <wps:cNvSpPr txBox="1">
                                <a:spLocks noChangeArrowheads="1"/>
                              </wps:cNvSpPr>
                              <wps:spPr bwMode="auto">
                                <a:xfrm>
                                  <a:off x="8381" y="7815"/>
                                  <a:ext cx="67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E4B0F" w14:textId="77777777" w:rsidR="001E2AC6" w:rsidRPr="00C45E47" w:rsidRDefault="001E2AC6" w:rsidP="00E54E11">
                                    <w:pPr>
                                      <w:rPr>
                                        <w:rFonts w:ascii="Times New Roman" w:hAnsi="Times New Roman" w:cs="Times New Roman"/>
                                        <w:sz w:val="20"/>
                                        <w:szCs w:val="20"/>
                                      </w:rPr>
                                    </w:pPr>
                                    <w:r w:rsidRPr="00C45E47">
                                      <w:rPr>
                                        <w:rFonts w:ascii="Times New Roman" w:hAnsi="Times New Roman" w:cs="Times New Roman"/>
                                        <w:sz w:val="20"/>
                                        <w:szCs w:val="20"/>
                                      </w:rPr>
                                      <w:t>AR-PR</w:t>
                                    </w:r>
                                  </w:p>
                                </w:txbxContent>
                              </wps:txbx>
                              <wps:bodyPr rot="0" vert="horz" wrap="square" lIns="0" tIns="0" rIns="0" bIns="0" anchor="t" anchorCtr="0" upright="1">
                                <a:noAutofit/>
                              </wps:bodyPr>
                            </wps:wsp>
                            <wps:wsp>
                              <wps:cNvPr id="2072" name="Line 194"/>
                              <wps:cNvCnPr/>
                              <wps:spPr bwMode="auto">
                                <a:xfrm>
                                  <a:off x="8989" y="3158"/>
                                  <a:ext cx="127"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95"/>
                              <wps:cNvCnPr/>
                              <wps:spPr bwMode="auto">
                                <a:xfrm flipH="1">
                                  <a:off x="8911" y="3160"/>
                                  <a:ext cx="101"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Text Box 196"/>
                              <wps:cNvSpPr txBox="1">
                                <a:spLocks noChangeArrowheads="1"/>
                              </wps:cNvSpPr>
                              <wps:spPr bwMode="auto">
                                <a:xfrm>
                                  <a:off x="7575" y="7873"/>
                                  <a:ext cx="115"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AF225" w14:textId="77777777" w:rsidR="001E2AC6" w:rsidRPr="0031027C" w:rsidRDefault="001E2AC6" w:rsidP="00E54E11">
                                    <w:pPr>
                                      <w:rPr>
                                        <w:rFonts w:ascii="Times New Roman" w:hAnsi="Times New Roman" w:cs="Times New Roman"/>
                                        <w:sz w:val="20"/>
                                        <w:szCs w:val="20"/>
                                        <w:lang w:val="ru-RU"/>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F01CA" id="Группа 1205" o:spid="_x0000_s1337" style="position:absolute;margin-left:19.1pt;margin-top:2.35pt;width:159.25pt;height:275.5pt;z-index:251695616" coordorigin="7575,2581" coordsize="318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">
                      <v:line id="Line 4" o:spid="_x0000_s1338" style="position:absolute;visibility:visible;mso-wrap-style:square" from="9151,7010" to="10756,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"/>
                      <v:line id="Line 5" o:spid="_x0000_s1339" style="position:absolute;visibility:visible;mso-wrap-style:square" from="9130,4182" to="10760,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t8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"/>
                      <v:line id="Line 6" o:spid="_x0000_s1340" style="position:absolute;flip:y;visibility:visible;mso-wrap-style:square" from="7849,3013" to="9125,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"/>
                      <v:line id="Line 7" o:spid="_x0000_s1341" style="position:absolute;visibility:visible;mso-wrap-style:square" from="8772,3358" to="9139,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n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"/>
                      <v:line id="Line 8" o:spid="_x0000_s1342" style="position:absolute;visibility:visible;mso-wrap-style:square" from="8517,3565" to="9124,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"/>
                      <v:line id="Line 9" o:spid="_x0000_s1343" style="position:absolute;flip:y;visibility:visible;mso-wrap-style:square" from="8311,3764" to="9131,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"/>
                      <v:line id="Line 10" o:spid="_x0000_s1344" style="position:absolute;visibility:visible;mso-wrap-style:square" from="8074,4010" to="9125,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"/>
                      <v:line id="Line 11" o:spid="_x0000_s1345" style="position:absolute;flip:x;visibility:visible;mso-wrap-style:square" from="8853,3365" to="8974,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"/>
                      <v:line id="Line 12" o:spid="_x0000_s1346" style="position:absolute;flip:x;visibility:visible;mso-wrap-style:square" from="8623,3423" to="8708,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"/>
                      <v:line id="Line 13" o:spid="_x0000_s1347" style="position:absolute;flip:x;visibility:visible;mso-wrap-style:square" from="8378,3587" to="8493,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"/>
                      <v:line id="Line 14" o:spid="_x0000_s1348" style="position:absolute;flip:x;visibility:visible;mso-wrap-style:square" from="8594,3576" to="8712,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"/>
                      <v:line id="Line 15" o:spid="_x0000_s1349" style="position:absolute;flip:x;visibility:visible;mso-wrap-style:square" from="8846,3563" to="8976,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"/>
                      <v:line id="Line 16" o:spid="_x0000_s1350" style="position:absolute;flip:x;visibility:visible;mso-wrap-style:square" from="8661,3803" to="8759,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"/>
                      <v:line id="Line 17" o:spid="_x0000_s1351" style="position:absolute;flip:x;visibility:visible;mso-wrap-style:square" from="8161,3986" to="82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"/>
                      <v:line id="Line 18" o:spid="_x0000_s1352" style="position:absolute;flip:x;visibility:visible;mso-wrap-style:square" from="8430,3984" to="8545,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"/>
                      <v:line id="Line 19" o:spid="_x0000_s1353" style="position:absolute;flip:x;visibility:visible;mso-wrap-style:square" from="8729,3998" to="883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"/>
                      <v:line id="Line 20" o:spid="_x0000_s1354" style="position:absolute;flip:x;visibility:visible;mso-wrap-style:square" from="8928,3783" to="904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"/>
                      <v:line id="Line 21" o:spid="_x0000_s1355" style="position:absolute;flip:x;visibility:visible;mso-wrap-style:square" from="8980,3987" to="9095,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"/>
                      <v:line id="Line 22" o:spid="_x0000_s1356" style="position:absolute;flip:x;visibility:visible;mso-wrap-style:square" from="8406,3811" to="8504,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m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"/>
                      <v:line id="Line 23" o:spid="_x0000_s1357" style="position:absolute;flip:x;visibility:visible;mso-wrap-style:square" from="8206,3801" to="8304,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"/>
                      <v:shape id="AutoShape 24" o:spid="_x0000_s1358" type="#_x0000_t120" style="position:absolute;left:8095;top:278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"/>
                      <v:shape id="AutoShape 25" o:spid="_x0000_s1359" type="#_x0000_t120" style="position:absolute;left:7911;top:320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"/>
                      <v:shape id="AutoShape 26" o:spid="_x0000_s1360" type="#_x0000_t120" style="position:absolute;left:8160;top:302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"/>
                      <v:shape id="AutoShape 27" o:spid="_x0000_s1361" type="#_x0000_t120" style="position:absolute;left:7830;top:400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"/>
                      <v:shape id="AutoShape 28" o:spid="_x0000_s1362" type="#_x0000_t120" style="position:absolute;left:7830;top:294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"/>
                      <v:shape id="AutoShape 29" o:spid="_x0000_s1363" type="#_x0000_t120" style="position:absolute;left:8146;top:326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"/>
                      <v:shape id="AutoShape 30" o:spid="_x0000_s1364" type="#_x0000_t120" style="position:absolute;left:8371;top:322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"/>
                      <v:shape id="AutoShape 31" o:spid="_x0000_s1365" type="#_x0000_t120" style="position:absolute;left:7870;top:367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"/>
                      <v:shape id="AutoShape 32" o:spid="_x0000_s1366" type="#_x0000_t120" style="position:absolute;left:8515;top:267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"/>
                      <v:shape id="AutoShape 33" o:spid="_x0000_s1367" type="#_x0000_t120" style="position:absolute;left:8085;top:34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"/>
                      <v:shape id="AutoShape 34" o:spid="_x0000_s1368" type="#_x0000_t120" style="position:absolute;left:8155;top:361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"/>
                      <v:shape id="AutoShape 35" o:spid="_x0000_s1369" type="#_x0000_t120" style="position:absolute;left:8451;top:296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"/>
                      <v:shape id="AutoShape 36" o:spid="_x0000_s1370" type="#_x0000_t120" style="position:absolute;left:7880;top:341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"/>
                      <v:line id="Line 37" o:spid="_x0000_s1371" style="position:absolute;visibility:visible;mso-wrap-style:square" from="8215,2642" to="834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"/>
                      <v:line id="Line 38" o:spid="_x0000_s1372" style="position:absolute;flip:y;visibility:visible;mso-wrap-style:square" from="7970,3002" to="8085,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"/>
                      <v:shape id="Freeform 39" o:spid="_x0000_s1373" style="position:absolute;left:7765;top:3832;width:190;height:60;visibility:visible;mso-wrap-style:square;v-text-anchor:top" coordsize="1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" path="m,40c27,,66,31,85,60v13,-2,27,-2,40,-5c135,53,155,45,155,45v8,-8,23,-32,35,-20e" filled="f">
                        <v:path arrowok="t" o:connecttype="custom" o:connectlocs="0,40;85,60;125,55;155,45;190,25" o:connectangles="0,0,0,0,0"/>
                      </v:shape>
                      <v:shape id="AutoShape 40" o:spid="_x0000_s1374" type="#_x0000_t120" style="position:absolute;left:8640;top:260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"/>
                      <v:shape id="AutoShape 41" o:spid="_x0000_s1375" type="#_x0000_t120" style="position:absolute;left:7915;top:258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"/>
                      <v:shape id="AutoShape 42" o:spid="_x0000_s1376" type="#_x0000_t120" style="position:absolute;left:8290;top:25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"/>
                      <v:shape id="AutoShape 43" o:spid="_x0000_s1377" type="#_x0000_t120" style="position:absolute;left:8580;top:29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"/>
                      <v:shape id="Freeform 44" o:spid="_x0000_s1378" style="position:absolute;left:7795;top:4817;width:1348;height:516;visibility:visible;mso-wrap-style:square;v-text-anchor:top" coordsize="11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" path="m70,86v29,15,13,8,50,20c125,108,135,111,135,111,145,96,150,76,165,66,235,20,301,20,385,16,531,,445,5,645,11v55,8,107,17,160,30c836,49,900,56,900,56v36,12,78,15,115,20c1038,84,1060,98,1080,111v14,21,31,29,40,55c1115,186,1111,202,1090,211v-10,4,-30,10,-30,10c1018,219,977,219,935,216v-17,-1,-28,-16,-45,-20c878,193,836,188,825,186v-107,2,-213,,-320,5c489,192,462,205,445,211v-50,17,-99,32,-150,45c250,254,205,254,160,251v-7,,-13,-4,-20,-5c110,240,84,235,55,226,45,223,25,216,25,216,2,182,9,197,,171,8,109,13,105,70,86xe">
                        <v:path arrowok="t" o:connecttype="custom" o:connectlocs="84,173;144,214;162,224;199,133;463,32;776,22;969,83;1083,113;1222,153;1300,224;1348,335;1312,425;1276,445;1125,435;1071,395;993,375;608,385;536,425;355,516;193,506;169,496;66,456;30,435;0,345;84,173" o:connectangles="0,0,0,0,0,0,0,0,0,0,0,0,0,0,0,0,0,0,0,0,0,0,0,0,0"/>
                      </v:shape>
                      <v:shape id="Freeform 45" o:spid="_x0000_s1379" style="position:absolute;left:7734;top:5610;width:365;height:186;visibility:visible;mso-wrap-style:square;v-text-anchor:top" coordsize="32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" path="m10,36v38,4,55,4,90,-5c146,,226,21,275,26v12,18,21,40,30,60c309,96,312,106,315,116v2,5,5,15,5,15c315,151,315,167,295,176v-10,4,-30,10,-30,10c225,180,206,164,170,151v-13,-5,-63,-9,-70,-10c70,131,32,146,,146e" filled="f">
                        <v:path arrowok="t" o:connecttype="custom" o:connectlocs="11,36;114,31;314,26;348,86;359,116;365,131;336,176;302,186;194,151;114,141;0,146" o:connectangles="0,0,0,0,0,0,0,0,0,0,0"/>
                      </v:shape>
                      <v:shape id="Freeform 46" o:spid="_x0000_s1380" style="position:absolute;left:8255;top:5751;width:774;height:292;visibility:visible;mso-wrap-style:square;v-text-anchor:top" coordsize="54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" path="m24,105c62,80,99,55,134,25,150,12,157,12,179,5,184,3,194,,194,v23,2,47,2,70,5c307,11,350,32,394,40v27,5,54,6,80,15c489,78,523,94,544,115v-12,35,,27,-25,35c478,212,421,173,334,170,229,160,124,171,19,165,,137,6,132,24,105xe">
                        <v:path arrowok="t" o:connecttype="custom" o:connectlocs="34,145;191,34;255,7;276,0;376,7;561,55;674,76;774,158;738,207;475,234;27,227;34,145" o:connectangles="0,0,0,0,0,0,0,0,0,0,0,0"/>
                      </v:shape>
                      <v:shape id="Freeform 47" o:spid="_x0000_s1381" style="position:absolute;left:7777;top:5659;width:245;height:50;visibility:visible;mso-wrap-style:square;v-text-anchor:top" coordsize="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" path="m,35c11,28,19,16,30,10,39,5,60,,60,v8,1,34,4,45,10c127,22,142,42,165,50v62,-5,80,-5,55,-5e" filled="f">
                        <v:path arrowok="t" o:connecttype="custom" o:connectlocs="0,35;30,10;60,0;105,10;165,50;220,45" o:connectangles="0,0,0,0,0,0"/>
                      </v:shape>
                      <v:line id="Line 48" o:spid="_x0000_s1382" style="position:absolute;visibility:visible;mso-wrap-style:square" from="8427,5839" to="8597,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"/>
                      <v:line id="Line 49" o:spid="_x0000_s1383" style="position:absolute;visibility:visible;mso-wrap-style:square" from="8677,5844" to="8827,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"/>
                      <v:line id="Line 50" o:spid="_x0000_s1384" style="position:absolute;visibility:visible;mso-wrap-style:square" from="8347,5934" to="8542,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"/>
                      <v:line id="Line 51" o:spid="_x0000_s1385" style="position:absolute;visibility:visible;mso-wrap-style:square" from="8662,5934" to="8887,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"/>
                      <v:group id="Group 52" o:spid="_x0000_s1386" style="position:absolute;left:7830;top:4920;width:1308;height:304" coordorigin="7711,4920" coordsize="130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line id="Line 53" o:spid="_x0000_s1387" style="position:absolute;flip:y;visibility:visible;mso-wrap-style:square" from="7897,4932" to="873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"/>
                        <v:line id="Line 54" o:spid="_x0000_s1388" style="position:absolute;visibility:visible;mso-wrap-style:square" from="7714,5083" to="9019,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"/>
                        <v:line id="Line 55" o:spid="_x0000_s1389" style="position:absolute;visibility:visible;mso-wrap-style:square" from="7711,5214" to="8228,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"/>
                        <v:group id="Group 56" o:spid="_x0000_s1390" style="position:absolute;left:7902;top:4941;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57" o:spid="_x0000_s1391"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" path="m,5c9,2,9,,18,5v6,4,18,12,18,12c41,25,48,44,48,44v-2,41,3,63,-33,81e" filled="f">
                            <v:path arrowok="t" o:connecttype="custom" o:connectlocs="0,5;12,5;23,17;31,44;10,125" o:connectangles="0,0,0,0,0"/>
                          </v:shape>
                          <v:shape id="Freeform 58" o:spid="_x0000_s1392"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" path="m,5c9,2,9,,18,5v6,4,18,12,18,12c41,25,48,44,48,44v-2,41,3,63,-33,81e" filled="f">
                            <v:path arrowok="t" o:connecttype="custom" o:connectlocs="0,5;12,5;23,17;31,44;10,125" o:connectangles="0,0,0,0,0"/>
                          </v:shape>
                        </v:group>
                        <v:group id="Group 59" o:spid="_x0000_s1393" style="position:absolute;left:8142;top:4935;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Freeform 60" o:spid="_x0000_s1394"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" path="m,5c9,2,9,,18,5v6,4,18,12,18,12c41,25,48,44,48,44v-2,41,3,63,-33,81e" filled="f">
                            <v:path arrowok="t" o:connecttype="custom" o:connectlocs="0,5;12,5;23,17;31,44;10,125" o:connectangles="0,0,0,0,0"/>
                          </v:shape>
                          <v:shape id="Freeform 61" o:spid="_x0000_s1395"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" path="m,5c9,2,9,,18,5v6,4,18,12,18,12c41,25,48,44,48,44v-2,41,3,63,-33,81e" filled="f">
                            <v:path arrowok="t" o:connecttype="custom" o:connectlocs="0,5;12,5;23,17;31,44;10,125" o:connectangles="0,0,0,0,0"/>
                          </v:shape>
                        </v:group>
                        <v:group id="Group 62" o:spid="_x0000_s1396" style="position:absolute;left:8337;top:4929;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63" o:spid="_x0000_s1397"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" path="m,5c9,2,9,,18,5v6,4,18,12,18,12c41,25,48,44,48,44v-2,41,3,63,-33,81e" filled="f">
                            <v:path arrowok="t" o:connecttype="custom" o:connectlocs="0,5;12,5;23,17;31,44;10,125" o:connectangles="0,0,0,0,0"/>
                          </v:shape>
                          <v:shape id="Freeform 64" o:spid="_x0000_s1398"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" path="m,5c9,2,9,,18,5v6,4,18,12,18,12c41,25,48,44,48,44v-2,41,3,63,-33,81e" filled="f">
                            <v:path arrowok="t" o:connecttype="custom" o:connectlocs="0,5;12,5;23,17;31,44;10,125" o:connectangles="0,0,0,0,0"/>
                          </v:shape>
                        </v:group>
                        <v:group id="Group 65" o:spid="_x0000_s1399" style="position:absolute;left:8550;top:4920;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Freeform 66" o:spid="_x0000_s1400"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" path="m,5c9,2,9,,18,5v6,4,18,12,18,12c41,25,48,44,48,44v-2,41,3,63,-33,81e" filled="f">
                            <v:path arrowok="t" o:connecttype="custom" o:connectlocs="0,5;12,5;23,17;31,44;10,125" o:connectangles="0,0,0,0,0"/>
                          </v:shape>
                          <v:shape id="Freeform 67" o:spid="_x0000_s1401"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" path="m,5c9,2,9,,18,5v6,4,18,12,18,12c41,25,48,44,48,44v-2,41,3,63,-33,81e" filled="f">
                            <v:path arrowok="t" o:connecttype="custom" o:connectlocs="0,5;12,5;23,17;31,44;10,125" o:connectangles="0,0,0,0,0"/>
                          </v:shape>
                        </v:group>
                        <v:group id="Group 68" o:spid="_x0000_s1402" style="position:absolute;left:8751;top:4950;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69" o:spid="_x0000_s1403"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" path="m,5c9,2,9,,18,5v6,4,18,12,18,12c41,25,48,44,48,44v-2,41,3,63,-33,81e" filled="f">
                            <v:path arrowok="t" o:connecttype="custom" o:connectlocs="0,5;12,5;23,17;31,44;10,125" o:connectangles="0,0,0,0,0"/>
                          </v:shape>
                          <v:shape id="Freeform 70" o:spid="_x0000_s1404"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" path="m,5c9,2,9,,18,5v6,4,18,12,18,12c41,25,48,44,48,44v-2,41,3,63,-33,81e" filled="f">
                            <v:path arrowok="t" o:connecttype="custom" o:connectlocs="0,5;12,5;23,17;31,44;10,125" o:connectangles="0,0,0,0,0"/>
                          </v:shape>
                        </v:group>
                        <v:group id="Group 71" o:spid="_x0000_s1405" style="position:absolute;left:8863;top:5092;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72" o:spid="_x0000_s1406"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" path="m,5c9,2,9,,18,5v6,4,18,12,18,12c41,25,48,44,48,44v-2,41,3,63,-33,81e" filled="f">
                            <v:path arrowok="t" o:connecttype="custom" o:connectlocs="0,5;12,5;23,17;31,44;10,125" o:connectangles="0,0,0,0,0"/>
                          </v:shape>
                          <v:shape id="Freeform 73" o:spid="_x0000_s1407"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" path="m,5c9,2,9,,18,5v6,4,18,12,18,12c41,25,48,44,48,44v-2,41,3,63,-33,81e" filled="f">
                            <v:path arrowok="t" o:connecttype="custom" o:connectlocs="0,5;12,5;23,17;31,44;10,125" o:connectangles="0,0,0,0,0"/>
                          </v:shape>
                        </v:group>
                        <v:group id="Group 74" o:spid="_x0000_s1408" style="position:absolute;left:8022;top:5079;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75" o:spid="_x0000_s1409"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" path="m,5c9,2,9,,18,5v6,4,18,12,18,12c41,25,48,44,48,44v-2,41,3,63,-33,81e" filled="f">
                            <v:path arrowok="t" o:connecttype="custom" o:connectlocs="0,5;12,5;23,17;31,44;10,125" o:connectangles="0,0,0,0,0"/>
                          </v:shape>
                          <v:shape id="Freeform 76" o:spid="_x0000_s1410"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" path="m,5c9,2,9,,18,5v6,4,18,12,18,12c41,25,48,44,48,44v-2,41,3,63,-33,81e" filled="f">
                            <v:path arrowok="t" o:connecttype="custom" o:connectlocs="0,5;12,5;23,17;31,44;10,125" o:connectangles="0,0,0,0,0"/>
                          </v:shape>
                        </v:group>
                        <v:group id="Group 77" o:spid="_x0000_s1411" style="position:absolute;left:8244;top:5073;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78" o:spid="_x0000_s1412"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" path="m,5c9,2,9,,18,5v6,4,18,12,18,12c41,25,48,44,48,44v-2,41,3,63,-33,81e" filled="f">
                            <v:path arrowok="t" o:connecttype="custom" o:connectlocs="0,5;12,5;23,17;31,44;10,125" o:connectangles="0,0,0,0,0"/>
                          </v:shape>
                          <v:shape id="Freeform 79" o:spid="_x0000_s1413"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" path="m,5c9,2,9,,18,5v6,4,18,12,18,12c41,25,48,44,48,44v-2,41,3,63,-33,81e" filled="f">
                            <v:path arrowok="t" o:connecttype="custom" o:connectlocs="0,5;12,5;23,17;31,44;10,125" o:connectangles="0,0,0,0,0"/>
                          </v:shape>
                        </v:group>
                        <v:group id="Group 80" o:spid="_x0000_s1414" style="position:absolute;left:8463;top:5070;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81" o:spid="_x0000_s1415"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" path="m,5c9,2,9,,18,5v6,4,18,12,18,12c41,25,48,44,48,44v-2,41,3,63,-33,81e" filled="f">
                            <v:path arrowok="t" o:connecttype="custom" o:connectlocs="0,5;12,5;23,17;31,44;10,125" o:connectangles="0,0,0,0,0"/>
                          </v:shape>
                          <v:shape id="Freeform 82" o:spid="_x0000_s1416"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" path="m,5c9,2,9,,18,5v6,4,18,12,18,12c41,25,48,44,48,44v-2,41,3,63,-33,81e" filled="f">
                            <v:path arrowok="t" o:connecttype="custom" o:connectlocs="0,5;12,5;23,17;31,44;10,125" o:connectangles="0,0,0,0,0"/>
                          </v:shape>
                        </v:group>
                        <v:group id="Group 83" o:spid="_x0000_s1417" style="position:absolute;left:7728;top:5076;width:80;height:132" coordorigin="9025,3436"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shape id="Freeform 84" o:spid="_x0000_s1418" style="position:absolute;left:9025;top:3443;width:33;height:125;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" path="m,5c9,2,9,,18,5v6,4,18,12,18,12c41,25,48,44,48,44v-2,41,3,63,-33,81e" filled="f">
                            <v:path arrowok="t" o:connecttype="custom" o:connectlocs="0,5;12,5;23,17;31,44;10,125" o:connectangles="0,0,0,0,0"/>
                          </v:shape>
                          <v:shape id="Freeform 85" o:spid="_x0000_s1419" style="position:absolute;left:9072;top:3436;width:33;height:125;rotation:180;visibility:visible;mso-wrap-style:square;v-text-anchor:top" coordsize="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" path="m,5c9,2,9,,18,5v6,4,18,12,18,12c41,25,48,44,48,44v-2,41,3,63,-33,81e" filled="f">
                            <v:path arrowok="t" o:connecttype="custom" o:connectlocs="0,5;12,5;23,17;31,44;10,125" o:connectangles="0,0,0,0,0"/>
                          </v:shape>
                        </v:group>
                      </v:group>
                      <v:shape id="Text Box 86" o:spid="_x0000_s1420" type="#_x0000_t202" style="position:absolute;left:8481;top:3793;width:509;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" stroked="f">
                        <v:textbox inset="0,0,0,0">
                          <w:txbxContent>
                            <w:p w14:paraId="39E41498" w14:textId="77777777" w:rsidR="001E2AC6" w:rsidRPr="00424B7E" w:rsidRDefault="001E2AC6" w:rsidP="00E54E11">
                              <w:pPr>
                                <w:autoSpaceDE w:val="0"/>
                                <w:autoSpaceDN w:val="0"/>
                                <w:adjustRightInd w:val="0"/>
                                <w:spacing w:after="0" w:line="240" w:lineRule="auto"/>
                                <w:jc w:val="left"/>
                                <w:rPr>
                                  <w:rFonts w:ascii="MS Shell Dlg 2" w:hAnsi="MS Shell Dlg 2" w:cs="MS Shell Dlg 2"/>
                                  <w:sz w:val="20"/>
                                  <w:szCs w:val="20"/>
                                  <w:lang w:val="uk-UA" w:eastAsia="uk-UA"/>
                                </w:rPr>
                              </w:pPr>
                              <w:r w:rsidRPr="00424B7E">
                                <w:rPr>
                                  <w:rFonts w:ascii="Times Volk index" w:hAnsi="Times Volk index" w:cs="Times Volk index"/>
                                  <w:sz w:val="20"/>
                                  <w:szCs w:val="20"/>
                                  <w:lang w:val="uk-UA" w:eastAsia="uk-UA"/>
                                </w:rPr>
                                <w:t>П@kv</w:t>
                              </w:r>
                            </w:p>
                            <w:p w14:paraId="7DF6E940" w14:textId="77777777" w:rsidR="001E2AC6" w:rsidRDefault="001E2AC6" w:rsidP="00E54E11"/>
                          </w:txbxContent>
                        </v:textbox>
                      </v:shape>
                      <v:line id="Line 87" o:spid="_x0000_s1421" style="position:absolute;flip:y;visibility:visible;mso-wrap-style:square" from="7711,7009" to="9136,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"/>
                      <v:shape id="Freeform 88" o:spid="_x0000_s1422" style="position:absolute;left:7718;top:6997;width:1238;height:802;visibility:visible;mso-wrap-style:square;v-text-anchor:top" coordsize="136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" path="m1365,v-3,4,-5,9,-45,53c1280,97,1201,197,1125,263,1049,329,948,394,862,450,776,506,683,560,607,600v-76,40,-122,64,-202,90c325,716,194,741,127,758,60,775,30,785,,795e" filled="f">
                        <v:path arrowok="t" o:connecttype="custom" o:connectlocs="1238,0;1197,53;1020,265;782,454;551,605;367,696;115,765;0,802" o:connectangles="0,0,0,0,0,0,0,0"/>
                      </v:shape>
                      <v:shape id="Freeform 89" o:spid="_x0000_s1423" style="position:absolute;left:7718;top:7025;width:547;height:202;visibility:visible;mso-wrap-style:square;v-text-anchor:top" coordsize="54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" path="m,202c90,180,181,158,240,142v59,-16,82,-27,112,-37c382,95,387,99,420,82,453,65,500,32,547,e" filled="f">
                        <v:path arrowok="t" o:connecttype="custom" o:connectlocs="0,202;240,142;352,105;420,82;547,0" o:connectangles="0,0,0,0,0"/>
                      </v:shape>
                      <v:shape id="Freeform 90" o:spid="_x0000_s1424" style="position:absolute;left:7710;top:7017;width:758;height:390;visibility:visible;mso-wrap-style:square;v-text-anchor:top" coordsize="75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" path="m,390v28,-4,57,-7,98,-15c139,367,191,364,248,345v57,-19,155,-67,195,-82c483,248,467,267,488,255v21,-12,57,-46,82,-67c595,167,614,149,638,128v24,-21,55,-47,75,-68c733,39,745,19,758,e" filled="f">
                        <v:path arrowok="t" o:connecttype="custom" o:connectlocs="0,390;98,375;248,345;443,263;488,255;570,188;638,128;713,60;758,0" o:connectangles="0,0,0,0,0,0,0,0,0"/>
                      </v:shape>
                      <v:shape id="Freeform 91" o:spid="_x0000_s1425" style="position:absolute;left:7718;top:7017;width:982;height:600;visibility:visible;mso-wrap-style:square;v-text-anchor:top" coordsize="9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" path="m,600c24,589,48,578,97,563v49,-15,116,-23,195,-53c371,480,501,418,570,383v69,-35,88,-48,135,-83c752,265,819,207,855,173v36,-34,46,-46,67,-75c943,69,962,34,982,e" filled="f">
                        <v:path arrowok="t" o:connecttype="custom" o:connectlocs="0,600;97,563;292,510;570,383;705,300;855,173;922,98;982,0" o:connectangles="0,0,0,0,0,0,0,0"/>
                      </v:shape>
                      <v:shape id="Freeform 92" o:spid="_x0000_s1426" style="position:absolute;left:7727;top:7024;width:1335;height:982;visibility:visible;mso-wrap-style:square;v-text-anchor:top" coordsize="13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" path="m,990c91,968,182,946,262,923v80,-23,129,-22,218,-68c569,809,710,701,795,645,880,589,927,571,990,518v63,-53,135,-133,180,-188c1215,275,1234,243,1260,188,1286,133,1315,36,1327,e" filled="f">
                        <v:path arrowok="t" o:connecttype="custom" o:connectlocs="0,982;264,916;483,848;800,640;996,514;1177,327;1268,186;1335,0" o:connectangles="0,0,0,0,0,0,0,0"/>
                      </v:shape>
                      <v:line id="Line 93" o:spid="_x0000_s1427" style="position:absolute;visibility:visible;mso-wrap-style:square" from="7818,7011" to="7818,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"/>
                      <v:line id="Line 94" o:spid="_x0000_s1428" style="position:absolute;visibility:visible;mso-wrap-style:square" from="7929,7011" to="7929,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"/>
                      <v:line id="Line 95" o:spid="_x0000_s1429" style="position:absolute;visibility:visible;mso-wrap-style:square" from="8028,7014" to="8028,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"/>
                      <v:line id="Line 96" o:spid="_x0000_s1430" style="position:absolute;visibility:visible;mso-wrap-style:square" from="8142,7011" to="8142,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"/>
                      <v:line id="Line 97" o:spid="_x0000_s1431" style="position:absolute;flip:y;visibility:visible;mso-wrap-style:square" from="7716,7107" to="8124,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"/>
                      <v:shape id="AutoShape 98" o:spid="_x0000_s1432" type="#_x0000_t120" style="position:absolute;left:7842;top:727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"/>
                      <v:shape id="AutoShape 99" o:spid="_x0000_s1433" type="#_x0000_t120" style="position:absolute;left:8193;top:712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"/>
                      <v:shape id="AutoShape 100" o:spid="_x0000_s1434" type="#_x0000_t120" style="position:absolute;left:8313;top:7039;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"/>
                      <v:shape id="AutoShape 101" o:spid="_x0000_s1435" type="#_x0000_t120" style="position:absolute;left:8064;top:7215;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"/>
                      <v:line id="Line 102" o:spid="_x0000_s1436" style="position:absolute;visibility:visible;mso-wrap-style:square" from="7842,8007" to="784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xvyAAAAN0AAAAPAAAAZHJzL2Rvd25yZXYueG1sRI9PS8NA&#10;EMXvQr/DMgVvdqNCq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WgtxvyAAAAN0A&#10;AAAPAAAAAAAAAAAAAAAAAAcCAABkcnMvZG93bnJldi54bWxQSwUGAAAAAAMAAwC3AAAA/AIAAAAA&#10;"/>
                      <v:line id="Line 103" o:spid="_x0000_s1437" style="position:absolute;visibility:visible;mso-wrap-style:square" from="7800,8046" to="7884,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"/>
                      <v:line id="Line 104" o:spid="_x0000_s1438" style="position:absolute;visibility:visible;mso-wrap-style:square" from="8493,7756" to="8493,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"/>
                      <v:line id="Line 105" o:spid="_x0000_s1439" style="position:absolute;visibility:visible;mso-wrap-style:square" from="8448,7794" to="853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"/>
                      <v:line id="Line 106" o:spid="_x0000_s1440" style="position:absolute;visibility:visible;mso-wrap-style:square" from="8901,7444" to="8901,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"/>
                      <v:line id="Line 107" o:spid="_x0000_s1441" style="position:absolute;visibility:visible;mso-wrap-style:square" from="8856,7482" to="8940,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"/>
                      <v:line id="Line 108" o:spid="_x0000_s1442" style="position:absolute;visibility:visible;mso-wrap-style:square" from="8211,7894" to="8211,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"/>
                      <v:line id="Line 109" o:spid="_x0000_s1443" style="position:absolute;visibility:visible;mso-wrap-style:square" from="8166,7932" to="8250,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"/>
                      <v:line id="Line 110" o:spid="_x0000_s1444" style="position:absolute;visibility:visible;mso-wrap-style:square" from="8745,7597" to="8745,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"/>
                      <v:line id="Line 111" o:spid="_x0000_s1445" style="position:absolute;visibility:visible;mso-wrap-style:square" from="8700,7635" to="8784,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"/>
                      <v:line id="Line 112" o:spid="_x0000_s1446" style="position:absolute;visibility:visible;mso-wrap-style:square" from="9054,7297" to="9054,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"/>
                      <v:line id="Line 113" o:spid="_x0000_s1447" style="position:absolute;visibility:visible;mso-wrap-style:square" from="9009,7335" to="9093,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"/>
                      <v:line id="Line 114" o:spid="_x0000_s1448" style="position:absolute;visibility:visible;mso-wrap-style:square" from="8994,7556" to="8994,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"/>
                      <v:line id="Line 115" o:spid="_x0000_s1449" style="position:absolute;visibility:visible;mso-wrap-style:square" from="8946,7593" to="9030,7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"/>
                      <v:line id="Line 116" o:spid="_x0000_s1450" style="position:absolute;visibility:visible;mso-wrap-style:square" from="8763,7802" to="8763,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"/>
                      <v:line id="Line 117" o:spid="_x0000_s1451" style="position:absolute;visibility:visible;mso-wrap-style:square" from="8715,7839" to="8799,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"/>
                      <v:shape id="AutoShape 118" o:spid="_x0000_s1452" type="#_x0000_t120" style="position:absolute;left:7974;top:7275;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"/>
                      <v:shape id="AutoShape 119" o:spid="_x0000_s1453" type="#_x0000_t120" style="position:absolute;left:8208;top:717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"/>
                      <v:shape id="AutoShape 120" o:spid="_x0000_s1454" type="#_x0000_t120" style="position:absolute;left:8196;top:733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"/>
                      <v:shape id="AutoShape 121" o:spid="_x0000_s1455" type="#_x0000_t120" style="position:absolute;left:7800;top:7486;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"/>
                      <v:shape id="AutoShape 122" o:spid="_x0000_s1456" type="#_x0000_t120" style="position:absolute;left:8424;top:720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"/>
                      <v:shape id="AutoShape 123" o:spid="_x0000_s1457" type="#_x0000_t120" style="position:absolute;left:8553;top:708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"/>
                      <v:line id="Line 124" o:spid="_x0000_s1458" style="position:absolute;visibility:visible;mso-wrap-style:square" from="7716,7407" to="8253,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"/>
                      <v:line id="Line 125" o:spid="_x0000_s1459" style="position:absolute;flip:y;visibility:visible;mso-wrap-style:square" from="7713,7512" to="8037,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"/>
                      <v:line id="Line 126" o:spid="_x0000_s1460" style="position:absolute;visibility:visible;mso-wrap-style:square" from="7812,7410" to="7812,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"/>
                      <v:line id="Line 127" o:spid="_x0000_s1461" style="position:absolute;visibility:visible;mso-wrap-style:square" from="7758,7521" to="7758,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"/>
                      <v:line id="Line 128" o:spid="_x0000_s1462" style="position:absolute;visibility:visible;mso-wrap-style:square" from="7890,7518" to="7890,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"/>
                      <v:line id="Line 129" o:spid="_x0000_s1463" style="position:absolute;flip:y;visibility:visible;mso-wrap-style:square" from="7950,7401" to="7950,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"/>
                      <v:line id="Line 130" o:spid="_x0000_s1464" style="position:absolute;visibility:visible;mso-wrap-style:square" from="8070,7416" to="8070,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"/>
                      <v:shape id="AutoShape 131" o:spid="_x0000_s1465" type="#_x0000_t120" style="position:absolute;left:7821;top:769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"/>
                      <v:shape id="AutoShape 132" o:spid="_x0000_s1466" type="#_x0000_t120" style="position:absolute;left:7986;top:7642;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"/>
                      <v:shape id="AutoShape 133" o:spid="_x0000_s1467" type="#_x0000_t120" style="position:absolute;left:8187;top:7507;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"/>
                      <v:shape id="AutoShape 134" o:spid="_x0000_s1468" type="#_x0000_t120" style="position:absolute;left:8130;top:7606;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"/>
                      <v:shape id="AutoShape 135" o:spid="_x0000_s1469" type="#_x0000_t120" style="position:absolute;left:8379;top:740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"/>
                      <v:shape id="AutoShape 136" o:spid="_x0000_s1470" type="#_x0000_t120" style="position:absolute;left:8598;top:726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"/>
                      <v:shape id="AutoShape 137" o:spid="_x0000_s1471" type="#_x0000_t120" style="position:absolute;left:8736;top:712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"/>
                      <v:shape id="Freeform 138" o:spid="_x0000_s1472" style="position:absolute;left:7812;top:7623;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" path="m,12c14,3,24,10,36,18v16,-1,35,3,48,-6c90,8,102,,102,e" filled="f">
                        <v:path arrowok="t" o:connecttype="custom" o:connectlocs="0,12;36,18;84,12;102,0" o:connectangles="0,0,0,0"/>
                      </v:shape>
                      <v:shape id="Freeform 139" o:spid="_x0000_s1473" style="position:absolute;left:8247;top:7548;width:6;height:3;flip:x y;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" path="m,21c11,11,22,1,24,e" filled="f">
                        <v:path arrowok="t" o:connecttype="custom" o:connectlocs="0,3;6,0" o:connectangles="0,0"/>
                      </v:shape>
                      <v:shape id="Freeform 140" o:spid="_x0000_s1474" style="position:absolute;left:8469;top:7314;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" path="m,12c14,3,24,10,36,18v16,-1,35,3,48,-6c90,8,102,,102,e" filled="f">
                        <v:path arrowok="t" o:connecttype="custom" o:connectlocs="0,12;36,18;84,12;102,0" o:connectangles="0,0,0,0"/>
                      </v:shape>
                      <v:shape id="Freeform 141" o:spid="_x0000_s1475" style="position:absolute;left:8256;top:7500;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" path="m,12c14,3,24,10,36,18v16,-1,35,3,48,-6c90,8,102,,102,e" filled="f">
                        <v:path arrowok="t" o:connecttype="custom" o:connectlocs="0,12;36,18;84,12;102,0" o:connectangles="0,0,0,0"/>
                      </v:shape>
                      <v:line id="Line 142" o:spid="_x0000_s1476" style="position:absolute;visibility:visible;mso-wrap-style:square" from="7797,7876" to="7911,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"/>
                      <v:line id="Line 143" o:spid="_x0000_s1477" style="position:absolute;visibility:visible;mso-wrap-style:square" from="8364,7551" to="8484,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"/>
                      <v:line id="Line 144" o:spid="_x0000_s1478" style="position:absolute;visibility:visible;mso-wrap-style:square" from="8121,7700" to="8235,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"/>
                      <v:line id="Line 145" o:spid="_x0000_s1479" style="position:absolute;visibility:visible;mso-wrap-style:square" from="7968,7873" to="8082,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ad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0in8vYlPQC5+AQAA//8DAFBLAQItABQABgAIAAAAIQDb4fbL7gAAAIUBAAATAAAAAAAA&#10;AAAAAAAAAAAAAABbQ29udGVudF9UeXBlc10ueG1sUEsBAi0AFAAGAAgAAAAhAFr0LFu/AAAAFQEA&#10;AAsAAAAAAAAAAAAAAAAAHwEAAF9yZWxzLy5yZWxzUEsBAi0AFAAGAAgAAAAhAPmjNp3HAAAA3QAA&#10;AA8AAAAAAAAAAAAAAAAABwIAAGRycy9kb3ducmV2LnhtbFBLBQYAAAAAAwADALcAAAD7AgAAAAA=&#10;"/>
                      <v:line id="Line 146" o:spid="_x0000_s1480" style="position:absolute;visibility:visible;mso-wrap-style:square" from="8566,7547" to="8680,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7pxwAAAN0AAAAPAAAAZHJzL2Rvd25yZXYueG1sRI9Ba8JA&#10;FITvBf/D8oTe6sa0BE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HZKrunHAAAA3QAA&#10;AA8AAAAAAAAAAAAAAAAABwIAAGRycy9kb3ducmV2LnhtbFBLBQYAAAAAAwADALcAAAD7AgAAAAA=&#10;"/>
                      <v:line id="Line 147" o:spid="_x0000_s1481" style="position:absolute;visibility:visible;mso-wrap-style:square" from="8292,7702" to="8406,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tyxwAAAN0AAAAPAAAAZHJzL2Rvd25yZXYueG1sRI9Ba8JA&#10;FITvBf/D8oTe6saUB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BkGC3LHAAAA3QAA&#10;AA8AAAAAAAAAAAAAAAAABwIAAGRycy9kb3ducmV2LnhtbFBLBQYAAAAAAwADALcAAAD7AgAAAAA=&#10;"/>
                      <v:shape id="AutoShape 148" o:spid="_x0000_s1482" type="#_x0000_t120" style="position:absolute;left:8514;top:754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"/>
                      <v:shape id="AutoShape 149" o:spid="_x0000_s1483" type="#_x0000_t120" style="position:absolute;left:8262;top:769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"/>
                      <v:shape id="AutoShape 150" o:spid="_x0000_s1484" type="#_x0000_t120" style="position:absolute;left:7938;top:787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"/>
                      <v:shape id="AutoShape 151" o:spid="_x0000_s1485" type="#_x0000_t120" style="position:absolute;left:8596;top:591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"/>
                      <v:shape id="AutoShape 152" o:spid="_x0000_s1486" type="#_x0000_t120" style="position:absolute;left:8628;top:584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"/>
                      <v:line id="Line 153" o:spid="_x0000_s1487" style="position:absolute;visibility:visible;mso-wrap-style:square" from="7702,4184" to="9142,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"/>
                      <v:shape id="AutoShape 154" o:spid="_x0000_s1488" type="#_x0000_t120" style="position:absolute;left:8424;top:613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"/>
                      <v:shape id="AutoShape 155" o:spid="_x0000_s1489" type="#_x0000_t120" style="position:absolute;left:8004;top:612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"/>
                      <v:shape id="AutoShape 156" o:spid="_x0000_s1490" type="#_x0000_t120" style="position:absolute;left:8904;top:661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"/>
                      <v:shape id="AutoShape 157" o:spid="_x0000_s1491" type="#_x0000_t120" style="position:absolute;left:8328;top:6662;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"/>
                      <v:shape id="AutoShape 158" o:spid="_x0000_s1492" type="#_x0000_t120" style="position:absolute;left:7937;top:634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"/>
                      <v:shape id="AutoShape 159" o:spid="_x0000_s1493" type="#_x0000_t120" style="position:absolute;left:8597;top:6812;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"/>
                      <v:shape id="AutoShape 160" o:spid="_x0000_s1494" type="#_x0000_t120" style="position:absolute;left:8372;top:552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"/>
                      <v:shape id="AutoShape 161" o:spid="_x0000_s1495" type="#_x0000_t120" style="position:absolute;left:8948;top:545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"/>
                      <v:shape id="AutoShape 162" o:spid="_x0000_s1496" type="#_x0000_t120" style="position:absolute;left:7956;top:676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"/>
                      <v:shape id="AutoShape 163" o:spid="_x0000_s1497" type="#_x0000_t120" style="position:absolute;left:9026;top:484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"/>
                      <v:shape id="AutoShape 164" o:spid="_x0000_s1498" type="#_x0000_t120" style="position:absolute;left:7805;top:487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"/>
                      <v:shape id="AutoShape 165" o:spid="_x0000_s1499" type="#_x0000_t120" style="position:absolute;left:8648;top:5459;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"/>
                      <v:shape id="AutoShape 166" o:spid="_x0000_s1500" type="#_x0000_t120" style="position:absolute;left:8657;top:4649;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"/>
                      <v:shape id="AutoShape 167" o:spid="_x0000_s1501" type="#_x0000_t120" style="position:absolute;left:8348;top:460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"/>
                      <v:shape id="AutoShape 168" o:spid="_x0000_s1502" type="#_x0000_t120" style="position:absolute;left:8900;top:448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"/>
                      <v:shape id="AutoShape 169" o:spid="_x0000_s1503" type="#_x0000_t120" style="position:absolute;left:8036;top:440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"/>
                      <v:shape id="AutoShape 170" o:spid="_x0000_s1504" type="#_x0000_t120" style="position:absolute;left:8864;top:6299;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"/>
                      <v:shape id="AutoShape 171" o:spid="_x0000_s1505" type="#_x0000_t120" style="position:absolute;left:7874;top:5417;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"/>
                      <v:shape id="AutoShape 172" o:spid="_x0000_s1506" type="#_x0000_t120" style="position:absolute;left:8561;top:4367;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"/>
                      <v:shape id="AutoShape 173" o:spid="_x0000_s1507" type="#_x0000_t120" style="position:absolute;left:7929;top:458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"/>
                      <v:line id="Line 174" o:spid="_x0000_s1508" style="position:absolute;flip:x;visibility:visible;mso-wrap-style:square" from="7974,4008" to="8089,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"/>
                      <v:shape id="AutoShape 175" o:spid="_x0000_s1509" type="#_x0000_t120" style="position:absolute;left:8537;top:337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"/>
                      <v:shape id="AutoShape 176" o:spid="_x0000_s1510" type="#_x0000_t120" style="position:absolute;left:8733;top:326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"/>
                      <v:shape id="AutoShape 177" o:spid="_x0000_s1511" type="#_x0000_t120" style="position:absolute;left:8214;top:646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"/>
                      <v:shape id="Text Box 178" o:spid="_x0000_s1512" type="#_x0000_t202" style="position:absolute;left:8097;top:2963;width:51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" stroked="f">
                        <v:textbox inset="0,0,0,0">
                          <w:txbxContent>
                            <w:p w14:paraId="5462A2AD" w14:textId="77777777" w:rsidR="001E2AC6" w:rsidRPr="00E7284D" w:rsidRDefault="001E2AC6" w:rsidP="00E54E11">
                              <w:pPr>
                                <w:autoSpaceDE w:val="0"/>
                                <w:autoSpaceDN w:val="0"/>
                                <w:adjustRightInd w:val="0"/>
                                <w:spacing w:after="0" w:line="240" w:lineRule="auto"/>
                                <w:jc w:val="left"/>
                                <w:rPr>
                                  <w:rFonts w:ascii="Times New Roman" w:hAnsi="Times New Roman" w:cs="MS Shell Dlg 2"/>
                                  <w:sz w:val="20"/>
                                  <w:szCs w:val="20"/>
                                  <w:lang w:eastAsia="uk-UA"/>
                                </w:rPr>
                              </w:pPr>
                              <w:r w:rsidRPr="00424B7E">
                                <w:rPr>
                                  <w:rFonts w:ascii="Times Volk index" w:hAnsi="Times Volk index" w:cs="Times Volk index"/>
                                  <w:sz w:val="20"/>
                                  <w:szCs w:val="20"/>
                                  <w:lang w:val="uk-UA" w:eastAsia="uk-UA"/>
                                </w:rPr>
                                <w:t>П#_</w:t>
                              </w:r>
                              <w:r>
                                <w:rPr>
                                  <w:rFonts w:ascii="Times New Roman" w:hAnsi="Times New Roman" w:cs="Times Volk index"/>
                                  <w:sz w:val="20"/>
                                  <w:szCs w:val="20"/>
                                  <w:lang w:eastAsia="uk-UA"/>
                                </w:rPr>
                                <w:t>P</w:t>
                              </w:r>
                            </w:p>
                            <w:p w14:paraId="6707B7FD" w14:textId="77777777" w:rsidR="001E2AC6" w:rsidRPr="00483A8B" w:rsidRDefault="001E2AC6" w:rsidP="00E54E11">
                              <w:pPr>
                                <w:rPr>
                                  <w:lang w:val="uk-UA"/>
                                </w:rPr>
                              </w:pPr>
                            </w:p>
                          </w:txbxContent>
                        </v:textbox>
                      </v:shape>
                      <v:shape id="AutoShape 179" o:spid="_x0000_s1513" type="#_x0000_t120" style="position:absolute;left:8348;top:3542;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"/>
                      <v:shape id="AutoShape 180" o:spid="_x0000_s1514" type="#_x0000_t120" style="position:absolute;left:8588;top:3782;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"/>
                      <v:shape id="AutoShape 181" o:spid="_x0000_s1515" type="#_x0000_t120" style="position:absolute;left:8597;top:575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"/>
                      <v:shape id="AutoShape 182" o:spid="_x0000_s1516" type="#_x0000_t120" style="position:absolute;left:7956;top:570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"/>
                      <v:shape id="AutoShape 183" o:spid="_x0000_s1517" type="#_x0000_t120" style="position:absolute;left:8196;top:594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"/>
                      <v:shape id="AutoShape 184" o:spid="_x0000_s1518" type="#_x0000_t120" style="position:absolute;left:8931;top:6845;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"/>
                      <v:shape id="AutoShape 185" o:spid="_x0000_s1519" type="#_x0000_t120" style="position:absolute;left:8676;top:642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"/>
                      <v:shape id="AutoShape 186" o:spid="_x0000_s1520" type="#_x0000_t120" style="position:absolute;left:8893;top:280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"/>
                      <v:shape id="AutoShape 187" o:spid="_x0000_s1521" type="#_x0000_t120" style="position:absolute;left:8683;top:641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"/>
                      <v:shape id="AutoShape 188" o:spid="_x0000_s1522" type="#_x0000_t120" style="position:absolute;left:8885;top:3047;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"/>
                      <v:shape id="AutoShape 189" o:spid="_x0000_s1523" type="#_x0000_t120" style="position:absolute;left:8990;top:265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"/>
                      <v:shape id="AutoShape 190" o:spid="_x0000_s1524" type="#_x0000_t120" style="position:absolute;left:8232;top:6865;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"/>
                      <v:shape id="AutoShape 191" o:spid="_x0000_s1525" type="#_x0000_t120" style="position:absolute;left:8683;top:641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"/>
                      <v:shape id="AutoShape 192" o:spid="_x0000_s1526" type="#_x0000_t120" style="position:absolute;left:8443;top:617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"/>
                      <v:shape id="Text Box 193" o:spid="_x0000_s1527" type="#_x0000_t202" style="position:absolute;left:8381;top:7815;width:6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" stroked="f">
                        <v:textbox inset="0,0,0,0">
                          <w:txbxContent>
                            <w:p w14:paraId="274E4B0F" w14:textId="77777777" w:rsidR="001E2AC6" w:rsidRPr="00C45E47" w:rsidRDefault="001E2AC6" w:rsidP="00E54E11">
                              <w:pPr>
                                <w:rPr>
                                  <w:rFonts w:ascii="Times New Roman" w:hAnsi="Times New Roman" w:cs="Times New Roman"/>
                                  <w:sz w:val="20"/>
                                  <w:szCs w:val="20"/>
                                </w:rPr>
                              </w:pPr>
                              <w:r w:rsidRPr="00C45E47">
                                <w:rPr>
                                  <w:rFonts w:ascii="Times New Roman" w:hAnsi="Times New Roman" w:cs="Times New Roman"/>
                                  <w:sz w:val="20"/>
                                  <w:szCs w:val="20"/>
                                </w:rPr>
                                <w:t>AR-PR</w:t>
                              </w:r>
                            </w:p>
                          </w:txbxContent>
                        </v:textbox>
                      </v:shape>
                      <v:line id="Line 194" o:spid="_x0000_s1528" style="position:absolute;visibility:visible;mso-wrap-style:square" from="8989,3158" to="9116,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wbxwAAAN0AAAAPAAAAZHJzL2Rvd25yZXYueG1sRI9Ba8JA&#10;FITvBf/D8oTe6sYUUk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IVcvBvHAAAA3QAA&#10;AA8AAAAAAAAAAAAAAAAABwIAAGRycy9kb3ducmV2LnhtbFBLBQYAAAAAAwADALcAAAD7AgAAAAA=&#10;"/>
                      <v:line id="Line 195" o:spid="_x0000_s1529" style="position:absolute;flip:x;visibility:visible;mso-wrap-style:square" from="8911,3160" to="901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"/>
                      <v:shape id="Text Box 196" o:spid="_x0000_s1530" type="#_x0000_t202" style="position:absolute;left:7575;top:7873;width:11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" stroked="f">
                        <v:textbox inset="0,0,0,0">
                          <w:txbxContent>
                            <w:p w14:paraId="4A9AF225" w14:textId="77777777" w:rsidR="001E2AC6" w:rsidRPr="0031027C" w:rsidRDefault="001E2AC6" w:rsidP="00E54E11">
                              <w:pPr>
                                <w:rPr>
                                  <w:rFonts w:ascii="Times New Roman" w:hAnsi="Times New Roman" w:cs="Times New Roman"/>
                                  <w:sz w:val="20"/>
                                  <w:szCs w:val="20"/>
                                  <w:lang w:val="ru-RU"/>
                                </w:rPr>
                              </w:pPr>
                            </w:p>
                          </w:txbxContent>
                        </v:textbox>
                      </v:shape>
                    </v:group>
                  </w:pict>
                </mc:Fallback>
              </mc:AlternateContent>
            </w:r>
          </w:p>
        </w:tc>
        <w:tc>
          <w:tcPr>
            <w:tcW w:w="1419" w:type="dxa"/>
            <w:vMerge w:val="restart"/>
          </w:tcPr>
          <w:p w14:paraId="4E563CEA"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p w14:paraId="5D6BC109" w14:textId="77777777" w:rsidR="00E54E11" w:rsidRPr="00E54E11" w:rsidRDefault="00E54E11" w:rsidP="00E54E11">
            <w:pPr>
              <w:rPr>
                <w:lang w:val="uk-UA" w:eastAsia="ru-RU"/>
              </w:rPr>
            </w:pPr>
          </w:p>
          <w:p w14:paraId="09D962EB" w14:textId="77777777" w:rsidR="00E54E11" w:rsidRPr="00E54E11" w:rsidRDefault="00E54E11" w:rsidP="00E54E11">
            <w:pPr>
              <w:rPr>
                <w:lang w:val="uk-UA" w:eastAsia="ru-RU"/>
              </w:rPr>
            </w:pPr>
          </w:p>
          <w:p w14:paraId="73B49361" w14:textId="77777777" w:rsidR="00E54E11" w:rsidRPr="00E54E11" w:rsidRDefault="00E54E11" w:rsidP="00E54E11">
            <w:pPr>
              <w:rPr>
                <w:lang w:val="uk-UA" w:eastAsia="ru-RU"/>
              </w:rPr>
            </w:pPr>
          </w:p>
          <w:p w14:paraId="7186F169" w14:textId="77777777" w:rsidR="00E54E11" w:rsidRPr="00E54E11" w:rsidRDefault="00E54E11" w:rsidP="00E54E11">
            <w:pPr>
              <w:rPr>
                <w:lang w:val="uk-UA" w:eastAsia="ru-RU"/>
              </w:rPr>
            </w:pPr>
          </w:p>
          <w:p w14:paraId="60E84F0A" w14:textId="77777777" w:rsidR="00E54E11" w:rsidRPr="00E54E11" w:rsidRDefault="00E54E11" w:rsidP="00E54E11">
            <w:pPr>
              <w:rPr>
                <w:lang w:val="uk-UA" w:eastAsia="ru-RU"/>
              </w:rPr>
            </w:pPr>
          </w:p>
          <w:p w14:paraId="4B2D2340" w14:textId="77777777" w:rsidR="00E54E11" w:rsidRPr="00E54E11" w:rsidRDefault="00E54E11" w:rsidP="00E54E11">
            <w:pPr>
              <w:rPr>
                <w:lang w:val="uk-UA" w:eastAsia="ru-RU"/>
              </w:rPr>
            </w:pPr>
          </w:p>
          <w:p w14:paraId="1DAE2851" w14:textId="77777777" w:rsidR="00E54E11" w:rsidRPr="00E54E11" w:rsidRDefault="00E54E11" w:rsidP="00E54E11">
            <w:pPr>
              <w:rPr>
                <w:lang w:val="uk-UA" w:eastAsia="ru-RU"/>
              </w:rPr>
            </w:pPr>
          </w:p>
          <w:p w14:paraId="3D4D6BA4" w14:textId="77777777" w:rsidR="00E54E11" w:rsidRPr="00E54E11" w:rsidRDefault="00E54E11" w:rsidP="00E54E11">
            <w:pPr>
              <w:jc w:val="center"/>
              <w:rPr>
                <w:lang w:val="uk-UA" w:eastAsia="ru-RU"/>
              </w:rPr>
            </w:pPr>
          </w:p>
        </w:tc>
        <w:tc>
          <w:tcPr>
            <w:tcW w:w="1615" w:type="dxa"/>
            <w:vMerge w:val="restart"/>
          </w:tcPr>
          <w:p w14:paraId="5E273F9A" w14:textId="77777777" w:rsidR="00E54E11" w:rsidRPr="00E54E11" w:rsidRDefault="00E54E11" w:rsidP="00E54E11">
            <w:pPr>
              <w:keepNext/>
              <w:spacing w:after="0" w:line="240" w:lineRule="auto"/>
              <w:jc w:val="center"/>
              <w:rPr>
                <w:rFonts w:ascii="Times New Roman" w:hAnsi="Times New Roman" w:cs="Times New Roman"/>
                <w:sz w:val="20"/>
                <w:szCs w:val="20"/>
                <w:lang w:val="uk-UA" w:eastAsia="ru-RU"/>
              </w:rPr>
            </w:pPr>
          </w:p>
          <w:p w14:paraId="22BFECA9" w14:textId="77777777" w:rsidR="00E54E11" w:rsidRPr="00E54E11" w:rsidRDefault="00E54E11" w:rsidP="00E54E11">
            <w:pPr>
              <w:keepNext/>
              <w:spacing w:after="0" w:line="240" w:lineRule="auto"/>
              <w:jc w:val="left"/>
              <w:rPr>
                <w:rFonts w:ascii="Times New Roman" w:hAnsi="Times New Roman" w:cs="Times New Roman"/>
                <w:sz w:val="20"/>
                <w:szCs w:val="20"/>
                <w:lang w:val="uk-UA" w:eastAsia="ru-RU"/>
              </w:rPr>
            </w:pPr>
          </w:p>
          <w:p w14:paraId="37E6D095" w14:textId="77777777" w:rsidR="00E54E11" w:rsidRPr="00E54E11" w:rsidRDefault="00E54E11" w:rsidP="00E54E11">
            <w:pPr>
              <w:keepNext/>
              <w:spacing w:after="0" w:line="240" w:lineRule="auto"/>
              <w:jc w:val="left"/>
              <w:rPr>
                <w:rFonts w:ascii="Times New Roman" w:hAnsi="Times New Roman" w:cs="Times New Roman"/>
                <w:sz w:val="20"/>
                <w:szCs w:val="20"/>
                <w:lang w:val="uk-UA" w:eastAsia="ru-RU"/>
              </w:rPr>
            </w:pPr>
          </w:p>
          <w:p w14:paraId="2CDCBF05" w14:textId="77777777" w:rsidR="00E54E11" w:rsidRPr="00E54E11" w:rsidRDefault="00E54E11" w:rsidP="00E54E11">
            <w:pPr>
              <w:keepNext/>
              <w:spacing w:after="0" w:line="240" w:lineRule="auto"/>
              <w:jc w:val="left"/>
              <w:rPr>
                <w:rFonts w:ascii="Times New Roman" w:hAnsi="Times New Roman" w:cs="Times New Roman"/>
                <w:sz w:val="20"/>
                <w:szCs w:val="20"/>
                <w:lang w:val="uk-UA" w:eastAsia="ru-RU"/>
              </w:rPr>
            </w:pPr>
          </w:p>
          <w:p w14:paraId="2B98E2F5" w14:textId="77777777" w:rsidR="00E54E11" w:rsidRPr="00E54E11" w:rsidRDefault="00E54E11" w:rsidP="00E54E11">
            <w:pPr>
              <w:keepNext/>
              <w:spacing w:after="0" w:line="240" w:lineRule="auto"/>
              <w:jc w:val="left"/>
              <w:rPr>
                <w:rFonts w:ascii="Times New Roman" w:hAnsi="Times New Roman" w:cs="Times New Roman"/>
                <w:sz w:val="20"/>
                <w:szCs w:val="20"/>
                <w:lang w:val="uk-UA" w:eastAsia="ru-RU"/>
              </w:rPr>
            </w:pPr>
          </w:p>
          <w:p w14:paraId="23479710" w14:textId="77777777" w:rsidR="00E54E11" w:rsidRPr="00E54E11" w:rsidRDefault="00E54E11" w:rsidP="00E54E11">
            <w:pPr>
              <w:keepNext/>
              <w:spacing w:after="0" w:line="240" w:lineRule="auto"/>
              <w:jc w:val="left"/>
              <w:rPr>
                <w:rFonts w:ascii="Times New Roman" w:hAnsi="Times New Roman" w:cs="Times New Roman"/>
                <w:lang w:val="ru-RU" w:eastAsia="ru-RU"/>
              </w:rPr>
            </w:pPr>
            <w:r w:rsidRPr="00E54E11">
              <w:rPr>
                <w:rFonts w:ascii="Times New Roman" w:hAnsi="Times New Roman" w:cs="Times New Roman"/>
                <w:lang w:val="uk-UA" w:eastAsia="ru-RU"/>
              </w:rPr>
              <w:t>12,5-62</w:t>
            </w:r>
          </w:p>
          <w:p w14:paraId="0C7B1449" w14:textId="77777777" w:rsidR="00E54E11" w:rsidRPr="00E54E11" w:rsidRDefault="00E54E11" w:rsidP="00E54E11">
            <w:pPr>
              <w:keepNext/>
              <w:spacing w:after="0" w:line="240" w:lineRule="auto"/>
              <w:jc w:val="left"/>
              <w:rPr>
                <w:rFonts w:ascii="Times New Roman" w:hAnsi="Times New Roman" w:cs="Times New Roman"/>
                <w:lang w:val="uk-UA" w:eastAsia="ru-RU"/>
              </w:rPr>
            </w:pPr>
            <w:r w:rsidRPr="00E54E11">
              <w:rPr>
                <w:rFonts w:ascii="Times New Roman" w:hAnsi="Times New Roman" w:cs="Times New Roman"/>
                <w:lang w:val="uk-UA" w:eastAsia="ru-RU"/>
              </w:rPr>
              <w:t xml:space="preserve"> до 331</w:t>
            </w:r>
            <w:r w:rsidRPr="00E54E11">
              <w:rPr>
                <w:rFonts w:ascii="Times New Roman" w:hAnsi="Times New Roman" w:cs="Times New Roman"/>
                <w:lang w:val="ru-RU" w:eastAsia="ru-RU"/>
              </w:rPr>
              <w:t xml:space="preserve"> </w:t>
            </w:r>
            <w:r w:rsidRPr="00E54E11">
              <w:rPr>
                <w:rFonts w:ascii="Times New Roman" w:hAnsi="Times New Roman" w:cs="Times New Roman"/>
                <w:lang w:val="uk-UA" w:eastAsia="ru-RU"/>
              </w:rPr>
              <w:t>м</w:t>
            </w:r>
          </w:p>
          <w:p w14:paraId="68C5F555" w14:textId="77777777" w:rsidR="00E54E11" w:rsidRPr="00E54E11" w:rsidRDefault="00E54E11" w:rsidP="00E54E11">
            <w:pPr>
              <w:keepNext/>
              <w:spacing w:after="0" w:line="240" w:lineRule="auto"/>
              <w:jc w:val="center"/>
              <w:rPr>
                <w:rFonts w:ascii="Times New Roman" w:hAnsi="Times New Roman" w:cs="Times New Roman"/>
                <w:lang w:val="uk-UA" w:eastAsia="ru-RU"/>
              </w:rPr>
            </w:pPr>
          </w:p>
          <w:p w14:paraId="0D619C4B" w14:textId="77777777" w:rsidR="00E54E11" w:rsidRPr="00E54E11" w:rsidRDefault="00E54E11" w:rsidP="00E54E11">
            <w:pPr>
              <w:keepNext/>
              <w:spacing w:after="0" w:line="240" w:lineRule="auto"/>
              <w:jc w:val="center"/>
              <w:rPr>
                <w:rFonts w:ascii="Times New Roman" w:hAnsi="Times New Roman" w:cs="Times New Roman"/>
                <w:lang w:val="uk-UA" w:eastAsia="ru-RU"/>
              </w:rPr>
            </w:pPr>
          </w:p>
          <w:p w14:paraId="74B597A0" w14:textId="77777777" w:rsidR="00E54E11" w:rsidRPr="00E54E11" w:rsidRDefault="00E54E11" w:rsidP="0031027C">
            <w:pPr>
              <w:keepNext/>
              <w:spacing w:after="0" w:line="240" w:lineRule="auto"/>
              <w:rPr>
                <w:rFonts w:ascii="Times New Roman" w:hAnsi="Times New Roman" w:cs="Times New Roman"/>
                <w:lang w:val="uk-UA" w:eastAsia="ru-RU"/>
              </w:rPr>
            </w:pPr>
          </w:p>
          <w:p w14:paraId="7586BFAC" w14:textId="77777777" w:rsidR="00E54E11" w:rsidRPr="00E54E11" w:rsidRDefault="0031027C" w:rsidP="00E54E11">
            <w:pPr>
              <w:keepNext/>
              <w:spacing w:after="0" w:line="240" w:lineRule="auto"/>
              <w:jc w:val="center"/>
              <w:rPr>
                <w:rFonts w:ascii="Times New Roman" w:hAnsi="Times New Roman" w:cs="Times New Roman"/>
                <w:lang w:val="uk-UA" w:eastAsia="ru-RU"/>
              </w:rPr>
            </w:pPr>
            <w:proofErr w:type="spellStart"/>
            <w:r>
              <w:rPr>
                <w:rFonts w:ascii="Times New Roman" w:hAnsi="Times New Roman" w:cs="Times New Roman"/>
                <w:lang w:val="uk-UA" w:eastAsia="ru-RU"/>
              </w:rPr>
              <w:t>Кф</w:t>
            </w:r>
            <w:proofErr w:type="spellEnd"/>
            <w:r>
              <w:rPr>
                <w:rFonts w:ascii="Times New Roman" w:hAnsi="Times New Roman" w:cs="Times New Roman"/>
                <w:lang w:val="uk-UA" w:eastAsia="ru-RU"/>
              </w:rPr>
              <w:t xml:space="preserve"> </w:t>
            </w:r>
            <w:r w:rsidR="00E54E11" w:rsidRPr="00E54E11">
              <w:rPr>
                <w:rFonts w:ascii="Times New Roman" w:hAnsi="Times New Roman" w:cs="Times New Roman"/>
                <w:lang w:val="uk-UA" w:eastAsia="ru-RU"/>
              </w:rPr>
              <w:t>2</w:t>
            </w:r>
            <w:r>
              <w:rPr>
                <w:rFonts w:ascii="Times New Roman" w:hAnsi="Times New Roman" w:cs="Times New Roman"/>
                <w:lang w:val="uk-UA" w:eastAsia="ru-RU"/>
              </w:rPr>
              <w:t>,0-13</w:t>
            </w:r>
            <w:r w:rsidR="00E54E11" w:rsidRPr="00E54E11">
              <w:rPr>
                <w:rFonts w:ascii="Times New Roman" w:hAnsi="Times New Roman" w:cs="Times New Roman"/>
                <w:lang w:val="uk-UA" w:eastAsia="ru-RU"/>
              </w:rPr>
              <w:t>,0 м/д,</w:t>
            </w:r>
          </w:p>
          <w:p w14:paraId="4D740EB6" w14:textId="77777777" w:rsidR="00E54E11" w:rsidRPr="00E54E11" w:rsidRDefault="00E54E11" w:rsidP="00E54E11">
            <w:pPr>
              <w:keepNext/>
              <w:spacing w:after="0" w:line="240" w:lineRule="auto"/>
              <w:jc w:val="center"/>
              <w:rPr>
                <w:rFonts w:ascii="Times New Roman" w:hAnsi="Times New Roman" w:cs="Times New Roman"/>
                <w:lang w:val="uk-UA" w:eastAsia="ru-RU"/>
              </w:rPr>
            </w:pPr>
            <w:r w:rsidRPr="00E54E11">
              <w:rPr>
                <w:rFonts w:ascii="Times New Roman" w:hAnsi="Times New Roman" w:cs="Times New Roman"/>
                <w:lang w:eastAsia="ru-RU"/>
              </w:rPr>
              <w:t>km</w:t>
            </w:r>
            <w:r w:rsidR="0031027C">
              <w:rPr>
                <w:rFonts w:ascii="Times New Roman" w:hAnsi="Times New Roman" w:cs="Times New Roman"/>
                <w:lang w:val="uk-UA" w:eastAsia="ru-RU"/>
              </w:rPr>
              <w:t>100-220</w:t>
            </w:r>
            <w:r w:rsidRPr="00E54E11">
              <w:rPr>
                <w:rFonts w:ascii="Times New Roman" w:hAnsi="Times New Roman" w:cs="Times New Roman"/>
                <w:lang w:val="uk-UA" w:eastAsia="ru-RU"/>
              </w:rPr>
              <w:t xml:space="preserve"> м</w:t>
            </w:r>
            <w:r w:rsidRPr="00E54E11">
              <w:rPr>
                <w:rFonts w:ascii="Times New Roman" w:hAnsi="Times New Roman" w:cs="Times New Roman"/>
                <w:vertAlign w:val="superscript"/>
                <w:lang w:val="uk-UA" w:eastAsia="ru-RU"/>
              </w:rPr>
              <w:t>2</w:t>
            </w:r>
            <w:r w:rsidRPr="00E54E11">
              <w:rPr>
                <w:rFonts w:ascii="Times New Roman" w:hAnsi="Times New Roman" w:cs="Times New Roman"/>
                <w:lang w:val="uk-UA" w:eastAsia="ru-RU"/>
              </w:rPr>
              <w:t>/д</w:t>
            </w:r>
          </w:p>
          <w:p w14:paraId="7865453D" w14:textId="77777777" w:rsidR="00E54E11" w:rsidRPr="00E54E11" w:rsidRDefault="00E54E11" w:rsidP="00E54E11">
            <w:pPr>
              <w:keepNext/>
              <w:spacing w:after="0" w:line="240" w:lineRule="auto"/>
              <w:jc w:val="center"/>
              <w:rPr>
                <w:rFonts w:ascii="Times New Roman" w:hAnsi="Times New Roman" w:cs="Times New Roman"/>
                <w:lang w:val="uk-UA" w:eastAsia="ru-RU"/>
              </w:rPr>
            </w:pPr>
          </w:p>
          <w:p w14:paraId="601E2F4B" w14:textId="77777777" w:rsidR="00E54E11" w:rsidRPr="00E54E11" w:rsidRDefault="00E54E11" w:rsidP="00E54E11">
            <w:pPr>
              <w:keepNext/>
              <w:spacing w:after="0" w:line="240" w:lineRule="auto"/>
              <w:jc w:val="left"/>
              <w:rPr>
                <w:rFonts w:ascii="Times New Roman" w:hAnsi="Times New Roman" w:cs="Times New Roman"/>
                <w:lang w:val="ru-RU" w:eastAsia="ru-RU"/>
              </w:rPr>
            </w:pPr>
          </w:p>
          <w:p w14:paraId="01092D16" w14:textId="77777777" w:rsidR="00E54E11" w:rsidRPr="00E54E11" w:rsidRDefault="00E54E11" w:rsidP="00E54E11">
            <w:pPr>
              <w:keepNext/>
              <w:spacing w:after="0" w:line="240" w:lineRule="auto"/>
              <w:jc w:val="left"/>
              <w:rPr>
                <w:rFonts w:ascii="Times New Roman" w:hAnsi="Times New Roman" w:cs="Times New Roman"/>
                <w:lang w:val="ru-RU" w:eastAsia="ru-RU"/>
              </w:rPr>
            </w:pPr>
          </w:p>
          <w:p w14:paraId="58135A7D" w14:textId="77777777" w:rsidR="00E54E11" w:rsidRPr="00E54E11" w:rsidRDefault="00E54E11" w:rsidP="00E54E11">
            <w:pPr>
              <w:keepNext/>
              <w:spacing w:after="0" w:line="240" w:lineRule="auto"/>
              <w:jc w:val="left"/>
              <w:rPr>
                <w:rFonts w:ascii="Times New Roman" w:hAnsi="Times New Roman" w:cs="Times New Roman"/>
                <w:lang w:val="uk-UA" w:eastAsia="ru-RU"/>
              </w:rPr>
            </w:pPr>
            <w:r w:rsidRPr="00E54E11">
              <w:rPr>
                <w:rFonts w:ascii="Times New Roman" w:hAnsi="Times New Roman" w:cs="Times New Roman"/>
                <w:lang w:val="uk-UA" w:eastAsia="ru-RU"/>
              </w:rPr>
              <w:t>60-500 м</w:t>
            </w:r>
          </w:p>
          <w:p w14:paraId="798361C6" w14:textId="77777777" w:rsidR="00E54E11" w:rsidRPr="00E54E11" w:rsidRDefault="00E54E11" w:rsidP="00E54E11">
            <w:pPr>
              <w:keepNext/>
              <w:spacing w:after="0" w:line="240" w:lineRule="auto"/>
              <w:jc w:val="left"/>
              <w:rPr>
                <w:rFonts w:ascii="Times New Roman" w:hAnsi="Times New Roman" w:cs="Times New Roman"/>
                <w:lang w:val="uk-UA" w:eastAsia="ru-RU"/>
              </w:rPr>
            </w:pPr>
          </w:p>
          <w:p w14:paraId="404AD19B" w14:textId="77777777" w:rsidR="00E54E11" w:rsidRPr="00E54E11" w:rsidRDefault="00E54E11" w:rsidP="00E54E11">
            <w:pPr>
              <w:keepNext/>
              <w:spacing w:after="0" w:line="240" w:lineRule="auto"/>
              <w:jc w:val="center"/>
              <w:rPr>
                <w:rFonts w:ascii="Times New Roman" w:hAnsi="Times New Roman" w:cs="Times New Roman"/>
                <w:sz w:val="24"/>
                <w:szCs w:val="24"/>
                <w:lang w:val="uk-UA" w:eastAsia="ru-RU"/>
              </w:rPr>
            </w:pPr>
          </w:p>
        </w:tc>
        <w:tc>
          <w:tcPr>
            <w:tcW w:w="873" w:type="dxa"/>
            <w:vMerge w:val="restart"/>
            <w:noWrap/>
            <w:textDirection w:val="btLr"/>
            <w:tcFitText/>
            <w:vAlign w:val="center"/>
          </w:tcPr>
          <w:p w14:paraId="1157F7B6" w14:textId="77777777" w:rsidR="00E54E11" w:rsidRPr="0031027C" w:rsidRDefault="00E54E11" w:rsidP="00E54E11">
            <w:pPr>
              <w:keepNext/>
              <w:spacing w:after="0" w:line="240" w:lineRule="auto"/>
              <w:ind w:left="113" w:right="113"/>
              <w:jc w:val="center"/>
              <w:rPr>
                <w:rFonts w:ascii="Times New Roman" w:hAnsi="Times New Roman" w:cs="Times New Roman"/>
                <w:lang w:val="uk-UA" w:eastAsia="ru-RU"/>
              </w:rPr>
            </w:pPr>
            <w:r w:rsidRPr="0031027C">
              <w:rPr>
                <w:rFonts w:ascii="Times New Roman" w:hAnsi="Times New Roman" w:cs="Times New Roman"/>
                <w:lang w:val="uk-UA" w:eastAsia="ru-RU"/>
              </w:rPr>
              <w:t>HCO</w:t>
            </w:r>
            <w:r w:rsidRPr="0031027C">
              <w:rPr>
                <w:rFonts w:ascii="Times New Roman" w:hAnsi="Times New Roman" w:cs="Times New Roman"/>
                <w:vertAlign w:val="subscript"/>
                <w:lang w:val="uk-UA" w:eastAsia="ru-RU"/>
              </w:rPr>
              <w:t>3</w:t>
            </w:r>
            <w:r w:rsidRPr="0031027C">
              <w:rPr>
                <w:rFonts w:ascii="Times New Roman" w:hAnsi="Times New Roman" w:cs="Times New Roman"/>
                <w:lang w:val="uk-UA" w:eastAsia="ru-RU"/>
              </w:rPr>
              <w:t xml:space="preserve"> </w:t>
            </w:r>
            <w:proofErr w:type="spellStart"/>
            <w:r w:rsidRPr="0031027C">
              <w:rPr>
                <w:rFonts w:ascii="Times New Roman" w:hAnsi="Times New Roman" w:cs="Times New Roman"/>
                <w:lang w:val="uk-UA" w:eastAsia="ru-RU"/>
              </w:rPr>
              <w:t>Ca</w:t>
            </w:r>
            <w:proofErr w:type="spellEnd"/>
            <w:r w:rsidRPr="0031027C">
              <w:rPr>
                <w:rFonts w:ascii="Times New Roman" w:hAnsi="Times New Roman" w:cs="Times New Roman"/>
                <w:lang w:val="uk-UA" w:eastAsia="ru-RU"/>
              </w:rPr>
              <w:t xml:space="preserve">, </w:t>
            </w:r>
            <w:proofErr w:type="spellStart"/>
            <w:r w:rsidRPr="0031027C">
              <w:rPr>
                <w:rFonts w:ascii="Times New Roman" w:hAnsi="Times New Roman" w:cs="Times New Roman"/>
                <w:lang w:val="uk-UA" w:eastAsia="ru-RU"/>
              </w:rPr>
              <w:t>Ca-Mg</w:t>
            </w:r>
            <w:proofErr w:type="spellEnd"/>
            <w:r w:rsidRPr="0031027C">
              <w:rPr>
                <w:rFonts w:ascii="Times New Roman" w:hAnsi="Times New Roman" w:cs="Times New Roman"/>
                <w:lang w:val="uk-UA" w:eastAsia="ru-RU"/>
              </w:rPr>
              <w:t xml:space="preserve">, </w:t>
            </w:r>
            <w:proofErr w:type="spellStart"/>
            <w:r w:rsidRPr="0031027C">
              <w:rPr>
                <w:rFonts w:ascii="Times New Roman" w:hAnsi="Times New Roman" w:cs="Times New Roman"/>
                <w:lang w:val="uk-UA" w:eastAsia="ru-RU"/>
              </w:rPr>
              <w:t>Na</w:t>
            </w:r>
            <w:proofErr w:type="spellEnd"/>
            <w:r w:rsidRPr="0031027C">
              <w:rPr>
                <w:rFonts w:ascii="Times New Roman" w:hAnsi="Times New Roman" w:cs="Times New Roman"/>
                <w:lang w:val="uk-UA" w:eastAsia="ru-RU"/>
              </w:rPr>
              <w:t xml:space="preserve">, </w:t>
            </w:r>
            <w:proofErr w:type="spellStart"/>
            <w:r w:rsidRPr="0031027C">
              <w:rPr>
                <w:rFonts w:ascii="Times New Roman" w:hAnsi="Times New Roman" w:cs="Times New Roman"/>
                <w:lang w:val="uk-UA" w:eastAsia="ru-RU"/>
              </w:rPr>
              <w:t>Ca-Na</w:t>
            </w:r>
            <w:proofErr w:type="spellEnd"/>
            <w:r w:rsidRPr="0031027C">
              <w:rPr>
                <w:rFonts w:ascii="Times New Roman" w:hAnsi="Times New Roman" w:cs="Times New Roman"/>
                <w:lang w:val="uk-UA" w:eastAsia="ru-RU"/>
              </w:rPr>
              <w:t>, М до 1 г/</w:t>
            </w:r>
            <w:r w:rsidRPr="0031027C">
              <w:rPr>
                <w:rFonts w:ascii="Times New Roman" w:hAnsi="Times New Roman" w:cs="Times New Roman"/>
                <w:vertAlign w:val="subscript"/>
                <w:lang w:val="uk-UA" w:eastAsia="ru-RU"/>
              </w:rPr>
              <w:t>дм</w:t>
            </w:r>
            <w:r w:rsidRPr="0031027C">
              <w:rPr>
                <w:rFonts w:ascii="Times New Roman" w:hAnsi="Times New Roman" w:cs="Times New Roman"/>
                <w:vertAlign w:val="superscript"/>
                <w:lang w:val="uk-UA" w:eastAsia="ru-RU"/>
              </w:rPr>
              <w:t>3</w:t>
            </w:r>
            <w:r w:rsidRPr="0031027C">
              <w:rPr>
                <w:rFonts w:ascii="Times New Roman" w:hAnsi="Times New Roman" w:cs="Times New Roman"/>
                <w:lang w:val="uk-UA" w:eastAsia="ru-RU"/>
              </w:rPr>
              <w:t>, HCO</w:t>
            </w:r>
            <w:r w:rsidRPr="0031027C">
              <w:rPr>
                <w:rFonts w:ascii="Times New Roman" w:hAnsi="Times New Roman" w:cs="Times New Roman"/>
                <w:vertAlign w:val="subscript"/>
                <w:lang w:val="uk-UA" w:eastAsia="ru-RU"/>
              </w:rPr>
              <w:t>3</w:t>
            </w:r>
            <w:r w:rsidRPr="0031027C">
              <w:rPr>
                <w:rFonts w:ascii="Times New Roman" w:hAnsi="Times New Roman" w:cs="Times New Roman"/>
                <w:lang w:val="uk-UA" w:eastAsia="ru-RU"/>
              </w:rPr>
              <w:t xml:space="preserve">, </w:t>
            </w:r>
            <w:proofErr w:type="spellStart"/>
            <w:r w:rsidRPr="0031027C">
              <w:rPr>
                <w:rFonts w:ascii="Times New Roman" w:hAnsi="Times New Roman" w:cs="Times New Roman"/>
                <w:lang w:val="uk-UA" w:eastAsia="ru-RU"/>
              </w:rPr>
              <w:t>Cl</w:t>
            </w:r>
            <w:proofErr w:type="spellEnd"/>
            <w:r w:rsidRPr="0031027C">
              <w:rPr>
                <w:rFonts w:ascii="Times New Roman" w:hAnsi="Times New Roman" w:cs="Times New Roman"/>
                <w:lang w:val="uk-UA" w:eastAsia="ru-RU"/>
              </w:rPr>
              <w:t xml:space="preserve"> </w:t>
            </w:r>
            <w:proofErr w:type="spellStart"/>
            <w:r w:rsidRPr="0031027C">
              <w:rPr>
                <w:rFonts w:ascii="Times New Roman" w:hAnsi="Times New Roman" w:cs="Times New Roman"/>
                <w:lang w:val="uk-UA" w:eastAsia="ru-RU"/>
              </w:rPr>
              <w:t>Na</w:t>
            </w:r>
            <w:proofErr w:type="spellEnd"/>
            <w:r w:rsidRPr="0031027C">
              <w:rPr>
                <w:rFonts w:ascii="Times New Roman" w:hAnsi="Times New Roman" w:cs="Times New Roman"/>
                <w:lang w:val="uk-UA" w:eastAsia="ru-RU"/>
              </w:rPr>
              <w:t xml:space="preserve">, </w:t>
            </w:r>
          </w:p>
          <w:p w14:paraId="76C6B0C5" w14:textId="77777777" w:rsidR="00E54E11" w:rsidRPr="00E54E11" w:rsidRDefault="0031027C" w:rsidP="00E54E11">
            <w:pPr>
              <w:keepNext/>
              <w:spacing w:after="0" w:line="240" w:lineRule="auto"/>
              <w:ind w:left="113" w:right="113"/>
              <w:jc w:val="center"/>
              <w:rPr>
                <w:rFonts w:ascii="Times New Roman" w:hAnsi="Times New Roman" w:cs="Times New Roman"/>
                <w:sz w:val="20"/>
                <w:szCs w:val="20"/>
                <w:lang w:val="uk-UA" w:eastAsia="ru-RU"/>
              </w:rPr>
            </w:pPr>
            <w:r w:rsidRPr="0031027C">
              <w:rPr>
                <w:rFonts w:ascii="Times New Roman" w:hAnsi="Times New Roman" w:cs="Times New Roman"/>
                <w:lang w:val="uk-UA" w:eastAsia="ru-RU"/>
              </w:rPr>
              <w:t>М до 1,5</w:t>
            </w:r>
            <w:r w:rsidR="00E54E11" w:rsidRPr="0031027C">
              <w:rPr>
                <w:rFonts w:ascii="Times New Roman" w:hAnsi="Times New Roman" w:cs="Times New Roman"/>
                <w:lang w:val="uk-UA" w:eastAsia="ru-RU"/>
              </w:rPr>
              <w:t>-5</w:t>
            </w:r>
            <w:r w:rsidRPr="0031027C">
              <w:rPr>
                <w:rFonts w:ascii="Times New Roman" w:hAnsi="Times New Roman" w:cs="Times New Roman"/>
                <w:lang w:val="uk-UA" w:eastAsia="ru-RU"/>
              </w:rPr>
              <w:t>,0</w:t>
            </w:r>
            <w:r w:rsidR="00E54E11" w:rsidRPr="0031027C">
              <w:rPr>
                <w:rFonts w:ascii="Times New Roman" w:hAnsi="Times New Roman" w:cs="Times New Roman"/>
                <w:lang w:val="uk-UA" w:eastAsia="ru-RU"/>
              </w:rPr>
              <w:t xml:space="preserve"> г/</w:t>
            </w:r>
            <w:r w:rsidR="00E54E11" w:rsidRPr="0031027C">
              <w:rPr>
                <w:rFonts w:ascii="Times New Roman" w:hAnsi="Times New Roman" w:cs="Times New Roman"/>
                <w:vertAlign w:val="subscript"/>
                <w:lang w:val="uk-UA" w:eastAsia="ru-RU"/>
              </w:rPr>
              <w:t>дм</w:t>
            </w:r>
            <w:r w:rsidR="00E54E11" w:rsidRPr="0031027C">
              <w:rPr>
                <w:rFonts w:ascii="Times New Roman" w:hAnsi="Times New Roman" w:cs="Times New Roman"/>
                <w:vertAlign w:val="superscript"/>
                <w:lang w:val="uk-UA" w:eastAsia="ru-RU"/>
              </w:rPr>
              <w:t xml:space="preserve">3 </w:t>
            </w:r>
          </w:p>
        </w:tc>
      </w:tr>
      <w:tr w:rsidR="00E54E11" w:rsidRPr="00E54E11" w14:paraId="1ACD907C" w14:textId="77777777" w:rsidTr="00E54E11">
        <w:tc>
          <w:tcPr>
            <w:tcW w:w="2660" w:type="dxa"/>
            <w:shd w:val="clear" w:color="auto" w:fill="auto"/>
          </w:tcPr>
          <w:p w14:paraId="088D77DF"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Код МПВ</w:t>
            </w:r>
          </w:p>
        </w:tc>
        <w:tc>
          <w:tcPr>
            <w:tcW w:w="2831" w:type="dxa"/>
            <w:shd w:val="clear" w:color="auto" w:fill="auto"/>
          </w:tcPr>
          <w:p w14:paraId="363C681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UAM690</w:t>
            </w:r>
            <w:r>
              <w:rPr>
                <w:rFonts w:ascii="Times New Roman" w:hAnsi="Times New Roman" w:cs="Times New Roman"/>
                <w:sz w:val="24"/>
                <w:szCs w:val="24"/>
                <w:lang w:eastAsia="ru-RU"/>
              </w:rPr>
              <w:t>P</w:t>
            </w:r>
            <w:r>
              <w:rPr>
                <w:rFonts w:ascii="Times New Roman" w:hAnsi="Times New Roman" w:cs="Times New Roman"/>
                <w:sz w:val="24"/>
                <w:szCs w:val="24"/>
                <w:lang w:val="uk-UA" w:eastAsia="ru-RU"/>
              </w:rPr>
              <w:t>G</w:t>
            </w:r>
            <w:r>
              <w:rPr>
                <w:rFonts w:ascii="Times New Roman" w:hAnsi="Times New Roman" w:cs="Times New Roman"/>
                <w:sz w:val="24"/>
                <w:szCs w:val="24"/>
                <w:lang w:eastAsia="ru-RU"/>
              </w:rPr>
              <w:t>200</w:t>
            </w:r>
          </w:p>
        </w:tc>
        <w:tc>
          <w:tcPr>
            <w:tcW w:w="633" w:type="dxa"/>
            <w:vMerge/>
          </w:tcPr>
          <w:p w14:paraId="467268DD"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419" w:type="dxa"/>
            <w:vMerge/>
          </w:tcPr>
          <w:p w14:paraId="2E2DC1B3"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615" w:type="dxa"/>
            <w:vMerge/>
          </w:tcPr>
          <w:p w14:paraId="2C6CBA95"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873" w:type="dxa"/>
            <w:vMerge/>
          </w:tcPr>
          <w:p w14:paraId="623EB5B3"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64FBC517" w14:textId="77777777" w:rsidTr="00E54E11">
        <w:tc>
          <w:tcPr>
            <w:tcW w:w="2660" w:type="dxa"/>
            <w:shd w:val="clear" w:color="auto" w:fill="auto"/>
          </w:tcPr>
          <w:p w14:paraId="5B2CB392"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Назва МПВ</w:t>
            </w:r>
          </w:p>
        </w:tc>
        <w:tc>
          <w:tcPr>
            <w:tcW w:w="2831" w:type="dxa"/>
            <w:shd w:val="clear" w:color="auto" w:fill="auto"/>
          </w:tcPr>
          <w:p w14:paraId="5CF1CFAA"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Група МПВ у теригенних відкладах еоцену</w:t>
            </w:r>
          </w:p>
        </w:tc>
        <w:tc>
          <w:tcPr>
            <w:tcW w:w="633" w:type="dxa"/>
            <w:vMerge w:val="restart"/>
            <w:vAlign w:val="center"/>
          </w:tcPr>
          <w:p w14:paraId="43B88E9D" w14:textId="77777777" w:rsidR="00E54E11" w:rsidRPr="00E54E11" w:rsidRDefault="00E54E11" w:rsidP="00E54E11">
            <w:pPr>
              <w:keepNext/>
              <w:spacing w:after="0" w:line="240" w:lineRule="auto"/>
              <w:jc w:val="center"/>
              <w:rPr>
                <w:rFonts w:ascii="Times New Roman" w:hAnsi="Times New Roman" w:cs="Times New Roman"/>
                <w:sz w:val="20"/>
                <w:szCs w:val="20"/>
                <w:lang w:val="uk-UA" w:eastAsia="ru-RU"/>
              </w:rPr>
            </w:pPr>
            <w:r w:rsidRPr="00E54E11">
              <w:rPr>
                <w:rFonts w:ascii="Times New Roman" w:hAnsi="Times New Roman" w:cs="Times New Roman"/>
                <w:strike/>
                <w:sz w:val="20"/>
                <w:szCs w:val="20"/>
                <w:lang w:val="uk-UA" w:eastAsia="ru-RU"/>
              </w:rPr>
              <w:t>Р</w:t>
            </w:r>
            <w:r w:rsidRPr="00E54E11">
              <w:rPr>
                <w:rFonts w:ascii="Times New Roman" w:hAnsi="Times New Roman" w:cs="Times New Roman"/>
                <w:sz w:val="20"/>
                <w:szCs w:val="20"/>
                <w:vertAlign w:val="subscript"/>
                <w:lang w:val="uk-UA" w:eastAsia="ru-RU"/>
              </w:rPr>
              <w:t>2</w:t>
            </w:r>
          </w:p>
        </w:tc>
        <w:tc>
          <w:tcPr>
            <w:tcW w:w="1419" w:type="dxa"/>
            <w:vMerge/>
          </w:tcPr>
          <w:p w14:paraId="1A43FF6B"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615" w:type="dxa"/>
            <w:vMerge/>
          </w:tcPr>
          <w:p w14:paraId="3DAA724E"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873" w:type="dxa"/>
            <w:vMerge/>
          </w:tcPr>
          <w:p w14:paraId="4EEFEA4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680CCCF8" w14:textId="77777777" w:rsidTr="00E54E11">
        <w:tc>
          <w:tcPr>
            <w:tcW w:w="2660" w:type="dxa"/>
            <w:shd w:val="clear" w:color="auto" w:fill="auto"/>
          </w:tcPr>
          <w:p w14:paraId="29C4E3A4"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Площа МПВ</w:t>
            </w:r>
          </w:p>
        </w:tc>
        <w:tc>
          <w:tcPr>
            <w:tcW w:w="2831" w:type="dxa"/>
            <w:shd w:val="clear" w:color="auto" w:fill="auto"/>
          </w:tcPr>
          <w:p w14:paraId="015DCDB8" w14:textId="77777777" w:rsidR="00E54E11" w:rsidRPr="00E54E11" w:rsidRDefault="0031027C" w:rsidP="00E54E11">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92400</w:t>
            </w:r>
          </w:p>
        </w:tc>
        <w:tc>
          <w:tcPr>
            <w:tcW w:w="633" w:type="dxa"/>
            <w:vMerge/>
          </w:tcPr>
          <w:p w14:paraId="06A9B5BC"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419" w:type="dxa"/>
            <w:vMerge/>
          </w:tcPr>
          <w:p w14:paraId="37AD8F04"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615" w:type="dxa"/>
            <w:vMerge/>
          </w:tcPr>
          <w:p w14:paraId="185467C0"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873" w:type="dxa"/>
            <w:vMerge/>
          </w:tcPr>
          <w:p w14:paraId="791CFC6D"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1263D4ED" w14:textId="77777777" w:rsidTr="00E54E11">
        <w:tc>
          <w:tcPr>
            <w:tcW w:w="2660" w:type="dxa"/>
            <w:shd w:val="clear" w:color="auto" w:fill="auto"/>
          </w:tcPr>
          <w:p w14:paraId="4E202B2C"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Геологічний індекс</w:t>
            </w:r>
          </w:p>
        </w:tc>
        <w:tc>
          <w:tcPr>
            <w:tcW w:w="2831" w:type="dxa"/>
            <w:shd w:val="clear" w:color="auto" w:fill="auto"/>
          </w:tcPr>
          <w:p w14:paraId="43251219" w14:textId="77777777" w:rsidR="00E54E11" w:rsidRPr="00E54E11" w:rsidRDefault="00E54E11" w:rsidP="00E54E11">
            <w:pPr>
              <w:keepNext/>
              <w:spacing w:after="0" w:line="240" w:lineRule="auto"/>
              <w:jc w:val="left"/>
              <w:rPr>
                <w:rFonts w:ascii="Times New Roman" w:hAnsi="Times New Roman" w:cs="Times New Roman"/>
                <w:strike/>
                <w:sz w:val="24"/>
                <w:szCs w:val="24"/>
                <w:lang w:eastAsia="ru-RU"/>
              </w:rPr>
            </w:pPr>
            <w:proofErr w:type="spellStart"/>
            <w:r>
              <w:rPr>
                <w:rFonts w:ascii="Times New Roman" w:hAnsi="Times New Roman" w:cs="Times New Roman"/>
                <w:sz w:val="24"/>
                <w:szCs w:val="24"/>
                <w:lang w:eastAsia="ru-RU"/>
              </w:rPr>
              <w:t>Pg</w:t>
            </w:r>
            <w:proofErr w:type="spellEnd"/>
            <w:r w:rsidRPr="00E54E11">
              <w:rPr>
                <w:rFonts w:ascii="Times New Roman" w:hAnsi="Times New Roman" w:cs="Times New Roman"/>
                <w:sz w:val="24"/>
                <w:szCs w:val="24"/>
                <w:vertAlign w:val="subscript"/>
                <w:lang w:val="uk-UA" w:eastAsia="ru-RU"/>
              </w:rPr>
              <w:t>2</w:t>
            </w:r>
            <w:proofErr w:type="spellStart"/>
            <w:r>
              <w:rPr>
                <w:rFonts w:ascii="Times New Roman" w:hAnsi="Times New Roman" w:cs="Times New Roman"/>
                <w:sz w:val="24"/>
                <w:szCs w:val="24"/>
                <w:vertAlign w:val="subscript"/>
                <w:lang w:eastAsia="ru-RU"/>
              </w:rPr>
              <w:t>bc</w:t>
            </w:r>
            <w:proofErr w:type="spellEnd"/>
          </w:p>
        </w:tc>
        <w:tc>
          <w:tcPr>
            <w:tcW w:w="633" w:type="dxa"/>
            <w:vMerge/>
          </w:tcPr>
          <w:p w14:paraId="00341E21" w14:textId="77777777" w:rsidR="00E54E11" w:rsidRPr="00E54E11" w:rsidRDefault="00E54E11" w:rsidP="00E54E11">
            <w:pPr>
              <w:keepNext/>
              <w:spacing w:after="0" w:line="240" w:lineRule="auto"/>
              <w:jc w:val="left"/>
              <w:rPr>
                <w:rFonts w:ascii="Times New Roman" w:hAnsi="Times New Roman" w:cs="Times New Roman"/>
                <w:strike/>
                <w:sz w:val="24"/>
                <w:szCs w:val="24"/>
                <w:lang w:val="uk-UA" w:eastAsia="ru-RU"/>
              </w:rPr>
            </w:pPr>
          </w:p>
        </w:tc>
        <w:tc>
          <w:tcPr>
            <w:tcW w:w="1419" w:type="dxa"/>
            <w:vMerge/>
          </w:tcPr>
          <w:p w14:paraId="6A7491AE" w14:textId="77777777" w:rsidR="00E54E11" w:rsidRPr="00E54E11" w:rsidRDefault="00E54E11" w:rsidP="00E54E11">
            <w:pPr>
              <w:keepNext/>
              <w:spacing w:after="0" w:line="240" w:lineRule="auto"/>
              <w:jc w:val="left"/>
              <w:rPr>
                <w:rFonts w:ascii="Times New Roman" w:hAnsi="Times New Roman" w:cs="Times New Roman"/>
                <w:strike/>
                <w:sz w:val="24"/>
                <w:szCs w:val="24"/>
                <w:lang w:val="uk-UA" w:eastAsia="ru-RU"/>
              </w:rPr>
            </w:pPr>
          </w:p>
        </w:tc>
        <w:tc>
          <w:tcPr>
            <w:tcW w:w="1615" w:type="dxa"/>
            <w:vMerge/>
          </w:tcPr>
          <w:p w14:paraId="1505BB2C" w14:textId="77777777" w:rsidR="00E54E11" w:rsidRPr="00E54E11" w:rsidRDefault="00E54E11" w:rsidP="00E54E11">
            <w:pPr>
              <w:keepNext/>
              <w:spacing w:after="0" w:line="240" w:lineRule="auto"/>
              <w:jc w:val="left"/>
              <w:rPr>
                <w:rFonts w:ascii="Times New Roman" w:hAnsi="Times New Roman" w:cs="Times New Roman"/>
                <w:strike/>
                <w:sz w:val="24"/>
                <w:szCs w:val="24"/>
                <w:lang w:val="uk-UA" w:eastAsia="ru-RU"/>
              </w:rPr>
            </w:pPr>
          </w:p>
        </w:tc>
        <w:tc>
          <w:tcPr>
            <w:tcW w:w="873" w:type="dxa"/>
            <w:vMerge/>
          </w:tcPr>
          <w:p w14:paraId="17EA4B9F" w14:textId="77777777" w:rsidR="00E54E11" w:rsidRPr="00E54E11" w:rsidRDefault="00E54E11" w:rsidP="00E54E11">
            <w:pPr>
              <w:keepNext/>
              <w:spacing w:after="0" w:line="240" w:lineRule="auto"/>
              <w:jc w:val="left"/>
              <w:rPr>
                <w:rFonts w:ascii="Times New Roman" w:hAnsi="Times New Roman" w:cs="Times New Roman"/>
                <w:strike/>
                <w:sz w:val="24"/>
                <w:szCs w:val="24"/>
                <w:lang w:val="uk-UA" w:eastAsia="ru-RU"/>
              </w:rPr>
            </w:pPr>
          </w:p>
        </w:tc>
      </w:tr>
      <w:tr w:rsidR="00E54E11" w:rsidRPr="00B82820" w14:paraId="7015F219" w14:textId="77777777" w:rsidTr="00E54E11">
        <w:tc>
          <w:tcPr>
            <w:tcW w:w="2660" w:type="dxa"/>
            <w:shd w:val="clear" w:color="auto" w:fill="auto"/>
          </w:tcPr>
          <w:p w14:paraId="1AEC4A7D"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Літологія водовмісних порід</w:t>
            </w:r>
          </w:p>
        </w:tc>
        <w:tc>
          <w:tcPr>
            <w:tcW w:w="2831" w:type="dxa"/>
            <w:shd w:val="clear" w:color="auto" w:fill="auto"/>
          </w:tcPr>
          <w:p w14:paraId="75F24E56"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 xml:space="preserve">Піски </w:t>
            </w:r>
            <w:proofErr w:type="spellStart"/>
            <w:r w:rsidRPr="00E54E11">
              <w:rPr>
                <w:rFonts w:ascii="Times New Roman" w:hAnsi="Times New Roman" w:cs="Times New Roman"/>
                <w:sz w:val="24"/>
                <w:szCs w:val="24"/>
                <w:lang w:val="uk-UA" w:eastAsia="ru-RU"/>
              </w:rPr>
              <w:t>різнозернисті</w:t>
            </w:r>
            <w:proofErr w:type="spellEnd"/>
            <w:r w:rsidRPr="00E54E11">
              <w:rPr>
                <w:rFonts w:ascii="Times New Roman" w:hAnsi="Times New Roman" w:cs="Times New Roman"/>
                <w:sz w:val="24"/>
                <w:szCs w:val="24"/>
                <w:lang w:val="uk-UA" w:eastAsia="ru-RU"/>
              </w:rPr>
              <w:t xml:space="preserve"> з прошарками пісковиків, алевролітів, глин </w:t>
            </w:r>
          </w:p>
        </w:tc>
        <w:tc>
          <w:tcPr>
            <w:tcW w:w="633" w:type="dxa"/>
            <w:vMerge/>
          </w:tcPr>
          <w:p w14:paraId="6BB42A88"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419" w:type="dxa"/>
            <w:vMerge/>
          </w:tcPr>
          <w:p w14:paraId="79D095D2"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615" w:type="dxa"/>
            <w:vMerge/>
          </w:tcPr>
          <w:p w14:paraId="52108137"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873" w:type="dxa"/>
            <w:vMerge/>
          </w:tcPr>
          <w:p w14:paraId="5E39F26C"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5EDA75DE" w14:textId="77777777" w:rsidTr="00E54E11">
        <w:tc>
          <w:tcPr>
            <w:tcW w:w="2660" w:type="dxa"/>
            <w:shd w:val="clear" w:color="auto" w:fill="auto"/>
          </w:tcPr>
          <w:p w14:paraId="14F59342"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Тип водоносного горизонту: безнапірний або артезіанський</w:t>
            </w:r>
          </w:p>
        </w:tc>
        <w:tc>
          <w:tcPr>
            <w:tcW w:w="2831" w:type="dxa"/>
            <w:shd w:val="clear" w:color="auto" w:fill="auto"/>
          </w:tcPr>
          <w:p w14:paraId="2C1F0D4A"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 xml:space="preserve">Напірний </w:t>
            </w:r>
          </w:p>
        </w:tc>
        <w:tc>
          <w:tcPr>
            <w:tcW w:w="633" w:type="dxa"/>
            <w:vMerge/>
          </w:tcPr>
          <w:p w14:paraId="3E4DA035"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419" w:type="dxa"/>
            <w:vMerge/>
          </w:tcPr>
          <w:p w14:paraId="4307E04E"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615" w:type="dxa"/>
            <w:vMerge/>
          </w:tcPr>
          <w:p w14:paraId="2034DC04"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873" w:type="dxa"/>
            <w:vMerge/>
          </w:tcPr>
          <w:p w14:paraId="26E94A77"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1A3C015D" w14:textId="77777777" w:rsidTr="00E54E11">
        <w:tc>
          <w:tcPr>
            <w:tcW w:w="2660" w:type="dxa"/>
            <w:shd w:val="clear" w:color="auto" w:fill="auto"/>
          </w:tcPr>
          <w:p w14:paraId="7DE8C027"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Породи, які перекривають</w:t>
            </w:r>
          </w:p>
        </w:tc>
        <w:tc>
          <w:tcPr>
            <w:tcW w:w="2831" w:type="dxa"/>
            <w:shd w:val="clear" w:color="auto" w:fill="auto"/>
          </w:tcPr>
          <w:p w14:paraId="652097B2"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Глини, мергелі, піщані породи</w:t>
            </w:r>
          </w:p>
        </w:tc>
        <w:tc>
          <w:tcPr>
            <w:tcW w:w="633" w:type="dxa"/>
            <w:vMerge w:val="restart"/>
            <w:noWrap/>
            <w:vAlign w:val="center"/>
          </w:tcPr>
          <w:p w14:paraId="2E686780" w14:textId="77777777" w:rsidR="00E54E11" w:rsidRPr="00E54E11" w:rsidRDefault="00E54E11" w:rsidP="00E54E11">
            <w:pPr>
              <w:keepNext/>
              <w:spacing w:after="0" w:line="240" w:lineRule="auto"/>
              <w:ind w:left="-125"/>
              <w:jc w:val="right"/>
              <w:rPr>
                <w:rFonts w:ascii="Times New Roman" w:hAnsi="Times New Roman" w:cs="Times New Roman"/>
                <w:sz w:val="20"/>
                <w:szCs w:val="20"/>
                <w:vertAlign w:val="subscript"/>
                <w:lang w:eastAsia="ru-RU"/>
              </w:rPr>
            </w:pPr>
            <w:r w:rsidRPr="00E54E11">
              <w:rPr>
                <w:rFonts w:ascii="Times New Roman" w:hAnsi="Times New Roman" w:cs="Times New Roman"/>
                <w:sz w:val="20"/>
                <w:szCs w:val="20"/>
                <w:lang w:eastAsia="ru-RU"/>
              </w:rPr>
              <w:t>K</w:t>
            </w:r>
            <w:r w:rsidRPr="00E54E11">
              <w:rPr>
                <w:rFonts w:ascii="Times New Roman" w:hAnsi="Times New Roman" w:cs="Times New Roman"/>
                <w:sz w:val="20"/>
                <w:szCs w:val="20"/>
                <w:vertAlign w:val="subscript"/>
                <w:lang w:eastAsia="ru-RU"/>
              </w:rPr>
              <w:t>2</w:t>
            </w:r>
          </w:p>
          <w:p w14:paraId="76575930" w14:textId="77777777" w:rsidR="00E54E11" w:rsidRPr="00E54E11" w:rsidRDefault="00E54E11" w:rsidP="00E54E11">
            <w:pPr>
              <w:keepNext/>
              <w:spacing w:after="0" w:line="240" w:lineRule="auto"/>
              <w:ind w:left="-127"/>
              <w:jc w:val="right"/>
              <w:rPr>
                <w:rFonts w:ascii="Times New Roman" w:hAnsi="Times New Roman" w:cs="Times New Roman"/>
                <w:sz w:val="20"/>
                <w:szCs w:val="20"/>
                <w:lang w:eastAsia="ru-RU"/>
              </w:rPr>
            </w:pPr>
            <w:r w:rsidRPr="00E54E11">
              <w:rPr>
                <w:rFonts w:ascii="Times New Roman" w:hAnsi="Times New Roman" w:cs="Times New Roman"/>
                <w:sz w:val="20"/>
                <w:szCs w:val="20"/>
                <w:lang w:eastAsia="ru-RU"/>
              </w:rPr>
              <w:t>K</w:t>
            </w:r>
            <w:r w:rsidRPr="00E54E11">
              <w:rPr>
                <w:rFonts w:ascii="Times New Roman" w:hAnsi="Times New Roman" w:cs="Times New Roman"/>
                <w:sz w:val="20"/>
                <w:szCs w:val="20"/>
                <w:vertAlign w:val="subscript"/>
                <w:lang w:eastAsia="ru-RU"/>
              </w:rPr>
              <w:t>1-</w:t>
            </w:r>
            <w:r w:rsidRPr="00E54E11">
              <w:rPr>
                <w:rFonts w:ascii="Times New Roman" w:hAnsi="Times New Roman" w:cs="Times New Roman"/>
                <w:sz w:val="20"/>
                <w:szCs w:val="20"/>
                <w:lang w:eastAsia="ru-RU"/>
              </w:rPr>
              <w:t>K</w:t>
            </w:r>
            <w:r w:rsidRPr="00E54E11">
              <w:rPr>
                <w:rFonts w:ascii="Times New Roman" w:hAnsi="Times New Roman" w:cs="Times New Roman"/>
                <w:sz w:val="20"/>
                <w:szCs w:val="20"/>
                <w:vertAlign w:val="subscript"/>
                <w:lang w:eastAsia="ru-RU"/>
              </w:rPr>
              <w:t>2</w:t>
            </w:r>
            <w:r w:rsidRPr="00E54E11">
              <w:rPr>
                <w:rFonts w:ascii="Times New Roman" w:hAnsi="Times New Roman" w:cs="Times New Roman"/>
                <w:sz w:val="20"/>
                <w:szCs w:val="20"/>
                <w:lang w:eastAsia="ru-RU"/>
              </w:rPr>
              <w:t>s</w:t>
            </w:r>
          </w:p>
          <w:p w14:paraId="10056F6A" w14:textId="77777777" w:rsidR="00E54E11" w:rsidRPr="00E54E11" w:rsidRDefault="00E54E11" w:rsidP="00E54E11">
            <w:pPr>
              <w:keepNext/>
              <w:spacing w:after="0" w:line="240" w:lineRule="auto"/>
              <w:ind w:left="-127"/>
              <w:jc w:val="right"/>
              <w:rPr>
                <w:rFonts w:ascii="Times New Roman" w:hAnsi="Times New Roman" w:cs="Times New Roman"/>
                <w:sz w:val="20"/>
                <w:szCs w:val="20"/>
                <w:lang w:eastAsia="ru-RU"/>
              </w:rPr>
            </w:pPr>
            <w:r w:rsidRPr="00E54E11">
              <w:rPr>
                <w:rFonts w:ascii="Times New Roman" w:hAnsi="Times New Roman" w:cs="Times New Roman"/>
                <w:sz w:val="20"/>
                <w:szCs w:val="20"/>
                <w:lang w:eastAsia="ru-RU"/>
              </w:rPr>
              <w:t>J</w:t>
            </w:r>
          </w:p>
          <w:p w14:paraId="3B8FFB6B" w14:textId="77777777" w:rsidR="00E54E11" w:rsidRPr="00E54E11" w:rsidRDefault="00E54E11" w:rsidP="00E54E11">
            <w:pPr>
              <w:keepNext/>
              <w:spacing w:after="0" w:line="240" w:lineRule="auto"/>
              <w:ind w:left="-127"/>
              <w:jc w:val="right"/>
              <w:rPr>
                <w:rFonts w:ascii="Times New Roman" w:hAnsi="Times New Roman" w:cs="Times New Roman"/>
                <w:sz w:val="20"/>
                <w:szCs w:val="20"/>
                <w:lang w:eastAsia="ru-RU"/>
              </w:rPr>
            </w:pPr>
            <w:r w:rsidRPr="00E54E11">
              <w:rPr>
                <w:rFonts w:ascii="Times New Roman" w:hAnsi="Times New Roman" w:cs="Times New Roman"/>
                <w:sz w:val="20"/>
                <w:szCs w:val="20"/>
                <w:lang w:eastAsia="ru-RU"/>
              </w:rPr>
              <w:t>T</w:t>
            </w:r>
          </w:p>
          <w:p w14:paraId="1DACFD68" w14:textId="77777777" w:rsidR="00E54E11" w:rsidRPr="00E54E11" w:rsidRDefault="00E54E11" w:rsidP="00E54E11">
            <w:pPr>
              <w:keepNext/>
              <w:spacing w:after="0" w:line="240" w:lineRule="auto"/>
              <w:ind w:left="-125"/>
              <w:jc w:val="right"/>
              <w:rPr>
                <w:rFonts w:ascii="Times New Roman" w:hAnsi="Times New Roman" w:cs="Times New Roman"/>
                <w:sz w:val="18"/>
                <w:szCs w:val="18"/>
                <w:lang w:eastAsia="ru-RU"/>
              </w:rPr>
            </w:pPr>
          </w:p>
        </w:tc>
        <w:tc>
          <w:tcPr>
            <w:tcW w:w="1419" w:type="dxa"/>
            <w:vMerge/>
          </w:tcPr>
          <w:p w14:paraId="108247D7"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615" w:type="dxa"/>
            <w:vMerge/>
          </w:tcPr>
          <w:p w14:paraId="710ABA66"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873" w:type="dxa"/>
            <w:vMerge/>
          </w:tcPr>
          <w:p w14:paraId="439DDD35"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38673E10" w14:textId="77777777" w:rsidTr="0031027C">
        <w:trPr>
          <w:trHeight w:val="653"/>
        </w:trPr>
        <w:tc>
          <w:tcPr>
            <w:tcW w:w="2660" w:type="dxa"/>
            <w:shd w:val="clear" w:color="auto" w:fill="auto"/>
          </w:tcPr>
          <w:p w14:paraId="0B0D0EBA"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Потужність МПВ, мін.-</w:t>
            </w:r>
            <w:proofErr w:type="spellStart"/>
            <w:r w:rsidRPr="00E54E11">
              <w:rPr>
                <w:rFonts w:ascii="Times New Roman" w:hAnsi="Times New Roman" w:cs="Times New Roman"/>
                <w:sz w:val="24"/>
                <w:szCs w:val="24"/>
                <w:lang w:val="uk-UA" w:eastAsia="ru-RU"/>
              </w:rPr>
              <w:t>макс</w:t>
            </w:r>
            <w:proofErr w:type="spellEnd"/>
            <w:r w:rsidRPr="00E54E11">
              <w:rPr>
                <w:rFonts w:ascii="Times New Roman" w:hAnsi="Times New Roman" w:cs="Times New Roman"/>
                <w:sz w:val="24"/>
                <w:szCs w:val="24"/>
                <w:lang w:val="uk-UA" w:eastAsia="ru-RU"/>
              </w:rPr>
              <w:t>./ середня, м</w:t>
            </w:r>
          </w:p>
        </w:tc>
        <w:tc>
          <w:tcPr>
            <w:tcW w:w="2831" w:type="dxa"/>
            <w:shd w:val="clear" w:color="auto" w:fill="auto"/>
          </w:tcPr>
          <w:p w14:paraId="0EFAA30E" w14:textId="77777777" w:rsidR="00E54E11" w:rsidRPr="009315EE" w:rsidRDefault="009315EE" w:rsidP="00E54E11">
            <w:pPr>
              <w:keepNext/>
              <w:spacing w:after="0" w:line="240" w:lineRule="auto"/>
              <w:jc w:val="left"/>
              <w:rPr>
                <w:rFonts w:ascii="Times New Roman" w:hAnsi="Times New Roman" w:cs="Times New Roman"/>
                <w:sz w:val="24"/>
                <w:szCs w:val="24"/>
                <w:lang w:eastAsia="ru-RU"/>
              </w:rPr>
            </w:pPr>
            <w:r>
              <w:rPr>
                <w:rFonts w:ascii="Times New Roman" w:hAnsi="Times New Roman" w:cs="Times New Roman"/>
                <w:sz w:val="24"/>
                <w:szCs w:val="24"/>
                <w:lang w:eastAsia="ru-RU"/>
              </w:rPr>
              <w:t>10</w:t>
            </w:r>
            <w:r>
              <w:rPr>
                <w:rFonts w:ascii="Times New Roman" w:hAnsi="Times New Roman" w:cs="Times New Roman"/>
                <w:sz w:val="24"/>
                <w:szCs w:val="24"/>
                <w:lang w:val="uk-UA" w:eastAsia="ru-RU"/>
              </w:rPr>
              <w:t>-</w:t>
            </w:r>
            <w:r>
              <w:rPr>
                <w:rFonts w:ascii="Times New Roman" w:hAnsi="Times New Roman" w:cs="Times New Roman"/>
                <w:sz w:val="24"/>
                <w:szCs w:val="24"/>
                <w:lang w:eastAsia="ru-RU"/>
              </w:rPr>
              <w:t>90</w:t>
            </w:r>
          </w:p>
          <w:p w14:paraId="404E0D61" w14:textId="77777777" w:rsidR="00E54E11" w:rsidRPr="009315EE" w:rsidRDefault="009315EE" w:rsidP="00E54E11">
            <w:pPr>
              <w:keepNext/>
              <w:spacing w:after="0" w:line="240" w:lineRule="auto"/>
              <w:jc w:val="left"/>
              <w:rPr>
                <w:rFonts w:ascii="Times New Roman" w:hAnsi="Times New Roman" w:cs="Times New Roman"/>
                <w:sz w:val="24"/>
                <w:szCs w:val="24"/>
                <w:lang w:eastAsia="ru-RU"/>
              </w:rPr>
            </w:pPr>
            <w:r>
              <w:rPr>
                <w:rFonts w:ascii="Times New Roman" w:hAnsi="Times New Roman" w:cs="Times New Roman"/>
                <w:sz w:val="24"/>
                <w:szCs w:val="24"/>
                <w:lang w:eastAsia="ru-RU"/>
              </w:rPr>
              <w:t>20</w:t>
            </w:r>
            <w:r>
              <w:rPr>
                <w:rFonts w:ascii="Times New Roman" w:hAnsi="Times New Roman" w:cs="Times New Roman"/>
                <w:sz w:val="24"/>
                <w:szCs w:val="24"/>
                <w:lang w:val="uk-UA" w:eastAsia="ru-RU"/>
              </w:rPr>
              <w:t>-</w:t>
            </w:r>
            <w:r>
              <w:rPr>
                <w:rFonts w:ascii="Times New Roman" w:hAnsi="Times New Roman" w:cs="Times New Roman"/>
                <w:sz w:val="24"/>
                <w:szCs w:val="24"/>
                <w:lang w:eastAsia="ru-RU"/>
              </w:rPr>
              <w:t>30</w:t>
            </w:r>
          </w:p>
        </w:tc>
        <w:tc>
          <w:tcPr>
            <w:tcW w:w="633" w:type="dxa"/>
            <w:vMerge/>
          </w:tcPr>
          <w:p w14:paraId="0D640C0C"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419" w:type="dxa"/>
            <w:vMerge/>
          </w:tcPr>
          <w:p w14:paraId="522ED89D"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1615" w:type="dxa"/>
            <w:vMerge/>
          </w:tcPr>
          <w:p w14:paraId="6A38D7F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873" w:type="dxa"/>
            <w:vMerge/>
          </w:tcPr>
          <w:p w14:paraId="21C25C9A"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55144677" w14:textId="77777777" w:rsidTr="00E54E11">
        <w:tc>
          <w:tcPr>
            <w:tcW w:w="2660" w:type="dxa"/>
            <w:shd w:val="clear" w:color="auto" w:fill="auto"/>
          </w:tcPr>
          <w:p w14:paraId="6BC4B58A"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Коефіцієнт фільтрації, k мін.-</w:t>
            </w:r>
            <w:proofErr w:type="spellStart"/>
            <w:r w:rsidRPr="00E54E11">
              <w:rPr>
                <w:rFonts w:ascii="Times New Roman" w:hAnsi="Times New Roman" w:cs="Times New Roman"/>
                <w:sz w:val="24"/>
                <w:szCs w:val="24"/>
                <w:lang w:val="uk-UA" w:eastAsia="ru-RU"/>
              </w:rPr>
              <w:t>макс</w:t>
            </w:r>
            <w:proofErr w:type="spellEnd"/>
            <w:r w:rsidRPr="00E54E11">
              <w:rPr>
                <w:rFonts w:ascii="Times New Roman" w:hAnsi="Times New Roman" w:cs="Times New Roman"/>
                <w:sz w:val="24"/>
                <w:szCs w:val="24"/>
                <w:lang w:val="uk-UA" w:eastAsia="ru-RU"/>
              </w:rPr>
              <w:t>./ середній, м/добу</w:t>
            </w:r>
          </w:p>
        </w:tc>
        <w:tc>
          <w:tcPr>
            <w:tcW w:w="2831" w:type="dxa"/>
            <w:shd w:val="clear" w:color="auto" w:fill="auto"/>
          </w:tcPr>
          <w:p w14:paraId="74756524"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2</w:t>
            </w:r>
            <w:r w:rsidR="009315EE">
              <w:rPr>
                <w:rFonts w:ascii="Times New Roman" w:hAnsi="Times New Roman" w:cs="Times New Roman"/>
                <w:sz w:val="24"/>
                <w:szCs w:val="24"/>
                <w:lang w:val="ru-RU" w:eastAsia="ru-RU"/>
              </w:rPr>
              <w:t>,</w:t>
            </w:r>
            <w:r w:rsidR="009315EE">
              <w:rPr>
                <w:rFonts w:ascii="Times New Roman" w:hAnsi="Times New Roman" w:cs="Times New Roman"/>
                <w:sz w:val="24"/>
                <w:szCs w:val="24"/>
                <w:lang w:eastAsia="ru-RU"/>
              </w:rPr>
              <w:t>0</w:t>
            </w:r>
            <w:r w:rsidR="009315EE">
              <w:rPr>
                <w:rFonts w:ascii="Times New Roman" w:hAnsi="Times New Roman" w:cs="Times New Roman"/>
                <w:sz w:val="24"/>
                <w:szCs w:val="24"/>
                <w:lang w:val="uk-UA" w:eastAsia="ru-RU"/>
              </w:rPr>
              <w:t>-13</w:t>
            </w:r>
            <w:r w:rsidRPr="00E54E11">
              <w:rPr>
                <w:rFonts w:ascii="Times New Roman" w:hAnsi="Times New Roman" w:cs="Times New Roman"/>
                <w:sz w:val="24"/>
                <w:szCs w:val="24"/>
                <w:lang w:val="uk-UA" w:eastAsia="ru-RU"/>
              </w:rPr>
              <w:t>,0</w:t>
            </w:r>
          </w:p>
          <w:p w14:paraId="56B61994"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6,0</w:t>
            </w:r>
          </w:p>
        </w:tc>
        <w:tc>
          <w:tcPr>
            <w:tcW w:w="4540" w:type="dxa"/>
            <w:gridSpan w:val="4"/>
            <w:tcBorders>
              <w:bottom w:val="nil"/>
            </w:tcBorders>
          </w:tcPr>
          <w:p w14:paraId="23001437" w14:textId="77777777" w:rsidR="00E54E11" w:rsidRPr="00E54E11" w:rsidRDefault="00E54E11" w:rsidP="00E54E11">
            <w:pPr>
              <w:keepNext/>
              <w:spacing w:after="0" w:line="240" w:lineRule="auto"/>
              <w:ind w:left="-125"/>
              <w:jc w:val="right"/>
              <w:rPr>
                <w:rFonts w:ascii="Times New Roman" w:hAnsi="Times New Roman" w:cs="Times New Roman"/>
                <w:sz w:val="24"/>
                <w:szCs w:val="24"/>
                <w:lang w:val="uk-UA" w:eastAsia="ru-RU"/>
              </w:rPr>
            </w:pPr>
          </w:p>
        </w:tc>
      </w:tr>
      <w:tr w:rsidR="00E54E11" w:rsidRPr="00E54E11" w14:paraId="3586C916" w14:textId="77777777" w:rsidTr="00E54E11">
        <w:tc>
          <w:tcPr>
            <w:tcW w:w="2660" w:type="dxa"/>
            <w:shd w:val="clear" w:color="auto" w:fill="auto"/>
          </w:tcPr>
          <w:p w14:paraId="05E01DD3"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roofErr w:type="spellStart"/>
            <w:r w:rsidRPr="00E54E11">
              <w:rPr>
                <w:rFonts w:ascii="Times New Roman" w:hAnsi="Times New Roman" w:cs="Times New Roman"/>
                <w:sz w:val="24"/>
                <w:szCs w:val="24"/>
                <w:lang w:val="uk-UA" w:eastAsia="ru-RU"/>
              </w:rPr>
              <w:t>Водопровідність</w:t>
            </w:r>
            <w:proofErr w:type="spellEnd"/>
            <w:r w:rsidRPr="00E54E11">
              <w:rPr>
                <w:rFonts w:ascii="Times New Roman" w:hAnsi="Times New Roman" w:cs="Times New Roman"/>
                <w:sz w:val="24"/>
                <w:szCs w:val="24"/>
                <w:lang w:val="uk-UA" w:eastAsia="ru-RU"/>
              </w:rPr>
              <w:t xml:space="preserve">, </w:t>
            </w:r>
            <w:proofErr w:type="spellStart"/>
            <w:r w:rsidRPr="00E54E11">
              <w:rPr>
                <w:rFonts w:ascii="Times New Roman" w:hAnsi="Times New Roman" w:cs="Times New Roman"/>
                <w:sz w:val="24"/>
                <w:szCs w:val="24"/>
                <w:lang w:val="uk-UA" w:eastAsia="ru-RU"/>
              </w:rPr>
              <w:t>km</w:t>
            </w:r>
            <w:proofErr w:type="spellEnd"/>
            <w:r w:rsidRPr="00E54E11">
              <w:rPr>
                <w:rFonts w:ascii="Times New Roman" w:hAnsi="Times New Roman" w:cs="Times New Roman"/>
                <w:sz w:val="24"/>
                <w:szCs w:val="24"/>
                <w:lang w:val="uk-UA" w:eastAsia="ru-RU"/>
              </w:rPr>
              <w:t>, мін.-</w:t>
            </w:r>
            <w:proofErr w:type="spellStart"/>
            <w:r w:rsidRPr="00E54E11">
              <w:rPr>
                <w:rFonts w:ascii="Times New Roman" w:hAnsi="Times New Roman" w:cs="Times New Roman"/>
                <w:sz w:val="24"/>
                <w:szCs w:val="24"/>
                <w:lang w:val="uk-UA" w:eastAsia="ru-RU"/>
              </w:rPr>
              <w:t>макс</w:t>
            </w:r>
            <w:proofErr w:type="spellEnd"/>
            <w:r w:rsidRPr="00E54E11">
              <w:rPr>
                <w:rFonts w:ascii="Times New Roman" w:hAnsi="Times New Roman" w:cs="Times New Roman"/>
                <w:sz w:val="24"/>
                <w:szCs w:val="24"/>
                <w:lang w:val="uk-UA" w:eastAsia="ru-RU"/>
              </w:rPr>
              <w:t>./ середня, м</w:t>
            </w:r>
            <w:r w:rsidRPr="00E54E11">
              <w:rPr>
                <w:rFonts w:ascii="Times New Roman" w:hAnsi="Times New Roman" w:cs="Times New Roman"/>
                <w:sz w:val="24"/>
                <w:szCs w:val="24"/>
                <w:vertAlign w:val="superscript"/>
                <w:lang w:val="uk-UA" w:eastAsia="ru-RU"/>
              </w:rPr>
              <w:t>2</w:t>
            </w:r>
            <w:r w:rsidRPr="00E54E11">
              <w:rPr>
                <w:rFonts w:ascii="Times New Roman" w:hAnsi="Times New Roman" w:cs="Times New Roman"/>
                <w:sz w:val="24"/>
                <w:szCs w:val="24"/>
                <w:lang w:val="uk-UA" w:eastAsia="ru-RU"/>
              </w:rPr>
              <w:t>/добу</w:t>
            </w:r>
          </w:p>
        </w:tc>
        <w:tc>
          <w:tcPr>
            <w:tcW w:w="2831" w:type="dxa"/>
            <w:tcBorders>
              <w:right w:val="single" w:sz="4" w:space="0" w:color="auto"/>
            </w:tcBorders>
            <w:shd w:val="clear" w:color="auto" w:fill="auto"/>
          </w:tcPr>
          <w:p w14:paraId="01E4CBEC" w14:textId="77777777" w:rsidR="00E54E11" w:rsidRPr="00E54E11" w:rsidRDefault="009315EE" w:rsidP="00E54E11">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100-220</w:t>
            </w:r>
          </w:p>
          <w:p w14:paraId="416FCCEA"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c>
          <w:tcPr>
            <w:tcW w:w="4540" w:type="dxa"/>
            <w:gridSpan w:val="4"/>
            <w:tcBorders>
              <w:top w:val="nil"/>
              <w:left w:val="single" w:sz="4" w:space="0" w:color="auto"/>
              <w:bottom w:val="nil"/>
              <w:right w:val="single" w:sz="4" w:space="0" w:color="auto"/>
            </w:tcBorders>
          </w:tcPr>
          <w:p w14:paraId="7914FEFB"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664D6F7F" w14:textId="77777777" w:rsidTr="00E54E11">
        <w:tc>
          <w:tcPr>
            <w:tcW w:w="2660" w:type="dxa"/>
            <w:shd w:val="clear" w:color="auto" w:fill="auto"/>
          </w:tcPr>
          <w:p w14:paraId="0EDD2C0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Напір ПВ, мін.-</w:t>
            </w:r>
            <w:proofErr w:type="spellStart"/>
            <w:r w:rsidRPr="00E54E11">
              <w:rPr>
                <w:rFonts w:ascii="Times New Roman" w:hAnsi="Times New Roman" w:cs="Times New Roman"/>
                <w:sz w:val="24"/>
                <w:szCs w:val="24"/>
                <w:lang w:val="uk-UA" w:eastAsia="ru-RU"/>
              </w:rPr>
              <w:t>макс</w:t>
            </w:r>
            <w:proofErr w:type="spellEnd"/>
            <w:r w:rsidRPr="00E54E11">
              <w:rPr>
                <w:rFonts w:ascii="Times New Roman" w:hAnsi="Times New Roman" w:cs="Times New Roman"/>
                <w:sz w:val="24"/>
                <w:szCs w:val="24"/>
                <w:lang w:val="uk-UA" w:eastAsia="ru-RU"/>
              </w:rPr>
              <w:t>./ середній, м</w:t>
            </w:r>
          </w:p>
        </w:tc>
        <w:tc>
          <w:tcPr>
            <w:tcW w:w="2831" w:type="dxa"/>
            <w:tcBorders>
              <w:right w:val="single" w:sz="4" w:space="0" w:color="auto"/>
            </w:tcBorders>
            <w:shd w:val="clear" w:color="auto" w:fill="auto"/>
          </w:tcPr>
          <w:p w14:paraId="55EEFCFB" w14:textId="77777777" w:rsidR="00E54E11" w:rsidRPr="00E54E11" w:rsidRDefault="009315EE" w:rsidP="00E54E11">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Від 2-</w:t>
            </w:r>
            <w:r w:rsidR="0031027C">
              <w:rPr>
                <w:rFonts w:ascii="Times New Roman" w:hAnsi="Times New Roman" w:cs="Times New Roman"/>
                <w:sz w:val="24"/>
                <w:szCs w:val="24"/>
                <w:lang w:val="uk-UA" w:eastAsia="ru-RU"/>
              </w:rPr>
              <w:t>250</w:t>
            </w:r>
            <w:r>
              <w:rPr>
                <w:rFonts w:ascii="Times New Roman" w:hAnsi="Times New Roman" w:cs="Times New Roman"/>
                <w:sz w:val="24"/>
                <w:szCs w:val="24"/>
                <w:lang w:val="uk-UA" w:eastAsia="ru-RU"/>
              </w:rPr>
              <w:t xml:space="preserve"> до</w:t>
            </w:r>
            <w:r w:rsidR="0031027C">
              <w:rPr>
                <w:rFonts w:ascii="Times New Roman" w:hAnsi="Times New Roman" w:cs="Times New Roman"/>
                <w:sz w:val="24"/>
                <w:szCs w:val="24"/>
                <w:lang w:val="uk-UA" w:eastAsia="ru-RU"/>
              </w:rPr>
              <w:t xml:space="preserve"> 590</w:t>
            </w:r>
          </w:p>
          <w:p w14:paraId="4C6C0D5D" w14:textId="77777777" w:rsidR="00E54E11" w:rsidRPr="00E54E11" w:rsidRDefault="009315EE" w:rsidP="00E54E11">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30-80</w:t>
            </w:r>
          </w:p>
        </w:tc>
        <w:tc>
          <w:tcPr>
            <w:tcW w:w="4540" w:type="dxa"/>
            <w:gridSpan w:val="4"/>
            <w:tcBorders>
              <w:top w:val="nil"/>
              <w:left w:val="single" w:sz="4" w:space="0" w:color="auto"/>
              <w:bottom w:val="nil"/>
              <w:right w:val="single" w:sz="4" w:space="0" w:color="auto"/>
            </w:tcBorders>
          </w:tcPr>
          <w:p w14:paraId="68497D01"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1821C927" w14:textId="77777777" w:rsidTr="00E54E11">
        <w:tc>
          <w:tcPr>
            <w:tcW w:w="2660" w:type="dxa"/>
            <w:shd w:val="clear" w:color="auto" w:fill="auto"/>
          </w:tcPr>
          <w:p w14:paraId="43BB36B3"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Середньорічні коливання рівня ПВ, м</w:t>
            </w:r>
          </w:p>
        </w:tc>
        <w:tc>
          <w:tcPr>
            <w:tcW w:w="2831" w:type="dxa"/>
            <w:tcBorders>
              <w:right w:val="single" w:sz="4" w:space="0" w:color="auto"/>
            </w:tcBorders>
            <w:shd w:val="clear" w:color="auto" w:fill="auto"/>
          </w:tcPr>
          <w:p w14:paraId="002E4986"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0,5-0,9</w:t>
            </w:r>
          </w:p>
        </w:tc>
        <w:tc>
          <w:tcPr>
            <w:tcW w:w="4540" w:type="dxa"/>
            <w:gridSpan w:val="4"/>
            <w:tcBorders>
              <w:top w:val="nil"/>
              <w:left w:val="single" w:sz="4" w:space="0" w:color="auto"/>
              <w:bottom w:val="nil"/>
              <w:right w:val="single" w:sz="4" w:space="0" w:color="auto"/>
            </w:tcBorders>
          </w:tcPr>
          <w:p w14:paraId="0AC73AA7"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29A72F5A" w14:textId="77777777" w:rsidTr="00E54E11">
        <w:tc>
          <w:tcPr>
            <w:tcW w:w="2660" w:type="dxa"/>
            <w:shd w:val="clear" w:color="auto" w:fill="auto"/>
          </w:tcPr>
          <w:p w14:paraId="632E8CA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 xml:space="preserve">Використання для водовідбору </w:t>
            </w:r>
            <w:r w:rsidRPr="00E54E11">
              <w:rPr>
                <w:rFonts w:ascii="Times New Roman" w:hAnsi="Times New Roman" w:cs="Times New Roman"/>
                <w:sz w:val="24"/>
                <w:szCs w:val="24"/>
                <w:lang w:val="uk-UA" w:eastAsia="ru-RU"/>
              </w:rPr>
              <w:sym w:font="Symbol" w:char="F03E"/>
            </w:r>
            <w:r w:rsidRPr="00E54E11">
              <w:rPr>
                <w:rFonts w:ascii="Times New Roman" w:hAnsi="Times New Roman" w:cs="Times New Roman"/>
                <w:sz w:val="24"/>
                <w:szCs w:val="24"/>
                <w:lang w:val="uk-UA" w:eastAsia="ru-RU"/>
              </w:rPr>
              <w:t>10 м</w:t>
            </w:r>
            <w:r w:rsidRPr="00E54E11">
              <w:rPr>
                <w:rFonts w:ascii="Times New Roman" w:hAnsi="Times New Roman" w:cs="Times New Roman"/>
                <w:sz w:val="24"/>
                <w:szCs w:val="24"/>
                <w:vertAlign w:val="superscript"/>
                <w:lang w:val="uk-UA" w:eastAsia="ru-RU"/>
              </w:rPr>
              <w:t>3</w:t>
            </w:r>
            <w:r w:rsidRPr="00E54E11">
              <w:rPr>
                <w:rFonts w:ascii="Times New Roman" w:hAnsi="Times New Roman" w:cs="Times New Roman"/>
                <w:sz w:val="24"/>
                <w:szCs w:val="24"/>
                <w:lang w:val="uk-UA" w:eastAsia="ru-RU"/>
              </w:rPr>
              <w:t>/добу: так/ні</w:t>
            </w:r>
          </w:p>
        </w:tc>
        <w:tc>
          <w:tcPr>
            <w:tcW w:w="2831" w:type="dxa"/>
            <w:tcBorders>
              <w:right w:val="single" w:sz="4" w:space="0" w:color="auto"/>
            </w:tcBorders>
            <w:shd w:val="clear" w:color="auto" w:fill="auto"/>
          </w:tcPr>
          <w:p w14:paraId="0BD7267F"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Так</w:t>
            </w:r>
          </w:p>
        </w:tc>
        <w:tc>
          <w:tcPr>
            <w:tcW w:w="4540" w:type="dxa"/>
            <w:gridSpan w:val="4"/>
            <w:tcBorders>
              <w:top w:val="nil"/>
              <w:left w:val="single" w:sz="4" w:space="0" w:color="auto"/>
              <w:bottom w:val="nil"/>
              <w:right w:val="single" w:sz="4" w:space="0" w:color="auto"/>
            </w:tcBorders>
          </w:tcPr>
          <w:p w14:paraId="57EC91EE"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4273A9F8" w14:textId="77777777" w:rsidTr="00E54E11">
        <w:tc>
          <w:tcPr>
            <w:tcW w:w="2660" w:type="dxa"/>
            <w:shd w:val="clear" w:color="auto" w:fill="auto"/>
          </w:tcPr>
          <w:p w14:paraId="0DD06C03"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 xml:space="preserve">К-сть </w:t>
            </w:r>
            <w:proofErr w:type="spellStart"/>
            <w:r w:rsidRPr="00E54E11">
              <w:rPr>
                <w:rFonts w:ascii="Times New Roman" w:hAnsi="Times New Roman" w:cs="Times New Roman"/>
                <w:sz w:val="24"/>
                <w:szCs w:val="24"/>
                <w:lang w:val="uk-UA" w:eastAsia="ru-RU"/>
              </w:rPr>
              <w:t>каптованиж</w:t>
            </w:r>
            <w:proofErr w:type="spellEnd"/>
            <w:r w:rsidRPr="00E54E11">
              <w:rPr>
                <w:rFonts w:ascii="Times New Roman" w:hAnsi="Times New Roman" w:cs="Times New Roman"/>
                <w:sz w:val="24"/>
                <w:szCs w:val="24"/>
                <w:lang w:val="uk-UA" w:eastAsia="ru-RU"/>
              </w:rPr>
              <w:t xml:space="preserve"> джерел</w:t>
            </w:r>
          </w:p>
        </w:tc>
        <w:tc>
          <w:tcPr>
            <w:tcW w:w="2831" w:type="dxa"/>
            <w:tcBorders>
              <w:right w:val="single" w:sz="4" w:space="0" w:color="auto"/>
            </w:tcBorders>
            <w:shd w:val="clear" w:color="auto" w:fill="auto"/>
          </w:tcPr>
          <w:p w14:paraId="0FCC5A2D"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w:t>
            </w:r>
          </w:p>
        </w:tc>
        <w:tc>
          <w:tcPr>
            <w:tcW w:w="4540" w:type="dxa"/>
            <w:gridSpan w:val="4"/>
            <w:tcBorders>
              <w:top w:val="nil"/>
              <w:left w:val="single" w:sz="4" w:space="0" w:color="auto"/>
              <w:bottom w:val="nil"/>
              <w:right w:val="single" w:sz="4" w:space="0" w:color="auto"/>
            </w:tcBorders>
          </w:tcPr>
          <w:p w14:paraId="2DAC34D5"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2F1F671C" w14:textId="77777777" w:rsidTr="00E54E11">
        <w:tc>
          <w:tcPr>
            <w:tcW w:w="2660" w:type="dxa"/>
            <w:shd w:val="clear" w:color="auto" w:fill="auto"/>
          </w:tcPr>
          <w:p w14:paraId="6A4C59B8" w14:textId="77777777" w:rsidR="00E54E11" w:rsidRPr="00E54E11" w:rsidRDefault="00E54E11" w:rsidP="00E54E11">
            <w:pPr>
              <w:keepNext/>
              <w:spacing w:after="0" w:line="240" w:lineRule="auto"/>
              <w:ind w:right="-52"/>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 xml:space="preserve">К-сть експлуатаційних </w:t>
            </w:r>
            <w:proofErr w:type="spellStart"/>
            <w:r w:rsidRPr="00E54E11">
              <w:rPr>
                <w:rFonts w:ascii="Times New Roman" w:hAnsi="Times New Roman" w:cs="Times New Roman"/>
                <w:sz w:val="24"/>
                <w:szCs w:val="24"/>
                <w:lang w:val="uk-UA" w:eastAsia="ru-RU"/>
              </w:rPr>
              <w:t>св</w:t>
            </w:r>
            <w:proofErr w:type="spellEnd"/>
            <w:r w:rsidRPr="00E54E11">
              <w:rPr>
                <w:rFonts w:ascii="Times New Roman" w:hAnsi="Times New Roman" w:cs="Times New Roman"/>
                <w:sz w:val="24"/>
                <w:szCs w:val="24"/>
                <w:lang w:val="uk-UA" w:eastAsia="ru-RU"/>
              </w:rPr>
              <w:t>.</w:t>
            </w:r>
          </w:p>
        </w:tc>
        <w:tc>
          <w:tcPr>
            <w:tcW w:w="2831" w:type="dxa"/>
            <w:tcBorders>
              <w:right w:val="single" w:sz="4" w:space="0" w:color="auto"/>
            </w:tcBorders>
            <w:shd w:val="clear" w:color="auto" w:fill="auto"/>
          </w:tcPr>
          <w:p w14:paraId="0E1AE4C1" w14:textId="77777777" w:rsidR="00E54E11" w:rsidRPr="00E54E11" w:rsidRDefault="0031027C" w:rsidP="00E54E11">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Понад 2</w:t>
            </w:r>
            <w:r w:rsidR="00E54E11" w:rsidRPr="00E54E11">
              <w:rPr>
                <w:rFonts w:ascii="Times New Roman" w:hAnsi="Times New Roman" w:cs="Times New Roman"/>
                <w:sz w:val="24"/>
                <w:szCs w:val="24"/>
                <w:lang w:val="uk-UA" w:eastAsia="ru-RU"/>
              </w:rPr>
              <w:t>00</w:t>
            </w:r>
          </w:p>
        </w:tc>
        <w:tc>
          <w:tcPr>
            <w:tcW w:w="4540" w:type="dxa"/>
            <w:gridSpan w:val="4"/>
            <w:tcBorders>
              <w:top w:val="nil"/>
              <w:left w:val="single" w:sz="4" w:space="0" w:color="auto"/>
              <w:bottom w:val="nil"/>
              <w:right w:val="single" w:sz="4" w:space="0" w:color="auto"/>
            </w:tcBorders>
          </w:tcPr>
          <w:p w14:paraId="38C66BB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B82820" w14:paraId="5B14F184" w14:textId="77777777" w:rsidTr="00E54E11">
        <w:tc>
          <w:tcPr>
            <w:tcW w:w="2660" w:type="dxa"/>
            <w:shd w:val="clear" w:color="auto" w:fill="auto"/>
          </w:tcPr>
          <w:p w14:paraId="62C35AE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Хімічний склад (мінералізація, головні аніони, катіони)</w:t>
            </w:r>
          </w:p>
        </w:tc>
        <w:tc>
          <w:tcPr>
            <w:tcW w:w="2831" w:type="dxa"/>
            <w:tcBorders>
              <w:right w:val="single" w:sz="4" w:space="0" w:color="auto"/>
            </w:tcBorders>
            <w:shd w:val="clear" w:color="auto" w:fill="auto"/>
          </w:tcPr>
          <w:p w14:paraId="7B839041"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Мінералізація до 1</w:t>
            </w:r>
            <w:r w:rsidR="009315EE">
              <w:rPr>
                <w:rFonts w:ascii="Times New Roman" w:hAnsi="Times New Roman" w:cs="Times New Roman"/>
                <w:sz w:val="24"/>
                <w:szCs w:val="24"/>
                <w:lang w:val="uk-UA" w:eastAsia="ru-RU"/>
              </w:rPr>
              <w:t>,5</w:t>
            </w:r>
            <w:r w:rsidRPr="00E54E11">
              <w:rPr>
                <w:rFonts w:ascii="Times New Roman" w:hAnsi="Times New Roman" w:cs="Times New Roman"/>
                <w:sz w:val="24"/>
                <w:szCs w:val="24"/>
                <w:lang w:val="uk-UA" w:eastAsia="ru-RU"/>
              </w:rPr>
              <w:t>г/дм</w:t>
            </w:r>
            <w:r w:rsidRPr="00E54E11">
              <w:rPr>
                <w:rFonts w:ascii="Times New Roman" w:hAnsi="Times New Roman" w:cs="Times New Roman"/>
                <w:sz w:val="24"/>
                <w:szCs w:val="24"/>
                <w:vertAlign w:val="superscript"/>
                <w:lang w:val="uk-UA" w:eastAsia="ru-RU"/>
              </w:rPr>
              <w:t>3</w:t>
            </w:r>
            <w:r w:rsidRPr="00E54E11">
              <w:rPr>
                <w:rFonts w:ascii="Times New Roman" w:hAnsi="Times New Roman" w:cs="Times New Roman"/>
                <w:sz w:val="24"/>
                <w:szCs w:val="24"/>
                <w:lang w:val="uk-UA" w:eastAsia="ru-RU"/>
              </w:rPr>
              <w:t>,</w:t>
            </w:r>
          </w:p>
          <w:p w14:paraId="0142183C"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HCO</w:t>
            </w:r>
            <w:r w:rsidRPr="00E54E11">
              <w:rPr>
                <w:rFonts w:ascii="Times New Roman" w:hAnsi="Times New Roman" w:cs="Times New Roman"/>
                <w:sz w:val="24"/>
                <w:szCs w:val="24"/>
                <w:vertAlign w:val="subscript"/>
                <w:lang w:val="uk-UA" w:eastAsia="ru-RU"/>
              </w:rPr>
              <w:t>3</w:t>
            </w:r>
            <w:r w:rsidRPr="00E54E11">
              <w:rPr>
                <w:rFonts w:ascii="Times New Roman" w:hAnsi="Times New Roman" w:cs="Times New Roman"/>
                <w:sz w:val="24"/>
                <w:szCs w:val="24"/>
                <w:lang w:val="uk-UA" w:eastAsia="ru-RU"/>
              </w:rPr>
              <w:t xml:space="preserve"> </w:t>
            </w:r>
            <w:proofErr w:type="spellStart"/>
            <w:r w:rsidRPr="00E54E11">
              <w:rPr>
                <w:rFonts w:ascii="Times New Roman" w:hAnsi="Times New Roman" w:cs="Times New Roman"/>
                <w:sz w:val="24"/>
                <w:szCs w:val="24"/>
                <w:lang w:val="uk-UA" w:eastAsia="ru-RU"/>
              </w:rPr>
              <w:t>Ca</w:t>
            </w:r>
            <w:proofErr w:type="spellEnd"/>
            <w:r w:rsidRPr="00E54E11">
              <w:rPr>
                <w:rFonts w:ascii="Times New Roman" w:hAnsi="Times New Roman" w:cs="Times New Roman"/>
                <w:sz w:val="24"/>
                <w:szCs w:val="24"/>
                <w:lang w:val="uk-UA" w:eastAsia="ru-RU"/>
              </w:rPr>
              <w:t xml:space="preserve">, </w:t>
            </w:r>
            <w:proofErr w:type="spellStart"/>
            <w:r w:rsidRPr="00E54E11">
              <w:rPr>
                <w:rFonts w:ascii="Times New Roman" w:hAnsi="Times New Roman" w:cs="Times New Roman"/>
                <w:sz w:val="24"/>
                <w:szCs w:val="24"/>
                <w:lang w:val="uk-UA" w:eastAsia="ru-RU"/>
              </w:rPr>
              <w:t>Ca-Mg</w:t>
            </w:r>
            <w:proofErr w:type="spellEnd"/>
            <w:r w:rsidRPr="00E54E11">
              <w:rPr>
                <w:rFonts w:ascii="Times New Roman" w:hAnsi="Times New Roman" w:cs="Times New Roman"/>
                <w:sz w:val="24"/>
                <w:szCs w:val="24"/>
                <w:lang w:val="uk-UA" w:eastAsia="ru-RU"/>
              </w:rPr>
              <w:t xml:space="preserve">, </w:t>
            </w:r>
            <w:proofErr w:type="spellStart"/>
            <w:r w:rsidRPr="00E54E11">
              <w:rPr>
                <w:rFonts w:ascii="Times New Roman" w:hAnsi="Times New Roman" w:cs="Times New Roman"/>
                <w:sz w:val="24"/>
                <w:szCs w:val="24"/>
                <w:lang w:val="uk-UA" w:eastAsia="ru-RU"/>
              </w:rPr>
              <w:t>Na</w:t>
            </w:r>
            <w:proofErr w:type="spellEnd"/>
            <w:r w:rsidRPr="00E54E11">
              <w:rPr>
                <w:rFonts w:ascii="Times New Roman" w:hAnsi="Times New Roman" w:cs="Times New Roman"/>
                <w:sz w:val="24"/>
                <w:szCs w:val="24"/>
                <w:lang w:val="uk-UA" w:eastAsia="ru-RU"/>
              </w:rPr>
              <w:t xml:space="preserve">, </w:t>
            </w:r>
            <w:proofErr w:type="spellStart"/>
            <w:r w:rsidRPr="00E54E11">
              <w:rPr>
                <w:rFonts w:ascii="Times New Roman" w:hAnsi="Times New Roman" w:cs="Times New Roman"/>
                <w:sz w:val="24"/>
                <w:szCs w:val="24"/>
                <w:lang w:val="uk-UA" w:eastAsia="ru-RU"/>
              </w:rPr>
              <w:t>Ca-Na</w:t>
            </w:r>
            <w:proofErr w:type="spellEnd"/>
            <w:r w:rsidRPr="00E54E11">
              <w:rPr>
                <w:rFonts w:ascii="Times New Roman" w:hAnsi="Times New Roman" w:cs="Times New Roman"/>
                <w:sz w:val="24"/>
                <w:szCs w:val="24"/>
                <w:lang w:val="uk-UA" w:eastAsia="ru-RU"/>
              </w:rPr>
              <w:t>, подекуди HCO</w:t>
            </w:r>
            <w:r w:rsidRPr="00E54E11">
              <w:rPr>
                <w:rFonts w:ascii="Times New Roman" w:hAnsi="Times New Roman" w:cs="Times New Roman"/>
                <w:sz w:val="24"/>
                <w:szCs w:val="24"/>
                <w:vertAlign w:val="subscript"/>
                <w:lang w:val="uk-UA" w:eastAsia="ru-RU"/>
              </w:rPr>
              <w:t>3</w:t>
            </w:r>
            <w:r w:rsidRPr="00E54E11">
              <w:rPr>
                <w:rFonts w:ascii="Times New Roman" w:hAnsi="Times New Roman" w:cs="Times New Roman"/>
                <w:sz w:val="24"/>
                <w:szCs w:val="24"/>
                <w:lang w:val="uk-UA" w:eastAsia="ru-RU"/>
              </w:rPr>
              <w:t xml:space="preserve">, </w:t>
            </w:r>
            <w:proofErr w:type="spellStart"/>
            <w:r w:rsidRPr="00E54E11">
              <w:rPr>
                <w:rFonts w:ascii="Times New Roman" w:hAnsi="Times New Roman" w:cs="Times New Roman"/>
                <w:sz w:val="24"/>
                <w:szCs w:val="24"/>
                <w:lang w:val="uk-UA" w:eastAsia="ru-RU"/>
              </w:rPr>
              <w:t>Cl</w:t>
            </w:r>
            <w:proofErr w:type="spellEnd"/>
            <w:r w:rsidRPr="00E54E11">
              <w:rPr>
                <w:rFonts w:ascii="Times New Roman" w:hAnsi="Times New Roman" w:cs="Times New Roman"/>
                <w:sz w:val="24"/>
                <w:szCs w:val="24"/>
                <w:lang w:val="uk-UA" w:eastAsia="ru-RU"/>
              </w:rPr>
              <w:t xml:space="preserve"> </w:t>
            </w:r>
            <w:proofErr w:type="spellStart"/>
            <w:r w:rsidRPr="00E54E11">
              <w:rPr>
                <w:rFonts w:ascii="Times New Roman" w:hAnsi="Times New Roman" w:cs="Times New Roman"/>
                <w:sz w:val="24"/>
                <w:szCs w:val="24"/>
                <w:lang w:val="uk-UA" w:eastAsia="ru-RU"/>
              </w:rPr>
              <w:t>Na</w:t>
            </w:r>
            <w:proofErr w:type="spellEnd"/>
          </w:p>
        </w:tc>
        <w:tc>
          <w:tcPr>
            <w:tcW w:w="4540" w:type="dxa"/>
            <w:gridSpan w:val="4"/>
            <w:tcBorders>
              <w:top w:val="nil"/>
              <w:left w:val="single" w:sz="4" w:space="0" w:color="auto"/>
              <w:bottom w:val="nil"/>
              <w:right w:val="single" w:sz="4" w:space="0" w:color="auto"/>
            </w:tcBorders>
          </w:tcPr>
          <w:p w14:paraId="5FA86AC5"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B82820" w14:paraId="0DC1FBF7" w14:textId="77777777" w:rsidTr="00E54E11">
        <w:tc>
          <w:tcPr>
            <w:tcW w:w="2660" w:type="dxa"/>
            <w:shd w:val="clear" w:color="auto" w:fill="auto"/>
          </w:tcPr>
          <w:p w14:paraId="4D82341D"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Основне джерело живлення</w:t>
            </w:r>
          </w:p>
        </w:tc>
        <w:tc>
          <w:tcPr>
            <w:tcW w:w="2831" w:type="dxa"/>
            <w:tcBorders>
              <w:right w:val="single" w:sz="4" w:space="0" w:color="auto"/>
            </w:tcBorders>
            <w:shd w:val="clear" w:color="auto" w:fill="auto"/>
          </w:tcPr>
          <w:p w14:paraId="17160A3D"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Інфільтрація атмосферних опадів, поверхневих вод</w:t>
            </w:r>
          </w:p>
        </w:tc>
        <w:tc>
          <w:tcPr>
            <w:tcW w:w="4540" w:type="dxa"/>
            <w:gridSpan w:val="4"/>
            <w:tcBorders>
              <w:top w:val="nil"/>
              <w:left w:val="single" w:sz="4" w:space="0" w:color="auto"/>
              <w:bottom w:val="nil"/>
              <w:right w:val="single" w:sz="4" w:space="0" w:color="auto"/>
            </w:tcBorders>
          </w:tcPr>
          <w:p w14:paraId="4393877F"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B82820" w14:paraId="1BE79E9A" w14:textId="77777777" w:rsidTr="00E54E11">
        <w:tc>
          <w:tcPr>
            <w:tcW w:w="2660" w:type="dxa"/>
            <w:shd w:val="clear" w:color="auto" w:fill="auto"/>
          </w:tcPr>
          <w:p w14:paraId="65EBEAA0"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Зв'язок із поверхневими водами</w:t>
            </w:r>
          </w:p>
        </w:tc>
        <w:tc>
          <w:tcPr>
            <w:tcW w:w="2831" w:type="dxa"/>
            <w:tcBorders>
              <w:right w:val="single" w:sz="4" w:space="0" w:color="auto"/>
            </w:tcBorders>
            <w:shd w:val="clear" w:color="auto" w:fill="auto"/>
          </w:tcPr>
          <w:p w14:paraId="2694E94C"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В місцях розмиву во</w:t>
            </w:r>
            <w:r>
              <w:rPr>
                <w:rFonts w:ascii="Times New Roman" w:hAnsi="Times New Roman" w:cs="Times New Roman"/>
                <w:noProof/>
                <w:sz w:val="24"/>
                <w:szCs w:val="24"/>
                <w:lang w:val="uk-UA" w:eastAsia="uk-UA"/>
              </w:rPr>
              <mc:AlternateContent>
                <mc:Choice Requires="wps">
                  <w:drawing>
                    <wp:anchor distT="0" distB="0" distL="114300" distR="114300" simplePos="0" relativeHeight="251694592" behindDoc="0" locked="0" layoutInCell="1" allowOverlap="1" wp14:anchorId="1C620505" wp14:editId="77676089">
                      <wp:simplePos x="0" y="0"/>
                      <wp:positionH relativeFrom="column">
                        <wp:posOffset>2044065</wp:posOffset>
                      </wp:positionH>
                      <wp:positionV relativeFrom="paragraph">
                        <wp:posOffset>-334645</wp:posOffset>
                      </wp:positionV>
                      <wp:extent cx="1694815" cy="222885"/>
                      <wp:effectExtent l="3175" t="1270" r="0" b="444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634EF" w14:textId="77777777" w:rsidR="001E2AC6" w:rsidRPr="008B6CC0" w:rsidRDefault="001E2AC6" w:rsidP="00E54E11">
                                  <w:pPr>
                                    <w:rPr>
                                      <w:rFonts w:ascii="Times New Roman" w:hAnsi="Times New Roman" w:cs="Times New Roman"/>
                                      <w:sz w:val="24"/>
                                      <w:szCs w:val="24"/>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20505" id="Поле 3" o:spid="_x0000_s1531" type="#_x0000_t202" style="position:absolute;margin-left:160.95pt;margin-top:-26.35pt;width:133.45pt;height:17.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" stroked="f">
                      <v:textbox inset="0,0,0,0">
                        <w:txbxContent>
                          <w:p w14:paraId="2FC634EF" w14:textId="77777777" w:rsidR="001E2AC6" w:rsidRPr="008B6CC0" w:rsidRDefault="001E2AC6" w:rsidP="00E54E11">
                            <w:pPr>
                              <w:rPr>
                                <w:rFonts w:ascii="Times New Roman" w:hAnsi="Times New Roman" w:cs="Times New Roman"/>
                                <w:sz w:val="24"/>
                                <w:szCs w:val="24"/>
                                <w:lang w:val="uk-UA"/>
                              </w:rPr>
                            </w:pPr>
                          </w:p>
                        </w:txbxContent>
                      </v:textbox>
                    </v:shape>
                  </w:pict>
                </mc:Fallback>
              </mc:AlternateContent>
            </w:r>
            <w:r w:rsidRPr="00E54E11">
              <w:rPr>
                <w:rFonts w:ascii="Times New Roman" w:hAnsi="Times New Roman" w:cs="Times New Roman"/>
                <w:sz w:val="24"/>
                <w:szCs w:val="24"/>
                <w:lang w:val="uk-UA" w:eastAsia="ru-RU"/>
              </w:rPr>
              <w:t>дотривких відкладів пов’язані із четвертинними водоносними горизонтами</w:t>
            </w:r>
          </w:p>
        </w:tc>
        <w:tc>
          <w:tcPr>
            <w:tcW w:w="4540" w:type="dxa"/>
            <w:gridSpan w:val="4"/>
            <w:tcBorders>
              <w:top w:val="nil"/>
              <w:left w:val="single" w:sz="4" w:space="0" w:color="auto"/>
              <w:bottom w:val="nil"/>
              <w:right w:val="single" w:sz="4" w:space="0" w:color="auto"/>
            </w:tcBorders>
          </w:tcPr>
          <w:p w14:paraId="39C6D50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B82820" w14:paraId="66714537" w14:textId="77777777" w:rsidTr="00E54E11">
        <w:tc>
          <w:tcPr>
            <w:tcW w:w="2660" w:type="dxa"/>
            <w:shd w:val="clear" w:color="auto" w:fill="auto"/>
          </w:tcPr>
          <w:p w14:paraId="1FBC35BE"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Тенденція РПВ</w:t>
            </w:r>
          </w:p>
        </w:tc>
        <w:tc>
          <w:tcPr>
            <w:tcW w:w="2831" w:type="dxa"/>
            <w:tcBorders>
              <w:right w:val="single" w:sz="4" w:space="0" w:color="auto"/>
            </w:tcBorders>
            <w:shd w:val="clear" w:color="auto" w:fill="auto"/>
          </w:tcPr>
          <w:p w14:paraId="12666B8E"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РПВ стабільний. В місцях інтенсивного водовідбору – депресійні воронки</w:t>
            </w:r>
          </w:p>
        </w:tc>
        <w:tc>
          <w:tcPr>
            <w:tcW w:w="4540" w:type="dxa"/>
            <w:gridSpan w:val="4"/>
            <w:tcBorders>
              <w:top w:val="nil"/>
              <w:left w:val="single" w:sz="4" w:space="0" w:color="auto"/>
              <w:bottom w:val="nil"/>
              <w:right w:val="single" w:sz="4" w:space="0" w:color="auto"/>
            </w:tcBorders>
          </w:tcPr>
          <w:p w14:paraId="7E38DC88"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177C85EF" w14:textId="77777777" w:rsidTr="00E54E11">
        <w:tc>
          <w:tcPr>
            <w:tcW w:w="2660" w:type="dxa"/>
            <w:shd w:val="clear" w:color="auto" w:fill="auto"/>
          </w:tcPr>
          <w:p w14:paraId="227939E8"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Переважаюча діяльність людини</w:t>
            </w:r>
          </w:p>
        </w:tc>
        <w:tc>
          <w:tcPr>
            <w:tcW w:w="2831" w:type="dxa"/>
            <w:tcBorders>
              <w:right w:val="single" w:sz="4" w:space="0" w:color="auto"/>
            </w:tcBorders>
            <w:shd w:val="clear" w:color="auto" w:fill="auto"/>
          </w:tcPr>
          <w:p w14:paraId="1FAF347A"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Водовідбір для централізованого водопостачання</w:t>
            </w:r>
          </w:p>
        </w:tc>
        <w:tc>
          <w:tcPr>
            <w:tcW w:w="4540" w:type="dxa"/>
            <w:gridSpan w:val="4"/>
            <w:tcBorders>
              <w:top w:val="nil"/>
              <w:left w:val="single" w:sz="4" w:space="0" w:color="auto"/>
              <w:bottom w:val="nil"/>
              <w:right w:val="single" w:sz="4" w:space="0" w:color="auto"/>
            </w:tcBorders>
          </w:tcPr>
          <w:p w14:paraId="1F7CF2D5"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766F5719" w14:textId="77777777" w:rsidTr="00E54E11">
        <w:tc>
          <w:tcPr>
            <w:tcW w:w="2660" w:type="dxa"/>
            <w:shd w:val="clear" w:color="auto" w:fill="auto"/>
          </w:tcPr>
          <w:p w14:paraId="1F2AF047"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Хімічний статус МПВ</w:t>
            </w:r>
          </w:p>
        </w:tc>
        <w:tc>
          <w:tcPr>
            <w:tcW w:w="2831" w:type="dxa"/>
            <w:tcBorders>
              <w:right w:val="single" w:sz="4" w:space="0" w:color="auto"/>
            </w:tcBorders>
            <w:shd w:val="clear" w:color="auto" w:fill="auto"/>
          </w:tcPr>
          <w:p w14:paraId="4D508E16"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 xml:space="preserve">Добрий </w:t>
            </w:r>
          </w:p>
        </w:tc>
        <w:tc>
          <w:tcPr>
            <w:tcW w:w="4540" w:type="dxa"/>
            <w:gridSpan w:val="4"/>
            <w:tcBorders>
              <w:top w:val="nil"/>
              <w:left w:val="single" w:sz="4" w:space="0" w:color="auto"/>
              <w:bottom w:val="nil"/>
              <w:right w:val="single" w:sz="4" w:space="0" w:color="auto"/>
            </w:tcBorders>
          </w:tcPr>
          <w:p w14:paraId="2667C7F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181805EF" w14:textId="77777777" w:rsidTr="00E54E11">
        <w:tc>
          <w:tcPr>
            <w:tcW w:w="2660" w:type="dxa"/>
            <w:shd w:val="clear" w:color="auto" w:fill="auto"/>
          </w:tcPr>
          <w:p w14:paraId="286D4A67"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Кількісний статус МПВ</w:t>
            </w:r>
          </w:p>
        </w:tc>
        <w:tc>
          <w:tcPr>
            <w:tcW w:w="2831" w:type="dxa"/>
            <w:tcBorders>
              <w:right w:val="single" w:sz="4" w:space="0" w:color="auto"/>
            </w:tcBorders>
            <w:shd w:val="clear" w:color="auto" w:fill="auto"/>
          </w:tcPr>
          <w:p w14:paraId="03CC0FB0"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 xml:space="preserve">Добрий  </w:t>
            </w:r>
          </w:p>
        </w:tc>
        <w:tc>
          <w:tcPr>
            <w:tcW w:w="4540" w:type="dxa"/>
            <w:gridSpan w:val="4"/>
            <w:tcBorders>
              <w:top w:val="nil"/>
              <w:left w:val="single" w:sz="4" w:space="0" w:color="auto"/>
              <w:bottom w:val="nil"/>
              <w:right w:val="single" w:sz="4" w:space="0" w:color="auto"/>
            </w:tcBorders>
          </w:tcPr>
          <w:p w14:paraId="4682843E"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116188B9" w14:textId="77777777" w:rsidTr="00E54E11">
        <w:tc>
          <w:tcPr>
            <w:tcW w:w="2660" w:type="dxa"/>
            <w:shd w:val="clear" w:color="auto" w:fill="auto"/>
          </w:tcPr>
          <w:p w14:paraId="6CA85945"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Достовірність  інформації</w:t>
            </w:r>
          </w:p>
        </w:tc>
        <w:tc>
          <w:tcPr>
            <w:tcW w:w="2831" w:type="dxa"/>
            <w:tcBorders>
              <w:right w:val="single" w:sz="4" w:space="0" w:color="auto"/>
            </w:tcBorders>
            <w:shd w:val="clear" w:color="auto" w:fill="auto"/>
          </w:tcPr>
          <w:p w14:paraId="117595CB"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 xml:space="preserve">Висока </w:t>
            </w:r>
          </w:p>
        </w:tc>
        <w:tc>
          <w:tcPr>
            <w:tcW w:w="4540" w:type="dxa"/>
            <w:gridSpan w:val="4"/>
            <w:tcBorders>
              <w:top w:val="nil"/>
              <w:left w:val="single" w:sz="4" w:space="0" w:color="auto"/>
              <w:bottom w:val="nil"/>
              <w:right w:val="single" w:sz="4" w:space="0" w:color="auto"/>
            </w:tcBorders>
          </w:tcPr>
          <w:p w14:paraId="67004B9C"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r w:rsidR="00E54E11" w:rsidRPr="00E54E11" w14:paraId="0436FF8F" w14:textId="77777777" w:rsidTr="00E54E11">
        <w:tc>
          <w:tcPr>
            <w:tcW w:w="2660" w:type="dxa"/>
            <w:shd w:val="clear" w:color="auto" w:fill="auto"/>
          </w:tcPr>
          <w:p w14:paraId="65C6EE02"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Річні опади, мм</w:t>
            </w:r>
          </w:p>
        </w:tc>
        <w:tc>
          <w:tcPr>
            <w:tcW w:w="2831" w:type="dxa"/>
            <w:shd w:val="clear" w:color="auto" w:fill="auto"/>
          </w:tcPr>
          <w:p w14:paraId="1BA5A389"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r w:rsidRPr="00E54E11">
              <w:rPr>
                <w:rFonts w:ascii="Times New Roman" w:hAnsi="Times New Roman" w:cs="Times New Roman"/>
                <w:sz w:val="24"/>
                <w:szCs w:val="24"/>
                <w:lang w:val="uk-UA" w:eastAsia="ru-RU"/>
              </w:rPr>
              <w:t>540-850</w:t>
            </w:r>
          </w:p>
        </w:tc>
        <w:tc>
          <w:tcPr>
            <w:tcW w:w="4540" w:type="dxa"/>
            <w:gridSpan w:val="4"/>
            <w:tcBorders>
              <w:top w:val="nil"/>
            </w:tcBorders>
          </w:tcPr>
          <w:p w14:paraId="3C7F8C52" w14:textId="77777777" w:rsidR="00E54E11" w:rsidRPr="00E54E11" w:rsidRDefault="00E54E11" w:rsidP="00E54E11">
            <w:pPr>
              <w:keepNext/>
              <w:spacing w:after="0" w:line="240" w:lineRule="auto"/>
              <w:jc w:val="left"/>
              <w:rPr>
                <w:rFonts w:ascii="Times New Roman" w:hAnsi="Times New Roman" w:cs="Times New Roman"/>
                <w:sz w:val="24"/>
                <w:szCs w:val="24"/>
                <w:lang w:val="uk-UA" w:eastAsia="ru-RU"/>
              </w:rPr>
            </w:pPr>
          </w:p>
        </w:tc>
      </w:tr>
    </w:tbl>
    <w:p w14:paraId="4CF6B54A" w14:textId="77777777" w:rsidR="00E54E11" w:rsidRPr="0052061F" w:rsidRDefault="00E54E11" w:rsidP="005677B4">
      <w:pPr>
        <w:spacing w:after="0" w:line="140" w:lineRule="atLeast"/>
        <w:ind w:firstLine="709"/>
        <w:rPr>
          <w:rFonts w:ascii="Times New Roman" w:eastAsia="Calibri" w:hAnsi="Times New Roman" w:cs="Times New Roman"/>
          <w:sz w:val="28"/>
          <w:szCs w:val="28"/>
          <w:lang w:val="uk-UA" w:eastAsia="en-US"/>
        </w:rPr>
        <w:sectPr w:rsidR="00E54E11" w:rsidRPr="0052061F" w:rsidSect="00ED3C44">
          <w:pgSz w:w="11906" w:h="16838"/>
          <w:pgMar w:top="1134" w:right="850" w:bottom="1134" w:left="1701" w:header="708" w:footer="708" w:gutter="0"/>
          <w:cols w:space="708"/>
          <w:docGrid w:linePitch="360"/>
        </w:sectPr>
      </w:pPr>
    </w:p>
    <w:p w14:paraId="2F95B565" w14:textId="77777777" w:rsidR="00F90CE5" w:rsidRPr="00264883" w:rsidRDefault="00577F06" w:rsidP="00264883">
      <w:pPr>
        <w:spacing w:after="0" w:line="140" w:lineRule="atLeast"/>
        <w:rPr>
          <w:rFonts w:ascii="Times New Roman" w:eastAsia="Calibri" w:hAnsi="Times New Roman" w:cs="Times New Roman"/>
          <w:sz w:val="24"/>
          <w:szCs w:val="28"/>
          <w:lang w:eastAsia="en-US"/>
        </w:rPr>
        <w:sectPr w:rsidR="00F90CE5" w:rsidRPr="00264883" w:rsidSect="00ED3C44">
          <w:pgSz w:w="16838" w:h="11906" w:orient="landscape"/>
          <w:pgMar w:top="850" w:right="1134" w:bottom="1701" w:left="1134" w:header="708" w:footer="708" w:gutter="0"/>
          <w:cols w:space="708"/>
          <w:docGrid w:linePitch="360"/>
        </w:sectPr>
      </w:pPr>
      <w:r>
        <w:rPr>
          <w:rFonts w:ascii="Times New Roman" w:eastAsia="Calibri" w:hAnsi="Times New Roman" w:cs="Times New Roman"/>
          <w:noProof/>
          <w:sz w:val="24"/>
          <w:szCs w:val="28"/>
          <w:lang w:val="uk-UA" w:eastAsia="uk-UA"/>
        </w:rPr>
        <w:drawing>
          <wp:anchor distT="0" distB="0" distL="114300" distR="114300" simplePos="0" relativeHeight="251719168" behindDoc="1" locked="0" layoutInCell="1" allowOverlap="1" wp14:anchorId="53EF7229" wp14:editId="23FB7B9E">
            <wp:simplePos x="0" y="0"/>
            <wp:positionH relativeFrom="column">
              <wp:posOffset>3175</wp:posOffset>
            </wp:positionH>
            <wp:positionV relativeFrom="paragraph">
              <wp:posOffset>635</wp:posOffset>
            </wp:positionV>
            <wp:extent cx="9241155" cy="6534150"/>
            <wp:effectExtent l="0" t="0" r="0" b="0"/>
            <wp:wrapThrough wrapText="bothSides">
              <wp:wrapPolygon edited="0">
                <wp:start x="0" y="0"/>
                <wp:lineTo x="0" y="21537"/>
                <wp:lineTo x="21551" y="21537"/>
                <wp:lineTo x="21551" y="0"/>
                <wp:lineTo x="0" y="0"/>
              </wp:wrapPolygon>
            </wp:wrapThrough>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Pg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41155" cy="6534150"/>
                    </a:xfrm>
                    <a:prstGeom prst="rect">
                      <a:avLst/>
                    </a:prstGeom>
                  </pic:spPr>
                </pic:pic>
              </a:graphicData>
            </a:graphic>
            <wp14:sizeRelH relativeFrom="page">
              <wp14:pctWidth>0</wp14:pctWidth>
            </wp14:sizeRelH>
            <wp14:sizeRelV relativeFrom="page">
              <wp14:pctHeight>0</wp14:pctHeight>
            </wp14:sizeRelV>
          </wp:anchor>
        </w:drawing>
      </w:r>
      <w:r w:rsidR="00D14BF5">
        <w:rPr>
          <w:noProof/>
          <w:lang w:val="uk-UA" w:eastAsia="uk-UA"/>
        </w:rPr>
        <mc:AlternateContent>
          <mc:Choice Requires="wps">
            <w:drawing>
              <wp:anchor distT="0" distB="0" distL="114300" distR="114300" simplePos="0" relativeHeight="251721216" behindDoc="0" locked="0" layoutInCell="1" allowOverlap="1" wp14:anchorId="01C22562" wp14:editId="1020D0EF">
                <wp:simplePos x="0" y="0"/>
                <wp:positionH relativeFrom="column">
                  <wp:posOffset>3810</wp:posOffset>
                </wp:positionH>
                <wp:positionV relativeFrom="paragraph">
                  <wp:posOffset>5984240</wp:posOffset>
                </wp:positionV>
                <wp:extent cx="8382000" cy="635"/>
                <wp:effectExtent l="0" t="0" r="0" b="0"/>
                <wp:wrapThrough wrapText="bothSides">
                  <wp:wrapPolygon edited="0">
                    <wp:start x="0" y="0"/>
                    <wp:lineTo x="0" y="21600"/>
                    <wp:lineTo x="21600" y="21600"/>
                    <wp:lineTo x="21600" y="0"/>
                  </wp:wrapPolygon>
                </wp:wrapThrough>
                <wp:docPr id="1207" name="Поле 1207"/>
                <wp:cNvGraphicFramePr/>
                <a:graphic xmlns:a="http://schemas.openxmlformats.org/drawingml/2006/main">
                  <a:graphicData uri="http://schemas.microsoft.com/office/word/2010/wordprocessingShape">
                    <wps:wsp>
                      <wps:cNvSpPr txBox="1"/>
                      <wps:spPr>
                        <a:xfrm>
                          <a:off x="0" y="0"/>
                          <a:ext cx="8382000" cy="635"/>
                        </a:xfrm>
                        <a:prstGeom prst="rect">
                          <a:avLst/>
                        </a:prstGeom>
                        <a:solidFill>
                          <a:prstClr val="white"/>
                        </a:solidFill>
                        <a:ln>
                          <a:noFill/>
                        </a:ln>
                        <a:effectLst/>
                      </wps:spPr>
                      <wps:txbx>
                        <w:txbxContent>
                          <w:p w14:paraId="578BC782" w14:textId="77777777" w:rsidR="001E2AC6" w:rsidRPr="007A70F0" w:rsidRDefault="001E2AC6" w:rsidP="00D14BF5">
                            <w:pPr>
                              <w:pStyle w:val="af1"/>
                              <w:rPr>
                                <w:rFonts w:ascii="Times New Roman" w:hAnsi="Times New Roman" w:cs="Times New Roman"/>
                                <w:i w:val="0"/>
                                <w:noProof/>
                                <w:sz w:val="24"/>
                                <w:szCs w:val="24"/>
                                <w:lang w:val="uk-UA"/>
                              </w:rPr>
                            </w:pPr>
                            <w:r>
                              <w:rPr>
                                <w:rFonts w:ascii="Times New Roman" w:hAnsi="Times New Roman" w:cs="Times New Roman"/>
                                <w:i w:val="0"/>
                                <w:sz w:val="24"/>
                                <w:szCs w:val="24"/>
                                <w:lang w:val="uk-UA"/>
                              </w:rPr>
                              <w:t xml:space="preserve">             </w:t>
                            </w:r>
                            <w:r w:rsidRPr="007A70F0">
                              <w:rPr>
                                <w:rFonts w:ascii="Times New Roman" w:hAnsi="Times New Roman" w:cs="Times New Roman"/>
                                <w:i w:val="0"/>
                                <w:sz w:val="24"/>
                                <w:szCs w:val="24"/>
                              </w:rPr>
                              <w:t>Ри</w:t>
                            </w:r>
                            <w:r>
                              <w:rPr>
                                <w:rFonts w:ascii="Times New Roman" w:hAnsi="Times New Roman" w:cs="Times New Roman"/>
                                <w:i w:val="0"/>
                                <w:sz w:val="24"/>
                                <w:szCs w:val="24"/>
                                <w:lang w:val="uk-UA"/>
                              </w:rPr>
                              <w:t>с. 11</w:t>
                            </w:r>
                            <w:r w:rsidRPr="007A70F0">
                              <w:rPr>
                                <w:rFonts w:ascii="Times New Roman" w:hAnsi="Times New Roman" w:cs="Times New Roman"/>
                                <w:i w:val="0"/>
                                <w:sz w:val="24"/>
                                <w:szCs w:val="24"/>
                                <w:lang w:val="uk-UA"/>
                              </w:rPr>
                              <w:t xml:space="preserve">. </w:t>
                            </w:r>
                            <w:r>
                              <w:rPr>
                                <w:rFonts w:ascii="Times New Roman" w:hAnsi="Times New Roman" w:cs="Times New Roman"/>
                                <w:i w:val="0"/>
                                <w:sz w:val="24"/>
                                <w:szCs w:val="24"/>
                                <w:lang w:val="uk-UA"/>
                              </w:rPr>
                              <w:t>Група МПВ у бучацьких теригенних відкладах еоцену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22562" id="Поле 1207" o:spid="_x0000_s1532" type="#_x0000_t202" style="position:absolute;left:0;text-align:left;margin-left:.3pt;margin-top:471.2pt;width:660pt;height:.0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" stroked="f">
                <v:textbox style="mso-fit-shape-to-text:t" inset="0,0,0,0">
                  <w:txbxContent>
                    <w:p w14:paraId="578BC782" w14:textId="77777777" w:rsidR="001E2AC6" w:rsidRPr="007A70F0" w:rsidRDefault="001E2AC6" w:rsidP="00D14BF5">
                      <w:pPr>
                        <w:pStyle w:val="af1"/>
                        <w:rPr>
                          <w:rFonts w:ascii="Times New Roman" w:hAnsi="Times New Roman" w:cs="Times New Roman"/>
                          <w:i w:val="0"/>
                          <w:noProof/>
                          <w:sz w:val="24"/>
                          <w:szCs w:val="24"/>
                          <w:lang w:val="uk-UA"/>
                        </w:rPr>
                      </w:pPr>
                      <w:r>
                        <w:rPr>
                          <w:rFonts w:ascii="Times New Roman" w:hAnsi="Times New Roman" w:cs="Times New Roman"/>
                          <w:i w:val="0"/>
                          <w:sz w:val="24"/>
                          <w:szCs w:val="24"/>
                          <w:lang w:val="uk-UA"/>
                        </w:rPr>
                        <w:t xml:space="preserve">             </w:t>
                      </w:r>
                      <w:r w:rsidRPr="007A70F0">
                        <w:rPr>
                          <w:rFonts w:ascii="Times New Roman" w:hAnsi="Times New Roman" w:cs="Times New Roman"/>
                          <w:i w:val="0"/>
                          <w:sz w:val="24"/>
                          <w:szCs w:val="24"/>
                        </w:rPr>
                        <w:t>Ри</w:t>
                      </w:r>
                      <w:r>
                        <w:rPr>
                          <w:rFonts w:ascii="Times New Roman" w:hAnsi="Times New Roman" w:cs="Times New Roman"/>
                          <w:i w:val="0"/>
                          <w:sz w:val="24"/>
                          <w:szCs w:val="24"/>
                          <w:lang w:val="uk-UA"/>
                        </w:rPr>
                        <w:t>с. 11</w:t>
                      </w:r>
                      <w:r w:rsidRPr="007A70F0">
                        <w:rPr>
                          <w:rFonts w:ascii="Times New Roman" w:hAnsi="Times New Roman" w:cs="Times New Roman"/>
                          <w:i w:val="0"/>
                          <w:sz w:val="24"/>
                          <w:szCs w:val="24"/>
                          <w:lang w:val="uk-UA"/>
                        </w:rPr>
                        <w:t xml:space="preserve">. </w:t>
                      </w:r>
                      <w:r>
                        <w:rPr>
                          <w:rFonts w:ascii="Times New Roman" w:hAnsi="Times New Roman" w:cs="Times New Roman"/>
                          <w:i w:val="0"/>
                          <w:sz w:val="24"/>
                          <w:szCs w:val="24"/>
                          <w:lang w:val="uk-UA"/>
                        </w:rPr>
                        <w:t>Група МПВ у бучацьких теригенних відкладах еоцену</w:t>
                      </w:r>
                    </w:p>
                  </w:txbxContent>
                </v:textbox>
                <w10:wrap type="through"/>
              </v:shape>
            </w:pict>
          </mc:Fallback>
        </mc:AlternateContent>
      </w:r>
    </w:p>
    <w:p w14:paraId="1D5CB18B" w14:textId="77777777" w:rsidR="00C21B1D" w:rsidRPr="0052061F" w:rsidRDefault="009844DE" w:rsidP="00511423">
      <w:pPr>
        <w:pStyle w:val="a5"/>
        <w:keepNext/>
        <w:spacing w:line="360" w:lineRule="auto"/>
        <w:ind w:firstLine="357"/>
        <w:jc w:val="center"/>
        <w:rPr>
          <w:rFonts w:eastAsia="Calibri"/>
          <w:b/>
          <w:caps/>
          <w:sz w:val="24"/>
          <w:szCs w:val="24"/>
          <w:lang w:eastAsia="en-US"/>
        </w:rPr>
      </w:pPr>
      <w:r w:rsidRPr="0052061F">
        <w:rPr>
          <w:rFonts w:eastAsia="Calibri"/>
          <w:b/>
          <w:caps/>
          <w:spacing w:val="30"/>
          <w:szCs w:val="28"/>
          <w:lang w:eastAsia="en-US"/>
        </w:rPr>
        <w:tab/>
      </w:r>
      <w:r w:rsidR="002C59F7">
        <w:rPr>
          <w:rFonts w:eastAsia="Calibri"/>
          <w:b/>
          <w:caps/>
          <w:spacing w:val="30"/>
          <w:sz w:val="24"/>
          <w:szCs w:val="24"/>
          <w:lang w:eastAsia="en-US"/>
        </w:rPr>
        <w:t>2.</w:t>
      </w:r>
      <w:r w:rsidR="00D53DA4">
        <w:rPr>
          <w:rFonts w:eastAsia="Calibri"/>
          <w:b/>
          <w:caps/>
          <w:spacing w:val="30"/>
          <w:sz w:val="24"/>
          <w:szCs w:val="24"/>
          <w:lang w:eastAsia="en-US"/>
        </w:rPr>
        <w:t>1</w:t>
      </w:r>
      <w:r w:rsidR="00A73938">
        <w:rPr>
          <w:rFonts w:eastAsia="Calibri"/>
          <w:b/>
          <w:caps/>
          <w:spacing w:val="30"/>
          <w:sz w:val="24"/>
          <w:szCs w:val="24"/>
          <w:lang w:eastAsia="en-US"/>
        </w:rPr>
        <w:t>.9</w:t>
      </w:r>
      <w:r w:rsidR="00F26F1B" w:rsidRPr="0052061F">
        <w:rPr>
          <w:rFonts w:eastAsia="Calibri"/>
          <w:b/>
          <w:caps/>
          <w:spacing w:val="30"/>
          <w:sz w:val="24"/>
          <w:szCs w:val="24"/>
          <w:lang w:eastAsia="en-US"/>
        </w:rPr>
        <w:t xml:space="preserve"> </w:t>
      </w:r>
      <w:r w:rsidR="0022287E" w:rsidRPr="0052061F">
        <w:rPr>
          <w:rFonts w:eastAsia="Calibri"/>
          <w:b/>
          <w:caps/>
          <w:spacing w:val="30"/>
          <w:sz w:val="24"/>
          <w:szCs w:val="24"/>
          <w:lang w:eastAsia="en-US"/>
        </w:rPr>
        <w:t>Гр</w:t>
      </w:r>
      <w:r w:rsidR="00624C76">
        <w:rPr>
          <w:rFonts w:eastAsia="Calibri"/>
          <w:b/>
          <w:caps/>
          <w:spacing w:val="30"/>
          <w:sz w:val="24"/>
          <w:szCs w:val="24"/>
          <w:lang w:eastAsia="en-US"/>
        </w:rPr>
        <w:t xml:space="preserve">упа МПВ у теригенних відкладах </w:t>
      </w:r>
      <w:r w:rsidR="0022287E" w:rsidRPr="0052061F">
        <w:rPr>
          <w:rFonts w:eastAsia="Calibri"/>
          <w:b/>
          <w:caps/>
          <w:spacing w:val="30"/>
          <w:sz w:val="24"/>
          <w:szCs w:val="24"/>
          <w:lang w:eastAsia="en-US"/>
        </w:rPr>
        <w:t>верхньої крейди</w:t>
      </w:r>
      <w:r w:rsidR="00C21B1D" w:rsidRPr="0052061F">
        <w:rPr>
          <w:rFonts w:eastAsia="Calibri"/>
          <w:b/>
          <w:caps/>
          <w:spacing w:val="30"/>
          <w:sz w:val="24"/>
          <w:szCs w:val="24"/>
          <w:lang w:eastAsia="en-US"/>
        </w:rPr>
        <w:t xml:space="preserve"> </w:t>
      </w:r>
      <w:r w:rsidR="001261AD" w:rsidRPr="0052061F">
        <w:rPr>
          <w:rFonts w:eastAsia="Calibri"/>
          <w:b/>
          <w:caps/>
          <w:spacing w:val="30"/>
          <w:sz w:val="24"/>
          <w:szCs w:val="24"/>
          <w:lang w:eastAsia="en-US"/>
        </w:rPr>
        <w:t xml:space="preserve">(К2)   </w:t>
      </w:r>
      <w:r w:rsidR="007E4BDD">
        <w:rPr>
          <w:rFonts w:eastAsia="Calibri"/>
          <w:b/>
          <w:caps/>
          <w:spacing w:val="30"/>
          <w:sz w:val="24"/>
          <w:szCs w:val="24"/>
          <w:lang w:eastAsia="en-US"/>
        </w:rPr>
        <w:t>(басейн р</w:t>
      </w:r>
      <w:r w:rsidR="00C21B1D" w:rsidRPr="0052061F">
        <w:rPr>
          <w:rFonts w:eastAsia="Calibri"/>
          <w:b/>
          <w:caps/>
          <w:spacing w:val="30"/>
          <w:sz w:val="24"/>
          <w:szCs w:val="24"/>
          <w:lang w:eastAsia="en-US"/>
        </w:rPr>
        <w:t>.Молочна)</w:t>
      </w:r>
      <w:r w:rsidR="0022287E" w:rsidRPr="0052061F">
        <w:rPr>
          <w:rFonts w:eastAsia="Calibri"/>
          <w:b/>
          <w:caps/>
          <w:sz w:val="24"/>
          <w:szCs w:val="24"/>
          <w:lang w:eastAsia="en-US"/>
        </w:rPr>
        <w:t xml:space="preserve"> </w:t>
      </w:r>
    </w:p>
    <w:p w14:paraId="0813F0C6" w14:textId="77777777" w:rsidR="006C31BB" w:rsidRPr="0052061F" w:rsidRDefault="006E7841" w:rsidP="00624C76">
      <w:pPr>
        <w:spacing w:after="0" w:line="360" w:lineRule="auto"/>
        <w:ind w:firstLine="709"/>
        <w:rPr>
          <w:rFonts w:ascii="Times New Roman" w:eastAsia="Calibri" w:hAnsi="Times New Roman" w:cs="Times New Roman"/>
          <w:spacing w:val="-12"/>
          <w:sz w:val="28"/>
          <w:szCs w:val="28"/>
          <w:lang w:val="uk-UA" w:eastAsia="en-US"/>
        </w:rPr>
      </w:pPr>
      <w:r w:rsidRPr="0052061F">
        <w:rPr>
          <w:rFonts w:ascii="Times New Roman" w:hAnsi="Times New Roman" w:cs="Times New Roman"/>
          <w:sz w:val="28"/>
          <w:szCs w:val="28"/>
          <w:lang w:val="uk-UA" w:eastAsia="ru-RU"/>
        </w:rPr>
        <w:t>Код масиву</w:t>
      </w:r>
      <w:r w:rsidRPr="0052061F">
        <w:rPr>
          <w:rFonts w:ascii="Times New Roman" w:eastAsia="Calibri" w:hAnsi="Times New Roman" w:cs="Times New Roman"/>
          <w:spacing w:val="-12"/>
          <w:sz w:val="28"/>
          <w:szCs w:val="28"/>
          <w:lang w:val="uk-UA" w:eastAsia="en-US"/>
        </w:rPr>
        <w:t xml:space="preserve"> </w:t>
      </w:r>
      <w:r w:rsidR="0022287E" w:rsidRPr="0052061F">
        <w:rPr>
          <w:rFonts w:ascii="Times New Roman" w:eastAsia="Calibri" w:hAnsi="Times New Roman" w:cs="Times New Roman"/>
          <w:spacing w:val="-12"/>
          <w:sz w:val="28"/>
          <w:szCs w:val="28"/>
          <w:lang w:val="uk-UA" w:eastAsia="en-US"/>
        </w:rPr>
        <w:t>(</w:t>
      </w:r>
      <w:r w:rsidR="00CD408C">
        <w:rPr>
          <w:rFonts w:ascii="Times New Roman" w:eastAsia="Calibri" w:hAnsi="Times New Roman" w:cs="Times New Roman"/>
          <w:spacing w:val="-12"/>
          <w:sz w:val="28"/>
          <w:szCs w:val="28"/>
          <w:lang w:val="uk-UA" w:eastAsia="en-US"/>
        </w:rPr>
        <w:t>UAM6</w:t>
      </w:r>
      <w:r w:rsidR="0072428C" w:rsidRPr="0052061F">
        <w:rPr>
          <w:rFonts w:ascii="Times New Roman" w:eastAsia="Calibri" w:hAnsi="Times New Roman" w:cs="Times New Roman"/>
          <w:spacing w:val="-12"/>
          <w:sz w:val="28"/>
          <w:szCs w:val="28"/>
          <w:lang w:val="uk-UA" w:eastAsia="en-US"/>
        </w:rPr>
        <w:t>9</w:t>
      </w:r>
      <w:r w:rsidR="00CB21FF" w:rsidRPr="0052061F">
        <w:rPr>
          <w:rFonts w:ascii="Times New Roman" w:eastAsia="Calibri" w:hAnsi="Times New Roman" w:cs="Times New Roman"/>
          <w:spacing w:val="-12"/>
          <w:sz w:val="28"/>
          <w:szCs w:val="28"/>
          <w:lang w:val="uk-UA" w:eastAsia="en-US"/>
        </w:rPr>
        <w:t>0</w:t>
      </w:r>
      <w:r w:rsidR="00CD408C" w:rsidRPr="00713D91">
        <w:rPr>
          <w:rFonts w:ascii="Times New Roman" w:eastAsia="Calibri" w:hAnsi="Times New Roman" w:cs="Times New Roman"/>
          <w:spacing w:val="-12"/>
          <w:sz w:val="28"/>
          <w:szCs w:val="28"/>
          <w:lang w:val="ru-RU" w:eastAsia="en-US"/>
        </w:rPr>
        <w:t>0</w:t>
      </w:r>
      <w:r w:rsidR="00CD408C">
        <w:rPr>
          <w:rFonts w:ascii="Times New Roman" w:eastAsia="Calibri" w:hAnsi="Times New Roman" w:cs="Times New Roman"/>
          <w:spacing w:val="-12"/>
          <w:sz w:val="28"/>
          <w:szCs w:val="28"/>
          <w:lang w:eastAsia="en-US"/>
        </w:rPr>
        <w:t>K</w:t>
      </w:r>
      <w:r w:rsidR="00CD408C" w:rsidRPr="00713D91">
        <w:rPr>
          <w:rFonts w:ascii="Times New Roman" w:eastAsia="Calibri" w:hAnsi="Times New Roman" w:cs="Times New Roman"/>
          <w:spacing w:val="-12"/>
          <w:sz w:val="28"/>
          <w:szCs w:val="28"/>
          <w:lang w:val="ru-RU" w:eastAsia="en-US"/>
        </w:rPr>
        <w:t>300</w:t>
      </w:r>
      <w:r w:rsidR="0022287E" w:rsidRPr="0052061F">
        <w:rPr>
          <w:rFonts w:ascii="Times New Roman" w:eastAsia="Calibri" w:hAnsi="Times New Roman" w:cs="Times New Roman"/>
          <w:spacing w:val="-12"/>
          <w:sz w:val="28"/>
          <w:szCs w:val="28"/>
          <w:lang w:val="uk-UA" w:eastAsia="en-US"/>
        </w:rPr>
        <w:t>)</w:t>
      </w:r>
    </w:p>
    <w:p w14:paraId="00089627" w14:textId="77777777" w:rsidR="0022287E" w:rsidRPr="0052061F" w:rsidRDefault="0022287E" w:rsidP="006C31BB">
      <w:pPr>
        <w:spacing w:after="0" w:line="360" w:lineRule="auto"/>
        <w:ind w:firstLine="709"/>
        <w:jc w:val="left"/>
        <w:rPr>
          <w:rFonts w:ascii="Times New Roman" w:eastAsia="Calibri" w:hAnsi="Times New Roman" w:cs="Times New Roman"/>
          <w:sz w:val="28"/>
          <w:szCs w:val="28"/>
          <w:u w:val="single"/>
          <w:lang w:val="uk-UA" w:eastAsia="en-US"/>
        </w:rPr>
      </w:pPr>
      <w:r w:rsidRPr="0052061F">
        <w:rPr>
          <w:rFonts w:ascii="Times New Roman" w:eastAsia="Calibri" w:hAnsi="Times New Roman" w:cs="Times New Roman"/>
          <w:sz w:val="28"/>
          <w:szCs w:val="28"/>
          <w:lang w:val="uk-UA" w:eastAsia="en-US"/>
        </w:rPr>
        <w:t xml:space="preserve">Розповсюджена у межах </w:t>
      </w:r>
      <w:proofErr w:type="spellStart"/>
      <w:r w:rsidRPr="0052061F">
        <w:rPr>
          <w:rFonts w:ascii="Times New Roman" w:eastAsia="Calibri" w:hAnsi="Times New Roman" w:cs="Times New Roman"/>
          <w:sz w:val="28"/>
          <w:szCs w:val="28"/>
          <w:lang w:val="uk-UA" w:eastAsia="en-US"/>
        </w:rPr>
        <w:t>Молочанського</w:t>
      </w:r>
      <w:proofErr w:type="spellEnd"/>
      <w:r w:rsidRPr="0052061F">
        <w:rPr>
          <w:rFonts w:ascii="Times New Roman" w:eastAsia="Calibri" w:hAnsi="Times New Roman" w:cs="Times New Roman"/>
          <w:sz w:val="28"/>
          <w:szCs w:val="28"/>
          <w:lang w:val="uk-UA" w:eastAsia="en-US"/>
        </w:rPr>
        <w:t xml:space="preserve"> грабену Причорноморської западини. Водомісткі породи представлені </w:t>
      </w:r>
      <w:proofErr w:type="spellStart"/>
      <w:r w:rsidRPr="0052061F">
        <w:rPr>
          <w:rFonts w:ascii="Times New Roman" w:eastAsia="Calibri" w:hAnsi="Times New Roman" w:cs="Times New Roman"/>
          <w:sz w:val="28"/>
          <w:szCs w:val="28"/>
          <w:lang w:val="uk-UA" w:eastAsia="en-US"/>
        </w:rPr>
        <w:t>глауконітово</w:t>
      </w:r>
      <w:proofErr w:type="spellEnd"/>
      <w:r w:rsidRPr="0052061F">
        <w:rPr>
          <w:rFonts w:ascii="Times New Roman" w:eastAsia="Calibri" w:hAnsi="Times New Roman" w:cs="Times New Roman"/>
          <w:sz w:val="28"/>
          <w:szCs w:val="28"/>
          <w:lang w:val="uk-UA" w:eastAsia="en-US"/>
        </w:rPr>
        <w:t xml:space="preserve">-кварцовими середньозернистими пісками. Потужність горизонту збільшується з півночі на південний захід від 2–5 до 30–70 </w:t>
      </w:r>
      <w:r w:rsidRPr="0052061F">
        <w:rPr>
          <w:rFonts w:ascii="Times New Roman" w:eastAsia="Calibri" w:hAnsi="Times New Roman" w:cs="Times New Roman"/>
          <w:i/>
          <w:sz w:val="28"/>
          <w:szCs w:val="28"/>
          <w:lang w:val="uk-UA" w:eastAsia="en-US"/>
        </w:rPr>
        <w:t>м</w:t>
      </w:r>
      <w:r w:rsidRPr="0052061F">
        <w:rPr>
          <w:rFonts w:ascii="Times New Roman" w:eastAsia="Calibri" w:hAnsi="Times New Roman" w:cs="Times New Roman"/>
          <w:sz w:val="28"/>
          <w:szCs w:val="28"/>
          <w:lang w:val="uk-UA" w:eastAsia="en-US"/>
        </w:rPr>
        <w:t xml:space="preserve">, найбільша спостерігається в м. Мелітополі — 77 </w:t>
      </w:r>
      <w:r w:rsidRPr="0052061F">
        <w:rPr>
          <w:rFonts w:ascii="Times New Roman" w:eastAsia="Calibri" w:hAnsi="Times New Roman" w:cs="Times New Roman"/>
          <w:i/>
          <w:sz w:val="28"/>
          <w:szCs w:val="28"/>
          <w:lang w:val="uk-UA" w:eastAsia="en-US"/>
        </w:rPr>
        <w:t>м</w:t>
      </w:r>
      <w:r w:rsidRPr="0052061F">
        <w:rPr>
          <w:rFonts w:ascii="Times New Roman" w:eastAsia="Calibri" w:hAnsi="Times New Roman" w:cs="Times New Roman"/>
          <w:sz w:val="28"/>
          <w:szCs w:val="28"/>
          <w:lang w:val="uk-UA" w:eastAsia="en-US"/>
        </w:rPr>
        <w:t xml:space="preserve">. Глибина залягання горизонту також поступово збільшується з півночі на південний захід від 350–380 до 500–530 </w:t>
      </w:r>
      <w:r w:rsidRPr="0052061F">
        <w:rPr>
          <w:rFonts w:ascii="Times New Roman" w:eastAsia="Calibri" w:hAnsi="Times New Roman" w:cs="Times New Roman"/>
          <w:i/>
          <w:sz w:val="28"/>
          <w:szCs w:val="28"/>
          <w:lang w:val="uk-UA" w:eastAsia="en-US"/>
        </w:rPr>
        <w:t>м</w:t>
      </w:r>
      <w:r w:rsidRPr="0052061F">
        <w:rPr>
          <w:rFonts w:ascii="Times New Roman" w:eastAsia="Calibri" w:hAnsi="Times New Roman" w:cs="Times New Roman"/>
          <w:sz w:val="28"/>
          <w:szCs w:val="28"/>
          <w:lang w:val="uk-UA" w:eastAsia="en-US"/>
        </w:rPr>
        <w:t>.</w:t>
      </w:r>
    </w:p>
    <w:p w14:paraId="64750ED0" w14:textId="77777777" w:rsidR="0022287E" w:rsidRPr="0052061F" w:rsidRDefault="00184FDB" w:rsidP="004E27FE">
      <w:pPr>
        <w:spacing w:after="0" w:line="360" w:lineRule="auto"/>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ab/>
        <w:t xml:space="preserve">Горизонт </w:t>
      </w:r>
      <w:proofErr w:type="spellStart"/>
      <w:r w:rsidRPr="0052061F">
        <w:rPr>
          <w:rFonts w:ascii="Times New Roman" w:eastAsia="Calibri" w:hAnsi="Times New Roman" w:cs="Times New Roman"/>
          <w:sz w:val="28"/>
          <w:szCs w:val="28"/>
          <w:lang w:val="uk-UA" w:eastAsia="en-US"/>
        </w:rPr>
        <w:t>високо</w:t>
      </w:r>
      <w:r w:rsidR="0022287E" w:rsidRPr="0052061F">
        <w:rPr>
          <w:rFonts w:ascii="Times New Roman" w:eastAsia="Calibri" w:hAnsi="Times New Roman" w:cs="Times New Roman"/>
          <w:sz w:val="28"/>
          <w:szCs w:val="28"/>
          <w:lang w:val="uk-UA" w:eastAsia="en-US"/>
        </w:rPr>
        <w:t>напірний</w:t>
      </w:r>
      <w:proofErr w:type="spellEnd"/>
      <w:r w:rsidR="0022287E" w:rsidRPr="0052061F">
        <w:rPr>
          <w:rFonts w:ascii="Times New Roman" w:eastAsia="Calibri" w:hAnsi="Times New Roman" w:cs="Times New Roman"/>
          <w:sz w:val="28"/>
          <w:szCs w:val="28"/>
          <w:lang w:val="uk-UA" w:eastAsia="en-US"/>
        </w:rPr>
        <w:t>. Величина напору поступово збільшується в південно-західному напрямку від 300 до 500</w:t>
      </w:r>
      <w:r w:rsidR="0022287E" w:rsidRPr="0052061F">
        <w:rPr>
          <w:rFonts w:ascii="Times New Roman" w:eastAsia="Calibri" w:hAnsi="Times New Roman" w:cs="Times New Roman"/>
          <w:i/>
          <w:sz w:val="28"/>
          <w:szCs w:val="28"/>
          <w:lang w:val="uk-UA" w:eastAsia="en-US"/>
        </w:rPr>
        <w:t xml:space="preserve"> м</w:t>
      </w:r>
      <w:r w:rsidR="0022287E" w:rsidRPr="0052061F">
        <w:rPr>
          <w:rFonts w:ascii="Times New Roman" w:eastAsia="Calibri" w:hAnsi="Times New Roman" w:cs="Times New Roman"/>
          <w:sz w:val="28"/>
          <w:szCs w:val="28"/>
          <w:lang w:val="uk-UA" w:eastAsia="en-US"/>
        </w:rPr>
        <w:t>.</w:t>
      </w:r>
    </w:p>
    <w:p w14:paraId="79C627B0" w14:textId="77777777" w:rsidR="0022287E" w:rsidRPr="0052061F" w:rsidRDefault="0022287E" w:rsidP="004E27FE">
      <w:pPr>
        <w:spacing w:after="0" w:line="360" w:lineRule="auto"/>
        <w:ind w:firstLine="708"/>
        <w:rPr>
          <w:rFonts w:ascii="Times New Roman" w:hAnsi="Times New Roman" w:cs="Times New Roman"/>
          <w:sz w:val="28"/>
          <w:szCs w:val="28"/>
          <w:lang w:val="uk-UA" w:eastAsia="ru-RU"/>
        </w:rPr>
      </w:pP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горизонту порівняно висока, дебіти свердловин більше 20 </w:t>
      </w:r>
      <w:r w:rsidRPr="0052061F">
        <w:rPr>
          <w:rFonts w:ascii="Times New Roman" w:hAnsi="Times New Roman" w:cs="Times New Roman"/>
          <w:i/>
          <w:sz w:val="28"/>
          <w:szCs w:val="28"/>
          <w:lang w:val="uk-UA" w:eastAsia="ru-RU"/>
        </w:rPr>
        <w:t>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i/>
          <w:sz w:val="28"/>
          <w:szCs w:val="28"/>
          <w:lang w:val="uk-UA" w:eastAsia="ru-RU"/>
        </w:rPr>
        <w:t xml:space="preserve">/год, </w:t>
      </w:r>
      <w:r w:rsidRPr="0052061F">
        <w:rPr>
          <w:rFonts w:ascii="Times New Roman" w:hAnsi="Times New Roman" w:cs="Times New Roman"/>
          <w:sz w:val="28"/>
          <w:szCs w:val="28"/>
          <w:lang w:val="uk-UA" w:eastAsia="ru-RU"/>
        </w:rPr>
        <w:t>при зниженні біля</w:t>
      </w:r>
      <w:r w:rsidRPr="0052061F">
        <w:rPr>
          <w:rFonts w:ascii="Times New Roman" w:hAnsi="Times New Roman" w:cs="Times New Roman"/>
          <w:i/>
          <w:sz w:val="28"/>
          <w:szCs w:val="28"/>
          <w:lang w:val="uk-UA" w:eastAsia="ru-RU"/>
        </w:rPr>
        <w:t xml:space="preserve"> 10 м</w:t>
      </w:r>
      <w:r w:rsidRPr="0052061F">
        <w:rPr>
          <w:rFonts w:ascii="Times New Roman" w:hAnsi="Times New Roman" w:cs="Times New Roman"/>
          <w:sz w:val="28"/>
          <w:szCs w:val="28"/>
          <w:lang w:val="uk-UA" w:eastAsia="ru-RU"/>
        </w:rPr>
        <w:t xml:space="preserve">. Середній коефіцієнт </w:t>
      </w:r>
      <w:proofErr w:type="spellStart"/>
      <w:r w:rsidRPr="0052061F">
        <w:rPr>
          <w:rFonts w:ascii="Times New Roman" w:hAnsi="Times New Roman" w:cs="Times New Roman"/>
          <w:sz w:val="28"/>
          <w:szCs w:val="28"/>
          <w:lang w:val="uk-UA" w:eastAsia="ru-RU"/>
        </w:rPr>
        <w:t>водопровідності</w:t>
      </w:r>
      <w:proofErr w:type="spellEnd"/>
      <w:r w:rsidRPr="0052061F">
        <w:rPr>
          <w:rFonts w:ascii="Times New Roman" w:hAnsi="Times New Roman" w:cs="Times New Roman"/>
          <w:sz w:val="28"/>
          <w:szCs w:val="28"/>
          <w:lang w:val="uk-UA" w:eastAsia="ru-RU"/>
        </w:rPr>
        <w:t xml:space="preserve"> — 258 </w:t>
      </w:r>
      <w:r w:rsidRPr="0052061F">
        <w:rPr>
          <w:rFonts w:ascii="Times New Roman" w:hAnsi="Times New Roman" w:cs="Times New Roman"/>
          <w:i/>
          <w:sz w:val="28"/>
          <w:szCs w:val="28"/>
          <w:lang w:val="uk-UA" w:eastAsia="ru-RU"/>
        </w:rPr>
        <w:t>м</w:t>
      </w:r>
      <w:r w:rsidRPr="0052061F">
        <w:rPr>
          <w:rFonts w:ascii="Times New Roman" w:hAnsi="Times New Roman" w:cs="Times New Roman"/>
          <w:i/>
          <w:sz w:val="28"/>
          <w:szCs w:val="28"/>
          <w:vertAlign w:val="superscript"/>
          <w:lang w:val="uk-UA" w:eastAsia="ru-RU"/>
        </w:rPr>
        <w:t>2</w:t>
      </w:r>
      <w:r w:rsidRPr="0052061F">
        <w:rPr>
          <w:rFonts w:ascii="Times New Roman" w:hAnsi="Times New Roman" w:cs="Times New Roman"/>
          <w:i/>
          <w:sz w:val="28"/>
          <w:szCs w:val="28"/>
          <w:lang w:val="uk-UA" w:eastAsia="ru-RU"/>
        </w:rPr>
        <w:t>/добу</w:t>
      </w:r>
      <w:r w:rsidRPr="0052061F">
        <w:rPr>
          <w:rFonts w:ascii="Times New Roman" w:hAnsi="Times New Roman" w:cs="Times New Roman"/>
          <w:sz w:val="28"/>
          <w:szCs w:val="28"/>
          <w:lang w:val="uk-UA" w:eastAsia="ru-RU"/>
        </w:rPr>
        <w:t xml:space="preserve">, коефіцієнт </w:t>
      </w:r>
      <w:proofErr w:type="spellStart"/>
      <w:r w:rsidRPr="0052061F">
        <w:rPr>
          <w:rFonts w:ascii="Times New Roman" w:hAnsi="Times New Roman" w:cs="Times New Roman"/>
          <w:sz w:val="28"/>
          <w:szCs w:val="28"/>
          <w:lang w:val="uk-UA" w:eastAsia="ru-RU"/>
        </w:rPr>
        <w:t>п’єзопровідності</w:t>
      </w:r>
      <w:proofErr w:type="spellEnd"/>
      <w:r w:rsidRPr="0052061F">
        <w:rPr>
          <w:rFonts w:ascii="Times New Roman" w:hAnsi="Times New Roman" w:cs="Times New Roman"/>
          <w:sz w:val="28"/>
          <w:szCs w:val="28"/>
          <w:lang w:val="uk-UA" w:eastAsia="ru-RU"/>
        </w:rPr>
        <w:t xml:space="preserve"> — 3,2</w:t>
      </w:r>
      <w:r w:rsidRPr="0052061F">
        <w:rPr>
          <w:rFonts w:ascii="Times New Roman" w:hAnsi="Times New Roman" w:cs="Times New Roman"/>
          <w:i/>
          <w:sz w:val="28"/>
          <w:szCs w:val="28"/>
          <w:lang w:val="uk-UA" w:eastAsia="ru-RU"/>
        </w:rPr>
        <w:t>×</w:t>
      </w:r>
      <w:r w:rsidRPr="0052061F">
        <w:rPr>
          <w:rFonts w:ascii="Times New Roman" w:hAnsi="Times New Roman" w:cs="Times New Roman"/>
          <w:sz w:val="28"/>
          <w:szCs w:val="28"/>
          <w:lang w:val="uk-UA" w:eastAsia="ru-RU"/>
        </w:rPr>
        <w:t>10</w:t>
      </w:r>
      <w:r w:rsidRPr="0052061F">
        <w:rPr>
          <w:rFonts w:ascii="Times New Roman" w:hAnsi="Times New Roman" w:cs="Times New Roman"/>
          <w:sz w:val="28"/>
          <w:szCs w:val="28"/>
          <w:vertAlign w:val="superscript"/>
          <w:lang w:val="uk-UA" w:eastAsia="ru-RU"/>
        </w:rPr>
        <w:t>6</w:t>
      </w:r>
      <w:r w:rsidRPr="0052061F">
        <w:rPr>
          <w:rFonts w:ascii="Times New Roman" w:hAnsi="Times New Roman" w:cs="Times New Roman"/>
          <w:sz w:val="28"/>
          <w:szCs w:val="28"/>
          <w:lang w:val="uk-UA" w:eastAsia="ru-RU"/>
        </w:rPr>
        <w:t xml:space="preserve"> </w:t>
      </w:r>
      <w:r w:rsidRPr="0052061F">
        <w:rPr>
          <w:rFonts w:ascii="Times New Roman" w:hAnsi="Times New Roman" w:cs="Times New Roman"/>
          <w:i/>
          <w:sz w:val="28"/>
          <w:szCs w:val="28"/>
          <w:lang w:val="uk-UA" w:eastAsia="ru-RU"/>
        </w:rPr>
        <w:t>м</w:t>
      </w:r>
      <w:r w:rsidRPr="0052061F">
        <w:rPr>
          <w:rFonts w:ascii="Times New Roman" w:hAnsi="Times New Roman" w:cs="Times New Roman"/>
          <w:i/>
          <w:sz w:val="28"/>
          <w:szCs w:val="28"/>
          <w:vertAlign w:val="superscript"/>
          <w:lang w:val="uk-UA" w:eastAsia="ru-RU"/>
        </w:rPr>
        <w:t>2</w:t>
      </w:r>
      <w:r w:rsidRPr="0052061F">
        <w:rPr>
          <w:rFonts w:ascii="Times New Roman" w:hAnsi="Times New Roman" w:cs="Times New Roman"/>
          <w:i/>
          <w:sz w:val="28"/>
          <w:szCs w:val="28"/>
          <w:lang w:val="uk-UA" w:eastAsia="ru-RU"/>
        </w:rPr>
        <w:t>/добу</w:t>
      </w:r>
      <w:r w:rsidRPr="0052061F">
        <w:rPr>
          <w:rFonts w:ascii="Times New Roman" w:hAnsi="Times New Roman" w:cs="Times New Roman"/>
          <w:sz w:val="28"/>
          <w:szCs w:val="28"/>
          <w:lang w:val="uk-UA" w:eastAsia="ru-RU"/>
        </w:rPr>
        <w:t>.</w:t>
      </w:r>
    </w:p>
    <w:p w14:paraId="41ED8884" w14:textId="77777777" w:rsidR="0022287E" w:rsidRPr="0052061F" w:rsidRDefault="0022287E" w:rsidP="0022287E">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Води горизонту змішаного типу з перевагою іонів хлору і натрію. Мінералізація води збільшується в південно-західному напрямку від 0,7–0,9 </w:t>
      </w:r>
      <w:r w:rsidRPr="0052061F">
        <w:rPr>
          <w:rFonts w:ascii="Times New Roman" w:hAnsi="Times New Roman" w:cs="Times New Roman"/>
          <w:i/>
          <w:sz w:val="28"/>
          <w:szCs w:val="28"/>
          <w:lang w:val="uk-UA" w:eastAsia="ru-RU"/>
        </w:rPr>
        <w:t>г/дм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sz w:val="28"/>
          <w:szCs w:val="28"/>
          <w:lang w:val="uk-UA" w:eastAsia="ru-RU"/>
        </w:rPr>
        <w:t xml:space="preserve"> (ДРПВ </w:t>
      </w:r>
      <w:proofErr w:type="spellStart"/>
      <w:r w:rsidRPr="0052061F">
        <w:rPr>
          <w:rFonts w:ascii="Times New Roman" w:hAnsi="Times New Roman" w:cs="Times New Roman"/>
          <w:sz w:val="28"/>
          <w:szCs w:val="28"/>
          <w:lang w:val="uk-UA" w:eastAsia="ru-RU"/>
        </w:rPr>
        <w:t>Новопилипівська</w:t>
      </w:r>
      <w:proofErr w:type="spellEnd"/>
      <w:r w:rsidRPr="0052061F">
        <w:rPr>
          <w:rFonts w:ascii="Times New Roman" w:hAnsi="Times New Roman" w:cs="Times New Roman"/>
          <w:sz w:val="28"/>
          <w:szCs w:val="28"/>
          <w:lang w:val="uk-UA" w:eastAsia="ru-RU"/>
        </w:rPr>
        <w:t xml:space="preserve"> 2) до 3,6 </w:t>
      </w:r>
      <w:r w:rsidRPr="0052061F">
        <w:rPr>
          <w:rFonts w:ascii="Times New Roman" w:hAnsi="Times New Roman" w:cs="Times New Roman"/>
          <w:i/>
          <w:sz w:val="28"/>
          <w:szCs w:val="28"/>
          <w:lang w:val="uk-UA" w:eastAsia="ru-RU"/>
        </w:rPr>
        <w:t>г/дм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sz w:val="28"/>
          <w:szCs w:val="28"/>
          <w:lang w:val="uk-UA" w:eastAsia="ru-RU"/>
        </w:rPr>
        <w:t xml:space="preserve"> (м. Мелітополь) і більше. Загальна жорсткість при цьому не змінюється (3–5 </w:t>
      </w:r>
      <w:r w:rsidRPr="0052061F">
        <w:rPr>
          <w:rFonts w:ascii="Times New Roman" w:hAnsi="Times New Roman" w:cs="Times New Roman"/>
          <w:i/>
          <w:sz w:val="28"/>
          <w:szCs w:val="28"/>
          <w:lang w:val="uk-UA" w:eastAsia="ru-RU"/>
        </w:rPr>
        <w:t>моль/м</w:t>
      </w:r>
      <w:r w:rsidRPr="0052061F">
        <w:rPr>
          <w:rFonts w:ascii="Times New Roman" w:hAnsi="Times New Roman" w:cs="Times New Roman"/>
          <w:i/>
          <w:sz w:val="28"/>
          <w:szCs w:val="28"/>
          <w:vertAlign w:val="superscript"/>
          <w:lang w:val="uk-UA" w:eastAsia="ru-RU"/>
        </w:rPr>
        <w:t>3</w:t>
      </w:r>
      <w:r w:rsidRPr="0052061F">
        <w:rPr>
          <w:rFonts w:ascii="Times New Roman" w:hAnsi="Times New Roman" w:cs="Times New Roman"/>
          <w:sz w:val="28"/>
          <w:szCs w:val="28"/>
          <w:lang w:val="uk-UA" w:eastAsia="ru-RU"/>
        </w:rPr>
        <w:t>).</w:t>
      </w:r>
    </w:p>
    <w:p w14:paraId="509B1A47" w14:textId="77777777" w:rsidR="0022287E" w:rsidRPr="0052061F" w:rsidRDefault="0022287E" w:rsidP="0022287E">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Режим водоносного горизонту порушений під впливом водовідбору для водопостачання м. Мелітополь, м. Токмак і дренажних робіт ЗЗРК.</w:t>
      </w:r>
    </w:p>
    <w:p w14:paraId="694BE5F7" w14:textId="77777777" w:rsidR="0022287E" w:rsidRPr="0052061F" w:rsidRDefault="0022287E" w:rsidP="0022287E">
      <w:pPr>
        <w:spacing w:after="0" w:line="360" w:lineRule="auto"/>
        <w:ind w:firstLine="708"/>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Підземні води горизонту є об’єктом централізованого водопостачання м. Мелітополь (</w:t>
      </w:r>
      <w:proofErr w:type="spellStart"/>
      <w:r w:rsidRPr="0052061F">
        <w:rPr>
          <w:rFonts w:ascii="Times New Roman" w:hAnsi="Times New Roman" w:cs="Times New Roman"/>
          <w:sz w:val="28"/>
          <w:szCs w:val="28"/>
          <w:lang w:val="uk-UA" w:eastAsia="ru-RU"/>
        </w:rPr>
        <w:t>Новопилипівський</w:t>
      </w:r>
      <w:proofErr w:type="spellEnd"/>
      <w:r w:rsidRPr="0052061F">
        <w:rPr>
          <w:rFonts w:ascii="Times New Roman" w:hAnsi="Times New Roman" w:cs="Times New Roman"/>
          <w:sz w:val="28"/>
          <w:szCs w:val="28"/>
          <w:lang w:val="uk-UA" w:eastAsia="ru-RU"/>
        </w:rPr>
        <w:t xml:space="preserve"> водозабір) та м. Токмак. Підземні води експлуатуються також поодинокими свердловинами у Мелітопольському і Токмацькому адміністративних районах. Горизонт захищений від зовнішнього забруднення.</w:t>
      </w:r>
    </w:p>
    <w:p w14:paraId="1FC21C35" w14:textId="77777777" w:rsidR="0072428C" w:rsidRPr="0052061F" w:rsidRDefault="0072428C" w:rsidP="00FD4152">
      <w:pPr>
        <w:spacing w:line="360" w:lineRule="auto"/>
        <w:ind w:firstLine="709"/>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На крайній південно-східній частині (Азово-Кубанська западина) водоносний горизонт в основному, перекритий потужною товщею палеоген-неогенових відкладів. Складений він, крім крейди, пісками та пісковиками, які є основними колекторами. Води напірні.</w:t>
      </w:r>
    </w:p>
    <w:p w14:paraId="74C0F12C" w14:textId="77777777" w:rsidR="0072428C" w:rsidRPr="0052061F" w:rsidRDefault="0072428C" w:rsidP="0072428C">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Глибина рівнів збільшується до вододілів від 1 –3 м до 44-65 м. Дебіти свердловин змінюються від 0,4 до 4,4 л/с. Води мають різний хімічний склад. На площах, де умови атмосферного живлення скрутні у зв’язку з присутністю в покрівлі крейдяних порід потужної товщі кайнозойських відкладів, розвинуті </w:t>
      </w:r>
      <w:proofErr w:type="spellStart"/>
      <w:r w:rsidRPr="0052061F">
        <w:rPr>
          <w:rFonts w:ascii="Times New Roman" w:hAnsi="Times New Roman" w:cs="Times New Roman"/>
          <w:sz w:val="28"/>
          <w:szCs w:val="28"/>
          <w:lang w:val="uk-UA" w:eastAsia="ru-RU"/>
        </w:rPr>
        <w:t>сульфатно-хлоридні</w:t>
      </w:r>
      <w:proofErr w:type="spellEnd"/>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хлоридно</w:t>
      </w:r>
      <w:proofErr w:type="spellEnd"/>
      <w:r w:rsidRPr="0052061F">
        <w:rPr>
          <w:rFonts w:ascii="Times New Roman" w:hAnsi="Times New Roman" w:cs="Times New Roman"/>
          <w:sz w:val="28"/>
          <w:szCs w:val="28"/>
          <w:lang w:val="uk-UA" w:eastAsia="ru-RU"/>
        </w:rPr>
        <w:t xml:space="preserve">-сульфатні </w:t>
      </w:r>
      <w:proofErr w:type="spellStart"/>
      <w:r w:rsidRPr="0052061F">
        <w:rPr>
          <w:rFonts w:ascii="Times New Roman" w:hAnsi="Times New Roman" w:cs="Times New Roman"/>
          <w:sz w:val="28"/>
          <w:szCs w:val="28"/>
          <w:lang w:val="uk-UA" w:eastAsia="ru-RU"/>
        </w:rPr>
        <w:t>натрієво</w:t>
      </w:r>
      <w:proofErr w:type="spellEnd"/>
      <w:r w:rsidRPr="0052061F">
        <w:rPr>
          <w:rFonts w:ascii="Times New Roman" w:hAnsi="Times New Roman" w:cs="Times New Roman"/>
          <w:sz w:val="28"/>
          <w:szCs w:val="28"/>
          <w:lang w:val="uk-UA" w:eastAsia="ru-RU"/>
        </w:rPr>
        <w:t>-кальцієві води з мінералізацією 1,0-3,6 г/л.</w:t>
      </w:r>
    </w:p>
    <w:p w14:paraId="28F10F9C" w14:textId="77777777" w:rsidR="0072428C" w:rsidRPr="0052061F" w:rsidRDefault="0072428C" w:rsidP="0072428C">
      <w:pPr>
        <w:spacing w:after="0" w:line="360" w:lineRule="auto"/>
        <w:ind w:firstLine="709"/>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На південь та південний схід він умовної лінії, проведеної від с.</w:t>
      </w:r>
      <w:r w:rsidR="00624C76">
        <w:rPr>
          <w:rFonts w:ascii="Times New Roman" w:eastAsia="Calibri" w:hAnsi="Times New Roman" w:cs="Times New Roman"/>
          <w:sz w:val="28"/>
          <w:szCs w:val="28"/>
          <w:lang w:val="uk-UA" w:eastAsia="en-US"/>
        </w:rPr>
        <w:t> </w:t>
      </w:r>
      <w:r w:rsidRPr="0052061F">
        <w:rPr>
          <w:rFonts w:ascii="Times New Roman" w:eastAsia="Calibri" w:hAnsi="Times New Roman" w:cs="Times New Roman"/>
          <w:sz w:val="28"/>
          <w:szCs w:val="28"/>
          <w:lang w:val="uk-UA" w:eastAsia="en-US"/>
        </w:rPr>
        <w:t xml:space="preserve">Матвіївка до с. </w:t>
      </w:r>
      <w:r w:rsidR="00624C76">
        <w:rPr>
          <w:rFonts w:ascii="Times New Roman" w:eastAsia="Calibri" w:hAnsi="Times New Roman" w:cs="Times New Roman"/>
          <w:sz w:val="28"/>
          <w:szCs w:val="28"/>
          <w:lang w:val="uk-UA" w:eastAsia="en-US"/>
        </w:rPr>
        <w:t>М</w:t>
      </w:r>
      <w:r w:rsidRPr="0052061F">
        <w:rPr>
          <w:rFonts w:ascii="Times New Roman" w:eastAsia="Calibri" w:hAnsi="Times New Roman" w:cs="Times New Roman"/>
          <w:sz w:val="28"/>
          <w:szCs w:val="28"/>
          <w:lang w:val="uk-UA" w:eastAsia="en-US"/>
        </w:rPr>
        <w:t xml:space="preserve">ала </w:t>
      </w:r>
      <w:proofErr w:type="spellStart"/>
      <w:r w:rsidRPr="0052061F">
        <w:rPr>
          <w:rFonts w:ascii="Times New Roman" w:eastAsia="Calibri" w:hAnsi="Times New Roman" w:cs="Times New Roman"/>
          <w:sz w:val="28"/>
          <w:szCs w:val="28"/>
          <w:lang w:val="uk-UA" w:eastAsia="en-US"/>
        </w:rPr>
        <w:t>Белозірка</w:t>
      </w:r>
      <w:proofErr w:type="spellEnd"/>
      <w:r w:rsidRPr="0052061F">
        <w:rPr>
          <w:rFonts w:ascii="Times New Roman" w:eastAsia="Calibri" w:hAnsi="Times New Roman" w:cs="Times New Roman"/>
          <w:sz w:val="28"/>
          <w:szCs w:val="28"/>
          <w:lang w:val="uk-UA" w:eastAsia="en-US"/>
        </w:rPr>
        <w:t>, солоність підземних вод комплексу суттєво зростає, досягаючи біля оз. Сиваш 72,9 г/дм</w:t>
      </w:r>
      <w:r w:rsidRPr="0052061F">
        <w:rPr>
          <w:rFonts w:ascii="Times New Roman" w:eastAsia="Calibri" w:hAnsi="Times New Roman" w:cs="Times New Roman"/>
          <w:sz w:val="28"/>
          <w:szCs w:val="28"/>
          <w:vertAlign w:val="superscript"/>
          <w:lang w:val="uk-UA" w:eastAsia="en-US"/>
        </w:rPr>
        <w:t>3</w:t>
      </w:r>
      <w:r w:rsidRPr="0052061F">
        <w:rPr>
          <w:rFonts w:ascii="Times New Roman" w:eastAsia="Calibri" w:hAnsi="Times New Roman" w:cs="Times New Roman"/>
          <w:sz w:val="28"/>
          <w:szCs w:val="28"/>
          <w:lang w:val="uk-UA" w:eastAsia="en-US"/>
        </w:rPr>
        <w:t>. МПВ виділений в межах продуктивної товщі крейди у північно-східній частині басейну. Підземні води приурочені до пісків, що залягають у покрівлі та підошві мергельної товщі. Потужність обводнених шарів змінюється від 1-2 до 50 м. Глибина залягання водоносного комплексу змінюється від 150 до 320-330 м.</w:t>
      </w:r>
      <w:r w:rsidR="00511423">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sz w:val="28"/>
          <w:szCs w:val="28"/>
          <w:lang w:val="uk-UA" w:eastAsia="en-US"/>
        </w:rPr>
        <w:t>Горизонт високо напірний. Величина напору досягає 170-200 м. Статичні рівні встановлюються  на глибині 50-60 м від земної поверхні. Дебіт свердловин змінюється від декількох десятих до 4-5,5 дм³/с при зниженнях 10-27,6 м. Коефіцієнти фільтрації становлять 2-10 м/добу.</w:t>
      </w:r>
    </w:p>
    <w:p w14:paraId="42F0996E" w14:textId="77777777" w:rsidR="0022287E" w:rsidRPr="0052061F" w:rsidRDefault="0072428C" w:rsidP="00511423">
      <w:pPr>
        <w:spacing w:after="0" w:line="360" w:lineRule="auto"/>
        <w:ind w:firstLine="709"/>
        <w:rPr>
          <w:rFonts w:ascii="Times New Roman" w:eastAsia="Calibri" w:hAnsi="Times New Roman" w:cs="Times New Roman"/>
          <w:sz w:val="28"/>
          <w:szCs w:val="28"/>
          <w:lang w:val="uk-UA" w:eastAsia="en-US"/>
        </w:rPr>
      </w:pPr>
      <w:r w:rsidRPr="0052061F">
        <w:rPr>
          <w:rFonts w:ascii="Times New Roman" w:eastAsia="Calibri" w:hAnsi="Times New Roman" w:cs="Times New Roman"/>
          <w:sz w:val="28"/>
          <w:szCs w:val="28"/>
          <w:lang w:val="uk-UA" w:eastAsia="en-US"/>
        </w:rPr>
        <w:t xml:space="preserve">Мінералізація підземних вод у виділеному масиві становить 0,6-0,9 г/дм³, загальна жорсткість 0,22-6,3 ммоль/дм³. За типом води </w:t>
      </w:r>
      <w:proofErr w:type="spellStart"/>
      <w:r w:rsidRPr="0052061F">
        <w:rPr>
          <w:rFonts w:ascii="Times New Roman" w:eastAsia="Calibri" w:hAnsi="Times New Roman" w:cs="Times New Roman"/>
          <w:sz w:val="28"/>
          <w:szCs w:val="28"/>
          <w:lang w:val="uk-UA" w:eastAsia="en-US"/>
        </w:rPr>
        <w:t>сульфатно-гідрокарбонатно-хлоридні</w:t>
      </w:r>
      <w:proofErr w:type="spellEnd"/>
      <w:r w:rsidRPr="0052061F">
        <w:rPr>
          <w:rFonts w:ascii="Times New Roman" w:eastAsia="Calibri" w:hAnsi="Times New Roman" w:cs="Times New Roman"/>
          <w:sz w:val="28"/>
          <w:szCs w:val="28"/>
          <w:lang w:val="uk-UA" w:eastAsia="en-US"/>
        </w:rPr>
        <w:t xml:space="preserve"> магнієво-</w:t>
      </w:r>
      <w:proofErr w:type="spellStart"/>
      <w:r w:rsidRPr="0052061F">
        <w:rPr>
          <w:rFonts w:ascii="Times New Roman" w:eastAsia="Calibri" w:hAnsi="Times New Roman" w:cs="Times New Roman"/>
          <w:sz w:val="28"/>
          <w:szCs w:val="28"/>
          <w:lang w:val="uk-UA" w:eastAsia="en-US"/>
        </w:rPr>
        <w:t>кальцієво</w:t>
      </w:r>
      <w:proofErr w:type="spellEnd"/>
      <w:r w:rsidRPr="0052061F">
        <w:rPr>
          <w:rFonts w:ascii="Times New Roman" w:eastAsia="Calibri" w:hAnsi="Times New Roman" w:cs="Times New Roman"/>
          <w:sz w:val="28"/>
          <w:szCs w:val="28"/>
          <w:lang w:val="uk-UA" w:eastAsia="en-US"/>
        </w:rPr>
        <w:t xml:space="preserve">-натрієві, </w:t>
      </w:r>
      <w:proofErr w:type="spellStart"/>
      <w:r w:rsidRPr="0052061F">
        <w:rPr>
          <w:rFonts w:ascii="Times New Roman" w:eastAsia="Calibri" w:hAnsi="Times New Roman" w:cs="Times New Roman"/>
          <w:sz w:val="28"/>
          <w:szCs w:val="28"/>
          <w:lang w:val="uk-UA" w:eastAsia="en-US"/>
        </w:rPr>
        <w:t>хлоридно-гідрокарбонатні</w:t>
      </w:r>
      <w:proofErr w:type="spellEnd"/>
      <w:r w:rsidRPr="0052061F">
        <w:rPr>
          <w:rFonts w:ascii="Times New Roman" w:eastAsia="Calibri" w:hAnsi="Times New Roman" w:cs="Times New Roman"/>
          <w:sz w:val="28"/>
          <w:szCs w:val="28"/>
          <w:lang w:val="uk-UA" w:eastAsia="en-US"/>
        </w:rPr>
        <w:t xml:space="preserve"> натрієві. На іншої площі води крейдових відкладів солоні і дебіти свердловин незначні.</w:t>
      </w:r>
      <w:r w:rsidR="00511423">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sz w:val="28"/>
          <w:szCs w:val="28"/>
          <w:lang w:val="uk-UA" w:eastAsia="en-US"/>
        </w:rPr>
        <w:t xml:space="preserve">Живлення водоносного комплексу відбувається за межами виділеного МПВ на території </w:t>
      </w:r>
      <w:proofErr w:type="spellStart"/>
      <w:r w:rsidRPr="0052061F">
        <w:rPr>
          <w:rFonts w:ascii="Times New Roman" w:eastAsia="Calibri" w:hAnsi="Times New Roman" w:cs="Times New Roman"/>
          <w:sz w:val="28"/>
          <w:szCs w:val="28"/>
          <w:lang w:val="uk-UA" w:eastAsia="en-US"/>
        </w:rPr>
        <w:t>Консько</w:t>
      </w:r>
      <w:proofErr w:type="spellEnd"/>
      <w:r w:rsidRPr="0052061F">
        <w:rPr>
          <w:rFonts w:ascii="Times New Roman" w:eastAsia="Calibri" w:hAnsi="Times New Roman" w:cs="Times New Roman"/>
          <w:sz w:val="28"/>
          <w:szCs w:val="28"/>
          <w:lang w:val="uk-UA" w:eastAsia="en-US"/>
        </w:rPr>
        <w:t>-Ялинського малого артезіанського басейну та прилеглих до площі поширення крейдових відкладів схилах Українського кристалічного щита. Розвантаження відбувається у Азовське море, а також штучно за рахунок дренажу на Південно-Білозерському залізорудному родовищі.</w:t>
      </w:r>
      <w:r w:rsidR="00511423">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sz w:val="28"/>
          <w:szCs w:val="28"/>
          <w:lang w:val="uk-UA" w:eastAsia="en-US"/>
        </w:rPr>
        <w:t>Комплекс залягає на значних глибинах, перекривається водотривкими товщами і є захищеним від поверхневого забруднення. Використовується поодинокими свердловинами для водопостачання населених пунктів та промислових</w:t>
      </w:r>
      <w:r w:rsidR="00511423">
        <w:rPr>
          <w:rFonts w:ascii="Times New Roman" w:eastAsia="Calibri" w:hAnsi="Times New Roman" w:cs="Times New Roman"/>
          <w:sz w:val="28"/>
          <w:szCs w:val="28"/>
          <w:lang w:val="uk-UA" w:eastAsia="en-US"/>
        </w:rPr>
        <w:t xml:space="preserve"> </w:t>
      </w:r>
      <w:r w:rsidRPr="0052061F">
        <w:rPr>
          <w:rFonts w:ascii="Times New Roman" w:eastAsia="Calibri" w:hAnsi="Times New Roman" w:cs="Times New Roman"/>
          <w:sz w:val="28"/>
          <w:szCs w:val="28"/>
          <w:lang w:val="uk-UA" w:eastAsia="en-US"/>
        </w:rPr>
        <w:t>підприємств.</w:t>
      </w:r>
    </w:p>
    <w:p w14:paraId="233AEEEC" w14:textId="77777777" w:rsidR="005C7EA9" w:rsidRPr="0052061F" w:rsidRDefault="005C7EA9" w:rsidP="002B7868">
      <w:pPr>
        <w:spacing w:line="360" w:lineRule="auto"/>
        <w:rPr>
          <w:rFonts w:ascii="Times New Roman" w:eastAsia="Calibri" w:hAnsi="Times New Roman" w:cs="Times New Roman"/>
          <w:sz w:val="28"/>
          <w:szCs w:val="28"/>
          <w:lang w:val="uk-UA" w:eastAsia="en-US"/>
        </w:rPr>
      </w:pPr>
    </w:p>
    <w:tbl>
      <w:tblPr>
        <w:tblpPr w:leftFromText="180" w:rightFromText="180" w:vertAnchor="page" w:horzAnchor="margin" w:tblpY="201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3251"/>
        <w:gridCol w:w="486"/>
        <w:gridCol w:w="1323"/>
        <w:gridCol w:w="1229"/>
        <w:gridCol w:w="708"/>
      </w:tblGrid>
      <w:tr w:rsidR="00AF4633" w:rsidRPr="00B8065F" w14:paraId="662034C1" w14:textId="77777777" w:rsidTr="00C765AD">
        <w:trPr>
          <w:trHeight w:val="516"/>
        </w:trPr>
        <w:tc>
          <w:tcPr>
            <w:tcW w:w="9747" w:type="dxa"/>
            <w:gridSpan w:val="6"/>
            <w:tcBorders>
              <w:top w:val="nil"/>
              <w:left w:val="nil"/>
              <w:bottom w:val="single" w:sz="4" w:space="0" w:color="auto"/>
              <w:right w:val="nil"/>
            </w:tcBorders>
            <w:shd w:val="clear" w:color="auto" w:fill="auto"/>
          </w:tcPr>
          <w:p w14:paraId="26ECA509" w14:textId="77777777" w:rsidR="00F73CF9" w:rsidRDefault="00335062" w:rsidP="00F73CF9">
            <w:pPr>
              <w:keepNext/>
              <w:spacing w:after="0" w:line="240" w:lineRule="auto"/>
              <w:jc w:val="center"/>
              <w:rPr>
                <w:rFonts w:ascii="Times New Roman" w:eastAsia="Calibri" w:hAnsi="Times New Roman" w:cs="Times New Roman"/>
                <w:sz w:val="24"/>
                <w:szCs w:val="24"/>
                <w:lang w:val="ru-RU" w:eastAsia="en-US"/>
              </w:rPr>
            </w:pPr>
            <w:r w:rsidRPr="0052061F">
              <w:rPr>
                <w:rFonts w:ascii="Times New Roman" w:eastAsia="Calibri" w:hAnsi="Times New Roman" w:cs="Times New Roman"/>
                <w:sz w:val="24"/>
                <w:szCs w:val="24"/>
                <w:lang w:val="uk-UA" w:eastAsia="en-US"/>
              </w:rPr>
              <w:t xml:space="preserve">Таблиця </w:t>
            </w:r>
            <w:r w:rsidR="00293950" w:rsidRPr="0052061F">
              <w:rPr>
                <w:rFonts w:ascii="Times New Roman" w:eastAsia="Calibri" w:hAnsi="Times New Roman" w:cs="Times New Roman"/>
                <w:sz w:val="24"/>
                <w:szCs w:val="24"/>
                <w:lang w:val="uk-UA" w:eastAsia="en-US"/>
              </w:rPr>
              <w:t>1</w:t>
            </w:r>
            <w:r w:rsidR="00511423">
              <w:rPr>
                <w:rFonts w:ascii="Times New Roman" w:eastAsia="Calibri" w:hAnsi="Times New Roman" w:cs="Times New Roman"/>
                <w:sz w:val="24"/>
                <w:szCs w:val="24"/>
                <w:lang w:val="uk-UA" w:eastAsia="en-US"/>
              </w:rPr>
              <w:t>3</w:t>
            </w:r>
            <w:r w:rsidR="00BC19C8" w:rsidRPr="0052061F">
              <w:rPr>
                <w:rFonts w:ascii="Times New Roman" w:eastAsia="Calibri" w:hAnsi="Times New Roman" w:cs="Times New Roman"/>
                <w:sz w:val="24"/>
                <w:szCs w:val="24"/>
                <w:lang w:val="uk-UA" w:eastAsia="en-US"/>
              </w:rPr>
              <w:t xml:space="preserve"> </w:t>
            </w:r>
            <w:r w:rsidRPr="0052061F">
              <w:rPr>
                <w:rFonts w:ascii="Times New Roman" w:eastAsia="Calibri" w:hAnsi="Times New Roman" w:cs="Times New Roman"/>
                <w:sz w:val="24"/>
                <w:szCs w:val="24"/>
                <w:lang w:val="uk-UA" w:eastAsia="en-US"/>
              </w:rPr>
              <w:t>- Характеристика групи МПВ у теригенних відкладах верхньої крейди</w:t>
            </w:r>
            <w:r w:rsidR="008157BD" w:rsidRPr="008157BD">
              <w:rPr>
                <w:rFonts w:ascii="Times New Roman" w:eastAsia="Calibri" w:hAnsi="Times New Roman" w:cs="Times New Roman"/>
                <w:sz w:val="24"/>
                <w:szCs w:val="24"/>
                <w:lang w:val="ru-RU" w:eastAsia="en-US"/>
              </w:rPr>
              <w:t xml:space="preserve"> </w:t>
            </w:r>
          </w:p>
          <w:p w14:paraId="5F8400D1" w14:textId="77777777" w:rsidR="00AF4633" w:rsidRPr="008157BD" w:rsidRDefault="00624C76" w:rsidP="00F73CF9">
            <w:pPr>
              <w:keepNext/>
              <w:spacing w:after="0" w:line="240" w:lineRule="auto"/>
              <w:jc w:val="center"/>
              <w:rPr>
                <w:rFonts w:ascii="Times New Roman" w:hAnsi="Times New Roman" w:cs="Times New Roman"/>
                <w:b/>
                <w:sz w:val="24"/>
                <w:szCs w:val="24"/>
                <w:vertAlign w:val="subscript"/>
                <w:lang w:val="ru-RU" w:eastAsia="ru-RU"/>
              </w:rPr>
            </w:pPr>
            <w:r w:rsidRPr="0052061F">
              <w:rPr>
                <w:rFonts w:ascii="Times New Roman" w:eastAsia="Calibri" w:hAnsi="Times New Roman" w:cs="Times New Roman"/>
                <w:lang w:val="uk-UA" w:eastAsia="ru-RU"/>
              </w:rPr>
              <w:t>(басейн р. Молочна)</w:t>
            </w:r>
          </w:p>
        </w:tc>
      </w:tr>
      <w:tr w:rsidR="00A02DC1" w:rsidRPr="0052061F" w14:paraId="6AB90FFD" w14:textId="77777777" w:rsidTr="00C765AD">
        <w:tc>
          <w:tcPr>
            <w:tcW w:w="2750" w:type="dxa"/>
            <w:tcBorders>
              <w:top w:val="single" w:sz="4" w:space="0" w:color="auto"/>
            </w:tcBorders>
            <w:shd w:val="clear" w:color="auto" w:fill="auto"/>
          </w:tcPr>
          <w:p w14:paraId="7C94C05A" w14:textId="77777777" w:rsidR="00A02DC1" w:rsidRPr="0052061F" w:rsidRDefault="00A02DC1" w:rsidP="00AF4633">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br w:type="page"/>
              <w:t>Параметри</w:t>
            </w:r>
          </w:p>
        </w:tc>
        <w:tc>
          <w:tcPr>
            <w:tcW w:w="3251" w:type="dxa"/>
            <w:tcBorders>
              <w:top w:val="single" w:sz="4" w:space="0" w:color="auto"/>
            </w:tcBorders>
            <w:shd w:val="clear" w:color="auto" w:fill="auto"/>
          </w:tcPr>
          <w:p w14:paraId="71A440A4" w14:textId="77777777" w:rsidR="00A02DC1" w:rsidRPr="0052061F" w:rsidRDefault="00A02DC1" w:rsidP="00AF4633">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Характеристика</w:t>
            </w:r>
          </w:p>
        </w:tc>
        <w:tc>
          <w:tcPr>
            <w:tcW w:w="3746" w:type="dxa"/>
            <w:gridSpan w:val="4"/>
            <w:tcBorders>
              <w:top w:val="single" w:sz="4" w:space="0" w:color="auto"/>
            </w:tcBorders>
          </w:tcPr>
          <w:p w14:paraId="4550CED6" w14:textId="77777777" w:rsidR="00A02DC1" w:rsidRPr="0052061F" w:rsidRDefault="00A02DC1" w:rsidP="00AF4633">
            <w:pPr>
              <w:keepNext/>
              <w:spacing w:after="0" w:line="240" w:lineRule="auto"/>
              <w:jc w:val="center"/>
              <w:rPr>
                <w:rFonts w:ascii="Times New Roman" w:hAnsi="Times New Roman" w:cs="Times New Roman"/>
                <w:b/>
                <w:lang w:val="uk-UA" w:eastAsia="ru-RU"/>
              </w:rPr>
            </w:pPr>
            <w:proofErr w:type="spellStart"/>
            <w:r w:rsidRPr="0052061F">
              <w:rPr>
                <w:rFonts w:ascii="Times New Roman" w:hAnsi="Times New Roman" w:cs="Times New Roman"/>
                <w:b/>
                <w:lang w:val="uk-UA" w:eastAsia="ru-RU"/>
              </w:rPr>
              <w:t>Літолого</w:t>
            </w:r>
            <w:proofErr w:type="spellEnd"/>
            <w:r w:rsidRPr="0052061F">
              <w:rPr>
                <w:rFonts w:ascii="Times New Roman" w:hAnsi="Times New Roman" w:cs="Times New Roman"/>
                <w:b/>
                <w:lang w:val="uk-UA" w:eastAsia="ru-RU"/>
              </w:rPr>
              <w:t xml:space="preserve">-гідрогеологічна </w:t>
            </w:r>
          </w:p>
          <w:p w14:paraId="481BB9F0" w14:textId="77777777" w:rsidR="00A02DC1" w:rsidRPr="0052061F" w:rsidRDefault="00A02DC1" w:rsidP="00AF4633">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колонка</w:t>
            </w:r>
          </w:p>
        </w:tc>
      </w:tr>
      <w:tr w:rsidR="00A02DC1" w:rsidRPr="00B82820" w14:paraId="432FD9F0" w14:textId="77777777" w:rsidTr="00AF4633">
        <w:tc>
          <w:tcPr>
            <w:tcW w:w="2750" w:type="dxa"/>
            <w:shd w:val="clear" w:color="auto" w:fill="auto"/>
          </w:tcPr>
          <w:p w14:paraId="58A75B03"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Об’єднаний код МПВ</w:t>
            </w:r>
          </w:p>
        </w:tc>
        <w:tc>
          <w:tcPr>
            <w:tcW w:w="3251" w:type="dxa"/>
            <w:shd w:val="clear" w:color="auto" w:fill="auto"/>
          </w:tcPr>
          <w:p w14:paraId="275B76D4" w14:textId="77777777" w:rsidR="00A02DC1" w:rsidRPr="00CD408C" w:rsidRDefault="00CD408C" w:rsidP="00AF4633">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UAM69</w:t>
            </w:r>
            <w:r>
              <w:rPr>
                <w:rFonts w:ascii="Times New Roman" w:hAnsi="Times New Roman" w:cs="Times New Roman"/>
                <w:lang w:eastAsia="ru-RU"/>
              </w:rPr>
              <w:t>00K300</w:t>
            </w:r>
          </w:p>
        </w:tc>
        <w:tc>
          <w:tcPr>
            <w:tcW w:w="486" w:type="dxa"/>
            <w:vMerge w:val="restart"/>
          </w:tcPr>
          <w:p w14:paraId="7AEA7CB4"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g">
                  <w:drawing>
                    <wp:anchor distT="0" distB="0" distL="114300" distR="114300" simplePos="0" relativeHeight="251684352" behindDoc="0" locked="0" layoutInCell="1" allowOverlap="1" wp14:anchorId="55FC1A5F" wp14:editId="438C8C2C">
                      <wp:simplePos x="0" y="0"/>
                      <wp:positionH relativeFrom="column">
                        <wp:posOffset>-53340</wp:posOffset>
                      </wp:positionH>
                      <wp:positionV relativeFrom="paragraph">
                        <wp:posOffset>-635</wp:posOffset>
                      </wp:positionV>
                      <wp:extent cx="1779270" cy="3675380"/>
                      <wp:effectExtent l="0" t="13335" r="3175" b="0"/>
                      <wp:wrapNone/>
                      <wp:docPr id="1426" name="Группа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3675380"/>
                                <a:chOff x="7618" y="4971"/>
                                <a:chExt cx="2802" cy="5788"/>
                              </a:xfrm>
                            </wpg:grpSpPr>
                            <wps:wsp>
                              <wps:cNvPr id="1427" name="Text Box 4"/>
                              <wps:cNvSpPr txBox="1">
                                <a:spLocks noChangeArrowheads="1"/>
                              </wps:cNvSpPr>
                              <wps:spPr bwMode="auto">
                                <a:xfrm>
                                  <a:off x="7618" y="8329"/>
                                  <a:ext cx="380"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D1B64" w14:textId="77777777" w:rsidR="001E2AC6" w:rsidRPr="002C5ED6" w:rsidRDefault="001E2AC6" w:rsidP="00A02DC1">
                                    <w:pPr>
                                      <w:pStyle w:val="a5"/>
                                      <w:keepNext/>
                                      <w:rPr>
                                        <w:sz w:val="24"/>
                                        <w:szCs w:val="24"/>
                                      </w:rPr>
                                    </w:pPr>
                                    <w:r w:rsidRPr="002C5ED6">
                                      <w:rPr>
                                        <w:sz w:val="24"/>
                                        <w:szCs w:val="24"/>
                                      </w:rPr>
                                      <w:t>К</w:t>
                                    </w:r>
                                    <w:r w:rsidRPr="002C5ED6">
                                      <w:rPr>
                                        <w:sz w:val="24"/>
                                        <w:szCs w:val="24"/>
                                        <w:vertAlign w:val="subscript"/>
                                      </w:rPr>
                                      <w:t>2</w:t>
                                    </w:r>
                                  </w:p>
                                  <w:p w14:paraId="6B20A324" w14:textId="77777777" w:rsidR="001E2AC6" w:rsidRDefault="001E2AC6" w:rsidP="00A02DC1"/>
                                </w:txbxContent>
                              </wps:txbx>
                              <wps:bodyPr rot="0" vert="horz" wrap="square" lIns="0" tIns="0" rIns="0" bIns="0" anchor="t" anchorCtr="0" upright="1">
                                <a:noAutofit/>
                              </wps:bodyPr>
                            </wps:wsp>
                            <wpg:grpSp>
                              <wpg:cNvPr id="1428" name="Group 5"/>
                              <wpg:cNvGrpSpPr>
                                <a:grpSpLocks/>
                              </wpg:cNvGrpSpPr>
                              <wpg:grpSpPr bwMode="auto">
                                <a:xfrm>
                                  <a:off x="7893" y="4971"/>
                                  <a:ext cx="1525" cy="5788"/>
                                  <a:chOff x="7893" y="9156"/>
                                  <a:chExt cx="1525" cy="6133"/>
                                </a:xfrm>
                              </wpg:grpSpPr>
                              <wps:wsp>
                                <wps:cNvPr id="1429" name="Freeform 6"/>
                                <wps:cNvSpPr>
                                  <a:spLocks/>
                                </wps:cNvSpPr>
                                <wps:spPr bwMode="auto">
                                  <a:xfrm>
                                    <a:off x="8502" y="11418"/>
                                    <a:ext cx="902" cy="377"/>
                                  </a:xfrm>
                                  <a:custGeom>
                                    <a:avLst/>
                                    <a:gdLst>
                                      <a:gd name="T0" fmla="*/ 827 w 827"/>
                                      <a:gd name="T1" fmla="*/ 20 h 397"/>
                                      <a:gd name="T2" fmla="*/ 677 w 827"/>
                                      <a:gd name="T3" fmla="*/ 5 h 397"/>
                                      <a:gd name="T4" fmla="*/ 512 w 827"/>
                                      <a:gd name="T5" fmla="*/ 5 h 397"/>
                                      <a:gd name="T6" fmla="*/ 392 w 827"/>
                                      <a:gd name="T7" fmla="*/ 5 h 397"/>
                                      <a:gd name="T8" fmla="*/ 242 w 827"/>
                                      <a:gd name="T9" fmla="*/ 5 h 397"/>
                                      <a:gd name="T10" fmla="*/ 62 w 827"/>
                                      <a:gd name="T11" fmla="*/ 35 h 397"/>
                                      <a:gd name="T12" fmla="*/ 17 w 827"/>
                                      <a:gd name="T13" fmla="*/ 110 h 397"/>
                                      <a:gd name="T14" fmla="*/ 137 w 827"/>
                                      <a:gd name="T15" fmla="*/ 155 h 397"/>
                                      <a:gd name="T16" fmla="*/ 107 w 827"/>
                                      <a:gd name="T17" fmla="*/ 245 h 397"/>
                                      <a:gd name="T18" fmla="*/ 2 w 827"/>
                                      <a:gd name="T19" fmla="*/ 305 h 397"/>
                                      <a:gd name="T20" fmla="*/ 92 w 827"/>
                                      <a:gd name="T21" fmla="*/ 350 h 397"/>
                                      <a:gd name="T22" fmla="*/ 257 w 827"/>
                                      <a:gd name="T23" fmla="*/ 380 h 397"/>
                                      <a:gd name="T24" fmla="*/ 377 w 827"/>
                                      <a:gd name="T25" fmla="*/ 395 h 397"/>
                                      <a:gd name="T26" fmla="*/ 527 w 827"/>
                                      <a:gd name="T27" fmla="*/ 395 h 397"/>
                                      <a:gd name="T28" fmla="*/ 662 w 827"/>
                                      <a:gd name="T29" fmla="*/ 380 h 397"/>
                                      <a:gd name="T30" fmla="*/ 827 w 827"/>
                                      <a:gd name="T31" fmla="*/ 38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7" h="397">
                                        <a:moveTo>
                                          <a:pt x="827" y="20"/>
                                        </a:moveTo>
                                        <a:cubicBezTo>
                                          <a:pt x="778" y="13"/>
                                          <a:pt x="729" y="7"/>
                                          <a:pt x="677" y="5"/>
                                        </a:cubicBezTo>
                                        <a:cubicBezTo>
                                          <a:pt x="625" y="3"/>
                                          <a:pt x="559" y="5"/>
                                          <a:pt x="512" y="5"/>
                                        </a:cubicBezTo>
                                        <a:cubicBezTo>
                                          <a:pt x="465" y="5"/>
                                          <a:pt x="437" y="5"/>
                                          <a:pt x="392" y="5"/>
                                        </a:cubicBezTo>
                                        <a:cubicBezTo>
                                          <a:pt x="347" y="5"/>
                                          <a:pt x="297" y="0"/>
                                          <a:pt x="242" y="5"/>
                                        </a:cubicBezTo>
                                        <a:cubicBezTo>
                                          <a:pt x="187" y="10"/>
                                          <a:pt x="100" y="17"/>
                                          <a:pt x="62" y="35"/>
                                        </a:cubicBezTo>
                                        <a:cubicBezTo>
                                          <a:pt x="24" y="53"/>
                                          <a:pt x="5" y="90"/>
                                          <a:pt x="17" y="110"/>
                                        </a:cubicBezTo>
                                        <a:cubicBezTo>
                                          <a:pt x="29" y="130"/>
                                          <a:pt x="122" y="133"/>
                                          <a:pt x="137" y="155"/>
                                        </a:cubicBezTo>
                                        <a:cubicBezTo>
                                          <a:pt x="152" y="177"/>
                                          <a:pt x="129" y="220"/>
                                          <a:pt x="107" y="245"/>
                                        </a:cubicBezTo>
                                        <a:cubicBezTo>
                                          <a:pt x="85" y="270"/>
                                          <a:pt x="4" y="288"/>
                                          <a:pt x="2" y="305"/>
                                        </a:cubicBezTo>
                                        <a:cubicBezTo>
                                          <a:pt x="0" y="322"/>
                                          <a:pt x="50" y="338"/>
                                          <a:pt x="92" y="350"/>
                                        </a:cubicBezTo>
                                        <a:cubicBezTo>
                                          <a:pt x="134" y="362"/>
                                          <a:pt x="210" y="373"/>
                                          <a:pt x="257" y="380"/>
                                        </a:cubicBezTo>
                                        <a:cubicBezTo>
                                          <a:pt x="304" y="387"/>
                                          <a:pt x="332" y="393"/>
                                          <a:pt x="377" y="395"/>
                                        </a:cubicBezTo>
                                        <a:cubicBezTo>
                                          <a:pt x="422" y="397"/>
                                          <a:pt x="480" y="397"/>
                                          <a:pt x="527" y="395"/>
                                        </a:cubicBezTo>
                                        <a:cubicBezTo>
                                          <a:pt x="574" y="393"/>
                                          <a:pt x="612" y="383"/>
                                          <a:pt x="662" y="380"/>
                                        </a:cubicBezTo>
                                        <a:cubicBezTo>
                                          <a:pt x="712" y="377"/>
                                          <a:pt x="769" y="378"/>
                                          <a:pt x="827" y="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7"/>
                                <wps:cNvSpPr>
                                  <a:spLocks/>
                                </wps:cNvSpPr>
                                <wps:spPr bwMode="auto">
                                  <a:xfrm>
                                    <a:off x="8584" y="9156"/>
                                    <a:ext cx="670" cy="1393"/>
                                  </a:xfrm>
                                  <a:custGeom>
                                    <a:avLst/>
                                    <a:gdLst>
                                      <a:gd name="T0" fmla="*/ 670 w 670"/>
                                      <a:gd name="T1" fmla="*/ 0 h 1420"/>
                                      <a:gd name="T2" fmla="*/ 580 w 670"/>
                                      <a:gd name="T3" fmla="*/ 30 h 1420"/>
                                      <a:gd name="T4" fmla="*/ 550 w 670"/>
                                      <a:gd name="T5" fmla="*/ 40 h 1420"/>
                                      <a:gd name="T6" fmla="*/ 530 w 670"/>
                                      <a:gd name="T7" fmla="*/ 80 h 1420"/>
                                      <a:gd name="T8" fmla="*/ 500 w 670"/>
                                      <a:gd name="T9" fmla="*/ 100 h 1420"/>
                                      <a:gd name="T10" fmla="*/ 460 w 670"/>
                                      <a:gd name="T11" fmla="*/ 270 h 1420"/>
                                      <a:gd name="T12" fmla="*/ 410 w 670"/>
                                      <a:gd name="T13" fmla="*/ 610 h 1420"/>
                                      <a:gd name="T14" fmla="*/ 280 w 670"/>
                                      <a:gd name="T15" fmla="*/ 780 h 1420"/>
                                      <a:gd name="T16" fmla="*/ 260 w 670"/>
                                      <a:gd name="T17" fmla="*/ 810 h 1420"/>
                                      <a:gd name="T18" fmla="*/ 230 w 670"/>
                                      <a:gd name="T19" fmla="*/ 830 h 1420"/>
                                      <a:gd name="T20" fmla="*/ 190 w 670"/>
                                      <a:gd name="T21" fmla="*/ 950 h 1420"/>
                                      <a:gd name="T22" fmla="*/ 170 w 670"/>
                                      <a:gd name="T23" fmla="*/ 980 h 1420"/>
                                      <a:gd name="T24" fmla="*/ 150 w 670"/>
                                      <a:gd name="T25" fmla="*/ 1040 h 1420"/>
                                      <a:gd name="T26" fmla="*/ 110 w 670"/>
                                      <a:gd name="T27" fmla="*/ 1100 h 1420"/>
                                      <a:gd name="T28" fmla="*/ 90 w 670"/>
                                      <a:gd name="T29" fmla="*/ 1130 h 1420"/>
                                      <a:gd name="T30" fmla="*/ 80 w 670"/>
                                      <a:gd name="T31" fmla="*/ 1170 h 1420"/>
                                      <a:gd name="T32" fmla="*/ 60 w 670"/>
                                      <a:gd name="T33" fmla="*/ 1200 h 1420"/>
                                      <a:gd name="T34" fmla="*/ 50 w 670"/>
                                      <a:gd name="T35" fmla="*/ 1280 h 1420"/>
                                      <a:gd name="T36" fmla="*/ 30 w 670"/>
                                      <a:gd name="T37" fmla="*/ 1310 h 1420"/>
                                      <a:gd name="T38" fmla="*/ 0 w 670"/>
                                      <a:gd name="T39" fmla="*/ 1420 h 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0" h="1420">
                                        <a:moveTo>
                                          <a:pt x="670" y="0"/>
                                        </a:moveTo>
                                        <a:cubicBezTo>
                                          <a:pt x="640" y="10"/>
                                          <a:pt x="610" y="20"/>
                                          <a:pt x="580" y="30"/>
                                        </a:cubicBezTo>
                                        <a:cubicBezTo>
                                          <a:pt x="570" y="33"/>
                                          <a:pt x="550" y="40"/>
                                          <a:pt x="550" y="40"/>
                                        </a:cubicBezTo>
                                        <a:cubicBezTo>
                                          <a:pt x="543" y="53"/>
                                          <a:pt x="540" y="69"/>
                                          <a:pt x="530" y="80"/>
                                        </a:cubicBezTo>
                                        <a:cubicBezTo>
                                          <a:pt x="522" y="89"/>
                                          <a:pt x="506" y="90"/>
                                          <a:pt x="500" y="100"/>
                                        </a:cubicBezTo>
                                        <a:cubicBezTo>
                                          <a:pt x="473" y="143"/>
                                          <a:pt x="467" y="224"/>
                                          <a:pt x="460" y="270"/>
                                        </a:cubicBezTo>
                                        <a:cubicBezTo>
                                          <a:pt x="464" y="354"/>
                                          <a:pt x="507" y="545"/>
                                          <a:pt x="410" y="610"/>
                                        </a:cubicBezTo>
                                        <a:cubicBezTo>
                                          <a:pt x="372" y="668"/>
                                          <a:pt x="339" y="741"/>
                                          <a:pt x="280" y="780"/>
                                        </a:cubicBezTo>
                                        <a:cubicBezTo>
                                          <a:pt x="273" y="790"/>
                                          <a:pt x="268" y="802"/>
                                          <a:pt x="260" y="810"/>
                                        </a:cubicBezTo>
                                        <a:cubicBezTo>
                                          <a:pt x="252" y="818"/>
                                          <a:pt x="236" y="820"/>
                                          <a:pt x="230" y="830"/>
                                        </a:cubicBezTo>
                                        <a:cubicBezTo>
                                          <a:pt x="209" y="864"/>
                                          <a:pt x="212" y="916"/>
                                          <a:pt x="190" y="950"/>
                                        </a:cubicBezTo>
                                        <a:cubicBezTo>
                                          <a:pt x="183" y="960"/>
                                          <a:pt x="175" y="969"/>
                                          <a:pt x="170" y="980"/>
                                        </a:cubicBezTo>
                                        <a:cubicBezTo>
                                          <a:pt x="161" y="999"/>
                                          <a:pt x="162" y="1022"/>
                                          <a:pt x="150" y="1040"/>
                                        </a:cubicBezTo>
                                        <a:cubicBezTo>
                                          <a:pt x="137" y="1060"/>
                                          <a:pt x="123" y="1080"/>
                                          <a:pt x="110" y="1100"/>
                                        </a:cubicBezTo>
                                        <a:cubicBezTo>
                                          <a:pt x="103" y="1110"/>
                                          <a:pt x="90" y="1130"/>
                                          <a:pt x="90" y="1130"/>
                                        </a:cubicBezTo>
                                        <a:cubicBezTo>
                                          <a:pt x="87" y="1143"/>
                                          <a:pt x="85" y="1157"/>
                                          <a:pt x="80" y="1170"/>
                                        </a:cubicBezTo>
                                        <a:cubicBezTo>
                                          <a:pt x="75" y="1181"/>
                                          <a:pt x="63" y="1188"/>
                                          <a:pt x="60" y="1200"/>
                                        </a:cubicBezTo>
                                        <a:cubicBezTo>
                                          <a:pt x="53" y="1226"/>
                                          <a:pt x="57" y="1254"/>
                                          <a:pt x="50" y="1280"/>
                                        </a:cubicBezTo>
                                        <a:cubicBezTo>
                                          <a:pt x="47" y="1292"/>
                                          <a:pt x="35" y="1299"/>
                                          <a:pt x="30" y="1310"/>
                                        </a:cubicBezTo>
                                        <a:cubicBezTo>
                                          <a:pt x="16" y="1338"/>
                                          <a:pt x="0" y="1389"/>
                                          <a:pt x="0" y="1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AutoShape 8"/>
                                <wps:cNvSpPr>
                                  <a:spLocks noChangeArrowheads="1"/>
                                </wps:cNvSpPr>
                                <wps:spPr bwMode="auto">
                                  <a:xfrm>
                                    <a:off x="8470" y="1041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2" name="AutoShape 9"/>
                                <wps:cNvSpPr>
                                  <a:spLocks noChangeArrowheads="1"/>
                                </wps:cNvSpPr>
                                <wps:spPr bwMode="auto">
                                  <a:xfrm>
                                    <a:off x="8681" y="1012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3" name="AutoShape 10"/>
                                <wps:cNvSpPr>
                                  <a:spLocks noChangeArrowheads="1"/>
                                </wps:cNvSpPr>
                                <wps:spPr bwMode="auto">
                                  <a:xfrm>
                                    <a:off x="8223" y="1047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4" name="AutoShape 11"/>
                                <wps:cNvSpPr>
                                  <a:spLocks noChangeArrowheads="1"/>
                                </wps:cNvSpPr>
                                <wps:spPr bwMode="auto">
                                  <a:xfrm>
                                    <a:off x="8536" y="1050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5" name="AutoShape 12"/>
                                <wps:cNvSpPr>
                                  <a:spLocks noChangeArrowheads="1"/>
                                </wps:cNvSpPr>
                                <wps:spPr bwMode="auto">
                                  <a:xfrm>
                                    <a:off x="9109" y="1159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6" name="AutoShape 13"/>
                                <wps:cNvSpPr>
                                  <a:spLocks noChangeArrowheads="1"/>
                                </wps:cNvSpPr>
                                <wps:spPr bwMode="auto">
                                  <a:xfrm>
                                    <a:off x="8614" y="1025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7" name="AutoShape 14"/>
                                <wps:cNvSpPr>
                                  <a:spLocks noChangeArrowheads="1"/>
                                </wps:cNvSpPr>
                                <wps:spPr bwMode="auto">
                                  <a:xfrm>
                                    <a:off x="8806" y="1170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8" name="AutoShape 15"/>
                                <wps:cNvSpPr>
                                  <a:spLocks noChangeArrowheads="1"/>
                                </wps:cNvSpPr>
                                <wps:spPr bwMode="auto">
                                  <a:xfrm>
                                    <a:off x="8247" y="1019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9" name="AutoShape 16"/>
                                <wps:cNvSpPr>
                                  <a:spLocks noChangeArrowheads="1"/>
                                </wps:cNvSpPr>
                                <wps:spPr bwMode="auto">
                                  <a:xfrm>
                                    <a:off x="8380" y="1028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0" name="AutoShape 17"/>
                                <wps:cNvSpPr>
                                  <a:spLocks noChangeArrowheads="1"/>
                                </wps:cNvSpPr>
                                <wps:spPr bwMode="auto">
                                  <a:xfrm>
                                    <a:off x="8872" y="1152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1" name="AutoShape 18"/>
                                <wps:cNvSpPr>
                                  <a:spLocks noChangeArrowheads="1"/>
                                </wps:cNvSpPr>
                                <wps:spPr bwMode="auto">
                                  <a:xfrm>
                                    <a:off x="9026" y="1170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2" name="AutoShape 19"/>
                                <wps:cNvSpPr>
                                  <a:spLocks noChangeArrowheads="1"/>
                                </wps:cNvSpPr>
                                <wps:spPr bwMode="auto">
                                  <a:xfrm>
                                    <a:off x="9267" y="115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3" name="AutoShape 20"/>
                                <wps:cNvSpPr>
                                  <a:spLocks noChangeArrowheads="1"/>
                                </wps:cNvSpPr>
                                <wps:spPr bwMode="auto">
                                  <a:xfrm>
                                    <a:off x="8373" y="1044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4" name="AutoShape 21"/>
                                <wps:cNvSpPr>
                                  <a:spLocks noChangeArrowheads="1"/>
                                </wps:cNvSpPr>
                                <wps:spPr bwMode="auto">
                                  <a:xfrm>
                                    <a:off x="8506" y="1019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5" name="Line 22"/>
                                <wps:cNvCnPr/>
                                <wps:spPr bwMode="auto">
                                  <a:xfrm>
                                    <a:off x="8085" y="10078"/>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AutoShape 23"/>
                                <wps:cNvSpPr>
                                  <a:spLocks noChangeArrowheads="1"/>
                                </wps:cNvSpPr>
                                <wps:spPr bwMode="auto">
                                  <a:xfrm>
                                    <a:off x="8173" y="1034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7" name="Line 24"/>
                                <wps:cNvCnPr/>
                                <wps:spPr bwMode="auto">
                                  <a:xfrm>
                                    <a:off x="8093" y="9901"/>
                                    <a:ext cx="78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25"/>
                                <wps:cNvCnPr/>
                                <wps:spPr bwMode="auto">
                                  <a:xfrm flipV="1">
                                    <a:off x="8087" y="9687"/>
                                    <a:ext cx="944"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Line 26"/>
                                <wps:cNvCnPr/>
                                <wps:spPr bwMode="auto">
                                  <a:xfrm flipV="1">
                                    <a:off x="8108" y="9258"/>
                                    <a:ext cx="975"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Line 27"/>
                                <wps:cNvCnPr/>
                                <wps:spPr bwMode="auto">
                                  <a:xfrm>
                                    <a:off x="8098" y="949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28"/>
                                <wps:cNvCnPr/>
                                <wps:spPr bwMode="auto">
                                  <a:xfrm>
                                    <a:off x="9057" y="941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29"/>
                                <wps:cNvCnPr/>
                                <wps:spPr bwMode="auto">
                                  <a:xfrm>
                                    <a:off x="9060" y="9591"/>
                                    <a:ext cx="3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30"/>
                                <wps:cNvCnPr/>
                                <wps:spPr bwMode="auto">
                                  <a:xfrm>
                                    <a:off x="8994" y="9789"/>
                                    <a:ext cx="40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31"/>
                                <wps:cNvCnPr/>
                                <wps:spPr bwMode="auto">
                                  <a:xfrm>
                                    <a:off x="8838" y="9990"/>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32"/>
                                <wps:cNvCnPr/>
                                <wps:spPr bwMode="auto">
                                  <a:xfrm>
                                    <a:off x="8742" y="10191"/>
                                    <a:ext cx="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33"/>
                                <wps:cNvCnPr/>
                                <wps:spPr bwMode="auto">
                                  <a:xfrm>
                                    <a:off x="8667" y="10359"/>
                                    <a:ext cx="7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34"/>
                                <wps:cNvCnPr/>
                                <wps:spPr bwMode="auto">
                                  <a:xfrm>
                                    <a:off x="8859" y="10353"/>
                                    <a:ext cx="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35"/>
                                <wps:cNvCnPr/>
                                <wps:spPr bwMode="auto">
                                  <a:xfrm>
                                    <a:off x="9156" y="10368"/>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36"/>
                                <wps:cNvCnPr/>
                                <wps:spPr bwMode="auto">
                                  <a:xfrm>
                                    <a:off x="9276" y="10185"/>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37"/>
                                <wps:cNvCnPr/>
                                <wps:spPr bwMode="auto">
                                  <a:xfrm>
                                    <a:off x="9000" y="10191"/>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Line 38"/>
                                <wps:cNvCnPr/>
                                <wps:spPr bwMode="auto">
                                  <a:xfrm>
                                    <a:off x="9135" y="999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Line 39"/>
                                <wps:cNvCnPr/>
                                <wps:spPr bwMode="auto">
                                  <a:xfrm>
                                    <a:off x="8838" y="9993"/>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Line 40"/>
                                <wps:cNvCnPr/>
                                <wps:spPr bwMode="auto">
                                  <a:xfrm>
                                    <a:off x="9270" y="9801"/>
                                    <a:ext cx="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Line 41"/>
                                <wps:cNvCnPr/>
                                <wps:spPr bwMode="auto">
                                  <a:xfrm>
                                    <a:off x="8994" y="978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5" name="Line 42"/>
                                <wps:cNvCnPr/>
                                <wps:spPr bwMode="auto">
                                  <a:xfrm>
                                    <a:off x="9135" y="9597"/>
                                    <a:ext cx="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43"/>
                                <wps:cNvCnPr/>
                                <wps:spPr bwMode="auto">
                                  <a:xfrm>
                                    <a:off x="9261" y="9417"/>
                                    <a:ext cx="0" cy="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44"/>
                                <wps:cNvCnPr/>
                                <wps:spPr bwMode="auto">
                                  <a:xfrm>
                                    <a:off x="9102" y="9234"/>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45"/>
                                <wps:cNvCnPr/>
                                <wps:spPr bwMode="auto">
                                  <a:xfrm>
                                    <a:off x="9303" y="9156"/>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Text Box 46"/>
                                <wps:cNvSpPr txBox="1">
                                  <a:spLocks noChangeArrowheads="1"/>
                                </wps:cNvSpPr>
                                <wps:spPr bwMode="auto">
                                  <a:xfrm>
                                    <a:off x="8289" y="10220"/>
                                    <a:ext cx="285"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ECFA9" w14:textId="77777777" w:rsidR="001E2AC6" w:rsidRPr="00980AAA" w:rsidRDefault="001E2AC6" w:rsidP="00A02DC1">
                                      <w:pPr>
                                        <w:autoSpaceDE w:val="0"/>
                                        <w:autoSpaceDN w:val="0"/>
                                        <w:adjustRightInd w:val="0"/>
                                        <w:spacing w:after="0" w:line="240" w:lineRule="auto"/>
                                        <w:jc w:val="left"/>
                                        <w:rPr>
                                          <w:rFonts w:ascii="MS Shell Dlg 2" w:hAnsi="MS Shell Dlg 2" w:cs="MS Shell Dlg 2"/>
                                          <w:sz w:val="24"/>
                                          <w:szCs w:val="24"/>
                                          <w:lang w:val="uk-UA" w:eastAsia="uk-UA"/>
                                        </w:rPr>
                                      </w:pPr>
                                      <w:r w:rsidRPr="00980AAA">
                                        <w:rPr>
                                          <w:rFonts w:ascii="Times Volk index" w:hAnsi="Times Volk index" w:cs="Times Volk index"/>
                                          <w:sz w:val="24"/>
                                          <w:szCs w:val="24"/>
                                          <w:lang w:val="uk-UA" w:eastAsia="uk-UA"/>
                                        </w:rPr>
                                        <w:t>П</w:t>
                                      </w:r>
                                      <w:r w:rsidRPr="00980AAA">
                                        <w:rPr>
                                          <w:rFonts w:ascii="Times Volk index" w:hAnsi="Times Volk index" w:cs="Times Volk index"/>
                                          <w:sz w:val="24"/>
                                          <w:szCs w:val="24"/>
                                          <w:vertAlign w:val="subscript"/>
                                          <w:lang w:val="uk-UA" w:eastAsia="uk-UA"/>
                                        </w:rPr>
                                        <w:t>2</w:t>
                                      </w:r>
                                    </w:p>
                                    <w:p w14:paraId="3C4177D6" w14:textId="77777777" w:rsidR="001E2AC6" w:rsidRDefault="001E2AC6" w:rsidP="00A02DC1"/>
                                  </w:txbxContent>
                                </wps:txbx>
                                <wps:bodyPr rot="0" vert="horz" wrap="square" lIns="0" tIns="0" rIns="0" bIns="0" anchor="t" anchorCtr="0" upright="1">
                                  <a:noAutofit/>
                                </wps:bodyPr>
                              </wps:wsp>
                              <wpg:grpSp>
                                <wpg:cNvPr id="1470" name="Group 47"/>
                                <wpg:cNvGrpSpPr>
                                  <a:grpSpLocks/>
                                </wpg:cNvGrpSpPr>
                                <wpg:grpSpPr bwMode="auto">
                                  <a:xfrm>
                                    <a:off x="8129" y="9277"/>
                                    <a:ext cx="73" cy="214"/>
                                    <a:chOff x="8126" y="7972"/>
                                    <a:chExt cx="73" cy="181"/>
                                  </a:xfrm>
                                </wpg:grpSpPr>
                                <wps:wsp>
                                  <wps:cNvPr id="1471" name="Freeform 48"/>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49"/>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50"/>
                                <wpg:cNvGrpSpPr>
                                  <a:grpSpLocks/>
                                </wpg:cNvGrpSpPr>
                                <wpg:grpSpPr bwMode="auto">
                                  <a:xfrm>
                                    <a:off x="8522" y="9268"/>
                                    <a:ext cx="73" cy="211"/>
                                    <a:chOff x="8126" y="7972"/>
                                    <a:chExt cx="73" cy="181"/>
                                  </a:xfrm>
                                </wpg:grpSpPr>
                                <wps:wsp>
                                  <wps:cNvPr id="1474" name="Freeform 51"/>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52"/>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53"/>
                                <wpg:cNvGrpSpPr>
                                  <a:grpSpLocks/>
                                </wpg:cNvGrpSpPr>
                                <wpg:grpSpPr bwMode="auto">
                                  <a:xfrm>
                                    <a:off x="8881" y="9281"/>
                                    <a:ext cx="73" cy="190"/>
                                    <a:chOff x="8126" y="7972"/>
                                    <a:chExt cx="73" cy="181"/>
                                  </a:xfrm>
                                </wpg:grpSpPr>
                                <wps:wsp>
                                  <wps:cNvPr id="1477" name="Freeform 54"/>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55"/>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56"/>
                                <wpg:cNvGrpSpPr>
                                  <a:grpSpLocks/>
                                </wpg:cNvGrpSpPr>
                                <wpg:grpSpPr bwMode="auto">
                                  <a:xfrm>
                                    <a:off x="8205" y="9697"/>
                                    <a:ext cx="73" cy="202"/>
                                    <a:chOff x="8126" y="7972"/>
                                    <a:chExt cx="73" cy="181"/>
                                  </a:xfrm>
                                </wpg:grpSpPr>
                                <wps:wsp>
                                  <wps:cNvPr id="1480" name="Freeform 57"/>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58"/>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59"/>
                                <wpg:cNvGrpSpPr>
                                  <a:grpSpLocks/>
                                </wpg:cNvGrpSpPr>
                                <wpg:grpSpPr bwMode="auto">
                                  <a:xfrm>
                                    <a:off x="8337" y="9515"/>
                                    <a:ext cx="73" cy="181"/>
                                    <a:chOff x="8126" y="7972"/>
                                    <a:chExt cx="73" cy="181"/>
                                  </a:xfrm>
                                </wpg:grpSpPr>
                                <wps:wsp>
                                  <wps:cNvPr id="1483" name="Freeform 60"/>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1"/>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62"/>
                                <wpg:cNvGrpSpPr>
                                  <a:grpSpLocks/>
                                </wpg:cNvGrpSpPr>
                                <wpg:grpSpPr bwMode="auto">
                                  <a:xfrm>
                                    <a:off x="8742" y="9500"/>
                                    <a:ext cx="73" cy="181"/>
                                    <a:chOff x="8126" y="7972"/>
                                    <a:chExt cx="73" cy="181"/>
                                  </a:xfrm>
                                </wpg:grpSpPr>
                                <wps:wsp>
                                  <wps:cNvPr id="1486" name="Freeform 63"/>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64"/>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65"/>
                                <wpg:cNvGrpSpPr>
                                  <a:grpSpLocks/>
                                </wpg:cNvGrpSpPr>
                                <wpg:grpSpPr bwMode="auto">
                                  <a:xfrm>
                                    <a:off x="8592" y="9710"/>
                                    <a:ext cx="73" cy="181"/>
                                    <a:chOff x="8126" y="7972"/>
                                    <a:chExt cx="73" cy="181"/>
                                  </a:xfrm>
                                </wpg:grpSpPr>
                                <wps:wsp>
                                  <wps:cNvPr id="1489" name="Freeform 66"/>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67"/>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68"/>
                                <wpg:cNvGrpSpPr>
                                  <a:grpSpLocks/>
                                </wpg:cNvGrpSpPr>
                                <wpg:grpSpPr bwMode="auto">
                                  <a:xfrm>
                                    <a:off x="8411" y="9904"/>
                                    <a:ext cx="73" cy="181"/>
                                    <a:chOff x="8126" y="7972"/>
                                    <a:chExt cx="73" cy="181"/>
                                  </a:xfrm>
                                </wpg:grpSpPr>
                                <wps:wsp>
                                  <wps:cNvPr id="1492" name="Freeform 69"/>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70"/>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4" name="Text Box 71"/>
                                <wps:cNvSpPr txBox="1">
                                  <a:spLocks noChangeArrowheads="1"/>
                                </wps:cNvSpPr>
                                <wps:spPr bwMode="auto">
                                  <a:xfrm>
                                    <a:off x="8933" y="10149"/>
                                    <a:ext cx="323"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37349" w14:textId="77777777" w:rsidR="001E2AC6" w:rsidRPr="00980AAA" w:rsidRDefault="001E2AC6" w:rsidP="00A02DC1">
                                      <w:pPr>
                                        <w:rPr>
                                          <w:rFonts w:ascii="Times New Roman" w:hAnsi="Times New Roman" w:cs="Times New Roman"/>
                                          <w:sz w:val="24"/>
                                          <w:szCs w:val="24"/>
                                        </w:rPr>
                                      </w:pPr>
                                      <w:r w:rsidRPr="00980AAA">
                                        <w:rPr>
                                          <w:rFonts w:ascii="Times New Roman" w:hAnsi="Times New Roman" w:cs="Times New Roman"/>
                                          <w:sz w:val="24"/>
                                          <w:szCs w:val="24"/>
                                        </w:rPr>
                                        <w:t>N</w:t>
                                      </w:r>
                                      <w:r w:rsidRPr="00980AAA">
                                        <w:rPr>
                                          <w:rFonts w:ascii="Times New Roman" w:hAnsi="Times New Roman" w:cs="Times New Roman"/>
                                          <w:sz w:val="24"/>
                                          <w:szCs w:val="24"/>
                                          <w:vertAlign w:val="subscript"/>
                                        </w:rPr>
                                        <w:t>1</w:t>
                                      </w:r>
                                    </w:p>
                                  </w:txbxContent>
                                </wps:txbx>
                                <wps:bodyPr rot="0" vert="horz" wrap="square" lIns="0" tIns="0" rIns="0" bIns="0" anchor="t" anchorCtr="0" upright="1">
                                  <a:noAutofit/>
                                </wps:bodyPr>
                              </wps:wsp>
                              <wps:wsp>
                                <wps:cNvPr id="1495" name="Line 72"/>
                                <wps:cNvCnPr/>
                                <wps:spPr bwMode="auto">
                                  <a:xfrm>
                                    <a:off x="8078" y="10794"/>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73"/>
                                <wps:cNvCnPr/>
                                <wps:spPr bwMode="auto">
                                  <a:xfrm>
                                    <a:off x="8085" y="10997"/>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74"/>
                                <wps:cNvCnPr/>
                                <wps:spPr bwMode="auto">
                                  <a:xfrm flipV="1">
                                    <a:off x="8093" y="12438"/>
                                    <a:ext cx="1315"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75"/>
                                <wps:cNvCnPr/>
                                <wps:spPr bwMode="auto">
                                  <a:xfrm>
                                    <a:off x="8080" y="11568"/>
                                    <a:ext cx="560"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76"/>
                                <wps:cNvCnPr/>
                                <wps:spPr bwMode="auto">
                                  <a:xfrm>
                                    <a:off x="8074" y="11768"/>
                                    <a:ext cx="550"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0" name="Line 77"/>
                                <wps:cNvCnPr/>
                                <wps:spPr bwMode="auto">
                                  <a:xfrm>
                                    <a:off x="8085" y="11957"/>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78"/>
                                <wps:cNvCnPr/>
                                <wps:spPr bwMode="auto">
                                  <a:xfrm>
                                    <a:off x="8080" y="12128"/>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79"/>
                                <wps:cNvCnPr/>
                                <wps:spPr bwMode="auto">
                                  <a:xfrm>
                                    <a:off x="8093" y="12225"/>
                                    <a:ext cx="1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80"/>
                                <wps:cNvCnPr/>
                                <wps:spPr bwMode="auto">
                                  <a:xfrm>
                                    <a:off x="8093" y="11180"/>
                                    <a:ext cx="12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81"/>
                                <wps:cNvCnPr/>
                                <wps:spPr bwMode="auto">
                                  <a:xfrm>
                                    <a:off x="8094" y="12335"/>
                                    <a:ext cx="1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82"/>
                                <wps:cNvCnPr/>
                                <wps:spPr bwMode="auto">
                                  <a:xfrm>
                                    <a:off x="8087" y="14313"/>
                                    <a:ext cx="12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83"/>
                                <wps:cNvCnPr/>
                                <wps:spPr bwMode="auto">
                                  <a:xfrm>
                                    <a:off x="8094" y="14145"/>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84"/>
                                <wps:cNvCnPr/>
                                <wps:spPr bwMode="auto">
                                  <a:xfrm>
                                    <a:off x="8091" y="13951"/>
                                    <a:ext cx="1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85"/>
                                <wps:cNvCnPr/>
                                <wps:spPr bwMode="auto">
                                  <a:xfrm>
                                    <a:off x="8083" y="13758"/>
                                    <a:ext cx="1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86"/>
                                <wps:cNvCnPr/>
                                <wps:spPr bwMode="auto">
                                  <a:xfrm>
                                    <a:off x="8111" y="12652"/>
                                    <a:ext cx="1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87"/>
                                <wps:cNvCnPr/>
                                <wps:spPr bwMode="auto">
                                  <a:xfrm>
                                    <a:off x="8103" y="12730"/>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88"/>
                                <wps:cNvCnPr/>
                                <wps:spPr bwMode="auto">
                                  <a:xfrm>
                                    <a:off x="8175" y="11964"/>
                                    <a:ext cx="0" cy="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89"/>
                                <wps:cNvCnPr/>
                                <wps:spPr bwMode="auto">
                                  <a:xfrm>
                                    <a:off x="8258" y="11972"/>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90"/>
                                <wps:cNvCnPr/>
                                <wps:spPr bwMode="auto">
                                  <a:xfrm>
                                    <a:off x="8417" y="11976"/>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91"/>
                                <wps:cNvCnPr/>
                                <wps:spPr bwMode="auto">
                                  <a:xfrm>
                                    <a:off x="8333" y="11982"/>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92"/>
                                <wps:cNvCnPr/>
                                <wps:spPr bwMode="auto">
                                  <a:xfrm>
                                    <a:off x="8499" y="11983"/>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93"/>
                                <wps:cNvCnPr/>
                                <wps:spPr bwMode="auto">
                                  <a:xfrm>
                                    <a:off x="8574" y="11991"/>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94"/>
                                <wps:cNvCnPr/>
                                <wps:spPr bwMode="auto">
                                  <a:xfrm>
                                    <a:off x="8656" y="11976"/>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5"/>
                                <wps:cNvCnPr/>
                                <wps:spPr bwMode="auto">
                                  <a:xfrm>
                                    <a:off x="8829" y="11976"/>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 name="Line 96"/>
                                <wps:cNvCnPr/>
                                <wps:spPr bwMode="auto">
                                  <a:xfrm>
                                    <a:off x="8746" y="11968"/>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Line 97"/>
                                <wps:cNvCnPr/>
                                <wps:spPr bwMode="auto">
                                  <a:xfrm>
                                    <a:off x="8897" y="11984"/>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98"/>
                                <wps:cNvCnPr/>
                                <wps:spPr bwMode="auto">
                                  <a:xfrm>
                                    <a:off x="8964" y="11976"/>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99"/>
                                <wps:cNvCnPr/>
                                <wps:spPr bwMode="auto">
                                  <a:xfrm>
                                    <a:off x="9036" y="11971"/>
                                    <a:ext cx="0" cy="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00"/>
                                <wps:cNvCnPr/>
                                <wps:spPr bwMode="auto">
                                  <a:xfrm>
                                    <a:off x="9188" y="11975"/>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01"/>
                                <wps:cNvCnPr/>
                                <wps:spPr bwMode="auto">
                                  <a:xfrm flipH="1">
                                    <a:off x="9106" y="11944"/>
                                    <a:ext cx="10" cy="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02"/>
                                <wps:cNvCnPr/>
                                <wps:spPr bwMode="auto">
                                  <a:xfrm>
                                    <a:off x="9343" y="11985"/>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03"/>
                                <wps:cNvCnPr/>
                                <wps:spPr bwMode="auto">
                                  <a:xfrm>
                                    <a:off x="9266" y="11973"/>
                                    <a:ext cx="0" cy="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04"/>
                                <wps:cNvCnPr/>
                                <wps:spPr bwMode="auto">
                                  <a:xfrm>
                                    <a:off x="8101" y="12555"/>
                                    <a:ext cx="1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05"/>
                                <wps:cNvCnPr/>
                                <wps:spPr bwMode="auto">
                                  <a:xfrm>
                                    <a:off x="8087" y="12049"/>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06"/>
                                <wps:cNvCnPr/>
                                <wps:spPr bwMode="auto">
                                  <a:xfrm>
                                    <a:off x="8100" y="11365"/>
                                    <a:ext cx="1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07"/>
                                <wps:cNvCnPr/>
                                <wps:spPr bwMode="auto">
                                  <a:xfrm flipH="1">
                                    <a:off x="8135" y="10809"/>
                                    <a:ext cx="190"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08"/>
                                <wps:cNvCnPr/>
                                <wps:spPr bwMode="auto">
                                  <a:xfrm flipH="1">
                                    <a:off x="8384" y="10799"/>
                                    <a:ext cx="190"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09"/>
                                <wps:cNvCnPr/>
                                <wps:spPr bwMode="auto">
                                  <a:xfrm flipH="1">
                                    <a:off x="8614" y="10809"/>
                                    <a:ext cx="190"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10"/>
                                <wps:cNvCnPr/>
                                <wps:spPr bwMode="auto">
                                  <a:xfrm flipH="1">
                                    <a:off x="8839" y="10804"/>
                                    <a:ext cx="190"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11"/>
                                <wps:cNvCnPr/>
                                <wps:spPr bwMode="auto">
                                  <a:xfrm flipH="1">
                                    <a:off x="9117" y="10803"/>
                                    <a:ext cx="190"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12"/>
                                <wps:cNvCnPr/>
                                <wps:spPr bwMode="auto">
                                  <a:xfrm flipH="1">
                                    <a:off x="9277" y="10868"/>
                                    <a:ext cx="130"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13"/>
                                <wps:cNvCnPr/>
                                <wps:spPr bwMode="auto">
                                  <a:xfrm flipH="1">
                                    <a:off x="8129" y="10994"/>
                                    <a:ext cx="17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14"/>
                                <wps:cNvCnPr/>
                                <wps:spPr bwMode="auto">
                                  <a:xfrm flipH="1">
                                    <a:off x="8349" y="110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15"/>
                                <wps:cNvCnPr/>
                                <wps:spPr bwMode="auto">
                                  <a:xfrm flipH="1">
                                    <a:off x="8584" y="1101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16"/>
                                <wps:cNvCnPr/>
                                <wps:spPr bwMode="auto">
                                  <a:xfrm flipH="1">
                                    <a:off x="8853" y="1098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17"/>
                                <wps:cNvCnPr/>
                                <wps:spPr bwMode="auto">
                                  <a:xfrm flipH="1">
                                    <a:off x="9149" y="1100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18"/>
                                <wps:cNvCnPr/>
                                <wps:spPr bwMode="auto">
                                  <a:xfrm flipH="1">
                                    <a:off x="8085" y="1119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19"/>
                                <wps:cNvCnPr/>
                                <wps:spPr bwMode="auto">
                                  <a:xfrm flipH="1">
                                    <a:off x="8319" y="111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20"/>
                                <wps:cNvCnPr/>
                                <wps:spPr bwMode="auto">
                                  <a:xfrm flipH="1">
                                    <a:off x="8559" y="111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 name="Line 121"/>
                                <wps:cNvCnPr/>
                                <wps:spPr bwMode="auto">
                                  <a:xfrm flipH="1">
                                    <a:off x="8857" y="111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Line 122"/>
                                <wps:cNvCnPr/>
                                <wps:spPr bwMode="auto">
                                  <a:xfrm flipH="1">
                                    <a:off x="9134" y="1119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23"/>
                                <wps:cNvCnPr/>
                                <wps:spPr bwMode="auto">
                                  <a:xfrm flipH="1">
                                    <a:off x="8270" y="113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24"/>
                                <wps:cNvCnPr/>
                                <wps:spPr bwMode="auto">
                                  <a:xfrm flipH="1">
                                    <a:off x="8073" y="11362"/>
                                    <a:ext cx="135"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25"/>
                                <wps:cNvCnPr/>
                                <wps:spPr bwMode="auto">
                                  <a:xfrm flipH="1">
                                    <a:off x="8530" y="11364"/>
                                    <a:ext cx="10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26"/>
                                <wps:cNvCnPr/>
                                <wps:spPr bwMode="auto">
                                  <a:xfrm flipH="1">
                                    <a:off x="8755" y="11364"/>
                                    <a:ext cx="3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27"/>
                                <wps:cNvCnPr/>
                                <wps:spPr bwMode="auto">
                                  <a:xfrm flipH="1">
                                    <a:off x="8980" y="11359"/>
                                    <a:ext cx="4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28"/>
                                <wps:cNvCnPr/>
                                <wps:spPr bwMode="auto">
                                  <a:xfrm flipH="1">
                                    <a:off x="9295" y="11359"/>
                                    <a:ext cx="2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29"/>
                                <wps:cNvCnPr/>
                                <wps:spPr bwMode="auto">
                                  <a:xfrm flipH="1">
                                    <a:off x="8265" y="115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130"/>
                                <wps:cNvCnPr/>
                                <wps:spPr bwMode="auto">
                                  <a:xfrm flipH="1">
                                    <a:off x="8073" y="11555"/>
                                    <a:ext cx="115"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31"/>
                                <wps:cNvCnPr/>
                                <wps:spPr bwMode="auto">
                                  <a:xfrm flipH="1">
                                    <a:off x="8288" y="11767"/>
                                    <a:ext cx="14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132"/>
                                <wps:cNvCnPr/>
                                <wps:spPr bwMode="auto">
                                  <a:xfrm flipH="1">
                                    <a:off x="8092" y="11777"/>
                                    <a:ext cx="95"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33"/>
                                <wps:cNvCnPr/>
                                <wps:spPr bwMode="auto">
                                  <a:xfrm flipH="1">
                                    <a:off x="8524" y="11781"/>
                                    <a:ext cx="125"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134"/>
                                <wps:cNvCnPr/>
                                <wps:spPr bwMode="auto">
                                  <a:xfrm flipH="1">
                                    <a:off x="8737" y="11801"/>
                                    <a:ext cx="107"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35"/>
                                <wps:cNvCnPr/>
                                <wps:spPr bwMode="auto">
                                  <a:xfrm flipH="1">
                                    <a:off x="8926" y="11804"/>
                                    <a:ext cx="89"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36"/>
                                <wps:cNvCnPr/>
                                <wps:spPr bwMode="auto">
                                  <a:xfrm flipH="1">
                                    <a:off x="9165" y="1178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37"/>
                                <wps:cNvCnPr/>
                                <wps:spPr bwMode="auto">
                                  <a:xfrm>
                                    <a:off x="8075" y="13574"/>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38"/>
                                <wps:cNvCnPr/>
                                <wps:spPr bwMode="auto">
                                  <a:xfrm>
                                    <a:off x="8091" y="13044"/>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39"/>
                                <wps:cNvCnPr/>
                                <wps:spPr bwMode="auto">
                                  <a:xfrm>
                                    <a:off x="8098" y="1287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40"/>
                                <wps:cNvCnPr/>
                                <wps:spPr bwMode="auto">
                                  <a:xfrm>
                                    <a:off x="8087" y="13391"/>
                                    <a:ext cx="1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41"/>
                                <wps:cNvCnPr/>
                                <wps:spPr bwMode="auto">
                                  <a:xfrm>
                                    <a:off x="8080" y="13218"/>
                                    <a:ext cx="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42"/>
                                <wps:cNvCnPr/>
                                <wps:spPr bwMode="auto">
                                  <a:xfrm flipH="1">
                                    <a:off x="8210" y="14319"/>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43"/>
                                <wps:cNvCnPr/>
                                <wps:spPr bwMode="auto">
                                  <a:xfrm flipH="1">
                                    <a:off x="8419" y="1414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44"/>
                                <wps:cNvCnPr/>
                                <wps:spPr bwMode="auto">
                                  <a:xfrm flipH="1">
                                    <a:off x="8669" y="14139"/>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45"/>
                                <wps:cNvCnPr/>
                                <wps:spPr bwMode="auto">
                                  <a:xfrm flipH="1">
                                    <a:off x="8899" y="14139"/>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46"/>
                                <wps:cNvCnPr/>
                                <wps:spPr bwMode="auto">
                                  <a:xfrm flipH="1">
                                    <a:off x="9144" y="1413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47"/>
                                <wps:cNvCnPr/>
                                <wps:spPr bwMode="auto">
                                  <a:xfrm flipH="1">
                                    <a:off x="9184" y="1431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48"/>
                                <wps:cNvCnPr/>
                                <wps:spPr bwMode="auto">
                                  <a:xfrm flipH="1">
                                    <a:off x="8364" y="13961"/>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49"/>
                                <wps:cNvCnPr/>
                                <wps:spPr bwMode="auto">
                                  <a:xfrm flipH="1">
                                    <a:off x="8698" y="14326"/>
                                    <a:ext cx="95"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50"/>
                                <wps:cNvCnPr/>
                                <wps:spPr bwMode="auto">
                                  <a:xfrm flipH="1">
                                    <a:off x="8946" y="14310"/>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51"/>
                                <wps:cNvCnPr/>
                                <wps:spPr bwMode="auto">
                                  <a:xfrm flipH="1">
                                    <a:off x="8469" y="1430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52"/>
                                <wps:cNvCnPr/>
                                <wps:spPr bwMode="auto">
                                  <a:xfrm flipH="1">
                                    <a:off x="9062" y="13748"/>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53"/>
                                <wps:cNvCnPr/>
                                <wps:spPr bwMode="auto">
                                  <a:xfrm flipH="1">
                                    <a:off x="8174" y="1414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54"/>
                                <wps:cNvCnPr/>
                                <wps:spPr bwMode="auto">
                                  <a:xfrm flipH="1">
                                    <a:off x="8563" y="13761"/>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55"/>
                                <wps:cNvCnPr/>
                                <wps:spPr bwMode="auto">
                                  <a:xfrm flipH="1">
                                    <a:off x="8614" y="13969"/>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56"/>
                                <wps:cNvCnPr/>
                                <wps:spPr bwMode="auto">
                                  <a:xfrm flipH="1">
                                    <a:off x="8879" y="13969"/>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57"/>
                                <wps:cNvCnPr/>
                                <wps:spPr bwMode="auto">
                                  <a:xfrm flipH="1">
                                    <a:off x="9114" y="1395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58"/>
                                <wps:cNvCnPr/>
                                <wps:spPr bwMode="auto">
                                  <a:xfrm flipH="1">
                                    <a:off x="8829" y="1376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59"/>
                                <wps:cNvCnPr/>
                                <wps:spPr bwMode="auto">
                                  <a:xfrm flipH="1">
                                    <a:off x="8114" y="13959"/>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60"/>
                                <wps:cNvCnPr/>
                                <wps:spPr bwMode="auto">
                                  <a:xfrm flipH="1">
                                    <a:off x="8308" y="13771"/>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61"/>
                                <wps:cNvCnPr/>
                                <wps:spPr bwMode="auto">
                                  <a:xfrm flipH="1">
                                    <a:off x="9274" y="1378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62"/>
                                <wps:cNvCnPr/>
                                <wps:spPr bwMode="auto">
                                  <a:xfrm flipH="1">
                                    <a:off x="8219" y="13569"/>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63"/>
                                <wps:cNvCnPr/>
                                <wps:spPr bwMode="auto">
                                  <a:xfrm flipH="1">
                                    <a:off x="8792" y="13568"/>
                                    <a:ext cx="8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64"/>
                                <wps:cNvCnPr/>
                                <wps:spPr bwMode="auto">
                                  <a:xfrm flipH="1">
                                    <a:off x="9048" y="13566"/>
                                    <a:ext cx="95"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65"/>
                                <wps:cNvCnPr/>
                                <wps:spPr bwMode="auto">
                                  <a:xfrm flipH="1">
                                    <a:off x="8539" y="13589"/>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66"/>
                                <wps:cNvCnPr/>
                                <wps:spPr bwMode="auto">
                                  <a:xfrm flipH="1">
                                    <a:off x="9279" y="13584"/>
                                    <a:ext cx="10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67"/>
                                <wps:cNvCnPr/>
                                <wps:spPr bwMode="auto">
                                  <a:xfrm flipH="1">
                                    <a:off x="8091" y="13758"/>
                                    <a:ext cx="50"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68"/>
                                <wps:cNvCnPr/>
                                <wps:spPr bwMode="auto">
                                  <a:xfrm>
                                    <a:off x="8362" y="12724"/>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69"/>
                                <wps:cNvCnPr/>
                                <wps:spPr bwMode="auto">
                                  <a:xfrm>
                                    <a:off x="8780" y="12733"/>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70"/>
                                <wps:cNvCnPr/>
                                <wps:spPr bwMode="auto">
                                  <a:xfrm>
                                    <a:off x="8217" y="12885"/>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
                                <wps:cNvCnPr/>
                                <wps:spPr bwMode="auto">
                                  <a:xfrm>
                                    <a:off x="9159" y="12745"/>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2"/>
                                <wps:cNvCnPr/>
                                <wps:spPr bwMode="auto">
                                  <a:xfrm>
                                    <a:off x="8595" y="1288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3"/>
                                <wps:cNvCnPr/>
                                <wps:spPr bwMode="auto">
                                  <a:xfrm>
                                    <a:off x="8996" y="12884"/>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4"/>
                                <wps:cNvCnPr/>
                                <wps:spPr bwMode="auto">
                                  <a:xfrm>
                                    <a:off x="8390" y="13076"/>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75"/>
                                <wps:cNvCnPr/>
                                <wps:spPr bwMode="auto">
                                  <a:xfrm>
                                    <a:off x="9307" y="12898"/>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76"/>
                                <wps:cNvCnPr/>
                                <wps:spPr bwMode="auto">
                                  <a:xfrm>
                                    <a:off x="8789" y="13032"/>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77"/>
                                <wps:cNvCnPr/>
                                <wps:spPr bwMode="auto">
                                  <a:xfrm>
                                    <a:off x="8211" y="1324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78"/>
                                <wps:cNvCnPr/>
                                <wps:spPr bwMode="auto">
                                  <a:xfrm>
                                    <a:off x="9172" y="13063"/>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79"/>
                                <wps:cNvCnPr/>
                                <wps:spPr bwMode="auto">
                                  <a:xfrm>
                                    <a:off x="9015" y="13236"/>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80"/>
                                <wps:cNvCnPr/>
                                <wps:spPr bwMode="auto">
                                  <a:xfrm>
                                    <a:off x="8606" y="13234"/>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81"/>
                                <wps:cNvCnPr/>
                                <wps:spPr bwMode="auto">
                                  <a:xfrm>
                                    <a:off x="8441" y="13409"/>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82"/>
                                <wps:cNvCnPr/>
                                <wps:spPr bwMode="auto">
                                  <a:xfrm>
                                    <a:off x="8795" y="13391"/>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83"/>
                                <wps:cNvCnPr/>
                                <wps:spPr bwMode="auto">
                                  <a:xfrm>
                                    <a:off x="9181" y="13399"/>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84"/>
                                <wps:cNvCnPr/>
                                <wps:spPr bwMode="auto">
                                  <a:xfrm>
                                    <a:off x="9322" y="13253"/>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08" name="Group 185"/>
                                <wpg:cNvGrpSpPr>
                                  <a:grpSpLocks/>
                                </wpg:cNvGrpSpPr>
                                <wpg:grpSpPr bwMode="auto">
                                  <a:xfrm>
                                    <a:off x="8342" y="9157"/>
                                    <a:ext cx="73" cy="103"/>
                                    <a:chOff x="8126" y="7972"/>
                                    <a:chExt cx="73" cy="181"/>
                                  </a:xfrm>
                                </wpg:grpSpPr>
                                <wps:wsp>
                                  <wps:cNvPr id="1609" name="Freeform 186"/>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87"/>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88"/>
                                <wpg:cNvGrpSpPr>
                                  <a:grpSpLocks/>
                                </wpg:cNvGrpSpPr>
                                <wpg:grpSpPr bwMode="auto">
                                  <a:xfrm>
                                    <a:off x="8711" y="9169"/>
                                    <a:ext cx="73" cy="76"/>
                                    <a:chOff x="8126" y="7972"/>
                                    <a:chExt cx="73" cy="181"/>
                                  </a:xfrm>
                                </wpg:grpSpPr>
                                <wps:wsp>
                                  <wps:cNvPr id="1612" name="Freeform 189"/>
                                  <wps:cNvSpPr>
                                    <a:spLocks/>
                                  </wps:cNvSpPr>
                                  <wps:spPr bwMode="auto">
                                    <a:xfrm>
                                      <a:off x="8126" y="7980"/>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Freeform 190"/>
                                  <wps:cNvSpPr>
                                    <a:spLocks/>
                                  </wps:cNvSpPr>
                                  <wps:spPr bwMode="auto">
                                    <a:xfrm rot="10800000">
                                      <a:off x="8167" y="7972"/>
                                      <a:ext cx="32" cy="173"/>
                                    </a:xfrm>
                                    <a:custGeom>
                                      <a:avLst/>
                                      <a:gdLst>
                                        <a:gd name="T0" fmla="*/ 0 w 32"/>
                                        <a:gd name="T1" fmla="*/ 0 h 173"/>
                                        <a:gd name="T2" fmla="*/ 30 w 32"/>
                                        <a:gd name="T3" fmla="*/ 38 h 173"/>
                                        <a:gd name="T4" fmla="*/ 23 w 32"/>
                                        <a:gd name="T5" fmla="*/ 150 h 173"/>
                                        <a:gd name="T6" fmla="*/ 8 w 32"/>
                                        <a:gd name="T7" fmla="*/ 173 h 173"/>
                                      </a:gdLst>
                                      <a:ahLst/>
                                      <a:cxnLst>
                                        <a:cxn ang="0">
                                          <a:pos x="T0" y="T1"/>
                                        </a:cxn>
                                        <a:cxn ang="0">
                                          <a:pos x="T2" y="T3"/>
                                        </a:cxn>
                                        <a:cxn ang="0">
                                          <a:pos x="T4" y="T5"/>
                                        </a:cxn>
                                        <a:cxn ang="0">
                                          <a:pos x="T6" y="T7"/>
                                        </a:cxn>
                                      </a:cxnLst>
                                      <a:rect l="0" t="0" r="r" b="b"/>
                                      <a:pathLst>
                                        <a:path w="32" h="173">
                                          <a:moveTo>
                                            <a:pt x="0" y="0"/>
                                          </a:moveTo>
                                          <a:cubicBezTo>
                                            <a:pt x="22" y="6"/>
                                            <a:pt x="25" y="17"/>
                                            <a:pt x="30" y="38"/>
                                          </a:cubicBezTo>
                                          <a:cubicBezTo>
                                            <a:pt x="29" y="75"/>
                                            <a:pt x="32" y="113"/>
                                            <a:pt x="23" y="150"/>
                                          </a:cubicBezTo>
                                          <a:cubicBezTo>
                                            <a:pt x="20" y="161"/>
                                            <a:pt x="8" y="164"/>
                                            <a:pt x="8" y="1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14" name="Freeform 191"/>
                                <wps:cNvSpPr>
                                  <a:spLocks/>
                                </wps:cNvSpPr>
                                <wps:spPr bwMode="auto">
                                  <a:xfrm>
                                    <a:off x="8093" y="14493"/>
                                    <a:ext cx="862" cy="398"/>
                                  </a:xfrm>
                                  <a:custGeom>
                                    <a:avLst/>
                                    <a:gdLst>
                                      <a:gd name="T0" fmla="*/ 862 w 862"/>
                                      <a:gd name="T1" fmla="*/ 0 h 398"/>
                                      <a:gd name="T2" fmla="*/ 442 w 862"/>
                                      <a:gd name="T3" fmla="*/ 255 h 398"/>
                                      <a:gd name="T4" fmla="*/ 202 w 862"/>
                                      <a:gd name="T5" fmla="*/ 338 h 398"/>
                                      <a:gd name="T6" fmla="*/ 0 w 862"/>
                                      <a:gd name="T7" fmla="*/ 398 h 398"/>
                                    </a:gdLst>
                                    <a:ahLst/>
                                    <a:cxnLst>
                                      <a:cxn ang="0">
                                        <a:pos x="T0" y="T1"/>
                                      </a:cxn>
                                      <a:cxn ang="0">
                                        <a:pos x="T2" y="T3"/>
                                      </a:cxn>
                                      <a:cxn ang="0">
                                        <a:pos x="T4" y="T5"/>
                                      </a:cxn>
                                      <a:cxn ang="0">
                                        <a:pos x="T6" y="T7"/>
                                      </a:cxn>
                                    </a:cxnLst>
                                    <a:rect l="0" t="0" r="r" b="b"/>
                                    <a:pathLst>
                                      <a:path w="862" h="398">
                                        <a:moveTo>
                                          <a:pt x="862" y="0"/>
                                        </a:moveTo>
                                        <a:cubicBezTo>
                                          <a:pt x="707" y="99"/>
                                          <a:pt x="552" y="199"/>
                                          <a:pt x="442" y="255"/>
                                        </a:cubicBezTo>
                                        <a:cubicBezTo>
                                          <a:pt x="332" y="311"/>
                                          <a:pt x="276" y="314"/>
                                          <a:pt x="202" y="338"/>
                                        </a:cubicBezTo>
                                        <a:cubicBezTo>
                                          <a:pt x="128" y="362"/>
                                          <a:pt x="36" y="387"/>
                                          <a:pt x="0" y="3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Line 192"/>
                                <wps:cNvCnPr/>
                                <wps:spPr bwMode="auto">
                                  <a:xfrm>
                                    <a:off x="8116" y="14725"/>
                                    <a:ext cx="112"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193"/>
                                <wps:cNvCnPr/>
                                <wps:spPr bwMode="auto">
                                  <a:xfrm>
                                    <a:off x="8321" y="14532"/>
                                    <a:ext cx="180"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94"/>
                                <wps:cNvCnPr/>
                                <wps:spPr bwMode="auto">
                                  <a:xfrm>
                                    <a:off x="8664" y="14487"/>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95"/>
                                <wps:cNvCnPr/>
                                <wps:spPr bwMode="auto">
                                  <a:xfrm flipV="1">
                                    <a:off x="8116" y="14500"/>
                                    <a:ext cx="255"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96"/>
                                <wps:cNvCnPr/>
                                <wps:spPr bwMode="auto">
                                  <a:xfrm flipV="1">
                                    <a:off x="8236" y="14508"/>
                                    <a:ext cx="375"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0" name="Line 197"/>
                                <wps:cNvCnPr/>
                                <wps:spPr bwMode="auto">
                                  <a:xfrm flipV="1">
                                    <a:off x="8619" y="14500"/>
                                    <a:ext cx="217"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198"/>
                                <wps:cNvSpPr>
                                  <a:spLocks noChangeArrowheads="1"/>
                                </wps:cNvSpPr>
                                <wps:spPr bwMode="auto">
                                  <a:xfrm rot="20220000">
                                    <a:off x="8201" y="14775"/>
                                    <a:ext cx="406" cy="30"/>
                                  </a:xfrm>
                                  <a:prstGeom prst="flowChartTerminator">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22" name="Freeform 199"/>
                                <wps:cNvSpPr>
                                  <a:spLocks/>
                                </wps:cNvSpPr>
                                <wps:spPr bwMode="auto">
                                  <a:xfrm>
                                    <a:off x="8085" y="14486"/>
                                    <a:ext cx="1035" cy="532"/>
                                  </a:xfrm>
                                  <a:custGeom>
                                    <a:avLst/>
                                    <a:gdLst>
                                      <a:gd name="T0" fmla="*/ 0 w 1035"/>
                                      <a:gd name="T1" fmla="*/ 532 h 532"/>
                                      <a:gd name="T2" fmla="*/ 488 w 1035"/>
                                      <a:gd name="T3" fmla="*/ 382 h 532"/>
                                      <a:gd name="T4" fmla="*/ 818 w 1035"/>
                                      <a:gd name="T5" fmla="*/ 202 h 532"/>
                                      <a:gd name="T6" fmla="*/ 975 w 1035"/>
                                      <a:gd name="T7" fmla="*/ 75 h 532"/>
                                      <a:gd name="T8" fmla="*/ 1035 w 1035"/>
                                      <a:gd name="T9" fmla="*/ 0 h 532"/>
                                    </a:gdLst>
                                    <a:ahLst/>
                                    <a:cxnLst>
                                      <a:cxn ang="0">
                                        <a:pos x="T0" y="T1"/>
                                      </a:cxn>
                                      <a:cxn ang="0">
                                        <a:pos x="T2" y="T3"/>
                                      </a:cxn>
                                      <a:cxn ang="0">
                                        <a:pos x="T4" y="T5"/>
                                      </a:cxn>
                                      <a:cxn ang="0">
                                        <a:pos x="T6" y="T7"/>
                                      </a:cxn>
                                      <a:cxn ang="0">
                                        <a:pos x="T8" y="T9"/>
                                      </a:cxn>
                                    </a:cxnLst>
                                    <a:rect l="0" t="0" r="r" b="b"/>
                                    <a:pathLst>
                                      <a:path w="1035" h="532">
                                        <a:moveTo>
                                          <a:pt x="0" y="532"/>
                                        </a:moveTo>
                                        <a:cubicBezTo>
                                          <a:pt x="176" y="484"/>
                                          <a:pt x="352" y="437"/>
                                          <a:pt x="488" y="382"/>
                                        </a:cubicBezTo>
                                        <a:cubicBezTo>
                                          <a:pt x="624" y="327"/>
                                          <a:pt x="737" y="253"/>
                                          <a:pt x="818" y="202"/>
                                        </a:cubicBezTo>
                                        <a:cubicBezTo>
                                          <a:pt x="899" y="151"/>
                                          <a:pt x="939" y="109"/>
                                          <a:pt x="975" y="75"/>
                                        </a:cubicBezTo>
                                        <a:cubicBezTo>
                                          <a:pt x="1011" y="41"/>
                                          <a:pt x="1023" y="20"/>
                                          <a:pt x="1035"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200"/>
                                <wps:cNvSpPr>
                                  <a:spLocks/>
                                </wps:cNvSpPr>
                                <wps:spPr bwMode="auto">
                                  <a:xfrm>
                                    <a:off x="8087" y="14496"/>
                                    <a:ext cx="1222" cy="697"/>
                                  </a:xfrm>
                                  <a:custGeom>
                                    <a:avLst/>
                                    <a:gdLst>
                                      <a:gd name="T0" fmla="*/ 0 w 1035"/>
                                      <a:gd name="T1" fmla="*/ 532 h 532"/>
                                      <a:gd name="T2" fmla="*/ 488 w 1035"/>
                                      <a:gd name="T3" fmla="*/ 382 h 532"/>
                                      <a:gd name="T4" fmla="*/ 818 w 1035"/>
                                      <a:gd name="T5" fmla="*/ 202 h 532"/>
                                      <a:gd name="T6" fmla="*/ 975 w 1035"/>
                                      <a:gd name="T7" fmla="*/ 75 h 532"/>
                                      <a:gd name="T8" fmla="*/ 1035 w 1035"/>
                                      <a:gd name="T9" fmla="*/ 0 h 532"/>
                                    </a:gdLst>
                                    <a:ahLst/>
                                    <a:cxnLst>
                                      <a:cxn ang="0">
                                        <a:pos x="T0" y="T1"/>
                                      </a:cxn>
                                      <a:cxn ang="0">
                                        <a:pos x="T2" y="T3"/>
                                      </a:cxn>
                                      <a:cxn ang="0">
                                        <a:pos x="T4" y="T5"/>
                                      </a:cxn>
                                      <a:cxn ang="0">
                                        <a:pos x="T6" y="T7"/>
                                      </a:cxn>
                                      <a:cxn ang="0">
                                        <a:pos x="T8" y="T9"/>
                                      </a:cxn>
                                    </a:cxnLst>
                                    <a:rect l="0" t="0" r="r" b="b"/>
                                    <a:pathLst>
                                      <a:path w="1035" h="532">
                                        <a:moveTo>
                                          <a:pt x="0" y="532"/>
                                        </a:moveTo>
                                        <a:cubicBezTo>
                                          <a:pt x="176" y="484"/>
                                          <a:pt x="352" y="437"/>
                                          <a:pt x="488" y="382"/>
                                        </a:cubicBezTo>
                                        <a:cubicBezTo>
                                          <a:pt x="624" y="327"/>
                                          <a:pt x="737" y="253"/>
                                          <a:pt x="818" y="202"/>
                                        </a:cubicBezTo>
                                        <a:cubicBezTo>
                                          <a:pt x="899" y="151"/>
                                          <a:pt x="939" y="109"/>
                                          <a:pt x="975" y="75"/>
                                        </a:cubicBezTo>
                                        <a:cubicBezTo>
                                          <a:pt x="1011" y="41"/>
                                          <a:pt x="1023" y="20"/>
                                          <a:pt x="1035" y="0"/>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Line 201"/>
                                <wps:cNvCnPr/>
                                <wps:spPr bwMode="auto">
                                  <a:xfrm>
                                    <a:off x="9128" y="14808"/>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202"/>
                                <wps:cNvCnPr/>
                                <wps:spPr bwMode="auto">
                                  <a:xfrm>
                                    <a:off x="9090" y="14861"/>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203"/>
                                <wps:cNvCnPr/>
                                <wps:spPr bwMode="auto">
                                  <a:xfrm>
                                    <a:off x="9279" y="14972"/>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204"/>
                                <wps:cNvCnPr/>
                                <wps:spPr bwMode="auto">
                                  <a:xfrm>
                                    <a:off x="9240" y="15022"/>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205"/>
                                <wps:cNvCnPr/>
                                <wps:spPr bwMode="auto">
                                  <a:xfrm>
                                    <a:off x="8987" y="1495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206"/>
                                <wps:cNvCnPr/>
                                <wps:spPr bwMode="auto">
                                  <a:xfrm>
                                    <a:off x="8948" y="15006"/>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207"/>
                                <wps:cNvCnPr/>
                                <wps:spPr bwMode="auto">
                                  <a:xfrm>
                                    <a:off x="8784" y="15039"/>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208"/>
                                <wps:cNvCnPr/>
                                <wps:spPr bwMode="auto">
                                  <a:xfrm>
                                    <a:off x="8745" y="15089"/>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 name="Text Box 209"/>
                                <wps:cNvSpPr txBox="1">
                                  <a:spLocks noChangeArrowheads="1"/>
                                </wps:cNvSpPr>
                                <wps:spPr bwMode="auto">
                                  <a:xfrm>
                                    <a:off x="8552" y="15056"/>
                                    <a:ext cx="743"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DA553" w14:textId="77777777" w:rsidR="001E2AC6" w:rsidRPr="00980AAA" w:rsidRDefault="001E2AC6" w:rsidP="00A02DC1">
                                      <w:pPr>
                                        <w:rPr>
                                          <w:rFonts w:ascii="Times New Roman" w:hAnsi="Times New Roman" w:cs="Times New Roman"/>
                                          <w:sz w:val="24"/>
                                          <w:szCs w:val="24"/>
                                        </w:rPr>
                                      </w:pPr>
                                      <w:r w:rsidRPr="00980AAA">
                                        <w:rPr>
                                          <w:rFonts w:ascii="Times New Roman" w:hAnsi="Times New Roman" w:cs="Times New Roman"/>
                                          <w:sz w:val="24"/>
                                          <w:szCs w:val="24"/>
                                        </w:rPr>
                                        <w:t>AR-PR</w:t>
                                      </w:r>
                                    </w:p>
                                  </w:txbxContent>
                                </wps:txbx>
                                <wps:bodyPr rot="0" vert="horz" wrap="square" lIns="0" tIns="0" rIns="0" bIns="0" anchor="t" anchorCtr="0" upright="1">
                                  <a:noAutofit/>
                                </wps:bodyPr>
                              </wps:wsp>
                              <wps:wsp>
                                <wps:cNvPr id="1633" name="Line 210"/>
                                <wps:cNvCnPr/>
                                <wps:spPr bwMode="auto">
                                  <a:xfrm flipH="1">
                                    <a:off x="7893" y="14902"/>
                                    <a:ext cx="1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Line 211"/>
                                <wps:cNvCnPr/>
                                <wps:spPr bwMode="auto">
                                  <a:xfrm flipH="1">
                                    <a:off x="7899" y="15211"/>
                                    <a:ext cx="199"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212"/>
                                <wps:cNvCnPr/>
                                <wps:spPr bwMode="auto">
                                  <a:xfrm>
                                    <a:off x="8058" y="10563"/>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213"/>
                                <wps:cNvCnPr/>
                                <wps:spPr bwMode="auto">
                                  <a:xfrm flipH="1">
                                    <a:off x="8405" y="10584"/>
                                    <a:ext cx="190"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214"/>
                                <wps:cNvCnPr/>
                                <wps:spPr bwMode="auto">
                                  <a:xfrm flipH="1">
                                    <a:off x="8879" y="10582"/>
                                    <a:ext cx="198"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215"/>
                                <wps:cNvCnPr/>
                                <wps:spPr bwMode="auto">
                                  <a:xfrm flipH="1">
                                    <a:off x="8631" y="10579"/>
                                    <a:ext cx="205"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216"/>
                                <wps:cNvCnPr/>
                                <wps:spPr bwMode="auto">
                                  <a:xfrm flipH="1">
                                    <a:off x="9104" y="10566"/>
                                    <a:ext cx="175"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217"/>
                                <wps:cNvCnPr/>
                                <wps:spPr bwMode="auto">
                                  <a:xfrm flipH="1">
                                    <a:off x="8098" y="10571"/>
                                    <a:ext cx="190"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218"/>
                                <wps:cNvCnPr/>
                                <wps:spPr bwMode="auto">
                                  <a:xfrm>
                                    <a:off x="8509" y="15073"/>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219"/>
                                <wps:cNvCnPr/>
                                <wps:spPr bwMode="auto">
                                  <a:xfrm>
                                    <a:off x="8469" y="15124"/>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220"/>
                                <wps:cNvCnPr/>
                                <wps:spPr bwMode="auto">
                                  <a:xfrm>
                                    <a:off x="9310" y="14677"/>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221"/>
                                <wps:cNvCnPr/>
                                <wps:spPr bwMode="auto">
                                  <a:xfrm>
                                    <a:off x="9271" y="14727"/>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45" name="Text Box 222"/>
                              <wps:cNvSpPr txBox="1">
                                <a:spLocks noChangeArrowheads="1"/>
                              </wps:cNvSpPr>
                              <wps:spPr bwMode="auto">
                                <a:xfrm>
                                  <a:off x="9440" y="9929"/>
                                  <a:ext cx="98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72491" w14:textId="77777777" w:rsidR="001E2AC6" w:rsidRPr="0090628D" w:rsidRDefault="001E2AC6" w:rsidP="00A02DC1">
                                    <w:pPr>
                                      <w:rPr>
                                        <w:rFonts w:ascii="Times New Roman" w:hAnsi="Times New Roman" w:cs="Times New Roman"/>
                                      </w:rPr>
                                    </w:pPr>
                                    <w:r w:rsidRPr="0090628D">
                                      <w:rPr>
                                        <w:rFonts w:ascii="Times New Roman" w:hAnsi="Times New Roman" w:cs="Times New Roman"/>
                                        <w:lang w:val="uk-UA"/>
                                      </w:rPr>
                                      <w:t>100-170 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C1A5F" id="Группа 1426" o:spid="_x0000_s1533" style="position:absolute;margin-left:-4.2pt;margin-top:-.05pt;width:140.1pt;height:289.4pt;z-index:251684352" coordorigin="7618,4971" coordsize="2802,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">
                      <v:shape id="Text Box 4" o:spid="_x0000_s1534" type="#_x0000_t202" style="position:absolute;left:7618;top:8329;width:38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" stroked="f">
                        <v:textbox inset="0,0,0,0">
                          <w:txbxContent>
                            <w:p w14:paraId="2A4D1B64" w14:textId="77777777" w:rsidR="001E2AC6" w:rsidRPr="002C5ED6" w:rsidRDefault="001E2AC6" w:rsidP="00A02DC1">
                              <w:pPr>
                                <w:pStyle w:val="a5"/>
                                <w:keepNext/>
                                <w:rPr>
                                  <w:sz w:val="24"/>
                                  <w:szCs w:val="24"/>
                                </w:rPr>
                              </w:pPr>
                              <w:r w:rsidRPr="002C5ED6">
                                <w:rPr>
                                  <w:sz w:val="24"/>
                                  <w:szCs w:val="24"/>
                                </w:rPr>
                                <w:t>К</w:t>
                              </w:r>
                              <w:r w:rsidRPr="002C5ED6">
                                <w:rPr>
                                  <w:sz w:val="24"/>
                                  <w:szCs w:val="24"/>
                                  <w:vertAlign w:val="subscript"/>
                                </w:rPr>
                                <w:t>2</w:t>
                              </w:r>
                            </w:p>
                            <w:p w14:paraId="6B20A324" w14:textId="77777777" w:rsidR="001E2AC6" w:rsidRDefault="001E2AC6" w:rsidP="00A02DC1"/>
                          </w:txbxContent>
                        </v:textbox>
                      </v:shape>
                      <v:group id="Group 5" o:spid="_x0000_s1535" style="position:absolute;left:7893;top:4971;width:1525;height:5788" coordorigin="7893,9156" coordsize="1525,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6" o:spid="_x0000_s1536" style="position:absolute;left:8502;top:11418;width:902;height:377;visibility:visible;mso-wrap-style:square;v-text-anchor:top" coordsize="8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" path="m827,20c778,13,729,7,677,5,625,3,559,5,512,5v-47,,-75,,-120,c347,5,297,,242,5,187,10,100,17,62,35,24,53,5,90,17,110v12,20,105,23,120,45c152,177,129,220,107,245,85,270,4,288,2,305v-2,17,48,33,90,45c134,362,210,373,257,380v47,7,75,13,120,15c422,397,480,397,527,395v47,-2,85,-12,135,-15c712,377,769,378,827,380e" filled="f">
                          <v:path arrowok="t" o:connecttype="custom" o:connectlocs="902,19;738,5;558,5;428,5;264,5;68,33;19,104;149,147;117,233;2,290;100,332;280,361;411,375;575,375;722,361;902,361" o:connectangles="0,0,0,0,0,0,0,0,0,0,0,0,0,0,0,0"/>
                        </v:shape>
                        <v:shape id="Freeform 7" o:spid="_x0000_s1537" style="position:absolute;left:8584;top:9156;width:670;height:1393;visibility:visible;mso-wrap-style:square;v-text-anchor:top" coordsize="67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" path="m670,c640,10,610,20,580,30v-10,3,-30,10,-30,10c543,53,540,69,530,80v-8,9,-24,10,-30,20c473,143,467,224,460,270v4,84,47,275,-50,340c372,668,339,741,280,780v-7,10,-12,22,-20,30c252,818,236,820,230,830v-21,34,-18,86,-40,120c183,960,175,969,170,980v-9,19,-8,42,-20,60c137,1060,123,1080,110,1100v-7,10,-20,30,-20,30c87,1143,85,1157,80,1170v-5,11,-17,18,-20,30c53,1226,57,1254,50,1280v-3,12,-15,19,-20,30c16,1338,,1389,,1420e" filled="f">
                          <v:path arrowok="t" o:connecttype="custom" o:connectlocs="670,0;580,29;550,39;530,78;500,98;460,265;410,598;280,765;260,795;230,814;190,932;170,961;150,1020;110,1079;90,1109;80,1148;60,1177;50,1256;30,1285;0,1393" o:connectangles="0,0,0,0,0,0,0,0,0,0,0,0,0,0,0,0,0,0,0,0"/>
                        </v:shape>
                        <v:shape id="AutoShape 8" o:spid="_x0000_s1538" type="#_x0000_t120" style="position:absolute;left:8470;top:104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"/>
                        <v:shape id="AutoShape 9" o:spid="_x0000_s1539" type="#_x0000_t120" style="position:absolute;left:8681;top:1012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"/>
                        <v:shape id="AutoShape 10" o:spid="_x0000_s1540" type="#_x0000_t120" style="position:absolute;left:8223;top:1047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"/>
                        <v:shape id="AutoShape 11" o:spid="_x0000_s1541" type="#_x0000_t120" style="position:absolute;left:8536;top:1050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"/>
                        <v:shape id="AutoShape 12" o:spid="_x0000_s1542" type="#_x0000_t120" style="position:absolute;left:9109;top:1159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"/>
                        <v:shape id="AutoShape 13" o:spid="_x0000_s1543" type="#_x0000_t120" style="position:absolute;left:8614;top:1025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"/>
                        <v:shape id="AutoShape 14" o:spid="_x0000_s1544" type="#_x0000_t120" style="position:absolute;left:8806;top:1170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"/>
                        <v:shape id="AutoShape 15" o:spid="_x0000_s1545" type="#_x0000_t120" style="position:absolute;left:8247;top:1019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"/>
                        <v:shape id="AutoShape 16" o:spid="_x0000_s1546" type="#_x0000_t120" style="position:absolute;left:8380;top:1028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"/>
                        <v:shape id="AutoShape 17" o:spid="_x0000_s1547" type="#_x0000_t120" style="position:absolute;left:8872;top:1152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"/>
                        <v:shape id="AutoShape 18" o:spid="_x0000_s1548" type="#_x0000_t120" style="position:absolute;left:9026;top:1170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"/>
                        <v:shape id="AutoShape 19" o:spid="_x0000_s1549" type="#_x0000_t120" style="position:absolute;left:9267;top:115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"/>
                        <v:shape id="AutoShape 20" o:spid="_x0000_s1550" type="#_x0000_t120" style="position:absolute;left:8373;top:1044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"/>
                        <v:shape id="AutoShape 21" o:spid="_x0000_s1551" type="#_x0000_t120" style="position:absolute;left:8506;top:1019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"/>
                        <v:line id="Line 22" o:spid="_x0000_s1552" style="position:absolute;visibility:visible;mso-wrap-style:square" from="8085,10078" to="8799,1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"/>
                        <v:shape id="AutoShape 23" o:spid="_x0000_s1553" type="#_x0000_t120" style="position:absolute;left:8173;top:1034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"/>
                        <v:line id="Line 24" o:spid="_x0000_s1554" style="position:absolute;visibility:visible;mso-wrap-style:square" from="8093,9901" to="8881,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Q2xgAAAN0AAAAPAAAAZHJzL2Rvd25yZXYueG1sRE9Na8JA&#10;EL0X+h+WKXirm7aS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OaIENsYAAADdAAAA&#10;DwAAAAAAAAAAAAAAAAAHAgAAZHJzL2Rvd25yZXYueG1sUEsFBgAAAAADAAMAtwAAAPoCAAAAAA==&#10;"/>
                        <v:line id="Line 25" o:spid="_x0000_s1555" style="position:absolute;flip:y;visibility:visible;mso-wrap-style:square" from="8087,9687" to="9031,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"/>
                        <v:line id="Line 26" o:spid="_x0000_s1556" style="position:absolute;flip:y;visibility:visible;mso-wrap-style:square" from="8108,9258" to="9083,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"/>
                        <v:line id="Line 27" o:spid="_x0000_s1557" style="position:absolute;visibility:visible;mso-wrap-style:square" from="8098,9494" to="9058,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"/>
                        <v:line id="Line 28" o:spid="_x0000_s1558" style="position:absolute;visibility:visible;mso-wrap-style:square" from="9057,9414" to="9399,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"/>
                        <v:line id="Line 29" o:spid="_x0000_s1559" style="position:absolute;visibility:visible;mso-wrap-style:square" from="9060,9591" to="9399,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"/>
                        <v:line id="Line 30" o:spid="_x0000_s1560" style="position:absolute;visibility:visible;mso-wrap-style:square" from="8994,9789" to="9399,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"/>
                        <v:line id="Line 31" o:spid="_x0000_s1561" style="position:absolute;visibility:visible;mso-wrap-style:square" from="8838,9990" to="9405,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"/>
                        <v:line id="Line 32" o:spid="_x0000_s1562" style="position:absolute;visibility:visible;mso-wrap-style:square" from="8742,10191" to="9399,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kHxQAAAN0AAAAPAAAAZHJzL2Rvd25yZXYueG1sRE9La8JA&#10;EL4X+h+WKXirmz4M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Aj5akHxQAAAN0AAAAP&#10;AAAAAAAAAAAAAAAAAAcCAABkcnMvZG93bnJldi54bWxQSwUGAAAAAAMAAwC3AAAA+QIAAAAA&#10;"/>
                        <v:line id="Line 33" o:spid="_x0000_s1563" style="position:absolute;visibility:visible;mso-wrap-style:square" from="8667,10359" to="9396,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"/>
                        <v:line id="Line 34" o:spid="_x0000_s1564" style="position:absolute;visibility:visible;mso-wrap-style:square" from="8859,10353" to="8859,1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"/>
                        <v:line id="Line 35" o:spid="_x0000_s1565" style="position:absolute;visibility:visible;mso-wrap-style:square" from="9156,10368" to="9156,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"/>
                        <v:line id="Line 36" o:spid="_x0000_s1566" style="position:absolute;visibility:visible;mso-wrap-style:square" from="9276,10185" to="9276,1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"/>
                        <v:line id="Line 37" o:spid="_x0000_s1567" style="position:absolute;visibility:visible;mso-wrap-style:square" from="9000,10191" to="9000,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iyAAAAN0AAAAPAAAAZHJzL2Rvd25yZXYueG1sRI9BS8NA&#10;EIXvQv/DMgVvdlOV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D9/sAiyAAAAN0A&#10;AAAPAAAAAAAAAAAAAAAAAAcCAABkcnMvZG93bnJldi54bWxQSwUGAAAAAAMAAwC3AAAA/AIAAAAA&#10;"/>
                        <v:line id="Line 38" o:spid="_x0000_s1568" style="position:absolute;visibility:visible;mso-wrap-style:square" from="9135,9996" to="9135,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"/>
                        <v:line id="Line 39" o:spid="_x0000_s1569" style="position:absolute;visibility:visible;mso-wrap-style:square" from="8838,9993" to="8838,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"/>
                        <v:line id="Line 40" o:spid="_x0000_s1570" style="position:absolute;visibility:visible;mso-wrap-style:square" from="9270,9801" to="9270,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"/>
                        <v:line id="Line 41" o:spid="_x0000_s1571" style="position:absolute;visibility:visible;mso-wrap-style:square" from="8994,9789" to="8994,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YhxQAAAN0AAAAPAAAAZHJzL2Rvd25yZXYueG1sRE9La8JA&#10;EL4X/A/LCL3Vja0E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CxcYhxQAAAN0AAAAP&#10;AAAAAAAAAAAAAAAAAAcCAABkcnMvZG93bnJldi54bWxQSwUGAAAAAAMAAwC3AAAA+QIAAAAA&#10;"/>
                        <v:line id="Line 42" o:spid="_x0000_s1572" style="position:absolute;visibility:visible;mso-wrap-style:square" from="9135,9597" to="9135,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"/>
                        <v:line id="Line 43" o:spid="_x0000_s1573" style="position:absolute;visibility:visible;mso-wrap-style:square" from="9261,9417" to="9261,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"/>
                        <v:line id="Line 44" o:spid="_x0000_s1574" style="position:absolute;visibility:visible;mso-wrap-style:square" from="9102,9234" to="9102,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hWxQAAAN0AAAAPAAAAZHJzL2Rvd25yZXYueG1sRE9Na8JA&#10;EL0L/odlhN5001bS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ByF1hWxQAAAN0AAAAP&#10;AAAAAAAAAAAAAAAAAAcCAABkcnMvZG93bnJldi54bWxQSwUGAAAAAAMAAwC3AAAA+QIAAAAA&#10;"/>
                        <v:line id="Line 45" o:spid="_x0000_s1575" style="position:absolute;visibility:visible;mso-wrap-style:square" from="9303,9156" to="9303,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wkyAAAAN0AAAAPAAAAZHJzL2Rvd25yZXYueG1sRI9BS8NA&#10;EIXvQv/DMgVvdlOVI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ADiMwkyAAAAN0A&#10;AAAPAAAAAAAAAAAAAAAAAAcCAABkcnMvZG93bnJldi54bWxQSwUGAAAAAAMAAwC3AAAA/AIAAAAA&#10;"/>
                        <v:shape id="Text Box 46" o:spid="_x0000_s1576" type="#_x0000_t202" style="position:absolute;left:8289;top:10220;width:28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" stroked="f">
                          <v:textbox inset="0,0,0,0">
                            <w:txbxContent>
                              <w:p w14:paraId="7D0ECFA9" w14:textId="77777777" w:rsidR="001E2AC6" w:rsidRPr="00980AAA" w:rsidRDefault="001E2AC6" w:rsidP="00A02DC1">
                                <w:pPr>
                                  <w:autoSpaceDE w:val="0"/>
                                  <w:autoSpaceDN w:val="0"/>
                                  <w:adjustRightInd w:val="0"/>
                                  <w:spacing w:after="0" w:line="240" w:lineRule="auto"/>
                                  <w:jc w:val="left"/>
                                  <w:rPr>
                                    <w:rFonts w:ascii="MS Shell Dlg 2" w:hAnsi="MS Shell Dlg 2" w:cs="MS Shell Dlg 2"/>
                                    <w:sz w:val="24"/>
                                    <w:szCs w:val="24"/>
                                    <w:lang w:val="uk-UA" w:eastAsia="uk-UA"/>
                                  </w:rPr>
                                </w:pPr>
                                <w:r w:rsidRPr="00980AAA">
                                  <w:rPr>
                                    <w:rFonts w:ascii="Times Volk index" w:hAnsi="Times Volk index" w:cs="Times Volk index"/>
                                    <w:sz w:val="24"/>
                                    <w:szCs w:val="24"/>
                                    <w:lang w:val="uk-UA" w:eastAsia="uk-UA"/>
                                  </w:rPr>
                                  <w:t>П</w:t>
                                </w:r>
                                <w:r w:rsidRPr="00980AAA">
                                  <w:rPr>
                                    <w:rFonts w:ascii="Times Volk index" w:hAnsi="Times Volk index" w:cs="Times Volk index"/>
                                    <w:sz w:val="24"/>
                                    <w:szCs w:val="24"/>
                                    <w:vertAlign w:val="subscript"/>
                                    <w:lang w:val="uk-UA" w:eastAsia="uk-UA"/>
                                  </w:rPr>
                                  <w:t>2</w:t>
                                </w:r>
                              </w:p>
                              <w:p w14:paraId="3C4177D6" w14:textId="77777777" w:rsidR="001E2AC6" w:rsidRDefault="001E2AC6" w:rsidP="00A02DC1"/>
                            </w:txbxContent>
                          </v:textbox>
                        </v:shape>
                        <v:group id="Group 47" o:spid="_x0000_s1577" style="position:absolute;left:8129;top:9277;width:73;height:214"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48" o:spid="_x0000_s1578"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" path="m,c22,6,25,17,30,38v-1,37,2,75,-7,112c20,161,8,164,8,173e" filled="f">
                            <v:path arrowok="t" o:connecttype="custom" o:connectlocs="0,0;30,38;23,150;8,173" o:connectangles="0,0,0,0"/>
                          </v:shape>
                          <v:shape id="Freeform 49" o:spid="_x0000_s1579"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" path="m,c22,6,25,17,30,38v-1,37,2,75,-7,112c20,161,8,164,8,173e" filled="f">
                            <v:path arrowok="t" o:connecttype="custom" o:connectlocs="0,0;30,38;23,150;8,173" o:connectangles="0,0,0,0"/>
                          </v:shape>
                        </v:group>
                        <v:group id="Group 50" o:spid="_x0000_s1580" style="position:absolute;left:8522;top:9268;width:73;height:211"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51" o:spid="_x0000_s1581"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" path="m,c22,6,25,17,30,38v-1,37,2,75,-7,112c20,161,8,164,8,173e" filled="f">
                            <v:path arrowok="t" o:connecttype="custom" o:connectlocs="0,0;30,38;23,150;8,173" o:connectangles="0,0,0,0"/>
                          </v:shape>
                          <v:shape id="Freeform 52" o:spid="_x0000_s1582"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" path="m,c22,6,25,17,30,38v-1,37,2,75,-7,112c20,161,8,164,8,173e" filled="f">
                            <v:path arrowok="t" o:connecttype="custom" o:connectlocs="0,0;30,38;23,150;8,173" o:connectangles="0,0,0,0"/>
                          </v:shape>
                        </v:group>
                        <v:group id="Group 53" o:spid="_x0000_s1583" style="position:absolute;left:8881;top:9281;width:73;height:190"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54" o:spid="_x0000_s1584"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" path="m,c22,6,25,17,30,38v-1,37,2,75,-7,112c20,161,8,164,8,173e" filled="f">
                            <v:path arrowok="t" o:connecttype="custom" o:connectlocs="0,0;30,38;23,150;8,173" o:connectangles="0,0,0,0"/>
                          </v:shape>
                          <v:shape id="Freeform 55" o:spid="_x0000_s1585"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" path="m,c22,6,25,17,30,38v-1,37,2,75,-7,112c20,161,8,164,8,173e" filled="f">
                            <v:path arrowok="t" o:connecttype="custom" o:connectlocs="0,0;30,38;23,150;8,173" o:connectangles="0,0,0,0"/>
                          </v:shape>
                        </v:group>
                        <v:group id="Group 56" o:spid="_x0000_s1586" style="position:absolute;left:8205;top:9697;width:73;height:202"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57" o:spid="_x0000_s1587"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" path="m,c22,6,25,17,30,38v-1,37,2,75,-7,112c20,161,8,164,8,173e" filled="f">
                            <v:path arrowok="t" o:connecttype="custom" o:connectlocs="0,0;30,38;23,150;8,173" o:connectangles="0,0,0,0"/>
                          </v:shape>
                          <v:shape id="Freeform 58" o:spid="_x0000_s1588"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" path="m,c22,6,25,17,30,38v-1,37,2,75,-7,112c20,161,8,164,8,173e" filled="f">
                            <v:path arrowok="t" o:connecttype="custom" o:connectlocs="0,0;30,38;23,150;8,173" o:connectangles="0,0,0,0"/>
                          </v:shape>
                        </v:group>
                        <v:group id="Group 59" o:spid="_x0000_s1589" style="position:absolute;left:8337;top:9515;width:73;height:181"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60" o:spid="_x0000_s1590"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" path="m,c22,6,25,17,30,38v-1,37,2,75,-7,112c20,161,8,164,8,173e" filled="f">
                            <v:path arrowok="t" o:connecttype="custom" o:connectlocs="0,0;30,38;23,150;8,173" o:connectangles="0,0,0,0"/>
                          </v:shape>
                          <v:shape id="Freeform 61" o:spid="_x0000_s1591"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" path="m,c22,6,25,17,30,38v-1,37,2,75,-7,112c20,161,8,164,8,173e" filled="f">
                            <v:path arrowok="t" o:connecttype="custom" o:connectlocs="0,0;30,38;23,150;8,173" o:connectangles="0,0,0,0"/>
                          </v:shape>
                        </v:group>
                        <v:group id="Group 62" o:spid="_x0000_s1592" style="position:absolute;left:8742;top:9500;width:73;height:181"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63" o:spid="_x0000_s1593"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" path="m,c22,6,25,17,30,38v-1,37,2,75,-7,112c20,161,8,164,8,173e" filled="f">
                            <v:path arrowok="t" o:connecttype="custom" o:connectlocs="0,0;30,38;23,150;8,173" o:connectangles="0,0,0,0"/>
                          </v:shape>
                          <v:shape id="Freeform 64" o:spid="_x0000_s1594"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" path="m,c22,6,25,17,30,38v-1,37,2,75,-7,112c20,161,8,164,8,173e" filled="f">
                            <v:path arrowok="t" o:connecttype="custom" o:connectlocs="0,0;30,38;23,150;8,173" o:connectangles="0,0,0,0"/>
                          </v:shape>
                        </v:group>
                        <v:group id="Group 65" o:spid="_x0000_s1595" style="position:absolute;left:8592;top:9710;width:73;height:181"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66" o:spid="_x0000_s1596"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" path="m,c22,6,25,17,30,38v-1,37,2,75,-7,112c20,161,8,164,8,173e" filled="f">
                            <v:path arrowok="t" o:connecttype="custom" o:connectlocs="0,0;30,38;23,150;8,173" o:connectangles="0,0,0,0"/>
                          </v:shape>
                          <v:shape id="Freeform 67" o:spid="_x0000_s1597"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" path="m,c22,6,25,17,30,38v-1,37,2,75,-7,112c20,161,8,164,8,173e" filled="f">
                            <v:path arrowok="t" o:connecttype="custom" o:connectlocs="0,0;30,38;23,150;8,173" o:connectangles="0,0,0,0"/>
                          </v:shape>
                        </v:group>
                        <v:group id="Group 68" o:spid="_x0000_s1598" style="position:absolute;left:8411;top:9904;width:73;height:181"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69" o:spid="_x0000_s1599"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" path="m,c22,6,25,17,30,38v-1,37,2,75,-7,112c20,161,8,164,8,173e" filled="f">
                            <v:path arrowok="t" o:connecttype="custom" o:connectlocs="0,0;30,38;23,150;8,173" o:connectangles="0,0,0,0"/>
                          </v:shape>
                          <v:shape id="Freeform 70" o:spid="_x0000_s1600"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" path="m,c22,6,25,17,30,38v-1,37,2,75,-7,112c20,161,8,164,8,173e" filled="f">
                            <v:path arrowok="t" o:connecttype="custom" o:connectlocs="0,0;30,38;23,150;8,173" o:connectangles="0,0,0,0"/>
                          </v:shape>
                        </v:group>
                        <v:shape id="Text Box 71" o:spid="_x0000_s1601" type="#_x0000_t202" style="position:absolute;left:8933;top:10149;width:32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" stroked="f">
                          <v:textbox inset="0,0,0,0">
                            <w:txbxContent>
                              <w:p w14:paraId="12A37349" w14:textId="77777777" w:rsidR="001E2AC6" w:rsidRPr="00980AAA" w:rsidRDefault="001E2AC6" w:rsidP="00A02DC1">
                                <w:pPr>
                                  <w:rPr>
                                    <w:rFonts w:ascii="Times New Roman" w:hAnsi="Times New Roman" w:cs="Times New Roman"/>
                                    <w:sz w:val="24"/>
                                    <w:szCs w:val="24"/>
                                  </w:rPr>
                                </w:pPr>
                                <w:r w:rsidRPr="00980AAA">
                                  <w:rPr>
                                    <w:rFonts w:ascii="Times New Roman" w:hAnsi="Times New Roman" w:cs="Times New Roman"/>
                                    <w:sz w:val="24"/>
                                    <w:szCs w:val="24"/>
                                  </w:rPr>
                                  <w:t>N</w:t>
                                </w:r>
                                <w:r w:rsidRPr="00980AAA">
                                  <w:rPr>
                                    <w:rFonts w:ascii="Times New Roman" w:hAnsi="Times New Roman" w:cs="Times New Roman"/>
                                    <w:sz w:val="24"/>
                                    <w:szCs w:val="24"/>
                                    <w:vertAlign w:val="subscript"/>
                                  </w:rPr>
                                  <w:t>1</w:t>
                                </w:r>
                              </w:p>
                            </w:txbxContent>
                          </v:textbox>
                        </v:shape>
                        <v:line id="Line 72" o:spid="_x0000_s1602" style="position:absolute;visibility:visible;mso-wrap-style:square" from="8078,10794" to="9398,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"/>
                        <v:line id="Line 73" o:spid="_x0000_s1603" style="position:absolute;visibility:visible;mso-wrap-style:square" from="8085,10997" to="9390,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3qxQAAAN0AAAAPAAAAZHJzL2Rvd25yZXYueG1sRE9Na8JA&#10;EL0L/odlhN5001ZC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Aojo3qxQAAAN0AAAAP&#10;AAAAAAAAAAAAAAAAAAcCAABkcnMvZG93bnJldi54bWxQSwUGAAAAAAMAAwC3AAAA+QIAAAAA&#10;"/>
                        <v:line id="Line 74" o:spid="_x0000_s1604" style="position:absolute;flip:y;visibility:visible;mso-wrap-style:square" from="8093,12438" to="9408,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"/>
                        <v:line id="Line 75" o:spid="_x0000_s1605" style="position:absolute;visibility:visible;mso-wrap-style:square" from="8080,11568" to="8640,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wDyAAAAN0AAAAPAAAAZHJzL2Rvd25yZXYueG1sRI9BS8NA&#10;EIXvQv/DMoI3u9FK0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A2XbwDyAAAAN0A&#10;AAAPAAAAAAAAAAAAAAAAAAcCAABkcnMvZG93bnJldi54bWxQSwUGAAAAAAMAAwC3AAAA/AIAAAAA&#10;"/>
                        <v:line id="Line 76" o:spid="_x0000_s1606" style="position:absolute;visibility:visible;mso-wrap-style:square" from="8074,11768" to="8624,1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mYxgAAAN0AAAAPAAAAZHJzL2Rvd25yZXYueG1sRE9Na8JA&#10;EL0X/A/LCL3VTa2E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WREZmMYAAADdAAAA&#10;DwAAAAAAAAAAAAAAAAAHAgAAZHJzL2Rvd25yZXYueG1sUEsFBgAAAAADAAMAtwAAAPoCAAAAAA==&#10;"/>
                        <v:line id="Line 77" o:spid="_x0000_s1607" style="position:absolute;visibility:visible;mso-wrap-style:square" from="8085,11957" to="9390,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"/>
                        <v:line id="Line 78" o:spid="_x0000_s1608" style="position:absolute;visibility:visible;mso-wrap-style:square" from="8080,12128" to="9385,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"/>
                        <v:line id="Line 79" o:spid="_x0000_s1609" style="position:absolute;visibility:visible;mso-wrap-style:square" from="8093,12225" to="9390,1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HzxQAAAN0AAAAPAAAAZHJzL2Rvd25yZXYueG1sRE9Na8JA&#10;EL0X/A/LCN7qpkpD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DJXhHzxQAAAN0AAAAP&#10;AAAAAAAAAAAAAAAAAAcCAABkcnMvZG93bnJldi54bWxQSwUGAAAAAAMAAwC3AAAA+QIAAAAA&#10;"/>
                        <v:line id="Line 80" o:spid="_x0000_s1610" style="position:absolute;visibility:visible;mso-wrap-style:square" from="8093,11180" to="9375,1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RoxQAAAN0AAAAPAAAAZHJzL2Rvd25yZXYueG1sRE9La8JA&#10;EL4L/odlhN50Y6VB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CmErRoxQAAAN0AAAAP&#10;AAAAAAAAAAAAAAAAAAcCAABkcnMvZG93bnJldi54bWxQSwUGAAAAAAMAAwC3AAAA+QIAAAAA&#10;"/>
                        <v:line id="Line 81" o:spid="_x0000_s1611" style="position:absolute;visibility:visible;mso-wrap-style:square" from="8094,12335" to="9391,1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c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Ap+ywcxQAAAN0AAAAP&#10;AAAAAAAAAAAAAAAAAAcCAABkcnMvZG93bnJldi54bWxQSwUGAAAAAAMAAwC3AAAA+QIAAAAA&#10;"/>
                        <v:line id="Line 82" o:spid="_x0000_s1612" style="position:absolute;visibility:visible;mso-wrap-style:square" from="8087,14313" to="9380,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"/>
                        <v:line id="Line 83" o:spid="_x0000_s1613" style="position:absolute;visibility:visible;mso-wrap-style:square" from="8094,14145" to="9399,1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"/>
                        <v:line id="Line 84" o:spid="_x0000_s1614" style="position:absolute;visibility:visible;mso-wrap-style:square" from="8091,13951" to="9386,1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"/>
                        <v:line id="Line 85" o:spid="_x0000_s1615" style="position:absolute;visibility:visible;mso-wrap-style:square" from="8083,13758" to="9395,1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"/>
                        <v:line id="Line 86" o:spid="_x0000_s1616" style="position:absolute;visibility:visible;mso-wrap-style:square" from="8111,12652" to="9401,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"/>
                        <v:line id="Line 87" o:spid="_x0000_s1617" style="position:absolute;visibility:visible;mso-wrap-style:square" from="8103,12730" to="9408,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zCyAAAAN0AAAAPAAAAZHJzL2Rvd25yZXYueG1sRI9PS8NA&#10;EMXvQr/DMoI3u6lik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DTGbzCyAAAAN0A&#10;AAAPAAAAAAAAAAAAAAAAAAcCAABkcnMvZG93bnJldi54bWxQSwUGAAAAAAMAAwC3AAAA/AIAAAAA&#10;"/>
                        <v:line id="Line 88" o:spid="_x0000_s1618" style="position:absolute;visibility:visible;mso-wrap-style:square" from="8175,11964" to="8175,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"/>
                        <v:line id="Line 89" o:spid="_x0000_s1619" style="position:absolute;visibility:visible;mso-wrap-style:square" from="8258,11972" to="825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"/>
                        <v:line id="Line 90" o:spid="_x0000_s1620" style="position:absolute;visibility:visible;mso-wrap-style:square" from="8417,11976" to="8417,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"/>
                        <v:line id="Line 91" o:spid="_x0000_s1621" style="position:absolute;visibility:visible;mso-wrap-style:square" from="8333,11982" to="8333,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"/>
                        <v:line id="Line 92" o:spid="_x0000_s1622" style="position:absolute;visibility:visible;mso-wrap-style:square" from="8499,11983" to="8499,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"/>
                        <v:line id="Line 93" o:spid="_x0000_s1623" style="position:absolute;visibility:visible;mso-wrap-style:square" from="8574,11991" to="8574,1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"/>
                        <v:line id="Line 94" o:spid="_x0000_s1624" style="position:absolute;visibility:visible;mso-wrap-style:square" from="8656,11976" to="8656,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S2xgAAAN0AAAAPAAAAZHJzL2Rvd25yZXYueG1sRE9Na8JA&#10;EL0X+h+WKfRWN1pM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XPAktsYAAADdAAAA&#10;DwAAAAAAAAAAAAAAAAAHAgAAZHJzL2Rvd25yZXYueG1sUEsFBgAAAAADAAMAtwAAAPoCAAAAAA==&#10;"/>
                        <v:line id="Line 95" o:spid="_x0000_s1625" style="position:absolute;visibility:visible;mso-wrap-style:square" from="8829,11976" to="8829,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"/>
                        <v:line id="Line 96" o:spid="_x0000_s1626" style="position:absolute;visibility:visible;mso-wrap-style:square" from="8746,11968" to="8746,1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"/>
                        <v:line id="Line 97" o:spid="_x0000_s1627" style="position:absolute;visibility:visible;mso-wrap-style:square" from="8897,11984" to="8897,1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Z/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AddXZ/yAAAAN0A&#10;AAAPAAAAAAAAAAAAAAAAAAcCAABkcnMvZG93bnJldi54bWxQSwUGAAAAAAMAAwC3AAAA/AIAAAAA&#10;"/>
                        <v:line id="Line 98" o:spid="_x0000_s1628" style="position:absolute;visibility:visible;mso-wrap-style:square" from="8964,11976" to="8964,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PkxQAAAN0AAAAPAAAAZHJzL2Rvd25yZXYueG1sRE9La8JA&#10;EL4L/Q/LFLzpRqV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ByOdPkxQAAAN0AAAAP&#10;AAAAAAAAAAAAAAAAAAcCAABkcnMvZG93bnJldi54bWxQSwUGAAAAAAMAAwC3AAAA+QIAAAAA&#10;"/>
                        <v:line id="Line 99" o:spid="_x0000_s1629" style="position:absolute;visibility:visible;mso-wrap-style:square" from="9036,11971" to="9036,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2TxQAAAN0AAAAPAAAAZHJzL2Rvd25yZXYueG1sRE9Na8JA&#10;EL0X/A/LCL3VjSkN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CC602TxQAAAN0AAAAP&#10;AAAAAAAAAAAAAAAAAAcCAABkcnMvZG93bnJldi54bWxQSwUGAAAAAAMAAwC3AAAA+QIAAAAA&#10;"/>
                        <v:line id="Line 100" o:spid="_x0000_s1630" style="position:absolute;visibility:visible;mso-wrap-style:square" from="9188,11975" to="9188,1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"/>
                        <v:line id="Line 101" o:spid="_x0000_s1631" style="position:absolute;flip:x;visibility:visible;mso-wrap-style:square" from="9106,11944" to="9116,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"/>
                        <v:line id="Line 102" o:spid="_x0000_s1632" style="position:absolute;visibility:visible;mso-wrap-style:square" from="9343,11985" to="9343,1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XnxQAAAN0AAAAPAAAAZHJzL2Rvd25yZXYueG1sRE9La8JA&#10;EL4X+h+WEXqrGy0G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NAtXnxQAAAN0AAAAP&#10;AAAAAAAAAAAAAAAAAAcCAABkcnMvZG93bnJldi54bWxQSwUGAAAAAAMAAwC3AAAA+QIAAAAA&#10;"/>
                        <v:line id="Line 103" o:spid="_x0000_s1633" style="position:absolute;visibility:visible;mso-wrap-style:square" from="9266,11973" to="9266,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uQxQAAAN0AAAAPAAAAZHJzL2Rvd25yZXYueG1sRE9Na8JA&#10;EL0X/A/LCN7qpkpD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D90EuQxQAAAN0AAAAP&#10;AAAAAAAAAAAAAAAAAAcCAABkcnMvZG93bnJldi54bWxQSwUGAAAAAAMAAwC3AAAA+QIAAAAA&#10;"/>
                        <v:line id="Line 104" o:spid="_x0000_s1634" style="position:absolute;visibility:visible;mso-wrap-style:square" from="8101,12555" to="9391,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4LxgAAAN0AAAAPAAAAZHJzL2Rvd25yZXYueG1sRE9Na8JA&#10;EL0X/A/LFHqrm1qa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kpzuC8YAAADdAAAA&#10;DwAAAAAAAAAAAAAAAAAHAgAAZHJzL2Rvd25yZXYueG1sUEsFBgAAAAADAAMAtwAAAPoCAAAAAA==&#10;"/>
                        <v:line id="Line 105" o:spid="_x0000_s1635" style="position:absolute;visibility:visible;mso-wrap-style:square" from="8087,12049" to="9392,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p5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DjA3p5yAAAAN0A&#10;AAAPAAAAAAAAAAAAAAAAAAcCAABkcnMvZG93bnJldi54bWxQSwUGAAAAAAMAAwC3AAAA/AIAAAAA&#10;"/>
                        <v:line id="Line 106" o:spid="_x0000_s1636" style="position:absolute;visibility:visible;mso-wrap-style:square" from="8100,11365" to="9405,1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ixgAAAN0AAAAPAAAAZHJzL2Rvd25yZXYueG1sRE9Na8JA&#10;EL0X/A/LFHqrm1oa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jE/f4sYAAADdAAAA&#10;DwAAAAAAAAAAAAAAAAAHAgAAZHJzL2Rvd25yZXYueG1sUEsFBgAAAAADAAMAtwAAAPoCAAAAAA==&#10;"/>
                        <v:line id="Line 107" o:spid="_x0000_s1637" style="position:absolute;flip:x;visibility:visible;mso-wrap-style:square" from="8135,10809" to="8325,1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"/>
                        <v:line id="Line 108" o:spid="_x0000_s1638" style="position:absolute;flip:x;visibility:visible;mso-wrap-style:square" from="8384,10799" to="8574,1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"/>
                        <v:line id="Line 109" o:spid="_x0000_s1639" style="position:absolute;flip:x;visibility:visible;mso-wrap-style:square" from="8614,10809" to="8804,1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"/>
                        <v:line id="Line 110" o:spid="_x0000_s1640" style="position:absolute;flip:x;visibility:visible;mso-wrap-style:square" from="8839,10804" to="902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"/>
                        <v:line id="Line 111" o:spid="_x0000_s1641" style="position:absolute;flip:x;visibility:visible;mso-wrap-style:square" from="9117,10803" to="9307,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"/>
                        <v:line id="Line 112" o:spid="_x0000_s1642" style="position:absolute;flip:x;visibility:visible;mso-wrap-style:square" from="9277,10868" to="9407,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"/>
                        <v:line id="Line 113" o:spid="_x0000_s1643" style="position:absolute;flip:x;visibility:visible;mso-wrap-style:square" from="8129,10994" to="8299,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"/>
                        <v:line id="Line 114" o:spid="_x0000_s1644" style="position:absolute;flip:x;visibility:visible;mso-wrap-style:square" from="8349,11007" to="8529,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"/>
                        <v:line id="Line 115" o:spid="_x0000_s1645" style="position:absolute;flip:x;visibility:visible;mso-wrap-style:square" from="8584,11012" to="8764,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"/>
                        <v:line id="Line 116" o:spid="_x0000_s1646" style="position:absolute;flip:x;visibility:visible;mso-wrap-style:square" from="8853,10984" to="9033,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"/>
                        <v:line id="Line 117" o:spid="_x0000_s1647" style="position:absolute;flip:x;visibility:visible;mso-wrap-style:square" from="9149,11002" to="9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"/>
                        <v:line id="Line 118" o:spid="_x0000_s1648" style="position:absolute;flip:x;visibility:visible;mso-wrap-style:square" from="8085,11195" to="8265,1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"/>
                        <v:line id="Line 119" o:spid="_x0000_s1649" style="position:absolute;flip:x;visibility:visible;mso-wrap-style:square" from="8319,11187" to="8499,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"/>
                        <v:line id="Line 120" o:spid="_x0000_s1650" style="position:absolute;flip:x;visibility:visible;mso-wrap-style:square" from="8559,11187" to="8739,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"/>
                        <v:line id="Line 121" o:spid="_x0000_s1651" style="position:absolute;flip:x;visibility:visible;mso-wrap-style:square" from="8857,11171" to="9037,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"/>
                        <v:line id="Line 122" o:spid="_x0000_s1652" style="position:absolute;flip:x;visibility:visible;mso-wrap-style:square" from="9134,11192" to="9314,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"/>
                        <v:line id="Line 123" o:spid="_x0000_s1653" style="position:absolute;flip:x;visibility:visible;mso-wrap-style:square" from="8270,11380" to="8450,1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"/>
                        <v:line id="Line 124" o:spid="_x0000_s1654" style="position:absolute;flip:x;visibility:visible;mso-wrap-style:square" from="8073,11362" to="8208,1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"/>
                        <v:line id="Line 125" o:spid="_x0000_s1655" style="position:absolute;flip:x;visibility:visible;mso-wrap-style:square" from="8530,11364" to="8630,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"/>
                        <v:line id="Line 126" o:spid="_x0000_s1656" style="position:absolute;flip:x;visibility:visible;mso-wrap-style:square" from="8755,11364" to="8785,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"/>
                        <v:line id="Line 127" o:spid="_x0000_s1657" style="position:absolute;flip:x;visibility:visible;mso-wrap-style:square" from="8980,11359" to="9020,1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"/>
                        <v:line id="Line 128" o:spid="_x0000_s1658" style="position:absolute;flip:x;visibility:visible;mso-wrap-style:square" from="9295,11359" to="9320,1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"/>
                        <v:line id="Line 129" o:spid="_x0000_s1659" style="position:absolute;flip:x;visibility:visible;mso-wrap-style:square" from="8265,11578" to="8445,1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"/>
                        <v:line id="Line 130" o:spid="_x0000_s1660" style="position:absolute;flip:x;visibility:visible;mso-wrap-style:square" from="8073,11555" to="8188,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"/>
                        <v:line id="Line 131" o:spid="_x0000_s1661" style="position:absolute;flip:x;visibility:visible;mso-wrap-style:square" from="8288,11767" to="8428,1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"/>
                        <v:line id="Line 132" o:spid="_x0000_s1662" style="position:absolute;flip:x;visibility:visible;mso-wrap-style:square" from="8092,11777" to="8187,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"/>
                        <v:line id="Line 133" o:spid="_x0000_s1663" style="position:absolute;flip:x;visibility:visible;mso-wrap-style:square" from="8524,11781" to="8649,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"/>
                        <v:line id="Line 134" o:spid="_x0000_s1664" style="position:absolute;flip:x;visibility:visible;mso-wrap-style:square" from="8737,11801" to="8844,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"/>
                        <v:line id="Line 135" o:spid="_x0000_s1665" style="position:absolute;flip:x;visibility:visible;mso-wrap-style:square" from="8926,11804" to="9015,1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"/>
                        <v:line id="Line 136" o:spid="_x0000_s1666" style="position:absolute;flip:x;visibility:visible;mso-wrap-style:square" from="9165,11784" to="9255,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"/>
                        <v:line id="Line 137" o:spid="_x0000_s1667" style="position:absolute;visibility:visible;mso-wrap-style:square" from="8075,13574" to="9395,1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yAAAAN0AAAAPAAAAZHJzL2Rvd25yZXYueG1sRI9BS8NA&#10;EIXvQv/DMgVvdlPF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CLH8+/yAAAAN0A&#10;AAAPAAAAAAAAAAAAAAAAAAcCAABkcnMvZG93bnJldi54bWxQSwUGAAAAAAMAAwC3AAAA/AIAAAAA&#10;"/>
                        <v:line id="Line 138" o:spid="_x0000_s1668" style="position:absolute;visibility:visible;mso-wrap-style:square" from="8091,13044" to="9411,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"/>
                        <v:line id="Line 139" o:spid="_x0000_s1669" style="position:absolute;visibility:visible;mso-wrap-style:square" from="8098,12870" to="9418,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"/>
                        <v:line id="Line 140" o:spid="_x0000_s1670" style="position:absolute;visibility:visible;mso-wrap-style:square" from="8087,13391" to="9377,1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"/>
                        <v:line id="Line 141" o:spid="_x0000_s1671" style="position:absolute;visibility:visible;mso-wrap-style:square" from="8080,13218" to="9380,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m8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D0JMm8xQAAAN0AAAAP&#10;AAAAAAAAAAAAAAAAAAcCAABkcnMvZG93bnJldi54bWxQSwUGAAAAAAMAAwC3AAAA+QIAAAAA&#10;"/>
                        <v:line id="Line 142" o:spid="_x0000_s1672" style="position:absolute;flip:x;visibility:visible;mso-wrap-style:square" from="8210,14319" to="8315,1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"/>
                        <v:line id="Line 143" o:spid="_x0000_s1673" style="position:absolute;flip:x;visibility:visible;mso-wrap-style:square" from="8419,14144" to="8524,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"/>
                        <v:line id="Line 144" o:spid="_x0000_s1674" style="position:absolute;flip:x;visibility:visible;mso-wrap-style:square" from="8669,14139" to="8774,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"/>
                        <v:line id="Line 145" o:spid="_x0000_s1675" style="position:absolute;flip:x;visibility:visible;mso-wrap-style:square" from="8899,14139" to="9004,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"/>
                        <v:line id="Line 146" o:spid="_x0000_s1676" style="position:absolute;flip:x;visibility:visible;mso-wrap-style:square" from="9144,14134" to="9249,1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"/>
                        <v:line id="Line 147" o:spid="_x0000_s1677" style="position:absolute;flip:x;visibility:visible;mso-wrap-style:square" from="9184,14314" to="9289,1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"/>
                        <v:line id="Line 148" o:spid="_x0000_s1678" style="position:absolute;flip:x;visibility:visible;mso-wrap-style:square" from="8364,13961" to="8469,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"/>
                        <v:line id="Line 149" o:spid="_x0000_s1679" style="position:absolute;flip:x;visibility:visible;mso-wrap-style:square" from="8698,14326" to="8793,1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"/>
                        <v:line id="Line 150" o:spid="_x0000_s1680" style="position:absolute;flip:x;visibility:visible;mso-wrap-style:square" from="8946,14310" to="9051,1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q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PH+H3m3SCXP4AAAD//wMAUEsBAi0AFAAGAAgAAAAhANvh9svuAAAAhQEAABMAAAAAAAAA&#10;AAAAAAAAAAAAAFtDb250ZW50X1R5cGVzXS54bWxQSwECLQAUAAYACAAAACEAWvQsW78AAAAVAQAA&#10;CwAAAAAAAAAAAAAAAAAfAQAAX3JlbHMvLnJlbHNQSwECLQAUAAYACAAAACEAqv+36sYAAADdAAAA&#10;DwAAAAAAAAAAAAAAAAAHAgAAZHJzL2Rvd25yZXYueG1sUEsFBgAAAAADAAMAtwAAAPoCAAAAAA==&#10;"/>
                        <v:line id="Line 151" o:spid="_x0000_s1681" style="position:absolute;flip:x;visibility:visible;mso-wrap-style:square" from="8469,14304" to="8574,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"/>
                        <v:line id="Line 152" o:spid="_x0000_s1682" style="position:absolute;flip:x;visibility:visible;mso-wrap-style:square" from="9062,13748" to="9167,1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"/>
                        <v:line id="Line 153" o:spid="_x0000_s1683" style="position:absolute;flip:x;visibility:visible;mso-wrap-style:square" from="8174,14144" to="8279,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"/>
                        <v:line id="Line 154" o:spid="_x0000_s1684" style="position:absolute;flip:x;visibility:visible;mso-wrap-style:square" from="8563,13761" to="8668,1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"/>
                        <v:line id="Line 155" o:spid="_x0000_s1685" style="position:absolute;flip:x;visibility:visible;mso-wrap-style:square" from="8614,13969" to="8719,1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"/>
                        <v:line id="Line 156" o:spid="_x0000_s1686" style="position:absolute;flip:x;visibility:visible;mso-wrap-style:square" from="8879,13969" to="8984,1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"/>
                        <v:line id="Line 157" o:spid="_x0000_s1687" style="position:absolute;flip:x;visibility:visible;mso-wrap-style:square" from="9114,13954" to="9219,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"/>
                        <v:line id="Line 158" o:spid="_x0000_s1688" style="position:absolute;flip:x;visibility:visible;mso-wrap-style:square" from="8829,13764" to="8934,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"/>
                        <v:line id="Line 159" o:spid="_x0000_s1689" style="position:absolute;flip:x;visibility:visible;mso-wrap-style:square" from="8114,13959" to="8219,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"/>
                        <v:line id="Line 160" o:spid="_x0000_s1690" style="position:absolute;flip:x;visibility:visible;mso-wrap-style:square" from="8308,13771" to="8413,1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"/>
                        <v:line id="Line 161" o:spid="_x0000_s1691" style="position:absolute;flip:x;visibility:visible;mso-wrap-style:square" from="9274,13784" to="9379,1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"/>
                        <v:line id="Line 162" o:spid="_x0000_s1692" style="position:absolute;flip:x;visibility:visible;mso-wrap-style:square" from="8219,13569" to="8324,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"/>
                        <v:line id="Line 163" o:spid="_x0000_s1693" style="position:absolute;flip:x;visibility:visible;mso-wrap-style:square" from="8792,13568" to="8872,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"/>
                        <v:line id="Line 164" o:spid="_x0000_s1694" style="position:absolute;flip:x;visibility:visible;mso-wrap-style:square" from="9048,13566" to="9143,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"/>
                        <v:line id="Line 165" o:spid="_x0000_s1695" style="position:absolute;flip:x;visibility:visible;mso-wrap-style:square" from="8539,13589" to="8644,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"/>
                        <v:line id="Line 166" o:spid="_x0000_s1696" style="position:absolute;flip:x;visibility:visible;mso-wrap-style:square" from="9279,13584" to="9384,1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"/>
                        <v:line id="Line 167" o:spid="_x0000_s1697" style="position:absolute;flip:x;visibility:visible;mso-wrap-style:square" from="8091,13758" to="8141,1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"/>
                        <v:line id="Line 168" o:spid="_x0000_s1698" style="position:absolute;visibility:visible;mso-wrap-style:square" from="8362,12724" to="8362,1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oDxgAAAN0AAAAPAAAAZHJzL2Rvd25yZXYueG1sRE9Na8JA&#10;EL0X+h+WKfRWN1oM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0YYaA8YAAADdAAAA&#10;DwAAAAAAAAAAAAAAAAAHAgAAZHJzL2Rvd25yZXYueG1sUEsFBgAAAAADAAMAtwAAAPoCAAAAAA==&#10;"/>
                        <v:line id="Line 169" o:spid="_x0000_s1699" style="position:absolute;visibility:visible;mso-wrap-style:square" from="8780,12733" to="8780,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"/>
                        <v:line id="Line 170" o:spid="_x0000_s1700" style="position:absolute;visibility:visible;mso-wrap-style:square" from="8217,12885" to="8217,1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line id="Line 171" o:spid="_x0000_s1701" style="position:absolute;visibility:visible;mso-wrap-style:square" from="9159,12745" to="9159,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"/>
                        <v:line id="Line 172" o:spid="_x0000_s1702" style="position:absolute;visibility:visible;mso-wrap-style:square" from="8595,12886" to="8595,1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"/>
                        <v:line id="Line 173" o:spid="_x0000_s1703" style="position:absolute;visibility:visible;mso-wrap-style:square" from="8996,12884" to="8996,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J3xQAAAN0AAAAPAAAAZHJzL2Rvd25yZXYueG1sRE9Na8JA&#10;EL0L/odlhN500xZD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Beb4J3xQAAAN0AAAAP&#10;AAAAAAAAAAAAAAAAAAcCAABkcnMvZG93bnJldi54bWxQSwUGAAAAAAMAAwC3AAAA+QIAAAAA&#10;"/>
                        <v:line id="Line 174" o:spid="_x0000_s1704" style="position:absolute;visibility:visible;mso-wrap-style:square" from="8390,13076" to="8390,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"/>
                        <v:line id="Line 175" o:spid="_x0000_s1705" style="position:absolute;visibility:visible;mso-wrap-style:square" from="9307,12898" to="9307,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OeyAAAAN0AAAAPAAAAZHJzL2Rvd25yZXYueG1sRI9BS8NA&#10;EIXvQv/DMoI3u9Fi0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BAvLOeyAAAAN0A&#10;AAAPAAAAAAAAAAAAAAAAAAcCAABkcnMvZG93bnJldi54bWxQSwUGAAAAAAMAAwC3AAAA/AIAAAAA&#10;"/>
                        <v:line id="Line 176" o:spid="_x0000_s1706" style="position:absolute;visibility:visible;mso-wrap-style:square" from="8789,13032" to="8789,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YFxgAAAN0AAAAPAAAAZHJzL2Rvd25yZXYueG1sRE9Na8JA&#10;EL0X/A/LCL3VTS2G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L/AWBcYAAADdAAAA&#10;DwAAAAAAAAAAAAAAAAAHAgAAZHJzL2Rvd25yZXYueG1sUEsFBgAAAAADAAMAtwAAAPoCAAAAAA==&#10;"/>
                        <v:line id="Line 177" o:spid="_x0000_s1707" style="position:absolute;visibility:visible;mso-wrap-style:square" from="8211,13240" to="8211,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tj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EX76REfTyDwAA//8DAFBLAQItABQABgAIAAAAIQDb4fbL7gAAAIUBAAATAAAAAAAA&#10;AAAAAAAAAAAAAABbQ29udGVudF9UeXBlc10ueG1sUEsBAi0AFAAGAAgAAAAhAFr0LFu/AAAAFQEA&#10;AAsAAAAAAAAAAAAAAAAAHwEAAF9yZWxzLy5yZWxzUEsBAi0AFAAGAAgAAAAhAI3lS2PHAAAA3QAA&#10;AA8AAAAAAAAAAAAAAAAABwIAAGRycy9kb3ducmV2LnhtbFBLBQYAAAAAAwADALcAAAD7AgAAAAA=&#10;"/>
                        <v:line id="Line 178" o:spid="_x0000_s1708" style="position:absolute;visibility:visible;mso-wrap-style:square" from="9172,13063" to="9172,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"/>
                        <v:line id="Line 179" o:spid="_x0000_s1709" style="position:absolute;visibility:visible;mso-wrap-style:square" from="9015,13236" to="9015,1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"/>
                        <v:line id="Line 180" o:spid="_x0000_s1710" style="position:absolute;visibility:visible;mso-wrap-style:square" from="8606,13234" to="8606,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"/>
                        <v:line id="Line 181" o:spid="_x0000_s1711" style="position:absolute;visibility:visible;mso-wrap-style:square" from="8441,13409" to="8441,1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"/>
                        <v:line id="Line 182" o:spid="_x0000_s1712" style="position:absolute;visibility:visible;mso-wrap-style:square" from="8795,13391" to="8795,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"/>
                        <v:line id="Line 183" o:spid="_x0000_s1713" style="position:absolute;visibility:visible;mso-wrap-style:square" from="9181,13399" to="9181,1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"/>
                        <v:line id="Line 184" o:spid="_x0000_s1714" style="position:absolute;visibility:visible;mso-wrap-style:square" from="9322,13253" to="9322,1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"/>
                        <v:group id="Group 185" o:spid="_x0000_s1715" style="position:absolute;left:8342;top:9157;width:73;height:103"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86" o:spid="_x0000_s1716"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" path="m,c22,6,25,17,30,38v-1,37,2,75,-7,112c20,161,8,164,8,173e" filled="f">
                            <v:path arrowok="t" o:connecttype="custom" o:connectlocs="0,0;30,38;23,150;8,173" o:connectangles="0,0,0,0"/>
                          </v:shape>
                          <v:shape id="Freeform 187" o:spid="_x0000_s1717"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" path="m,c22,6,25,17,30,38v-1,37,2,75,-7,112c20,161,8,164,8,173e" filled="f">
                            <v:path arrowok="t" o:connecttype="custom" o:connectlocs="0,0;30,38;23,150;8,173" o:connectangles="0,0,0,0"/>
                          </v:shape>
                        </v:group>
                        <v:group id="Group 188" o:spid="_x0000_s1718" style="position:absolute;left:8711;top:9169;width:73;height:76" coordorigin="8126,7972" coordsize="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89" o:spid="_x0000_s1719" style="position:absolute;left:8126;top:7980;width:32;height:173;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" path="m,c22,6,25,17,30,38v-1,37,2,75,-7,112c20,161,8,164,8,173e" filled="f">
                            <v:path arrowok="t" o:connecttype="custom" o:connectlocs="0,0;30,38;23,150;8,173" o:connectangles="0,0,0,0"/>
                          </v:shape>
                          <v:shape id="Freeform 190" o:spid="_x0000_s1720" style="position:absolute;left:8167;top:7972;width:32;height:173;rotation:180;visibility:visible;mso-wrap-style:square;v-text-anchor:top" coordsize="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" path="m,c22,6,25,17,30,38v-1,37,2,75,-7,112c20,161,8,164,8,173e" filled="f">
                            <v:path arrowok="t" o:connecttype="custom" o:connectlocs="0,0;30,38;23,150;8,173" o:connectangles="0,0,0,0"/>
                          </v:shape>
                        </v:group>
                        <v:shape id="Freeform 191" o:spid="_x0000_s1721" style="position:absolute;left:8093;top:14493;width:862;height:398;visibility:visible;mso-wrap-style:square;v-text-anchor:top" coordsize="86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" path="m862,c707,99,552,199,442,255,332,311,276,314,202,338,128,362,36,387,,398e" filled="f">
                          <v:path arrowok="t" o:connecttype="custom" o:connectlocs="862,0;442,255;202,338;0,398" o:connectangles="0,0,0,0"/>
                        </v:shape>
                        <v:line id="Line 192" o:spid="_x0000_s1722" style="position:absolute;visibility:visible;mso-wrap-style:square" from="8116,14725" to="8228,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"/>
                        <v:line id="Line 193" o:spid="_x0000_s1723" style="position:absolute;visibility:visible;mso-wrap-style:square" from="8321,14532" to="8501,1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"/>
                        <v:line id="Line 194" o:spid="_x0000_s1724" style="position:absolute;visibility:visible;mso-wrap-style:square" from="8664,14487" to="8770,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"/>
                        <v:line id="Line 195" o:spid="_x0000_s1725" style="position:absolute;flip:y;visibility:visible;mso-wrap-style:square" from="8116,14500" to="8371,1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"/>
                        <v:line id="Line 196" o:spid="_x0000_s1726" style="position:absolute;flip:y;visibility:visible;mso-wrap-style:square" from="8236,14508" to="8611,1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"/>
                        <v:line id="Line 197" o:spid="_x0000_s1727" style="position:absolute;flip:y;visibility:visible;mso-wrap-style:square" from="8619,14500" to="8836,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"/>
                        <v:shape id="AutoShape 198" o:spid="_x0000_s1728" type="#_x0000_t116" style="position:absolute;left:8201;top:14775;width:406;height:30;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" fillcolor="black"/>
                        <v:shape id="Freeform 199" o:spid="_x0000_s1729" style="position:absolute;left:8085;top:14486;width:1035;height:532;visibility:visible;mso-wrap-style:square;v-text-anchor:top" coordsize="103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" path="m,532c176,484,352,437,488,382,624,327,737,253,818,202,899,151,939,109,975,75v36,-34,48,-55,60,-75e" filled="f">
                          <v:stroke dashstyle="longDashDot"/>
                          <v:path arrowok="t" o:connecttype="custom" o:connectlocs="0,532;488,382;818,202;975,75;1035,0" o:connectangles="0,0,0,0,0"/>
                        </v:shape>
                        <v:shape id="Freeform 200" o:spid="_x0000_s1730" style="position:absolute;left:8087;top:14496;width:1222;height:697;visibility:visible;mso-wrap-style:square;v-text-anchor:top" coordsize="103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" path="m,532c176,484,352,437,488,382,624,327,737,253,818,202,899,151,939,109,975,75v36,-34,48,-55,60,-75e" filled="f">
                          <v:path arrowok="t" o:connecttype="custom" o:connectlocs="0,697;576,500;966,265;1151,98;1222,0" o:connectangles="0,0,0,0,0"/>
                        </v:shape>
                        <v:line id="Line 201" o:spid="_x0000_s1731" style="position:absolute;visibility:visible;mso-wrap-style:square" from="9128,14808" to="9128,1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EAxQAAAN0AAAAPAAAAZHJzL2Rvd25yZXYueG1sRE9Na8JA&#10;EL0X/A/LCN7qplpC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C5axEAxQAAAN0AAAAP&#10;AAAAAAAAAAAAAAAAAAcCAABkcnMvZG93bnJldi54bWxQSwUGAAAAAAMAAwC3AAAA+QIAAAAA&#10;"/>
                        <v:line id="Line 202" o:spid="_x0000_s1732" style="position:absolute;visibility:visible;mso-wrap-style:square" from="9090,14861" to="9180,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SbxQAAAN0AAAAPAAAAZHJzL2Rvd25yZXYueG1sRE9Na8JA&#10;EL0X/A/LCN7qpkpD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DWJ7SbxQAAAN0AAAAP&#10;AAAAAAAAAAAAAAAAAAcCAABkcnMvZG93bnJldi54bWxQSwUGAAAAAAMAAwC3AAAA+QIAAAAA&#10;"/>
                        <v:line id="Line 203" o:spid="_x0000_s1733" style="position:absolute;visibility:visible;mso-wrap-style:square" from="9279,14972" to="9279,1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"/>
                        <v:line id="Line 204" o:spid="_x0000_s1734" style="position:absolute;visibility:visible;mso-wrap-style:square" from="9240,15022" to="9330,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93xQAAAN0AAAAPAAAAZHJzL2Rvd25yZXYueG1sRE9Na8JA&#10;EL0X/A/LCN7qpgpp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BJuY93xQAAAN0AAAAP&#10;AAAAAAAAAAAAAAAAAAcCAABkcnMvZG93bnJldi54bWxQSwUGAAAAAAMAAwC3AAAA+QIAAAAA&#10;"/>
                        <v:line id="Line 205" o:spid="_x0000_s1735" style="position:absolute;visibility:visible;mso-wrap-style:square" from="8987,14956" to="8987,1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sF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"/>
                        <v:line id="Line 206" o:spid="_x0000_s1736" style="position:absolute;visibility:visible;mso-wrap-style:square" from="8948,15006" to="9038,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"/>
                        <v:line id="Line 207" o:spid="_x0000_s1737" style="position:absolute;visibility:visible;mso-wrap-style:square" from="8784,15039" to="8784,1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He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"/>
                        <v:line id="Line 208" o:spid="_x0000_s1738" style="position:absolute;visibility:visible;mso-wrap-style:square" from="8745,15089" to="8835,15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"/>
                        <v:shape id="Text Box 209" o:spid="_x0000_s1739" type="#_x0000_t202" style="position:absolute;left:8552;top:15056;width:74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" stroked="f">
                          <v:textbox inset="0,0,0,0">
                            <w:txbxContent>
                              <w:p w14:paraId="136DA553" w14:textId="77777777" w:rsidR="001E2AC6" w:rsidRPr="00980AAA" w:rsidRDefault="001E2AC6" w:rsidP="00A02DC1">
                                <w:pPr>
                                  <w:rPr>
                                    <w:rFonts w:ascii="Times New Roman" w:hAnsi="Times New Roman" w:cs="Times New Roman"/>
                                    <w:sz w:val="24"/>
                                    <w:szCs w:val="24"/>
                                  </w:rPr>
                                </w:pPr>
                                <w:r w:rsidRPr="00980AAA">
                                  <w:rPr>
                                    <w:rFonts w:ascii="Times New Roman" w:hAnsi="Times New Roman" w:cs="Times New Roman"/>
                                    <w:sz w:val="24"/>
                                    <w:szCs w:val="24"/>
                                  </w:rPr>
                                  <w:t>AR-PR</w:t>
                                </w:r>
                              </w:p>
                            </w:txbxContent>
                          </v:textbox>
                        </v:shape>
                        <v:line id="Line 210" o:spid="_x0000_s1740" style="position:absolute;flip:x;visibility:visible;mso-wrap-style:square" from="7893,14902" to="8060,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"/>
                        <v:line id="Line 211" o:spid="_x0000_s1741" style="position:absolute;flip:x;visibility:visible;mso-wrap-style:square" from="7899,15211" to="8098,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ci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"/>
                        <v:line id="Line 212" o:spid="_x0000_s1742" style="position:absolute;visibility:visible;mso-wrap-style:square" from="8058,10563" to="9378,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GxQAAAN0AAAAPAAAAZHJzL2Rvd25yZXYueG1sRE9La8JA&#10;EL4L/odlhN50Y6V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BT/iJGxQAAAN0AAAAP&#10;AAAAAAAAAAAAAAAAAAcCAABkcnMvZG93bnJldi54bWxQSwUGAAAAAAMAAwC3AAAA+QIAAAAA&#10;"/>
                        <v:line id="Line 213" o:spid="_x0000_s1743" style="position:absolute;flip:x;visibility:visible;mso-wrap-style:square" from="8405,10584" to="8595,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"/>
                        <v:line id="Line 214" o:spid="_x0000_s1744" style="position:absolute;flip:x;visibility:visible;mso-wrap-style:square" from="8879,10582" to="9077,1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"/>
                        <v:line id="Line 215" o:spid="_x0000_s1745" style="position:absolute;flip:x;visibility:visible;mso-wrap-style:square" from="8631,10579" to="8836,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"/>
                        <v:line id="Line 216" o:spid="_x0000_s1746" style="position:absolute;flip:x;visibility:visible;mso-wrap-style:square" from="9104,10566" to="9279,1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"/>
                        <v:line id="Line 217" o:spid="_x0000_s1747" style="position:absolute;flip:x;visibility:visible;mso-wrap-style:square" from="8098,10571" to="8288,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"/>
                        <v:line id="Line 218" o:spid="_x0000_s1748" style="position:absolute;visibility:visible;mso-wrap-style:square" from="8509,15073" to="8509,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"/>
                        <v:line id="Line 219" o:spid="_x0000_s1749" style="position:absolute;visibility:visible;mso-wrap-style:square" from="8469,15124" to="8559,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"/>
                        <v:line id="Line 220" o:spid="_x0000_s1750" style="position:absolute;visibility:visible;mso-wrap-style:square" from="9310,14677" to="9310,1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"/>
                        <v:line id="Line 221" o:spid="_x0000_s1751" style="position:absolute;visibility:visible;mso-wrap-style:square" from="9271,14727" to="9361,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"/>
                      </v:group>
                      <v:shape id="Text Box 222" o:spid="_x0000_s1752" type="#_x0000_t202" style="position:absolute;left:9440;top:9929;width:98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" stroked="f">
                        <v:textbox inset="0,0,0,0">
                          <w:txbxContent>
                            <w:p w14:paraId="7EE72491" w14:textId="77777777" w:rsidR="001E2AC6" w:rsidRPr="0090628D" w:rsidRDefault="001E2AC6" w:rsidP="00A02DC1">
                              <w:pPr>
                                <w:rPr>
                                  <w:rFonts w:ascii="Times New Roman" w:hAnsi="Times New Roman" w:cs="Times New Roman"/>
                                </w:rPr>
                              </w:pPr>
                              <w:r w:rsidRPr="0090628D">
                                <w:rPr>
                                  <w:rFonts w:ascii="Times New Roman" w:hAnsi="Times New Roman" w:cs="Times New Roman"/>
                                  <w:lang w:val="uk-UA"/>
                                </w:rPr>
                                <w:t>100-170 м</w:t>
                              </w:r>
                            </w:p>
                          </w:txbxContent>
                        </v:textbox>
                      </v:shape>
                    </v:group>
                  </w:pict>
                </mc:Fallback>
              </mc:AlternateContent>
            </w:r>
          </w:p>
        </w:tc>
        <w:tc>
          <w:tcPr>
            <w:tcW w:w="1323" w:type="dxa"/>
            <w:vMerge w:val="restart"/>
          </w:tcPr>
          <w:p w14:paraId="10BEEF7E"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val="restart"/>
            <w:vAlign w:val="bottom"/>
          </w:tcPr>
          <w:p w14:paraId="07F6700C" w14:textId="77777777" w:rsidR="00A02DC1" w:rsidRPr="0052061F" w:rsidRDefault="00A02DC1" w:rsidP="00AF4633">
            <w:pPr>
              <w:keepNext/>
              <w:spacing w:after="0" w:line="240" w:lineRule="auto"/>
              <w:ind w:right="-108"/>
              <w:jc w:val="left"/>
              <w:rPr>
                <w:rFonts w:ascii="Times New Roman" w:hAnsi="Times New Roman" w:cs="Times New Roman"/>
                <w:lang w:val="uk-UA" w:eastAsia="ru-RU"/>
              </w:rPr>
            </w:pPr>
            <w:r w:rsidRPr="0052061F">
              <w:rPr>
                <w:rFonts w:ascii="Times New Roman" w:hAnsi="Times New Roman" w:cs="Times New Roman"/>
                <w:lang w:val="uk-UA" w:eastAsia="ru-RU"/>
              </w:rPr>
              <w:t>20-90 м</w:t>
            </w:r>
          </w:p>
        </w:tc>
        <w:tc>
          <w:tcPr>
            <w:tcW w:w="708" w:type="dxa"/>
            <w:vMerge w:val="restart"/>
            <w:noWrap/>
            <w:textDirection w:val="btLr"/>
            <w:tcFitText/>
            <w:vAlign w:val="center"/>
          </w:tcPr>
          <w:p w14:paraId="1435237A" w14:textId="77777777" w:rsidR="00A02DC1" w:rsidRPr="0052061F" w:rsidRDefault="00A02DC1" w:rsidP="00AF4633">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Ca-Na</w:t>
            </w:r>
            <w:proofErr w:type="spellEnd"/>
            <w:r w:rsidRPr="0052061F">
              <w:rPr>
                <w:rFonts w:ascii="Times New Roman" w:hAnsi="Times New Roman" w:cs="Times New Roman"/>
                <w:lang w:val="uk-UA" w:eastAsia="ru-RU"/>
              </w:rPr>
              <w:t>, М 0,8- 1,2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Cl-HCO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w:t>
            </w:r>
            <w:proofErr w:type="spellEnd"/>
            <w:r w:rsidRPr="0052061F">
              <w:rPr>
                <w:rFonts w:ascii="Times New Roman" w:hAnsi="Times New Roman" w:cs="Times New Roman"/>
                <w:lang w:val="uk-UA" w:eastAsia="ru-RU"/>
              </w:rPr>
              <w:t>,</w:t>
            </w:r>
          </w:p>
          <w:p w14:paraId="559EABC0" w14:textId="77777777" w:rsidR="00A02DC1" w:rsidRPr="0052061F" w:rsidRDefault="00A02DC1" w:rsidP="00AF4633">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 xml:space="preserve">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xml:space="preserve"> , М до 1 г/дм</w:t>
            </w:r>
            <w:r w:rsidRPr="0052061F">
              <w:rPr>
                <w:rFonts w:ascii="Times New Roman" w:hAnsi="Times New Roman" w:cs="Times New Roman"/>
                <w:vertAlign w:val="superscript"/>
                <w:lang w:val="uk-UA" w:eastAsia="ru-RU"/>
              </w:rPr>
              <w:t>3</w:t>
            </w:r>
          </w:p>
        </w:tc>
      </w:tr>
      <w:tr w:rsidR="00A02DC1" w:rsidRPr="0052061F" w14:paraId="1884F5BA" w14:textId="77777777" w:rsidTr="00AF4633">
        <w:tc>
          <w:tcPr>
            <w:tcW w:w="2750" w:type="dxa"/>
            <w:shd w:val="clear" w:color="auto" w:fill="auto"/>
          </w:tcPr>
          <w:p w14:paraId="1DC8A953"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Код МПВ</w:t>
            </w:r>
          </w:p>
        </w:tc>
        <w:tc>
          <w:tcPr>
            <w:tcW w:w="3251" w:type="dxa"/>
            <w:shd w:val="clear" w:color="auto" w:fill="auto"/>
          </w:tcPr>
          <w:p w14:paraId="3614A687" w14:textId="77777777" w:rsidR="00A02DC1" w:rsidRPr="006A1145" w:rsidRDefault="00CD408C" w:rsidP="00AF4633">
            <w:pPr>
              <w:keepNext/>
              <w:spacing w:after="0" w:line="240" w:lineRule="auto"/>
              <w:jc w:val="left"/>
              <w:rPr>
                <w:rFonts w:ascii="Times New Roman" w:hAnsi="Times New Roman" w:cs="Times New Roman"/>
                <w:lang w:val="ru-RU" w:eastAsia="ru-RU"/>
              </w:rPr>
            </w:pPr>
            <w:r w:rsidRPr="006A1145">
              <w:rPr>
                <w:rFonts w:ascii="Times New Roman" w:hAnsi="Times New Roman" w:cs="Times New Roman"/>
                <w:lang w:val="uk-UA" w:eastAsia="ru-RU"/>
              </w:rPr>
              <w:t>UAМ6900К</w:t>
            </w:r>
            <w:r w:rsidR="006A1145" w:rsidRPr="006A1145">
              <w:rPr>
                <w:rFonts w:ascii="Times New Roman" w:hAnsi="Times New Roman" w:cs="Times New Roman"/>
                <w:lang w:eastAsia="ru-RU"/>
              </w:rPr>
              <w:t>30</w:t>
            </w:r>
            <w:r w:rsidR="006A1145" w:rsidRPr="006A1145">
              <w:rPr>
                <w:rFonts w:ascii="Times New Roman" w:hAnsi="Times New Roman" w:cs="Times New Roman"/>
                <w:lang w:val="ru-RU" w:eastAsia="ru-RU"/>
              </w:rPr>
              <w:t>0</w:t>
            </w:r>
          </w:p>
        </w:tc>
        <w:tc>
          <w:tcPr>
            <w:tcW w:w="486" w:type="dxa"/>
            <w:vMerge/>
          </w:tcPr>
          <w:p w14:paraId="5145468F"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69B0BAA8"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3BF5AFA6"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5B604D5E"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B82820" w14:paraId="3CA63216" w14:textId="77777777" w:rsidTr="00AF4633">
        <w:tc>
          <w:tcPr>
            <w:tcW w:w="2750" w:type="dxa"/>
            <w:shd w:val="clear" w:color="auto" w:fill="auto"/>
          </w:tcPr>
          <w:p w14:paraId="3FD3AD99"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Назва МПВ</w:t>
            </w:r>
          </w:p>
        </w:tc>
        <w:tc>
          <w:tcPr>
            <w:tcW w:w="3251" w:type="dxa"/>
            <w:shd w:val="clear" w:color="auto" w:fill="auto"/>
          </w:tcPr>
          <w:p w14:paraId="36B795EF" w14:textId="77777777" w:rsidR="00A02DC1" w:rsidRPr="0052061F" w:rsidRDefault="00A02DC1" w:rsidP="000A7927">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МПВ у </w:t>
            </w:r>
            <w:r w:rsidR="000A7927">
              <w:rPr>
                <w:rFonts w:ascii="Times New Roman" w:hAnsi="Times New Roman" w:cs="Times New Roman"/>
                <w:lang w:val="uk-UA" w:eastAsia="ru-RU"/>
              </w:rPr>
              <w:t>териген</w:t>
            </w:r>
            <w:r w:rsidRPr="0052061F">
              <w:rPr>
                <w:rFonts w:ascii="Times New Roman" w:hAnsi="Times New Roman" w:cs="Times New Roman"/>
                <w:lang w:val="uk-UA" w:eastAsia="ru-RU"/>
              </w:rPr>
              <w:t xml:space="preserve">них відкладах верхньої крейди </w:t>
            </w:r>
            <w:r w:rsidRPr="0052061F">
              <w:rPr>
                <w:rFonts w:ascii="Times New Roman" w:eastAsia="Calibri" w:hAnsi="Times New Roman" w:cs="Times New Roman"/>
                <w:lang w:val="uk-UA" w:eastAsia="ru-RU"/>
              </w:rPr>
              <w:t>(басейн           р. Молочна)</w:t>
            </w:r>
          </w:p>
        </w:tc>
        <w:tc>
          <w:tcPr>
            <w:tcW w:w="486" w:type="dxa"/>
            <w:vMerge/>
          </w:tcPr>
          <w:p w14:paraId="3BFFB303"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5B8354FA"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585FE152"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7153F335"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B82820" w14:paraId="701905A0" w14:textId="77777777" w:rsidTr="00AF4633">
        <w:tc>
          <w:tcPr>
            <w:tcW w:w="2750" w:type="dxa"/>
            <w:shd w:val="clear" w:color="auto" w:fill="auto"/>
          </w:tcPr>
          <w:p w14:paraId="4EDC5D51"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Площа МПВ </w:t>
            </w:r>
          </w:p>
        </w:tc>
        <w:tc>
          <w:tcPr>
            <w:tcW w:w="3251" w:type="dxa"/>
            <w:shd w:val="clear" w:color="auto" w:fill="auto"/>
          </w:tcPr>
          <w:p w14:paraId="76F4D8C5"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1161</w:t>
            </w:r>
          </w:p>
        </w:tc>
        <w:tc>
          <w:tcPr>
            <w:tcW w:w="486" w:type="dxa"/>
            <w:vMerge w:val="restart"/>
            <w:vAlign w:val="bottom"/>
          </w:tcPr>
          <w:p w14:paraId="2A2CF06F"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val="restart"/>
          </w:tcPr>
          <w:p w14:paraId="19109756"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val="restart"/>
          </w:tcPr>
          <w:p w14:paraId="2C8A7CE2" w14:textId="77777777" w:rsidR="00A02DC1" w:rsidRPr="0052061F" w:rsidRDefault="00A02DC1" w:rsidP="00AF4633">
            <w:pPr>
              <w:keepNext/>
              <w:spacing w:after="0" w:line="240" w:lineRule="auto"/>
              <w:jc w:val="left"/>
              <w:rPr>
                <w:rFonts w:ascii="Times New Roman" w:hAnsi="Times New Roman" w:cs="Times New Roman"/>
                <w:lang w:val="uk-UA" w:eastAsia="ru-RU"/>
              </w:rPr>
            </w:pPr>
          </w:p>
          <w:p w14:paraId="57E5BE3F" w14:textId="77777777" w:rsidR="00A02DC1" w:rsidRPr="0052061F" w:rsidRDefault="00A02DC1" w:rsidP="00AF4633">
            <w:pPr>
              <w:keepNext/>
              <w:spacing w:after="0" w:line="240" w:lineRule="auto"/>
              <w:jc w:val="left"/>
              <w:rPr>
                <w:rFonts w:ascii="Times New Roman" w:hAnsi="Times New Roman" w:cs="Times New Roman"/>
                <w:lang w:val="uk-UA" w:eastAsia="ru-RU"/>
              </w:rPr>
            </w:pPr>
          </w:p>
          <w:p w14:paraId="23C0500E" w14:textId="77777777" w:rsidR="00A02DC1" w:rsidRPr="0052061F" w:rsidRDefault="00A02DC1" w:rsidP="00AF4633">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1,5-10,0 м/д, подекуди більше,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xml:space="preserve"> 10-150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w:t>
            </w:r>
          </w:p>
          <w:p w14:paraId="23CBE268" w14:textId="77777777" w:rsidR="00A02DC1" w:rsidRPr="0052061F" w:rsidRDefault="00A02DC1" w:rsidP="00AF4633">
            <w:pPr>
              <w:keepNext/>
              <w:spacing w:after="0" w:line="240" w:lineRule="auto"/>
              <w:jc w:val="left"/>
              <w:rPr>
                <w:rFonts w:ascii="Times New Roman" w:hAnsi="Times New Roman" w:cs="Times New Roman"/>
                <w:lang w:val="uk-UA" w:eastAsia="ru-RU"/>
              </w:rPr>
            </w:pPr>
          </w:p>
          <w:p w14:paraId="5FB987E5" w14:textId="77777777" w:rsidR="00A02DC1" w:rsidRPr="0052061F" w:rsidRDefault="00A02DC1" w:rsidP="00AF4633">
            <w:pPr>
              <w:keepNext/>
              <w:spacing w:after="0" w:line="240" w:lineRule="auto"/>
              <w:jc w:val="left"/>
              <w:rPr>
                <w:rFonts w:ascii="Times New Roman" w:hAnsi="Times New Roman" w:cs="Times New Roman"/>
                <w:lang w:val="uk-UA" w:eastAsia="ru-RU"/>
              </w:rPr>
            </w:pPr>
          </w:p>
          <w:p w14:paraId="6B9F4D68" w14:textId="77777777" w:rsidR="00A02DC1" w:rsidRPr="0052061F" w:rsidRDefault="00A02DC1" w:rsidP="00AF4633">
            <w:pPr>
              <w:keepNext/>
              <w:spacing w:after="0" w:line="240" w:lineRule="auto"/>
              <w:jc w:val="left"/>
              <w:rPr>
                <w:rFonts w:ascii="Times New Roman" w:hAnsi="Times New Roman" w:cs="Times New Roman"/>
                <w:lang w:val="uk-UA" w:eastAsia="ru-RU"/>
              </w:rPr>
            </w:pPr>
          </w:p>
          <w:p w14:paraId="59697A3A" w14:textId="77777777" w:rsidR="00A02DC1" w:rsidRPr="0052061F" w:rsidRDefault="00A02DC1" w:rsidP="00AF4633">
            <w:pPr>
              <w:keepNext/>
              <w:spacing w:after="0" w:line="240" w:lineRule="auto"/>
              <w:jc w:val="left"/>
              <w:rPr>
                <w:rFonts w:ascii="Times New Roman" w:hAnsi="Times New Roman" w:cs="Times New Roman"/>
                <w:lang w:val="uk-UA" w:eastAsia="ru-RU"/>
              </w:rPr>
            </w:pPr>
          </w:p>
          <w:p w14:paraId="3E82EF31" w14:textId="77777777" w:rsidR="00A02DC1" w:rsidRPr="0052061F" w:rsidRDefault="00A02DC1" w:rsidP="00AF4633">
            <w:pPr>
              <w:keepNext/>
              <w:spacing w:after="0" w:line="240" w:lineRule="auto"/>
              <w:jc w:val="left"/>
              <w:rPr>
                <w:rFonts w:ascii="Times New Roman" w:hAnsi="Times New Roman" w:cs="Times New Roman"/>
                <w:lang w:val="uk-UA" w:eastAsia="ru-RU"/>
              </w:rPr>
            </w:pPr>
          </w:p>
          <w:p w14:paraId="401F08C3"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019FF224"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243A2925" w14:textId="77777777" w:rsidTr="00AF4633">
        <w:tc>
          <w:tcPr>
            <w:tcW w:w="2750" w:type="dxa"/>
            <w:shd w:val="clear" w:color="auto" w:fill="auto"/>
          </w:tcPr>
          <w:p w14:paraId="0AF9ADF6"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3251" w:type="dxa"/>
            <w:shd w:val="clear" w:color="auto" w:fill="auto"/>
          </w:tcPr>
          <w:p w14:paraId="27936580"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w:t>
            </w:r>
            <w:r w:rsidRPr="0052061F">
              <w:rPr>
                <w:rFonts w:ascii="Times New Roman" w:hAnsi="Times New Roman" w:cs="Times New Roman"/>
                <w:vertAlign w:val="subscript"/>
                <w:lang w:val="uk-UA" w:eastAsia="ru-RU"/>
              </w:rPr>
              <w:t>2</w:t>
            </w:r>
          </w:p>
        </w:tc>
        <w:tc>
          <w:tcPr>
            <w:tcW w:w="486" w:type="dxa"/>
            <w:vMerge/>
          </w:tcPr>
          <w:p w14:paraId="5CA99CA4"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71EB21CE"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647CE10E"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25D2D4CB"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2AECE4E1" w14:textId="77777777" w:rsidTr="00AF4633">
        <w:tc>
          <w:tcPr>
            <w:tcW w:w="2750" w:type="dxa"/>
            <w:shd w:val="clear" w:color="auto" w:fill="auto"/>
          </w:tcPr>
          <w:p w14:paraId="66492929"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3251" w:type="dxa"/>
            <w:shd w:val="clear" w:color="auto" w:fill="auto"/>
          </w:tcPr>
          <w:p w14:paraId="1FBCF6FE"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Тріщинуваті мергель, крейда, вапняки</w:t>
            </w:r>
          </w:p>
        </w:tc>
        <w:tc>
          <w:tcPr>
            <w:tcW w:w="486" w:type="dxa"/>
            <w:vMerge/>
          </w:tcPr>
          <w:p w14:paraId="2F5C33BC"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7F397561"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5A591262"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26231517"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0BC6160C" w14:textId="77777777" w:rsidTr="00AF4633">
        <w:tc>
          <w:tcPr>
            <w:tcW w:w="2750" w:type="dxa"/>
            <w:shd w:val="clear" w:color="auto" w:fill="auto"/>
          </w:tcPr>
          <w:p w14:paraId="5D155731"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3251" w:type="dxa"/>
            <w:shd w:val="clear" w:color="auto" w:fill="auto"/>
          </w:tcPr>
          <w:p w14:paraId="16BEC945"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Напірний </w:t>
            </w:r>
          </w:p>
        </w:tc>
        <w:tc>
          <w:tcPr>
            <w:tcW w:w="486" w:type="dxa"/>
            <w:vMerge/>
          </w:tcPr>
          <w:p w14:paraId="303C2712"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0EB3B090"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1E8941AE"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12A980FD"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39A0FB5C" w14:textId="77777777" w:rsidTr="00AF4633">
        <w:tc>
          <w:tcPr>
            <w:tcW w:w="2750" w:type="dxa"/>
            <w:shd w:val="clear" w:color="auto" w:fill="auto"/>
          </w:tcPr>
          <w:p w14:paraId="49487D4F"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3251" w:type="dxa"/>
            <w:shd w:val="clear" w:color="auto" w:fill="auto"/>
          </w:tcPr>
          <w:p w14:paraId="7CFC2D51"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Піски </w:t>
            </w:r>
          </w:p>
        </w:tc>
        <w:tc>
          <w:tcPr>
            <w:tcW w:w="486" w:type="dxa"/>
            <w:vMerge/>
          </w:tcPr>
          <w:p w14:paraId="716372A9"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0F32AF83"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268400A5"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31197B6E"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514DE9BB" w14:textId="77777777" w:rsidTr="00AF4633">
        <w:tc>
          <w:tcPr>
            <w:tcW w:w="2750" w:type="dxa"/>
            <w:shd w:val="clear" w:color="auto" w:fill="auto"/>
          </w:tcPr>
          <w:p w14:paraId="6FD7CE70"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3251" w:type="dxa"/>
            <w:shd w:val="clear" w:color="auto" w:fill="auto"/>
          </w:tcPr>
          <w:p w14:paraId="45178C9B"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10-50  і більше</w:t>
            </w:r>
          </w:p>
          <w:p w14:paraId="337A0222"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30</w:t>
            </w:r>
          </w:p>
        </w:tc>
        <w:tc>
          <w:tcPr>
            <w:tcW w:w="486" w:type="dxa"/>
            <w:vMerge/>
          </w:tcPr>
          <w:p w14:paraId="6AB09470"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133B6E79"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6A09CD01"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150A9048"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00E0657F" w14:textId="77777777" w:rsidTr="00AF4633">
        <w:tc>
          <w:tcPr>
            <w:tcW w:w="2750" w:type="dxa"/>
            <w:shd w:val="clear" w:color="auto" w:fill="auto"/>
          </w:tcPr>
          <w:p w14:paraId="350C8107"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3251" w:type="dxa"/>
            <w:shd w:val="clear" w:color="auto" w:fill="auto"/>
          </w:tcPr>
          <w:p w14:paraId="3BBEB812"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1,5-10, подекуди більше</w:t>
            </w:r>
          </w:p>
          <w:p w14:paraId="1EA84BCE"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7,0</w:t>
            </w:r>
          </w:p>
        </w:tc>
        <w:tc>
          <w:tcPr>
            <w:tcW w:w="486" w:type="dxa"/>
            <w:vMerge/>
          </w:tcPr>
          <w:p w14:paraId="3970D954"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394E4DE6"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0C0F36FE"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3EBD57DC"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72581BE6" w14:textId="77777777" w:rsidTr="00AF4633">
        <w:tc>
          <w:tcPr>
            <w:tcW w:w="2750" w:type="dxa"/>
            <w:shd w:val="clear" w:color="auto" w:fill="auto"/>
          </w:tcPr>
          <w:p w14:paraId="3BA2730F" w14:textId="77777777" w:rsidR="00A02DC1" w:rsidRPr="0052061F" w:rsidRDefault="00A02DC1" w:rsidP="00AF4633">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3251" w:type="dxa"/>
            <w:shd w:val="clear" w:color="auto" w:fill="auto"/>
          </w:tcPr>
          <w:p w14:paraId="6224C996"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10-150</w:t>
            </w:r>
          </w:p>
          <w:p w14:paraId="38565B35"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180-250</w:t>
            </w:r>
          </w:p>
        </w:tc>
        <w:tc>
          <w:tcPr>
            <w:tcW w:w="486" w:type="dxa"/>
            <w:vMerge w:val="restart"/>
          </w:tcPr>
          <w:p w14:paraId="63F5C051" w14:textId="77777777" w:rsidR="00A02DC1" w:rsidRPr="0052061F" w:rsidRDefault="00A02DC1" w:rsidP="00AF4633">
            <w:pPr>
              <w:keepNext/>
              <w:spacing w:after="0" w:line="240" w:lineRule="auto"/>
              <w:ind w:left="-47" w:right="-108"/>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s">
                  <w:drawing>
                    <wp:anchor distT="0" distB="0" distL="114300" distR="114300" simplePos="0" relativeHeight="251683328" behindDoc="0" locked="0" layoutInCell="1" allowOverlap="1" wp14:anchorId="01EA4FC7" wp14:editId="150325F7">
                      <wp:simplePos x="0" y="0"/>
                      <wp:positionH relativeFrom="column">
                        <wp:posOffset>-65405</wp:posOffset>
                      </wp:positionH>
                      <wp:positionV relativeFrom="paragraph">
                        <wp:posOffset>118110</wp:posOffset>
                      </wp:positionV>
                      <wp:extent cx="172720" cy="163195"/>
                      <wp:effectExtent l="0" t="0" r="2540" b="0"/>
                      <wp:wrapNone/>
                      <wp:docPr id="1646" name="Поле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D1308" id="Поле 1646" o:spid="_x0000_s1026" type="#_x0000_t202" style="position:absolute;margin-left:-5.15pt;margin-top:9.3pt;width:13.6pt;height:1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" stroked="f">
                      <v:textbox inset="0,0,0,0"/>
                    </v:shape>
                  </w:pict>
                </mc:Fallback>
              </mc:AlternateContent>
            </w:r>
            <w:r w:rsidRPr="0052061F">
              <w:rPr>
                <w:rFonts w:ascii="Times New Roman" w:hAnsi="Times New Roman" w:cs="Times New Roman"/>
                <w:lang w:val="uk-UA" w:eastAsia="ru-RU"/>
              </w:rPr>
              <w:t xml:space="preserve"> </w:t>
            </w:r>
          </w:p>
          <w:p w14:paraId="65DFC8E0" w14:textId="77777777" w:rsidR="00A02DC1" w:rsidRPr="0052061F" w:rsidRDefault="00A02DC1" w:rsidP="00AF4633">
            <w:pPr>
              <w:keepNext/>
              <w:spacing w:after="0" w:line="240" w:lineRule="auto"/>
              <w:ind w:left="-47" w:right="-108"/>
              <w:jc w:val="left"/>
              <w:rPr>
                <w:rFonts w:ascii="Times New Roman" w:hAnsi="Times New Roman" w:cs="Times New Roman"/>
                <w:lang w:val="uk-UA" w:eastAsia="ru-RU"/>
              </w:rPr>
            </w:pPr>
          </w:p>
          <w:p w14:paraId="552A3754" w14:textId="77777777" w:rsidR="00A02DC1" w:rsidRPr="008157BD" w:rsidRDefault="00A02DC1" w:rsidP="00AF4633">
            <w:pPr>
              <w:keepNext/>
              <w:spacing w:after="0" w:line="240" w:lineRule="auto"/>
              <w:ind w:left="-47" w:right="-108"/>
              <w:jc w:val="left"/>
              <w:rPr>
                <w:rFonts w:ascii="Times New Roman" w:hAnsi="Times New Roman" w:cs="Times New Roman"/>
                <w:lang w:eastAsia="ru-RU"/>
              </w:rPr>
            </w:pPr>
          </w:p>
          <w:p w14:paraId="4F997851"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val="restart"/>
          </w:tcPr>
          <w:p w14:paraId="4DA99D5B"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val="restart"/>
          </w:tcPr>
          <w:p w14:paraId="7F069567"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3A9E9F75"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6A1D14FA" w14:textId="77777777" w:rsidTr="00AF4633">
        <w:tc>
          <w:tcPr>
            <w:tcW w:w="2750" w:type="dxa"/>
            <w:shd w:val="clear" w:color="auto" w:fill="auto"/>
          </w:tcPr>
          <w:p w14:paraId="393342F0"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Напір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3251" w:type="dxa"/>
            <w:shd w:val="clear" w:color="auto" w:fill="auto"/>
          </w:tcPr>
          <w:p w14:paraId="7E9BB8BE"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Від 15-20  до 370</w:t>
            </w:r>
          </w:p>
          <w:p w14:paraId="370B3CC5"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486" w:type="dxa"/>
            <w:vMerge/>
          </w:tcPr>
          <w:p w14:paraId="45273333"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323" w:type="dxa"/>
            <w:vMerge/>
          </w:tcPr>
          <w:p w14:paraId="0BE3F902"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1229" w:type="dxa"/>
            <w:vMerge/>
          </w:tcPr>
          <w:p w14:paraId="43D46E29"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708" w:type="dxa"/>
            <w:vMerge/>
          </w:tcPr>
          <w:p w14:paraId="4792E9B8"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0D350BAE" w14:textId="77777777" w:rsidTr="00AF4633">
        <w:tc>
          <w:tcPr>
            <w:tcW w:w="2750" w:type="dxa"/>
            <w:shd w:val="clear" w:color="auto" w:fill="auto"/>
          </w:tcPr>
          <w:p w14:paraId="78BAB28D"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3251" w:type="dxa"/>
            <w:shd w:val="clear" w:color="auto" w:fill="auto"/>
          </w:tcPr>
          <w:p w14:paraId="2D60D578"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0,3</w:t>
            </w:r>
          </w:p>
        </w:tc>
        <w:tc>
          <w:tcPr>
            <w:tcW w:w="3746" w:type="dxa"/>
            <w:gridSpan w:val="4"/>
            <w:tcBorders>
              <w:bottom w:val="nil"/>
            </w:tcBorders>
          </w:tcPr>
          <w:p w14:paraId="76EA1503"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00734D93" w14:textId="77777777" w:rsidTr="00AF4633">
        <w:tc>
          <w:tcPr>
            <w:tcW w:w="2750" w:type="dxa"/>
            <w:shd w:val="clear" w:color="auto" w:fill="auto"/>
          </w:tcPr>
          <w:p w14:paraId="470DC1CA"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3251" w:type="dxa"/>
            <w:tcBorders>
              <w:right w:val="single" w:sz="4" w:space="0" w:color="auto"/>
            </w:tcBorders>
            <w:shd w:val="clear" w:color="auto" w:fill="auto"/>
          </w:tcPr>
          <w:p w14:paraId="75D04955"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Так</w:t>
            </w:r>
          </w:p>
        </w:tc>
        <w:tc>
          <w:tcPr>
            <w:tcW w:w="3746" w:type="dxa"/>
            <w:gridSpan w:val="4"/>
            <w:tcBorders>
              <w:top w:val="nil"/>
              <w:left w:val="single" w:sz="4" w:space="0" w:color="auto"/>
              <w:bottom w:val="nil"/>
              <w:right w:val="single" w:sz="4" w:space="0" w:color="auto"/>
            </w:tcBorders>
          </w:tcPr>
          <w:p w14:paraId="529A31BF"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3F3C386D" w14:textId="77777777" w:rsidTr="00AF4633">
        <w:tc>
          <w:tcPr>
            <w:tcW w:w="2750" w:type="dxa"/>
            <w:shd w:val="clear" w:color="auto" w:fill="auto"/>
          </w:tcPr>
          <w:p w14:paraId="6273A411"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3251" w:type="dxa"/>
            <w:tcBorders>
              <w:right w:val="single" w:sz="4" w:space="0" w:color="auto"/>
            </w:tcBorders>
            <w:shd w:val="clear" w:color="auto" w:fill="auto"/>
          </w:tcPr>
          <w:p w14:paraId="096A0BB4"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746" w:type="dxa"/>
            <w:gridSpan w:val="4"/>
            <w:tcBorders>
              <w:top w:val="nil"/>
              <w:left w:val="single" w:sz="4" w:space="0" w:color="auto"/>
              <w:bottom w:val="nil"/>
              <w:right w:val="single" w:sz="4" w:space="0" w:color="auto"/>
            </w:tcBorders>
          </w:tcPr>
          <w:p w14:paraId="444FAA11"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02A2D3C7" w14:textId="77777777" w:rsidTr="00AF4633">
        <w:tc>
          <w:tcPr>
            <w:tcW w:w="2750" w:type="dxa"/>
            <w:shd w:val="clear" w:color="auto" w:fill="auto"/>
          </w:tcPr>
          <w:p w14:paraId="044D76CE" w14:textId="77777777" w:rsidR="00A02DC1" w:rsidRPr="0052061F" w:rsidRDefault="00A02DC1" w:rsidP="00AF4633">
            <w:pPr>
              <w:keepNext/>
              <w:spacing w:after="0" w:line="240" w:lineRule="auto"/>
              <w:ind w:right="-52"/>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3251" w:type="dxa"/>
            <w:tcBorders>
              <w:right w:val="single" w:sz="4" w:space="0" w:color="auto"/>
            </w:tcBorders>
            <w:shd w:val="clear" w:color="auto" w:fill="auto"/>
          </w:tcPr>
          <w:p w14:paraId="2AD38212"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c>
          <w:tcPr>
            <w:tcW w:w="3746" w:type="dxa"/>
            <w:gridSpan w:val="4"/>
            <w:tcBorders>
              <w:top w:val="nil"/>
              <w:left w:val="single" w:sz="4" w:space="0" w:color="auto"/>
              <w:bottom w:val="nil"/>
              <w:right w:val="single" w:sz="4" w:space="0" w:color="auto"/>
            </w:tcBorders>
          </w:tcPr>
          <w:p w14:paraId="0F31C016"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34F25D1D" w14:textId="77777777" w:rsidTr="00AF4633">
        <w:tc>
          <w:tcPr>
            <w:tcW w:w="2750" w:type="dxa"/>
            <w:shd w:val="clear" w:color="auto" w:fill="auto"/>
          </w:tcPr>
          <w:p w14:paraId="3BA32D38"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lang w:val="uk-UA"/>
              </w:rPr>
              <w:br w:type="page"/>
            </w:r>
            <w:r w:rsidRPr="0052061F">
              <w:rPr>
                <w:rFonts w:ascii="Times New Roman" w:hAnsi="Times New Roman" w:cs="Times New Roman"/>
                <w:lang w:val="uk-UA" w:eastAsia="ru-RU"/>
              </w:rPr>
              <w:t>Хімічний склад (мінералізація, головні аніони, катіони)</w:t>
            </w:r>
          </w:p>
        </w:tc>
        <w:tc>
          <w:tcPr>
            <w:tcW w:w="3251" w:type="dxa"/>
            <w:tcBorders>
              <w:right w:val="single" w:sz="4" w:space="0" w:color="auto"/>
            </w:tcBorders>
            <w:shd w:val="clear" w:color="auto" w:fill="auto"/>
          </w:tcPr>
          <w:p w14:paraId="7E0A9276"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Ca-Na</w:t>
            </w:r>
            <w:proofErr w:type="spellEnd"/>
            <w:r w:rsidRPr="0052061F">
              <w:rPr>
                <w:rFonts w:ascii="Times New Roman" w:hAnsi="Times New Roman" w:cs="Times New Roman"/>
                <w:lang w:val="uk-UA" w:eastAsia="ru-RU"/>
              </w:rPr>
              <w:t>, мінералізація 0,8-1,2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Cl-HCO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w:t>
            </w:r>
            <w:proofErr w:type="spellEnd"/>
            <w:r w:rsidRPr="0052061F">
              <w:rPr>
                <w:rFonts w:ascii="Times New Roman" w:hAnsi="Times New Roman" w:cs="Times New Roman"/>
                <w:lang w:val="uk-UA" w:eastAsia="ru-RU"/>
              </w:rPr>
              <w:t>,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xml:space="preserve"> </w:t>
            </w:r>
          </w:p>
        </w:tc>
        <w:tc>
          <w:tcPr>
            <w:tcW w:w="3746" w:type="dxa"/>
            <w:gridSpan w:val="4"/>
            <w:tcBorders>
              <w:top w:val="nil"/>
              <w:left w:val="single" w:sz="4" w:space="0" w:color="auto"/>
              <w:bottom w:val="nil"/>
              <w:right w:val="single" w:sz="4" w:space="0" w:color="auto"/>
            </w:tcBorders>
          </w:tcPr>
          <w:p w14:paraId="76A1B6E5"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2E31ED53" w14:textId="77777777" w:rsidTr="00AF4633">
        <w:tc>
          <w:tcPr>
            <w:tcW w:w="2750" w:type="dxa"/>
            <w:shd w:val="clear" w:color="auto" w:fill="auto"/>
          </w:tcPr>
          <w:p w14:paraId="50EAE6FE"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3251" w:type="dxa"/>
            <w:shd w:val="clear" w:color="auto" w:fill="auto"/>
          </w:tcPr>
          <w:p w14:paraId="5EAC86B9"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Інфільтрація атмосферних опадів, </w:t>
            </w:r>
          </w:p>
        </w:tc>
        <w:tc>
          <w:tcPr>
            <w:tcW w:w="3746" w:type="dxa"/>
            <w:gridSpan w:val="4"/>
            <w:tcBorders>
              <w:top w:val="nil"/>
              <w:bottom w:val="nil"/>
            </w:tcBorders>
          </w:tcPr>
          <w:p w14:paraId="1BB948FE"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5021B132" w14:textId="77777777" w:rsidTr="00AF4633">
        <w:tc>
          <w:tcPr>
            <w:tcW w:w="2750" w:type="dxa"/>
            <w:shd w:val="clear" w:color="auto" w:fill="auto"/>
          </w:tcPr>
          <w:p w14:paraId="4C6A53B5"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3251" w:type="dxa"/>
            <w:tcBorders>
              <w:right w:val="single" w:sz="4" w:space="0" w:color="auto"/>
            </w:tcBorders>
            <w:shd w:val="clear" w:color="auto" w:fill="auto"/>
          </w:tcPr>
          <w:p w14:paraId="261A1654"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746" w:type="dxa"/>
            <w:gridSpan w:val="4"/>
            <w:tcBorders>
              <w:top w:val="nil"/>
              <w:left w:val="single" w:sz="4" w:space="0" w:color="auto"/>
              <w:bottom w:val="nil"/>
              <w:right w:val="single" w:sz="4" w:space="0" w:color="auto"/>
            </w:tcBorders>
          </w:tcPr>
          <w:p w14:paraId="51D76A9C"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4FB8E1EE" w14:textId="77777777" w:rsidTr="00AF4633">
        <w:tc>
          <w:tcPr>
            <w:tcW w:w="2750" w:type="dxa"/>
            <w:shd w:val="clear" w:color="auto" w:fill="auto"/>
          </w:tcPr>
          <w:p w14:paraId="3797B2CA"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3251" w:type="dxa"/>
            <w:tcBorders>
              <w:right w:val="single" w:sz="4" w:space="0" w:color="auto"/>
            </w:tcBorders>
            <w:shd w:val="clear" w:color="auto" w:fill="auto"/>
          </w:tcPr>
          <w:p w14:paraId="51B2D13D"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Рівні стабільні</w:t>
            </w:r>
          </w:p>
        </w:tc>
        <w:tc>
          <w:tcPr>
            <w:tcW w:w="3746" w:type="dxa"/>
            <w:gridSpan w:val="4"/>
            <w:tcBorders>
              <w:top w:val="nil"/>
              <w:left w:val="single" w:sz="4" w:space="0" w:color="auto"/>
              <w:bottom w:val="nil"/>
              <w:right w:val="single" w:sz="4" w:space="0" w:color="auto"/>
            </w:tcBorders>
          </w:tcPr>
          <w:p w14:paraId="5411F38A"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52106657" w14:textId="77777777" w:rsidTr="00AF4633">
        <w:tc>
          <w:tcPr>
            <w:tcW w:w="2750" w:type="dxa"/>
            <w:shd w:val="clear" w:color="auto" w:fill="auto"/>
          </w:tcPr>
          <w:p w14:paraId="02C0376A"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Переважаюча діяльність людини</w:t>
            </w:r>
          </w:p>
        </w:tc>
        <w:tc>
          <w:tcPr>
            <w:tcW w:w="3251" w:type="dxa"/>
            <w:tcBorders>
              <w:right w:val="single" w:sz="4" w:space="0" w:color="auto"/>
            </w:tcBorders>
            <w:shd w:val="clear" w:color="auto" w:fill="auto"/>
          </w:tcPr>
          <w:p w14:paraId="231A89B8"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Експлуатація для </w:t>
            </w:r>
            <w:proofErr w:type="spellStart"/>
            <w:r w:rsidRPr="0052061F">
              <w:rPr>
                <w:rFonts w:ascii="Times New Roman" w:hAnsi="Times New Roman" w:cs="Times New Roman"/>
                <w:lang w:val="uk-UA" w:eastAsia="ru-RU"/>
              </w:rPr>
              <w:t>госппитних</w:t>
            </w:r>
            <w:proofErr w:type="spellEnd"/>
            <w:r w:rsidRPr="0052061F">
              <w:rPr>
                <w:rFonts w:ascii="Times New Roman" w:hAnsi="Times New Roman" w:cs="Times New Roman"/>
                <w:lang w:val="uk-UA" w:eastAsia="ru-RU"/>
              </w:rPr>
              <w:t xml:space="preserve"> </w:t>
            </w:r>
            <w:r w:rsidRPr="0052061F">
              <w:rPr>
                <w:rFonts w:ascii="Times New Roman" w:hAnsi="Times New Roman" w:cs="Times New Roman"/>
                <w:noProof/>
                <w:lang w:val="uk-UA" w:eastAsia="uk-UA"/>
              </w:rPr>
              <mc:AlternateContent>
                <mc:Choice Requires="wps">
                  <w:drawing>
                    <wp:anchor distT="0" distB="0" distL="114300" distR="114300" simplePos="0" relativeHeight="251685376" behindDoc="0" locked="0" layoutInCell="1" allowOverlap="1" wp14:anchorId="34D42FB4" wp14:editId="4B36D4FF">
                      <wp:simplePos x="0" y="0"/>
                      <wp:positionH relativeFrom="column">
                        <wp:posOffset>2024380</wp:posOffset>
                      </wp:positionH>
                      <wp:positionV relativeFrom="paragraph">
                        <wp:posOffset>-414020</wp:posOffset>
                      </wp:positionV>
                      <wp:extent cx="1594485" cy="189230"/>
                      <wp:effectExtent l="2540" t="2540" r="3175" b="0"/>
                      <wp:wrapNone/>
                      <wp:docPr id="1647" name="Поле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AC623" w14:textId="77777777" w:rsidR="001E2AC6" w:rsidRPr="00843617" w:rsidRDefault="001E2AC6" w:rsidP="00A02DC1">
                                  <w:pPr>
                                    <w:rPr>
                                      <w:rFonts w:ascii="Times New Roman" w:hAnsi="Times New Roman" w:cs="Times New Roman"/>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42FB4" id="Поле 1647" o:spid="_x0000_s1753" type="#_x0000_t202" style="position:absolute;margin-left:159.4pt;margin-top:-32.6pt;width:125.55pt;height:1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" stroked="f">
                      <v:textbox inset="0,0,0,0">
                        <w:txbxContent>
                          <w:p w14:paraId="45AAC623" w14:textId="77777777" w:rsidR="001E2AC6" w:rsidRPr="00843617" w:rsidRDefault="001E2AC6" w:rsidP="00A02DC1">
                            <w:pPr>
                              <w:rPr>
                                <w:rFonts w:ascii="Times New Roman" w:hAnsi="Times New Roman" w:cs="Times New Roman"/>
                                <w:lang w:val="uk-UA"/>
                              </w:rPr>
                            </w:pPr>
                          </w:p>
                        </w:txbxContent>
                      </v:textbox>
                    </v:shape>
                  </w:pict>
                </mc:Fallback>
              </mc:AlternateContent>
            </w:r>
            <w:r w:rsidRPr="0052061F">
              <w:rPr>
                <w:rFonts w:ascii="Times New Roman" w:hAnsi="Times New Roman" w:cs="Times New Roman"/>
                <w:lang w:val="uk-UA" w:eastAsia="ru-RU"/>
              </w:rPr>
              <w:t>потреб</w:t>
            </w:r>
          </w:p>
        </w:tc>
        <w:tc>
          <w:tcPr>
            <w:tcW w:w="3746" w:type="dxa"/>
            <w:gridSpan w:val="4"/>
            <w:tcBorders>
              <w:top w:val="nil"/>
              <w:left w:val="single" w:sz="4" w:space="0" w:color="auto"/>
              <w:bottom w:val="nil"/>
              <w:right w:val="single" w:sz="4" w:space="0" w:color="auto"/>
            </w:tcBorders>
          </w:tcPr>
          <w:p w14:paraId="4C2211C4"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22296828" w14:textId="77777777" w:rsidTr="00AF4633">
        <w:tc>
          <w:tcPr>
            <w:tcW w:w="2750" w:type="dxa"/>
            <w:shd w:val="clear" w:color="auto" w:fill="auto"/>
          </w:tcPr>
          <w:p w14:paraId="5A330526"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МПВ</w:t>
            </w:r>
          </w:p>
        </w:tc>
        <w:tc>
          <w:tcPr>
            <w:tcW w:w="3251" w:type="dxa"/>
            <w:tcBorders>
              <w:right w:val="single" w:sz="4" w:space="0" w:color="auto"/>
            </w:tcBorders>
            <w:shd w:val="clear" w:color="auto" w:fill="auto"/>
          </w:tcPr>
          <w:p w14:paraId="72597212"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Добрий </w:t>
            </w:r>
          </w:p>
        </w:tc>
        <w:tc>
          <w:tcPr>
            <w:tcW w:w="3746" w:type="dxa"/>
            <w:gridSpan w:val="4"/>
            <w:tcBorders>
              <w:top w:val="nil"/>
              <w:left w:val="single" w:sz="4" w:space="0" w:color="auto"/>
              <w:bottom w:val="nil"/>
              <w:right w:val="single" w:sz="4" w:space="0" w:color="auto"/>
            </w:tcBorders>
          </w:tcPr>
          <w:p w14:paraId="6C7A12A0"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140720BD" w14:textId="77777777" w:rsidTr="00AF4633">
        <w:tc>
          <w:tcPr>
            <w:tcW w:w="2750" w:type="dxa"/>
            <w:shd w:val="clear" w:color="auto" w:fill="auto"/>
          </w:tcPr>
          <w:p w14:paraId="298D8CE4"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МПВ</w:t>
            </w:r>
          </w:p>
        </w:tc>
        <w:tc>
          <w:tcPr>
            <w:tcW w:w="3251" w:type="dxa"/>
            <w:tcBorders>
              <w:right w:val="single" w:sz="4" w:space="0" w:color="auto"/>
            </w:tcBorders>
            <w:shd w:val="clear" w:color="auto" w:fill="auto"/>
          </w:tcPr>
          <w:p w14:paraId="3662CFCF"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Добрий  </w:t>
            </w:r>
          </w:p>
        </w:tc>
        <w:tc>
          <w:tcPr>
            <w:tcW w:w="3746" w:type="dxa"/>
            <w:gridSpan w:val="4"/>
            <w:tcBorders>
              <w:top w:val="nil"/>
              <w:left w:val="single" w:sz="4" w:space="0" w:color="auto"/>
              <w:bottom w:val="nil"/>
              <w:right w:val="single" w:sz="4" w:space="0" w:color="auto"/>
            </w:tcBorders>
          </w:tcPr>
          <w:p w14:paraId="07CB0EE5"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21A5C603" w14:textId="77777777" w:rsidTr="00AF4633">
        <w:tc>
          <w:tcPr>
            <w:tcW w:w="2750" w:type="dxa"/>
            <w:shd w:val="clear" w:color="auto" w:fill="auto"/>
          </w:tcPr>
          <w:p w14:paraId="707FB951"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3251" w:type="dxa"/>
            <w:tcBorders>
              <w:right w:val="single" w:sz="4" w:space="0" w:color="auto"/>
            </w:tcBorders>
            <w:shd w:val="clear" w:color="auto" w:fill="auto"/>
          </w:tcPr>
          <w:p w14:paraId="6EF53D47"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Висока </w:t>
            </w:r>
          </w:p>
        </w:tc>
        <w:tc>
          <w:tcPr>
            <w:tcW w:w="3746" w:type="dxa"/>
            <w:gridSpan w:val="4"/>
            <w:tcBorders>
              <w:top w:val="nil"/>
              <w:left w:val="single" w:sz="4" w:space="0" w:color="auto"/>
              <w:bottom w:val="nil"/>
              <w:right w:val="single" w:sz="4" w:space="0" w:color="auto"/>
            </w:tcBorders>
          </w:tcPr>
          <w:p w14:paraId="513CB983"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r w:rsidR="00A02DC1" w:rsidRPr="0052061F" w14:paraId="4C4AC4B8" w14:textId="77777777" w:rsidTr="00AF4633">
        <w:tc>
          <w:tcPr>
            <w:tcW w:w="2750" w:type="dxa"/>
            <w:shd w:val="clear" w:color="auto" w:fill="auto"/>
          </w:tcPr>
          <w:p w14:paraId="6FAA1862"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3251" w:type="dxa"/>
            <w:shd w:val="clear" w:color="auto" w:fill="auto"/>
          </w:tcPr>
          <w:p w14:paraId="6B7669C0" w14:textId="77777777" w:rsidR="00A02DC1" w:rsidRPr="0052061F" w:rsidRDefault="00A02DC1" w:rsidP="00AF4633">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460-560</w:t>
            </w:r>
          </w:p>
        </w:tc>
        <w:tc>
          <w:tcPr>
            <w:tcW w:w="3746" w:type="dxa"/>
            <w:gridSpan w:val="4"/>
            <w:tcBorders>
              <w:top w:val="nil"/>
            </w:tcBorders>
          </w:tcPr>
          <w:p w14:paraId="38C3D839" w14:textId="77777777" w:rsidR="00A02DC1" w:rsidRPr="0052061F" w:rsidRDefault="00A02DC1" w:rsidP="00AF4633">
            <w:pPr>
              <w:keepNext/>
              <w:spacing w:after="0" w:line="240" w:lineRule="auto"/>
              <w:jc w:val="left"/>
              <w:rPr>
                <w:rFonts w:ascii="Times New Roman" w:hAnsi="Times New Roman" w:cs="Times New Roman"/>
                <w:lang w:val="uk-UA" w:eastAsia="ru-RU"/>
              </w:rPr>
            </w:pPr>
          </w:p>
        </w:tc>
      </w:tr>
    </w:tbl>
    <w:p w14:paraId="6B69A1A8" w14:textId="77777777" w:rsidR="005C7EA9" w:rsidRPr="0052061F" w:rsidRDefault="005C7EA9" w:rsidP="00A02DC1">
      <w:pPr>
        <w:spacing w:line="360" w:lineRule="auto"/>
        <w:rPr>
          <w:rFonts w:ascii="Times New Roman" w:eastAsia="Calibri" w:hAnsi="Times New Roman" w:cs="Times New Roman"/>
          <w:sz w:val="28"/>
          <w:szCs w:val="28"/>
          <w:lang w:val="uk-UA" w:eastAsia="en-US"/>
        </w:rPr>
      </w:pPr>
    </w:p>
    <w:p w14:paraId="4E6B8990" w14:textId="77777777" w:rsidR="001261AD" w:rsidRPr="0052061F" w:rsidRDefault="001261AD" w:rsidP="00335062">
      <w:pPr>
        <w:spacing w:after="0" w:line="240" w:lineRule="auto"/>
        <w:ind w:firstLine="720"/>
        <w:jc w:val="center"/>
        <w:rPr>
          <w:rFonts w:ascii="Times New Roman" w:hAnsi="Times New Roman" w:cs="Times New Roman"/>
          <w:b/>
          <w:sz w:val="24"/>
          <w:szCs w:val="24"/>
          <w:lang w:val="uk-UA" w:eastAsia="ru-RU"/>
        </w:rPr>
      </w:pPr>
    </w:p>
    <w:p w14:paraId="0E8949EF" w14:textId="77777777" w:rsidR="005B362F" w:rsidRDefault="005B362F" w:rsidP="00335062">
      <w:pPr>
        <w:spacing w:after="0" w:line="240" w:lineRule="auto"/>
        <w:ind w:firstLine="720"/>
        <w:jc w:val="center"/>
        <w:rPr>
          <w:rFonts w:ascii="Times New Roman" w:hAnsi="Times New Roman" w:cs="Times New Roman"/>
          <w:b/>
          <w:sz w:val="24"/>
          <w:szCs w:val="24"/>
          <w:lang w:val="uk-UA" w:eastAsia="ru-RU"/>
        </w:rPr>
        <w:sectPr w:rsidR="005B362F" w:rsidSect="00F90CE5">
          <w:pgSz w:w="11906" w:h="16838"/>
          <w:pgMar w:top="1134" w:right="850" w:bottom="1134" w:left="1701" w:header="708" w:footer="708" w:gutter="0"/>
          <w:cols w:space="708"/>
          <w:docGrid w:linePitch="360"/>
        </w:sectPr>
      </w:pPr>
    </w:p>
    <w:p w14:paraId="43E60986" w14:textId="77777777" w:rsidR="005B362F" w:rsidRDefault="009B436B" w:rsidP="005B362F">
      <w:pPr>
        <w:spacing w:after="0" w:line="240" w:lineRule="auto"/>
        <w:rPr>
          <w:rFonts w:ascii="Times New Roman" w:hAnsi="Times New Roman" w:cs="Times New Roman"/>
          <w:b/>
          <w:sz w:val="24"/>
          <w:szCs w:val="24"/>
          <w:lang w:eastAsia="ru-RU"/>
        </w:rPr>
      </w:pPr>
      <w:r>
        <w:rPr>
          <w:rFonts w:ascii="Times New Roman" w:hAnsi="Times New Roman" w:cs="Times New Roman"/>
          <w:b/>
          <w:noProof/>
          <w:sz w:val="24"/>
          <w:szCs w:val="24"/>
          <w:lang w:val="uk-UA" w:eastAsia="uk-UA"/>
        </w:rPr>
        <w:drawing>
          <wp:anchor distT="0" distB="0" distL="114300" distR="114300" simplePos="0" relativeHeight="251722240" behindDoc="1" locked="0" layoutInCell="1" allowOverlap="1" wp14:anchorId="119614DB" wp14:editId="45AABD58">
            <wp:simplePos x="0" y="0"/>
            <wp:positionH relativeFrom="column">
              <wp:posOffset>3810</wp:posOffset>
            </wp:positionH>
            <wp:positionV relativeFrom="paragraph">
              <wp:posOffset>0</wp:posOffset>
            </wp:positionV>
            <wp:extent cx="8985885" cy="6353175"/>
            <wp:effectExtent l="0" t="0" r="5715" b="9525"/>
            <wp:wrapThrough wrapText="bothSides">
              <wp:wrapPolygon edited="0">
                <wp:start x="0" y="0"/>
                <wp:lineTo x="0" y="21568"/>
                <wp:lineTo x="21568" y="21568"/>
                <wp:lineTo x="21568" y="0"/>
                <wp:lineTo x="0" y="0"/>
              </wp:wrapPolygon>
            </wp:wrapThrough>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К2_(Молочн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85885" cy="6353175"/>
                    </a:xfrm>
                    <a:prstGeom prst="rect">
                      <a:avLst/>
                    </a:prstGeom>
                  </pic:spPr>
                </pic:pic>
              </a:graphicData>
            </a:graphic>
            <wp14:sizeRelH relativeFrom="page">
              <wp14:pctWidth>0</wp14:pctWidth>
            </wp14:sizeRelH>
            <wp14:sizeRelV relativeFrom="page">
              <wp14:pctHeight>0</wp14:pctHeight>
            </wp14:sizeRelV>
          </wp:anchor>
        </w:drawing>
      </w:r>
      <w:r w:rsidR="007A70F0">
        <w:rPr>
          <w:noProof/>
          <w:lang w:val="uk-UA" w:eastAsia="uk-UA"/>
        </w:rPr>
        <mc:AlternateContent>
          <mc:Choice Requires="wps">
            <w:drawing>
              <wp:anchor distT="0" distB="0" distL="114300" distR="114300" simplePos="0" relativeHeight="251724288" behindDoc="0" locked="0" layoutInCell="1" allowOverlap="1" wp14:anchorId="422EC41E" wp14:editId="17268300">
                <wp:simplePos x="0" y="0"/>
                <wp:positionH relativeFrom="column">
                  <wp:posOffset>3810</wp:posOffset>
                </wp:positionH>
                <wp:positionV relativeFrom="paragraph">
                  <wp:posOffset>5781675</wp:posOffset>
                </wp:positionV>
                <wp:extent cx="8724900" cy="390525"/>
                <wp:effectExtent l="0" t="0" r="0" b="9525"/>
                <wp:wrapThrough wrapText="bothSides">
                  <wp:wrapPolygon edited="0">
                    <wp:start x="0" y="0"/>
                    <wp:lineTo x="0" y="21073"/>
                    <wp:lineTo x="21553" y="21073"/>
                    <wp:lineTo x="21553" y="0"/>
                    <wp:lineTo x="0" y="0"/>
                  </wp:wrapPolygon>
                </wp:wrapThrough>
                <wp:docPr id="1410" name="Поле 1410"/>
                <wp:cNvGraphicFramePr/>
                <a:graphic xmlns:a="http://schemas.openxmlformats.org/drawingml/2006/main">
                  <a:graphicData uri="http://schemas.microsoft.com/office/word/2010/wordprocessingShape">
                    <wps:wsp>
                      <wps:cNvSpPr txBox="1"/>
                      <wps:spPr>
                        <a:xfrm>
                          <a:off x="0" y="0"/>
                          <a:ext cx="8724900" cy="390525"/>
                        </a:xfrm>
                        <a:prstGeom prst="rect">
                          <a:avLst/>
                        </a:prstGeom>
                        <a:solidFill>
                          <a:prstClr val="white"/>
                        </a:solidFill>
                        <a:ln>
                          <a:noFill/>
                        </a:ln>
                        <a:effectLst/>
                      </wps:spPr>
                      <wps:txbx>
                        <w:txbxContent>
                          <w:p w14:paraId="2231DFA1" w14:textId="77777777" w:rsidR="001E2AC6" w:rsidRPr="007A70F0" w:rsidRDefault="001E2AC6" w:rsidP="000C7C2F">
                            <w:pPr>
                              <w:pStyle w:val="af1"/>
                              <w:jc w:val="center"/>
                              <w:rPr>
                                <w:rFonts w:ascii="Times New Roman" w:eastAsia="Times New Roman" w:hAnsi="Times New Roman" w:cs="Times New Roman"/>
                                <w:b/>
                                <w:i w:val="0"/>
                                <w:noProof/>
                                <w:sz w:val="24"/>
                                <w:szCs w:val="24"/>
                                <w:lang w:val="uk-UA"/>
                              </w:rPr>
                            </w:pPr>
                            <w:r w:rsidRPr="007A70F0">
                              <w:rPr>
                                <w:rFonts w:ascii="Times New Roman" w:hAnsi="Times New Roman" w:cs="Times New Roman"/>
                                <w:i w:val="0"/>
                                <w:sz w:val="24"/>
                                <w:szCs w:val="24"/>
                              </w:rPr>
                              <w:t>Рис</w:t>
                            </w:r>
                            <w:r>
                              <w:rPr>
                                <w:rFonts w:ascii="Times New Roman" w:hAnsi="Times New Roman" w:cs="Times New Roman"/>
                                <w:i w:val="0"/>
                                <w:sz w:val="24"/>
                                <w:szCs w:val="24"/>
                                <w:lang w:val="uk-UA"/>
                              </w:rPr>
                              <w:t>. 12. Група МПВ у теригенних відкладах верхньої крейди (р. Молочна)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EC41E" id="Поле 1410" o:spid="_x0000_s1754" type="#_x0000_t202" style="position:absolute;left:0;text-align:left;margin-left:.3pt;margin-top:455.25pt;width:687pt;height:30.7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" stroked="f">
                <v:textbox inset="0,0,0,0">
                  <w:txbxContent>
                    <w:p w14:paraId="2231DFA1" w14:textId="77777777" w:rsidR="001E2AC6" w:rsidRPr="007A70F0" w:rsidRDefault="001E2AC6" w:rsidP="000C7C2F">
                      <w:pPr>
                        <w:pStyle w:val="af1"/>
                        <w:jc w:val="center"/>
                        <w:rPr>
                          <w:rFonts w:ascii="Times New Roman" w:eastAsia="Times New Roman" w:hAnsi="Times New Roman" w:cs="Times New Roman"/>
                          <w:b/>
                          <w:i w:val="0"/>
                          <w:noProof/>
                          <w:sz w:val="24"/>
                          <w:szCs w:val="24"/>
                          <w:lang w:val="uk-UA"/>
                        </w:rPr>
                      </w:pPr>
                      <w:r w:rsidRPr="007A70F0">
                        <w:rPr>
                          <w:rFonts w:ascii="Times New Roman" w:hAnsi="Times New Roman" w:cs="Times New Roman"/>
                          <w:i w:val="0"/>
                          <w:sz w:val="24"/>
                          <w:szCs w:val="24"/>
                        </w:rPr>
                        <w:t>Рис</w:t>
                      </w:r>
                      <w:r>
                        <w:rPr>
                          <w:rFonts w:ascii="Times New Roman" w:hAnsi="Times New Roman" w:cs="Times New Roman"/>
                          <w:i w:val="0"/>
                          <w:sz w:val="24"/>
                          <w:szCs w:val="24"/>
                          <w:lang w:val="uk-UA"/>
                        </w:rPr>
                        <w:t>. 12. Група МПВ у теригенних відкладах верхньої крейди (р. Молочна)</w:t>
                      </w:r>
                    </w:p>
                  </w:txbxContent>
                </v:textbox>
                <w10:wrap type="through"/>
              </v:shape>
            </w:pict>
          </mc:Fallback>
        </mc:AlternateContent>
      </w:r>
    </w:p>
    <w:p w14:paraId="6B084041" w14:textId="77777777" w:rsidR="005B362F" w:rsidRDefault="005B362F" w:rsidP="00335062">
      <w:pPr>
        <w:spacing w:after="0" w:line="240" w:lineRule="auto"/>
        <w:ind w:firstLine="720"/>
        <w:jc w:val="center"/>
        <w:rPr>
          <w:rFonts w:ascii="Times New Roman" w:hAnsi="Times New Roman" w:cs="Times New Roman"/>
          <w:b/>
          <w:sz w:val="24"/>
          <w:szCs w:val="24"/>
          <w:lang w:eastAsia="ru-RU"/>
        </w:rPr>
        <w:sectPr w:rsidR="005B362F" w:rsidSect="005B362F">
          <w:pgSz w:w="16838" w:h="11906" w:orient="landscape"/>
          <w:pgMar w:top="850" w:right="1134" w:bottom="1701" w:left="1134" w:header="708" w:footer="708" w:gutter="0"/>
          <w:cols w:space="708"/>
          <w:docGrid w:linePitch="360"/>
        </w:sectPr>
      </w:pPr>
    </w:p>
    <w:p w14:paraId="3695F101" w14:textId="77777777" w:rsidR="005B362F" w:rsidRPr="005B362F" w:rsidRDefault="005B362F" w:rsidP="00335062">
      <w:pPr>
        <w:spacing w:after="0" w:line="240" w:lineRule="auto"/>
        <w:ind w:firstLine="720"/>
        <w:jc w:val="center"/>
        <w:rPr>
          <w:rFonts w:ascii="Times New Roman" w:hAnsi="Times New Roman" w:cs="Times New Roman"/>
          <w:b/>
          <w:sz w:val="24"/>
          <w:szCs w:val="24"/>
          <w:lang w:eastAsia="ru-RU"/>
        </w:rPr>
      </w:pPr>
    </w:p>
    <w:p w14:paraId="314B82B7" w14:textId="77777777" w:rsidR="00197894" w:rsidRPr="00713D91" w:rsidRDefault="002C59F7" w:rsidP="0099048E">
      <w:pPr>
        <w:spacing w:after="0" w:line="240" w:lineRule="auto"/>
        <w:ind w:firstLine="720"/>
        <w:jc w:val="center"/>
        <w:rPr>
          <w:rFonts w:ascii="Times New Roman" w:hAnsi="Times New Roman" w:cs="Times New Roman"/>
          <w:b/>
          <w:sz w:val="24"/>
          <w:szCs w:val="24"/>
          <w:lang w:val="ru-RU" w:eastAsia="ru-RU"/>
        </w:rPr>
      </w:pPr>
      <w:r>
        <w:rPr>
          <w:rFonts w:ascii="Times New Roman" w:hAnsi="Times New Roman" w:cs="Times New Roman"/>
          <w:b/>
          <w:sz w:val="24"/>
          <w:szCs w:val="24"/>
          <w:lang w:val="uk-UA" w:eastAsia="ru-RU"/>
        </w:rPr>
        <w:t>2.</w:t>
      </w:r>
      <w:r w:rsidR="00D53DA4">
        <w:rPr>
          <w:rFonts w:ascii="Times New Roman" w:hAnsi="Times New Roman" w:cs="Times New Roman"/>
          <w:b/>
          <w:sz w:val="24"/>
          <w:szCs w:val="24"/>
          <w:lang w:val="uk-UA" w:eastAsia="ru-RU"/>
        </w:rPr>
        <w:t>1</w:t>
      </w:r>
      <w:r>
        <w:rPr>
          <w:rFonts w:ascii="Times New Roman" w:hAnsi="Times New Roman" w:cs="Times New Roman"/>
          <w:b/>
          <w:sz w:val="24"/>
          <w:szCs w:val="24"/>
          <w:lang w:val="uk-UA" w:eastAsia="ru-RU"/>
        </w:rPr>
        <w:t>.</w:t>
      </w:r>
      <w:r w:rsidR="00A73938">
        <w:rPr>
          <w:rFonts w:ascii="Times New Roman" w:hAnsi="Times New Roman" w:cs="Times New Roman"/>
          <w:b/>
          <w:sz w:val="24"/>
          <w:szCs w:val="24"/>
          <w:lang w:val="uk-UA" w:eastAsia="ru-RU"/>
        </w:rPr>
        <w:t>10</w:t>
      </w:r>
      <w:r w:rsidR="00F26F1B" w:rsidRPr="0052061F">
        <w:rPr>
          <w:rFonts w:ascii="Times New Roman" w:hAnsi="Times New Roman" w:cs="Times New Roman"/>
          <w:b/>
          <w:sz w:val="24"/>
          <w:szCs w:val="24"/>
          <w:lang w:val="uk-UA" w:eastAsia="ru-RU"/>
        </w:rPr>
        <w:t xml:space="preserve"> </w:t>
      </w:r>
      <w:r w:rsidR="00F31DFA" w:rsidRPr="0052061F">
        <w:rPr>
          <w:rFonts w:ascii="Times New Roman" w:hAnsi="Times New Roman" w:cs="Times New Roman"/>
          <w:b/>
          <w:sz w:val="24"/>
          <w:szCs w:val="24"/>
          <w:lang w:val="uk-UA" w:eastAsia="ru-RU"/>
        </w:rPr>
        <w:t xml:space="preserve">ГРУПА МПВ </w:t>
      </w:r>
      <w:r w:rsidR="005D74A3" w:rsidRPr="0052061F">
        <w:rPr>
          <w:rFonts w:ascii="Times New Roman" w:eastAsia="Calibri" w:hAnsi="Times New Roman" w:cs="Times New Roman"/>
          <w:b/>
          <w:caps/>
          <w:spacing w:val="30"/>
          <w:sz w:val="24"/>
          <w:szCs w:val="24"/>
          <w:lang w:val="uk-UA" w:eastAsia="en-US"/>
        </w:rPr>
        <w:t>у теригенних відкладах верхньої</w:t>
      </w:r>
      <w:r w:rsidR="00511423">
        <w:rPr>
          <w:rFonts w:ascii="Times New Roman" w:eastAsia="Calibri" w:hAnsi="Times New Roman" w:cs="Times New Roman"/>
          <w:b/>
          <w:caps/>
          <w:spacing w:val="30"/>
          <w:sz w:val="24"/>
          <w:szCs w:val="24"/>
          <w:lang w:val="uk-UA" w:eastAsia="en-US"/>
        </w:rPr>
        <w:t xml:space="preserve"> </w:t>
      </w:r>
      <w:r w:rsidR="005D74A3" w:rsidRPr="0052061F">
        <w:rPr>
          <w:rFonts w:ascii="Times New Roman" w:eastAsia="Calibri" w:hAnsi="Times New Roman" w:cs="Times New Roman"/>
          <w:b/>
          <w:caps/>
          <w:spacing w:val="30"/>
          <w:sz w:val="24"/>
          <w:szCs w:val="24"/>
          <w:lang w:val="uk-UA" w:eastAsia="en-US"/>
        </w:rPr>
        <w:t xml:space="preserve">крейди </w:t>
      </w:r>
      <w:r w:rsidR="00A304EA" w:rsidRPr="0052061F">
        <w:rPr>
          <w:rFonts w:ascii="Times New Roman" w:hAnsi="Times New Roman" w:cs="Times New Roman"/>
          <w:b/>
          <w:sz w:val="24"/>
          <w:szCs w:val="24"/>
          <w:lang w:val="uk-UA" w:eastAsia="ru-RU"/>
        </w:rPr>
        <w:t>(</w:t>
      </w:r>
      <w:r w:rsidR="00197894">
        <w:rPr>
          <w:rFonts w:ascii="Times New Roman" w:hAnsi="Times New Roman" w:cs="Times New Roman"/>
          <w:b/>
          <w:sz w:val="24"/>
          <w:szCs w:val="24"/>
          <w:lang w:val="uk-UA" w:eastAsia="ru-RU"/>
        </w:rPr>
        <w:t xml:space="preserve">БАСЕЙН </w:t>
      </w:r>
      <w:r w:rsidR="00197894">
        <w:rPr>
          <w:rFonts w:ascii="Times New Roman" w:hAnsi="Times New Roman" w:cs="Times New Roman"/>
          <w:b/>
          <w:sz w:val="24"/>
          <w:szCs w:val="24"/>
          <w:lang w:val="ru-RU" w:eastAsia="ru-RU"/>
        </w:rPr>
        <w:t>р</w:t>
      </w:r>
      <w:r w:rsidR="00C21B1D" w:rsidRPr="0052061F">
        <w:rPr>
          <w:rFonts w:ascii="Times New Roman" w:hAnsi="Times New Roman" w:cs="Times New Roman"/>
          <w:b/>
          <w:sz w:val="24"/>
          <w:szCs w:val="24"/>
          <w:lang w:val="uk-UA" w:eastAsia="ru-RU"/>
        </w:rPr>
        <w:t>. КРИНКА</w:t>
      </w:r>
      <w:r w:rsidR="00A304EA" w:rsidRPr="0052061F">
        <w:rPr>
          <w:rFonts w:ascii="Times New Roman" w:hAnsi="Times New Roman" w:cs="Times New Roman"/>
          <w:b/>
          <w:sz w:val="24"/>
          <w:szCs w:val="24"/>
          <w:lang w:val="uk-UA" w:eastAsia="ru-RU"/>
        </w:rPr>
        <w:t>)</w:t>
      </w:r>
      <w:r w:rsidR="00A045A3" w:rsidRPr="0052061F">
        <w:rPr>
          <w:rFonts w:ascii="Times New Roman" w:hAnsi="Times New Roman" w:cs="Times New Roman"/>
          <w:b/>
          <w:sz w:val="24"/>
          <w:szCs w:val="24"/>
          <w:lang w:val="uk-UA" w:eastAsia="ru-RU"/>
        </w:rPr>
        <w:t xml:space="preserve"> </w:t>
      </w:r>
    </w:p>
    <w:p w14:paraId="38E267AB" w14:textId="77777777" w:rsidR="00511423" w:rsidRDefault="00511423" w:rsidP="0099048E">
      <w:pPr>
        <w:spacing w:after="0" w:line="240" w:lineRule="auto"/>
        <w:ind w:firstLine="720"/>
        <w:jc w:val="left"/>
        <w:rPr>
          <w:rFonts w:ascii="Times New Roman" w:hAnsi="Times New Roman" w:cs="Times New Roman"/>
          <w:sz w:val="28"/>
          <w:szCs w:val="28"/>
          <w:lang w:val="uk-UA" w:eastAsia="ru-RU"/>
        </w:rPr>
      </w:pPr>
    </w:p>
    <w:p w14:paraId="60AFE602" w14:textId="77777777" w:rsidR="00A045A3" w:rsidRPr="0052061F" w:rsidRDefault="00A045A3" w:rsidP="0099048E">
      <w:pPr>
        <w:spacing w:after="0" w:line="240" w:lineRule="auto"/>
        <w:ind w:firstLine="720"/>
        <w:jc w:val="left"/>
        <w:rPr>
          <w:rFonts w:ascii="Times New Roman" w:hAnsi="Times New Roman" w:cs="Times New Roman"/>
          <w:b/>
          <w:sz w:val="24"/>
          <w:szCs w:val="24"/>
          <w:lang w:val="uk-UA" w:eastAsia="ru-RU"/>
        </w:rPr>
      </w:pPr>
      <w:r w:rsidRPr="0052061F">
        <w:rPr>
          <w:rFonts w:ascii="Times New Roman" w:hAnsi="Times New Roman" w:cs="Times New Roman"/>
          <w:sz w:val="28"/>
          <w:szCs w:val="28"/>
          <w:lang w:val="uk-UA" w:eastAsia="ru-RU"/>
        </w:rPr>
        <w:t xml:space="preserve">Код масиву </w:t>
      </w:r>
      <w:r w:rsidR="00A304EA" w:rsidRPr="0052061F">
        <w:rPr>
          <w:rFonts w:ascii="Times New Roman" w:hAnsi="Times New Roman" w:cs="Times New Roman"/>
          <w:sz w:val="28"/>
          <w:szCs w:val="28"/>
          <w:lang w:val="uk-UA" w:eastAsia="ru-RU"/>
        </w:rPr>
        <w:t>(</w:t>
      </w:r>
      <w:r w:rsidR="00197894">
        <w:rPr>
          <w:rFonts w:ascii="Times New Roman" w:hAnsi="Times New Roman" w:cs="Times New Roman"/>
          <w:sz w:val="28"/>
          <w:szCs w:val="28"/>
          <w:lang w:val="uk-UA" w:eastAsia="ru-RU"/>
        </w:rPr>
        <w:t>UAM6</w:t>
      </w:r>
      <w:r w:rsidRPr="0052061F">
        <w:rPr>
          <w:rFonts w:ascii="Times New Roman" w:hAnsi="Times New Roman" w:cs="Times New Roman"/>
          <w:sz w:val="28"/>
          <w:szCs w:val="28"/>
          <w:lang w:val="uk-UA" w:eastAsia="ru-RU"/>
        </w:rPr>
        <w:t>9</w:t>
      </w:r>
      <w:r w:rsidR="00CB21FF" w:rsidRPr="0052061F">
        <w:rPr>
          <w:rFonts w:ascii="Times New Roman" w:hAnsi="Times New Roman" w:cs="Times New Roman"/>
          <w:sz w:val="28"/>
          <w:szCs w:val="28"/>
          <w:lang w:val="uk-UA" w:eastAsia="ru-RU"/>
        </w:rPr>
        <w:t>0</w:t>
      </w:r>
      <w:r w:rsidR="00197894" w:rsidRPr="00B253F1">
        <w:rPr>
          <w:rFonts w:ascii="Times New Roman" w:hAnsi="Times New Roman" w:cs="Times New Roman"/>
          <w:sz w:val="28"/>
          <w:szCs w:val="28"/>
          <w:lang w:val="uk-UA" w:eastAsia="ru-RU"/>
        </w:rPr>
        <w:t>0</w:t>
      </w:r>
      <w:r w:rsidR="00197894">
        <w:rPr>
          <w:rFonts w:ascii="Times New Roman" w:hAnsi="Times New Roman" w:cs="Times New Roman"/>
          <w:sz w:val="28"/>
          <w:szCs w:val="28"/>
          <w:lang w:eastAsia="ru-RU"/>
        </w:rPr>
        <w:t>K</w:t>
      </w:r>
      <w:r w:rsidR="00197894" w:rsidRPr="00B253F1">
        <w:rPr>
          <w:rFonts w:ascii="Times New Roman" w:hAnsi="Times New Roman" w:cs="Times New Roman"/>
          <w:sz w:val="28"/>
          <w:szCs w:val="28"/>
          <w:lang w:val="uk-UA" w:eastAsia="ru-RU"/>
        </w:rPr>
        <w:t>200</w:t>
      </w:r>
      <w:r w:rsidR="00A304EA" w:rsidRPr="0052061F">
        <w:rPr>
          <w:rFonts w:ascii="Times New Roman" w:hAnsi="Times New Roman" w:cs="Times New Roman"/>
          <w:sz w:val="28"/>
          <w:szCs w:val="28"/>
          <w:lang w:val="uk-UA" w:eastAsia="ru-RU"/>
        </w:rPr>
        <w:t>)</w:t>
      </w:r>
      <w:r w:rsidR="00067232">
        <w:rPr>
          <w:rFonts w:ascii="Times New Roman" w:hAnsi="Times New Roman" w:cs="Times New Roman"/>
          <w:sz w:val="28"/>
          <w:szCs w:val="28"/>
          <w:lang w:val="uk-UA" w:eastAsia="ru-RU"/>
        </w:rPr>
        <w:t>.</w:t>
      </w:r>
    </w:p>
    <w:p w14:paraId="5717C13A" w14:textId="77777777" w:rsidR="00A045A3" w:rsidRPr="0052061F" w:rsidRDefault="00A045A3" w:rsidP="00A045A3">
      <w:pPr>
        <w:spacing w:after="0" w:line="240" w:lineRule="auto"/>
        <w:ind w:firstLine="720"/>
        <w:rPr>
          <w:rFonts w:ascii="Times New Roman" w:hAnsi="Times New Roman" w:cs="Times New Roman"/>
          <w:sz w:val="28"/>
          <w:szCs w:val="28"/>
          <w:lang w:val="uk-UA" w:eastAsia="ru-RU"/>
        </w:rPr>
      </w:pPr>
    </w:p>
    <w:p w14:paraId="455CBA7E" w14:textId="77777777" w:rsidR="00A045A3" w:rsidRPr="0052061F" w:rsidRDefault="00A045A3" w:rsidP="00A045A3">
      <w:pPr>
        <w:spacing w:after="0" w:line="360" w:lineRule="auto"/>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У межах зчленування Донецької складчастої споруди з Українським щитом водоносний комплекс приурочений до відкладів </w:t>
      </w:r>
      <w:proofErr w:type="spellStart"/>
      <w:r w:rsidRPr="0052061F">
        <w:rPr>
          <w:rFonts w:ascii="Times New Roman" w:hAnsi="Times New Roman" w:cs="Times New Roman"/>
          <w:sz w:val="28"/>
          <w:szCs w:val="28"/>
          <w:lang w:val="uk-UA" w:eastAsia="ru-RU"/>
        </w:rPr>
        <w:t>олександрівської</w:t>
      </w:r>
      <w:proofErr w:type="spellEnd"/>
      <w:r w:rsidRPr="0052061F">
        <w:rPr>
          <w:rFonts w:ascii="Times New Roman" w:hAnsi="Times New Roman" w:cs="Times New Roman"/>
          <w:sz w:val="28"/>
          <w:szCs w:val="28"/>
          <w:lang w:val="uk-UA" w:eastAsia="ru-RU"/>
        </w:rPr>
        <w:t xml:space="preserve">, приморської, бердянської та генічеської світ і товщі мергелів і пісковиків верхньої крейди, </w:t>
      </w:r>
      <w:proofErr w:type="spellStart"/>
      <w:r w:rsidRPr="0052061F">
        <w:rPr>
          <w:rFonts w:ascii="Times New Roman" w:hAnsi="Times New Roman" w:cs="Times New Roman"/>
          <w:sz w:val="28"/>
          <w:szCs w:val="28"/>
          <w:lang w:val="uk-UA" w:eastAsia="ru-RU"/>
        </w:rPr>
        <w:t>луначарської</w:t>
      </w:r>
      <w:proofErr w:type="spellEnd"/>
      <w:r w:rsidRPr="0052061F">
        <w:rPr>
          <w:rFonts w:ascii="Times New Roman" w:hAnsi="Times New Roman" w:cs="Times New Roman"/>
          <w:sz w:val="28"/>
          <w:szCs w:val="28"/>
          <w:lang w:val="uk-UA" w:eastAsia="ru-RU"/>
        </w:rPr>
        <w:t xml:space="preserve"> світи та товщі пісків і глин нижньої крейди. Водоносний комплекс у відкладах крейдової системи в основному перекритий потужною товщею палеоген-неогенових відкладів, але з невеликим зміщенням на схід. Границя його проходить по тектонічних порушеннях.</w:t>
      </w:r>
    </w:p>
    <w:p w14:paraId="116B473F" w14:textId="77777777" w:rsidR="00A045A3" w:rsidRPr="0052061F" w:rsidRDefault="00A045A3" w:rsidP="00A045A3">
      <w:pPr>
        <w:spacing w:after="0" w:line="360" w:lineRule="auto"/>
        <w:ind w:firstLine="720"/>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 Водовмісними породами є піски, пісковики, мергелі, </w:t>
      </w:r>
      <w:proofErr w:type="spellStart"/>
      <w:r w:rsidRPr="0052061F">
        <w:rPr>
          <w:rFonts w:ascii="Times New Roman" w:hAnsi="Times New Roman" w:cs="Times New Roman"/>
          <w:sz w:val="28"/>
          <w:szCs w:val="28"/>
          <w:lang w:val="uk-UA" w:eastAsia="ru-RU"/>
        </w:rPr>
        <w:t>трепели</w:t>
      </w:r>
      <w:proofErr w:type="spellEnd"/>
      <w:r w:rsidRPr="0052061F">
        <w:rPr>
          <w:rFonts w:ascii="Times New Roman" w:hAnsi="Times New Roman" w:cs="Times New Roman"/>
          <w:sz w:val="28"/>
          <w:szCs w:val="28"/>
          <w:lang w:val="uk-UA" w:eastAsia="ru-RU"/>
        </w:rPr>
        <w:t xml:space="preserve">. Водоносний комплекс високо напірний. Статичний рівень встановився на глибині 0,5 м від поверхні землі до 2,5 м над поверхнею землі. Коефіцієнт </w:t>
      </w:r>
      <w:proofErr w:type="spellStart"/>
      <w:r w:rsidRPr="0052061F">
        <w:rPr>
          <w:rFonts w:ascii="Times New Roman" w:hAnsi="Times New Roman" w:cs="Times New Roman"/>
          <w:sz w:val="28"/>
          <w:szCs w:val="28"/>
          <w:lang w:val="uk-UA" w:eastAsia="ru-RU"/>
        </w:rPr>
        <w:t>водопровідності</w:t>
      </w:r>
      <w:proofErr w:type="spellEnd"/>
      <w:r w:rsidRPr="0052061F">
        <w:rPr>
          <w:rFonts w:ascii="Times New Roman" w:hAnsi="Times New Roman" w:cs="Times New Roman"/>
          <w:sz w:val="28"/>
          <w:szCs w:val="28"/>
          <w:lang w:val="uk-UA" w:eastAsia="ru-RU"/>
        </w:rPr>
        <w:t xml:space="preserve"> становить до 88-100 м</w:t>
      </w:r>
      <w:r w:rsidRPr="0052061F">
        <w:rPr>
          <w:rFonts w:ascii="Times New Roman" w:hAnsi="Times New Roman" w:cs="Times New Roman"/>
          <w:sz w:val="28"/>
          <w:szCs w:val="28"/>
          <w:vertAlign w:val="superscript"/>
          <w:lang w:val="uk-UA" w:eastAsia="ru-RU"/>
        </w:rPr>
        <w:t>2</w:t>
      </w:r>
      <w:r w:rsidRPr="0052061F">
        <w:rPr>
          <w:rFonts w:ascii="Times New Roman" w:hAnsi="Times New Roman" w:cs="Times New Roman"/>
          <w:sz w:val="28"/>
          <w:szCs w:val="28"/>
          <w:lang w:val="uk-UA" w:eastAsia="ru-RU"/>
        </w:rPr>
        <w:t xml:space="preserve">/добу. За хімічним складом підземні води </w:t>
      </w:r>
      <w:proofErr w:type="spellStart"/>
      <w:r w:rsidRPr="0052061F">
        <w:rPr>
          <w:rFonts w:ascii="Times New Roman" w:hAnsi="Times New Roman" w:cs="Times New Roman"/>
          <w:sz w:val="28"/>
          <w:szCs w:val="28"/>
          <w:lang w:val="uk-UA" w:eastAsia="ru-RU"/>
        </w:rPr>
        <w:t>хлоридні</w:t>
      </w:r>
      <w:proofErr w:type="spellEnd"/>
      <w:r w:rsidRPr="0052061F">
        <w:rPr>
          <w:rFonts w:ascii="Times New Roman" w:hAnsi="Times New Roman" w:cs="Times New Roman"/>
          <w:sz w:val="28"/>
          <w:szCs w:val="28"/>
          <w:lang w:val="uk-UA" w:eastAsia="ru-RU"/>
        </w:rPr>
        <w:t xml:space="preserve"> з мінералізацією 19-58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і мають значення як лікувальні води. У водах відзначається підвищений вміст йоду, брому та бору. </w:t>
      </w:r>
    </w:p>
    <w:p w14:paraId="5B98FCB3" w14:textId="77777777" w:rsidR="00A045A3" w:rsidRPr="0052061F" w:rsidRDefault="00A045A3" w:rsidP="00A045A3">
      <w:pPr>
        <w:spacing w:after="0" w:line="360" w:lineRule="auto"/>
        <w:ind w:firstLine="720"/>
        <w:rPr>
          <w:rFonts w:ascii="Times New Roman" w:hAnsi="Times New Roman" w:cs="Times New Roman"/>
          <w:sz w:val="24"/>
          <w:szCs w:val="24"/>
          <w:lang w:val="uk-UA" w:eastAsia="ru-RU"/>
        </w:rPr>
      </w:pPr>
      <w:r w:rsidRPr="0052061F">
        <w:rPr>
          <w:rFonts w:ascii="Times New Roman" w:hAnsi="Times New Roman" w:cs="Times New Roman"/>
          <w:sz w:val="28"/>
          <w:szCs w:val="28"/>
          <w:lang w:val="uk-UA" w:eastAsia="ru-RU"/>
        </w:rPr>
        <w:t xml:space="preserve"> Літологічний склад водовмісних порід змінюється як у вертикальному розрізі так і за площею. Вони представлені переважно мергелями, пісковиками, та пісками. Мергелі відрізняються досить низькою </w:t>
      </w:r>
      <w:proofErr w:type="spellStart"/>
      <w:r w:rsidRPr="0052061F">
        <w:rPr>
          <w:rFonts w:ascii="Times New Roman" w:hAnsi="Times New Roman" w:cs="Times New Roman"/>
          <w:sz w:val="28"/>
          <w:szCs w:val="28"/>
          <w:lang w:val="uk-UA" w:eastAsia="ru-RU"/>
        </w:rPr>
        <w:t>водозбагаченістю</w:t>
      </w:r>
      <w:proofErr w:type="spellEnd"/>
      <w:r w:rsidRPr="0052061F">
        <w:rPr>
          <w:rFonts w:ascii="Times New Roman" w:hAnsi="Times New Roman" w:cs="Times New Roman"/>
          <w:sz w:val="28"/>
          <w:szCs w:val="28"/>
          <w:lang w:val="uk-UA" w:eastAsia="ru-RU"/>
        </w:rPr>
        <w:t xml:space="preserve"> з дебітом свердловин 0,001-0,3 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/c при зниженнях до 40-50 м. Глибина рівнів збільшується до вододілів від 1-3 м до 44-65 м. Дебіт свердловин що випробували пісковики, змінюються від 0,07 до 3,3 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/c при зниженні 6,8-33 м. Водоносний горизонт напірного типу. Величина напору змінюється від 5-40 м на півночі до  400 м на узбережжі Азовського моря. П'єзометричні рівні встановлюються на глибинах 20-30 м на вододілах і до +1,0 м над поверхнею землі на узбережжі</w:t>
      </w:r>
      <w:r w:rsidRPr="0052061F">
        <w:rPr>
          <w:rFonts w:ascii="Times New Roman" w:hAnsi="Times New Roman" w:cs="Times New Roman"/>
          <w:sz w:val="24"/>
          <w:szCs w:val="24"/>
          <w:lang w:val="uk-UA" w:eastAsia="ru-RU"/>
        </w:rPr>
        <w:t>.</w:t>
      </w:r>
    </w:p>
    <w:p w14:paraId="17233D71" w14:textId="77777777" w:rsidR="00A045A3" w:rsidRPr="0052061F" w:rsidRDefault="00A045A3" w:rsidP="00A045A3">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 </w:t>
      </w:r>
      <w:proofErr w:type="spellStart"/>
      <w:r w:rsidRPr="0052061F">
        <w:rPr>
          <w:rFonts w:ascii="Times New Roman" w:hAnsi="Times New Roman" w:cs="Times New Roman"/>
          <w:sz w:val="28"/>
          <w:szCs w:val="28"/>
          <w:lang w:val="uk-UA" w:eastAsia="ru-RU"/>
        </w:rPr>
        <w:t>Єланчинський</w:t>
      </w:r>
      <w:proofErr w:type="spellEnd"/>
      <w:r w:rsidRPr="0052061F">
        <w:rPr>
          <w:rFonts w:ascii="Times New Roman" w:hAnsi="Times New Roman" w:cs="Times New Roman"/>
          <w:sz w:val="28"/>
          <w:szCs w:val="28"/>
          <w:lang w:val="uk-UA" w:eastAsia="ru-RU"/>
        </w:rPr>
        <w:t xml:space="preserve"> западині  </w:t>
      </w:r>
      <w:proofErr w:type="spellStart"/>
      <w:r w:rsidRPr="0052061F">
        <w:rPr>
          <w:rFonts w:ascii="Times New Roman" w:hAnsi="Times New Roman" w:cs="Times New Roman"/>
          <w:sz w:val="28"/>
          <w:szCs w:val="28"/>
          <w:lang w:val="uk-UA" w:eastAsia="ru-RU"/>
        </w:rPr>
        <w:t>водовміщуючими</w:t>
      </w:r>
      <w:proofErr w:type="spellEnd"/>
      <w:r w:rsidRPr="0052061F">
        <w:rPr>
          <w:rFonts w:ascii="Times New Roman" w:hAnsi="Times New Roman" w:cs="Times New Roman"/>
          <w:sz w:val="28"/>
          <w:szCs w:val="28"/>
          <w:lang w:val="uk-UA" w:eastAsia="ru-RU"/>
        </w:rPr>
        <w:t xml:space="preserve"> породами є мергелі, крейда, піски, пісковики, </w:t>
      </w:r>
      <w:proofErr w:type="spellStart"/>
      <w:r w:rsidRPr="0052061F">
        <w:rPr>
          <w:rFonts w:ascii="Times New Roman" w:hAnsi="Times New Roman" w:cs="Times New Roman"/>
          <w:sz w:val="28"/>
          <w:szCs w:val="28"/>
          <w:lang w:val="uk-UA" w:eastAsia="ru-RU"/>
        </w:rPr>
        <w:t>спонголіти</w:t>
      </w:r>
      <w:proofErr w:type="spellEnd"/>
      <w:r w:rsidRPr="0052061F">
        <w:rPr>
          <w:rFonts w:ascii="Times New Roman" w:hAnsi="Times New Roman" w:cs="Times New Roman"/>
          <w:sz w:val="28"/>
          <w:szCs w:val="28"/>
          <w:lang w:val="uk-UA" w:eastAsia="ru-RU"/>
        </w:rPr>
        <w:t xml:space="preserve">. Потужність комплексу змінюється від 5-10 м  до 200-220 м у </w:t>
      </w:r>
      <w:proofErr w:type="spellStart"/>
      <w:r w:rsidRPr="0052061F">
        <w:rPr>
          <w:rFonts w:ascii="Times New Roman" w:hAnsi="Times New Roman" w:cs="Times New Roman"/>
          <w:sz w:val="28"/>
          <w:szCs w:val="28"/>
          <w:lang w:val="uk-UA" w:eastAsia="ru-RU"/>
        </w:rPr>
        <w:t>Єланчинський</w:t>
      </w:r>
      <w:proofErr w:type="spellEnd"/>
      <w:r w:rsidRPr="0052061F">
        <w:rPr>
          <w:rFonts w:ascii="Times New Roman" w:hAnsi="Times New Roman" w:cs="Times New Roman"/>
          <w:sz w:val="28"/>
          <w:szCs w:val="28"/>
          <w:lang w:val="uk-UA" w:eastAsia="ru-RU"/>
        </w:rPr>
        <w:t xml:space="preserve"> западині. Води напірні. Водозабезпеченість комплексу нерівномірна по площі. Підвищена водозабезпеченість відмічається в  </w:t>
      </w:r>
      <w:proofErr w:type="spellStart"/>
      <w:r w:rsidRPr="0052061F">
        <w:rPr>
          <w:rFonts w:ascii="Times New Roman" w:hAnsi="Times New Roman" w:cs="Times New Roman"/>
          <w:sz w:val="28"/>
          <w:szCs w:val="28"/>
          <w:lang w:val="uk-UA" w:eastAsia="ru-RU"/>
        </w:rPr>
        <w:t>Єланчинської</w:t>
      </w:r>
      <w:proofErr w:type="spellEnd"/>
      <w:r w:rsidRPr="0052061F">
        <w:rPr>
          <w:rFonts w:ascii="Times New Roman" w:hAnsi="Times New Roman" w:cs="Times New Roman"/>
          <w:sz w:val="28"/>
          <w:szCs w:val="28"/>
          <w:lang w:val="uk-UA" w:eastAsia="ru-RU"/>
        </w:rPr>
        <w:t xml:space="preserve"> депресії. Дебіти свердловин, в долині р. </w:t>
      </w:r>
      <w:proofErr w:type="spellStart"/>
      <w:r w:rsidRPr="0052061F">
        <w:rPr>
          <w:rFonts w:ascii="Times New Roman" w:hAnsi="Times New Roman" w:cs="Times New Roman"/>
          <w:sz w:val="28"/>
          <w:szCs w:val="28"/>
          <w:lang w:val="uk-UA" w:eastAsia="ru-RU"/>
        </w:rPr>
        <w:t>Кринка</w:t>
      </w:r>
      <w:proofErr w:type="spellEnd"/>
      <w:r w:rsidRPr="0052061F">
        <w:rPr>
          <w:rFonts w:ascii="Times New Roman" w:hAnsi="Times New Roman" w:cs="Times New Roman"/>
          <w:sz w:val="28"/>
          <w:szCs w:val="28"/>
          <w:lang w:val="uk-UA" w:eastAsia="ru-RU"/>
        </w:rPr>
        <w:t xml:space="preserve"> 27,3 л/с при зниженні 3,9 м. На вододілах дебіти свердловини складають десяті або соті долі л/с при зниженнях 20-50 м. Слід відмітити, що </w:t>
      </w:r>
      <w:proofErr w:type="spellStart"/>
      <w:r w:rsidRPr="0052061F">
        <w:rPr>
          <w:rFonts w:ascii="Times New Roman" w:hAnsi="Times New Roman" w:cs="Times New Roman"/>
          <w:sz w:val="28"/>
          <w:szCs w:val="28"/>
          <w:lang w:val="uk-UA" w:eastAsia="ru-RU"/>
        </w:rPr>
        <w:t>опоковидні</w:t>
      </w:r>
      <w:proofErr w:type="spellEnd"/>
      <w:r w:rsidRPr="0052061F">
        <w:rPr>
          <w:rFonts w:ascii="Times New Roman" w:hAnsi="Times New Roman" w:cs="Times New Roman"/>
          <w:sz w:val="28"/>
          <w:szCs w:val="28"/>
          <w:lang w:val="uk-UA" w:eastAsia="ru-RU"/>
        </w:rPr>
        <w:t xml:space="preserve"> породи в зоні вивітрювання (30-70 м) є також </w:t>
      </w:r>
      <w:proofErr w:type="spellStart"/>
      <w:r w:rsidRPr="0052061F">
        <w:rPr>
          <w:rFonts w:ascii="Times New Roman" w:hAnsi="Times New Roman" w:cs="Times New Roman"/>
          <w:sz w:val="28"/>
          <w:szCs w:val="28"/>
          <w:lang w:val="uk-UA" w:eastAsia="ru-RU"/>
        </w:rPr>
        <w:t>водозбагачені</w:t>
      </w:r>
      <w:proofErr w:type="spellEnd"/>
      <w:r w:rsidRPr="0052061F">
        <w:rPr>
          <w:rFonts w:ascii="Times New Roman" w:hAnsi="Times New Roman" w:cs="Times New Roman"/>
          <w:sz w:val="28"/>
          <w:szCs w:val="28"/>
          <w:lang w:val="uk-UA" w:eastAsia="ru-RU"/>
        </w:rPr>
        <w:t xml:space="preserve"> і при опробуванні дали витрати 4,3-5,1 л/с при зниженнях на 2,5-5,7 м. Води мають строкатий хімічний склад мінералізацію та жорсткість.</w:t>
      </w:r>
    </w:p>
    <w:p w14:paraId="3DF8C66F" w14:textId="77777777" w:rsidR="00A045A3" w:rsidRPr="0052061F" w:rsidRDefault="00A045A3" w:rsidP="00A045A3">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 На кра</w:t>
      </w:r>
      <w:r w:rsidR="00CB21FF" w:rsidRPr="0052061F">
        <w:rPr>
          <w:rFonts w:ascii="Times New Roman" w:hAnsi="Times New Roman" w:cs="Times New Roman"/>
          <w:sz w:val="28"/>
          <w:szCs w:val="28"/>
          <w:lang w:val="uk-UA" w:eastAsia="ru-RU"/>
        </w:rPr>
        <w:t>йній південно-східній частині (</w:t>
      </w:r>
      <w:r w:rsidRPr="0052061F">
        <w:rPr>
          <w:rFonts w:ascii="Times New Roman" w:hAnsi="Times New Roman" w:cs="Times New Roman"/>
          <w:sz w:val="28"/>
          <w:szCs w:val="28"/>
          <w:lang w:val="uk-UA" w:eastAsia="ru-RU"/>
        </w:rPr>
        <w:t>зчленування Донецької складчастої споруди з Українським щитом) водоносний горизонт в основному, перекритий потужною товщею палеоген-неогенових відкладів. Складений він, крім крейди, пісками та пісковиками, які є основними колекторами. Води напірні.</w:t>
      </w:r>
    </w:p>
    <w:p w14:paraId="0BE15483" w14:textId="77777777" w:rsidR="00A045A3" w:rsidRPr="0052061F" w:rsidRDefault="00A045A3" w:rsidP="00A045A3">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Глибина рівнів збільшується до вододілів від 1 –3 м до 44-65 м. Дебіти свердловин змінюються від 0,4 до 4,4 л/с. Води мають різний хімічний склад. На площах, де умови атмосферного живлення скрутні у зв’язку з присутністю в покрівлі крейдяних порід потужної товщі кайнозойських відкладів, розвинуті </w:t>
      </w:r>
      <w:proofErr w:type="spellStart"/>
      <w:r w:rsidRPr="0052061F">
        <w:rPr>
          <w:rFonts w:ascii="Times New Roman" w:hAnsi="Times New Roman" w:cs="Times New Roman"/>
          <w:sz w:val="28"/>
          <w:szCs w:val="28"/>
          <w:lang w:val="uk-UA" w:eastAsia="ru-RU"/>
        </w:rPr>
        <w:t>сульфатно-хлоридні</w:t>
      </w:r>
      <w:proofErr w:type="spellEnd"/>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хлоридно</w:t>
      </w:r>
      <w:proofErr w:type="spellEnd"/>
      <w:r w:rsidRPr="0052061F">
        <w:rPr>
          <w:rFonts w:ascii="Times New Roman" w:hAnsi="Times New Roman" w:cs="Times New Roman"/>
          <w:sz w:val="28"/>
          <w:szCs w:val="28"/>
          <w:lang w:val="uk-UA" w:eastAsia="ru-RU"/>
        </w:rPr>
        <w:t xml:space="preserve">-сульфатні </w:t>
      </w:r>
      <w:proofErr w:type="spellStart"/>
      <w:r w:rsidRPr="0052061F">
        <w:rPr>
          <w:rFonts w:ascii="Times New Roman" w:hAnsi="Times New Roman" w:cs="Times New Roman"/>
          <w:sz w:val="28"/>
          <w:szCs w:val="28"/>
          <w:lang w:val="uk-UA" w:eastAsia="ru-RU"/>
        </w:rPr>
        <w:t>натрієво</w:t>
      </w:r>
      <w:proofErr w:type="spellEnd"/>
      <w:r w:rsidRPr="0052061F">
        <w:rPr>
          <w:rFonts w:ascii="Times New Roman" w:hAnsi="Times New Roman" w:cs="Times New Roman"/>
          <w:sz w:val="28"/>
          <w:szCs w:val="28"/>
          <w:lang w:val="uk-UA" w:eastAsia="ru-RU"/>
        </w:rPr>
        <w:t>-кальцієві води з мінералізацією 1,0-3,6 г/л.</w:t>
      </w:r>
    </w:p>
    <w:p w14:paraId="5E73E44E" w14:textId="77777777" w:rsidR="00A045A3" w:rsidRPr="0052061F" w:rsidRDefault="00A045A3" w:rsidP="00A045A3">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Основне живлення, описуваний комплекс одержує за рахунок підтоку </w:t>
      </w:r>
      <w:proofErr w:type="spellStart"/>
      <w:r w:rsidRPr="0052061F">
        <w:rPr>
          <w:rFonts w:ascii="Times New Roman" w:hAnsi="Times New Roman" w:cs="Times New Roman"/>
          <w:sz w:val="28"/>
          <w:szCs w:val="28"/>
          <w:lang w:val="uk-UA" w:eastAsia="ru-RU"/>
        </w:rPr>
        <w:t>гідравлічно</w:t>
      </w:r>
      <w:proofErr w:type="spellEnd"/>
      <w:r w:rsidRPr="0052061F">
        <w:rPr>
          <w:rFonts w:ascii="Times New Roman" w:hAnsi="Times New Roman" w:cs="Times New Roman"/>
          <w:sz w:val="28"/>
          <w:szCs w:val="28"/>
          <w:lang w:val="uk-UA" w:eastAsia="ru-RU"/>
        </w:rPr>
        <w:t xml:space="preserve"> зв’язаних водоносних горизонтів неогенових, палеогенових та докембрійських порід.</w:t>
      </w:r>
    </w:p>
    <w:p w14:paraId="1F0A5F73" w14:textId="77777777" w:rsidR="00A045A3" w:rsidRPr="0052061F" w:rsidRDefault="00A045A3" w:rsidP="00A045A3">
      <w:pPr>
        <w:spacing w:after="0" w:line="360" w:lineRule="auto"/>
        <w:jc w:val="left"/>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Водоносний комплекс </w:t>
      </w:r>
      <w:proofErr w:type="spellStart"/>
      <w:r w:rsidRPr="0052061F">
        <w:rPr>
          <w:rFonts w:ascii="Times New Roman" w:hAnsi="Times New Roman" w:cs="Times New Roman"/>
          <w:sz w:val="28"/>
          <w:szCs w:val="28"/>
          <w:lang w:val="uk-UA" w:eastAsia="ru-RU"/>
        </w:rPr>
        <w:t>пригодний</w:t>
      </w:r>
      <w:proofErr w:type="spellEnd"/>
      <w:r w:rsidRPr="0052061F">
        <w:rPr>
          <w:rFonts w:ascii="Times New Roman" w:hAnsi="Times New Roman" w:cs="Times New Roman"/>
          <w:sz w:val="28"/>
          <w:szCs w:val="28"/>
          <w:lang w:val="uk-UA" w:eastAsia="ru-RU"/>
        </w:rPr>
        <w:t xml:space="preserve"> для централізованого водопостачання </w:t>
      </w:r>
    </w:p>
    <w:p w14:paraId="6BFC93D2" w14:textId="77777777" w:rsidR="00A045A3" w:rsidRPr="0052061F" w:rsidRDefault="00A045A3" w:rsidP="00A045A3">
      <w:pPr>
        <w:keepNext/>
        <w:spacing w:after="0" w:line="360" w:lineRule="auto"/>
        <w:ind w:firstLine="709"/>
        <w:rPr>
          <w:rFonts w:ascii="Times New Roman" w:hAnsi="Times New Roman"/>
          <w:spacing w:val="-12"/>
          <w:sz w:val="28"/>
          <w:szCs w:val="28"/>
          <w:lang w:val="uk-UA"/>
        </w:rPr>
      </w:pPr>
      <w:r w:rsidRPr="0052061F">
        <w:rPr>
          <w:rFonts w:ascii="Times New Roman" w:hAnsi="Times New Roman"/>
          <w:spacing w:val="-12"/>
          <w:sz w:val="28"/>
          <w:szCs w:val="28"/>
          <w:lang w:val="uk-UA"/>
        </w:rPr>
        <w:t xml:space="preserve">МПВ у теригенних </w:t>
      </w:r>
      <w:proofErr w:type="spellStart"/>
      <w:r w:rsidRPr="0052061F">
        <w:rPr>
          <w:rFonts w:ascii="Times New Roman" w:hAnsi="Times New Roman"/>
          <w:spacing w:val="-12"/>
          <w:sz w:val="28"/>
          <w:szCs w:val="28"/>
          <w:lang w:val="uk-UA"/>
        </w:rPr>
        <w:t>нижньо</w:t>
      </w:r>
      <w:proofErr w:type="spellEnd"/>
      <w:r w:rsidRPr="0052061F">
        <w:rPr>
          <w:rFonts w:ascii="Times New Roman" w:hAnsi="Times New Roman"/>
          <w:spacing w:val="-12"/>
          <w:sz w:val="28"/>
          <w:szCs w:val="28"/>
          <w:lang w:val="uk-UA"/>
        </w:rPr>
        <w:t>-верхньокрейдяних відкладах   захищений за природними показниками, тому неуразливий до забруднення.</w:t>
      </w:r>
    </w:p>
    <w:p w14:paraId="53BFBF59" w14:textId="77777777" w:rsidR="006C31BB" w:rsidRPr="0052061F" w:rsidRDefault="006C31BB" w:rsidP="004E27FE">
      <w:pPr>
        <w:spacing w:after="0" w:line="360" w:lineRule="auto"/>
        <w:ind w:firstLine="708"/>
        <w:rPr>
          <w:rFonts w:ascii="Times New Roman" w:eastAsia="Calibri" w:hAnsi="Times New Roman" w:cs="Times New Roman"/>
          <w:b/>
          <w:caps/>
          <w:spacing w:val="30"/>
          <w:sz w:val="28"/>
          <w:szCs w:val="28"/>
          <w:lang w:val="uk-UA" w:eastAsia="en-US"/>
        </w:rPr>
      </w:pPr>
    </w:p>
    <w:p w14:paraId="7E1C8E13" w14:textId="77777777" w:rsidR="0022287E" w:rsidRPr="0052061F" w:rsidRDefault="0022287E" w:rsidP="00F90CE5">
      <w:pPr>
        <w:spacing w:line="360" w:lineRule="auto"/>
        <w:ind w:firstLine="708"/>
        <w:rPr>
          <w:rFonts w:ascii="Times New Roman" w:eastAsia="Calibri" w:hAnsi="Times New Roman" w:cs="Times New Roman"/>
          <w:b/>
          <w:spacing w:val="30"/>
          <w:sz w:val="28"/>
          <w:szCs w:val="28"/>
          <w:lang w:val="uk-UA" w:eastAsia="en-US"/>
        </w:rPr>
      </w:pPr>
    </w:p>
    <w:p w14:paraId="28835974" w14:textId="77777777" w:rsidR="0022287E" w:rsidRPr="0052061F" w:rsidRDefault="0022287E" w:rsidP="00F90CE5">
      <w:pPr>
        <w:spacing w:line="360" w:lineRule="auto"/>
        <w:ind w:firstLine="708"/>
        <w:rPr>
          <w:rFonts w:ascii="Times New Roman" w:eastAsia="Calibri" w:hAnsi="Times New Roman" w:cs="Times New Roman"/>
          <w:b/>
          <w:spacing w:val="30"/>
          <w:sz w:val="28"/>
          <w:szCs w:val="28"/>
          <w:lang w:val="uk-UA" w:eastAsia="en-US"/>
        </w:rPr>
      </w:pPr>
    </w:p>
    <w:p w14:paraId="520B7601" w14:textId="77777777" w:rsidR="00A02DC1" w:rsidRPr="0052061F" w:rsidRDefault="00A045A3" w:rsidP="00067232">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Таблиця</w:t>
      </w:r>
      <w:r w:rsidR="00293950" w:rsidRPr="0052061F">
        <w:rPr>
          <w:rFonts w:ascii="Times New Roman" w:hAnsi="Times New Roman"/>
          <w:sz w:val="24"/>
          <w:szCs w:val="24"/>
          <w:lang w:val="uk-UA"/>
        </w:rPr>
        <w:t xml:space="preserve"> 1</w:t>
      </w:r>
      <w:r w:rsidR="00511423">
        <w:rPr>
          <w:rFonts w:ascii="Times New Roman" w:hAnsi="Times New Roman"/>
          <w:sz w:val="24"/>
          <w:szCs w:val="24"/>
          <w:lang w:val="uk-UA"/>
        </w:rPr>
        <w:t>4</w:t>
      </w:r>
      <w:r w:rsidRPr="0052061F">
        <w:rPr>
          <w:rFonts w:ascii="Times New Roman" w:hAnsi="Times New Roman"/>
          <w:sz w:val="24"/>
          <w:szCs w:val="24"/>
          <w:lang w:val="uk-UA"/>
        </w:rPr>
        <w:t xml:space="preserve">  – Характеристик</w:t>
      </w:r>
      <w:r w:rsidR="00F31DFA" w:rsidRPr="0052061F">
        <w:rPr>
          <w:rFonts w:ascii="Times New Roman" w:hAnsi="Times New Roman"/>
          <w:sz w:val="24"/>
          <w:szCs w:val="24"/>
          <w:lang w:val="uk-UA"/>
        </w:rPr>
        <w:t xml:space="preserve">а групи МПВ у теригенних </w:t>
      </w:r>
      <w:r w:rsidRPr="0052061F">
        <w:rPr>
          <w:rFonts w:ascii="Times New Roman" w:hAnsi="Times New Roman"/>
          <w:sz w:val="24"/>
          <w:szCs w:val="24"/>
          <w:lang w:val="uk-UA"/>
        </w:rPr>
        <w:t xml:space="preserve"> відкладах</w:t>
      </w:r>
      <w:r w:rsidR="005D74A3">
        <w:rPr>
          <w:rFonts w:ascii="Times New Roman" w:hAnsi="Times New Roman"/>
          <w:sz w:val="24"/>
          <w:szCs w:val="24"/>
          <w:lang w:val="uk-UA"/>
        </w:rPr>
        <w:t xml:space="preserve"> верхньої крейди</w:t>
      </w:r>
      <w:r w:rsidR="00067232">
        <w:rPr>
          <w:rFonts w:ascii="Times New Roman" w:hAnsi="Times New Roman"/>
          <w:sz w:val="24"/>
          <w:szCs w:val="24"/>
          <w:lang w:val="uk-UA"/>
        </w:rPr>
        <w:t xml:space="preserve"> </w:t>
      </w:r>
      <w:r w:rsidR="00067232" w:rsidRPr="0052061F">
        <w:rPr>
          <w:rFonts w:ascii="Times New Roman" w:hAnsi="Times New Roman" w:cs="Times New Roman"/>
          <w:sz w:val="24"/>
          <w:szCs w:val="24"/>
          <w:lang w:val="uk-UA" w:eastAsia="ru-RU"/>
        </w:rPr>
        <w:t xml:space="preserve">(басейн </w:t>
      </w:r>
      <w:proofErr w:type="spellStart"/>
      <w:r w:rsidR="00067232" w:rsidRPr="0052061F">
        <w:rPr>
          <w:rFonts w:ascii="Times New Roman" w:hAnsi="Times New Roman" w:cs="Times New Roman"/>
          <w:sz w:val="24"/>
          <w:szCs w:val="24"/>
          <w:lang w:val="uk-UA" w:eastAsia="ru-RU"/>
        </w:rPr>
        <w:t>р.Кринка</w:t>
      </w:r>
      <w:proofErr w:type="spellEnd"/>
      <w:r w:rsidR="00067232" w:rsidRPr="0052061F">
        <w:rPr>
          <w:rFonts w:ascii="Times New Roman" w:hAnsi="Times New Roman" w:cs="Times New Roman"/>
          <w:sz w:val="24"/>
          <w:szCs w:val="24"/>
          <w:lang w:val="uk-UA"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976"/>
        <w:gridCol w:w="284"/>
        <w:gridCol w:w="1559"/>
        <w:gridCol w:w="1404"/>
        <w:gridCol w:w="581"/>
      </w:tblGrid>
      <w:tr w:rsidR="00A02DC1" w:rsidRPr="0052061F" w14:paraId="46556B0F" w14:textId="77777777" w:rsidTr="00C35450">
        <w:tc>
          <w:tcPr>
            <w:tcW w:w="2802" w:type="dxa"/>
            <w:shd w:val="clear" w:color="auto" w:fill="auto"/>
          </w:tcPr>
          <w:p w14:paraId="1CBAED6A" w14:textId="77777777" w:rsidR="00A02DC1" w:rsidRPr="0052061F" w:rsidRDefault="00A02DC1" w:rsidP="00A02DC1">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br w:type="page"/>
              <w:t>Параметри</w:t>
            </w:r>
          </w:p>
        </w:tc>
        <w:tc>
          <w:tcPr>
            <w:tcW w:w="2976" w:type="dxa"/>
            <w:shd w:val="clear" w:color="auto" w:fill="auto"/>
          </w:tcPr>
          <w:p w14:paraId="4A32C84F" w14:textId="77777777" w:rsidR="00A02DC1" w:rsidRPr="0052061F" w:rsidRDefault="00A02DC1" w:rsidP="00A02DC1">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Характеристика</w:t>
            </w:r>
          </w:p>
        </w:tc>
        <w:tc>
          <w:tcPr>
            <w:tcW w:w="3828" w:type="dxa"/>
            <w:gridSpan w:val="4"/>
          </w:tcPr>
          <w:p w14:paraId="193B5F82" w14:textId="77777777" w:rsidR="00A02DC1" w:rsidRPr="0052061F" w:rsidRDefault="00A02DC1" w:rsidP="00A02DC1">
            <w:pPr>
              <w:keepNext/>
              <w:spacing w:after="0" w:line="240" w:lineRule="auto"/>
              <w:jc w:val="center"/>
              <w:rPr>
                <w:rFonts w:ascii="Times New Roman" w:hAnsi="Times New Roman" w:cs="Times New Roman"/>
                <w:b/>
                <w:sz w:val="24"/>
                <w:szCs w:val="24"/>
                <w:lang w:val="uk-UA" w:eastAsia="ru-RU"/>
              </w:rPr>
            </w:pPr>
            <w:proofErr w:type="spellStart"/>
            <w:r w:rsidRPr="0052061F">
              <w:rPr>
                <w:rFonts w:ascii="Times New Roman" w:hAnsi="Times New Roman" w:cs="Times New Roman"/>
                <w:b/>
                <w:sz w:val="24"/>
                <w:szCs w:val="24"/>
                <w:lang w:val="uk-UA" w:eastAsia="ru-RU"/>
              </w:rPr>
              <w:t>Літолого</w:t>
            </w:r>
            <w:proofErr w:type="spellEnd"/>
            <w:r w:rsidRPr="0052061F">
              <w:rPr>
                <w:rFonts w:ascii="Times New Roman" w:hAnsi="Times New Roman" w:cs="Times New Roman"/>
                <w:b/>
                <w:sz w:val="24"/>
                <w:szCs w:val="24"/>
                <w:lang w:val="uk-UA" w:eastAsia="ru-RU"/>
              </w:rPr>
              <w:t xml:space="preserve">-гідрогеологічна </w:t>
            </w:r>
          </w:p>
          <w:p w14:paraId="15CBCBC8" w14:textId="77777777" w:rsidR="00A02DC1" w:rsidRPr="0052061F" w:rsidRDefault="00A02DC1" w:rsidP="00A02DC1">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колонка</w:t>
            </w:r>
          </w:p>
        </w:tc>
      </w:tr>
      <w:tr w:rsidR="00A02DC1" w:rsidRPr="0052061F" w14:paraId="009CEF03" w14:textId="77777777" w:rsidTr="00757BA9">
        <w:tc>
          <w:tcPr>
            <w:tcW w:w="2802" w:type="dxa"/>
            <w:shd w:val="clear" w:color="auto" w:fill="auto"/>
          </w:tcPr>
          <w:p w14:paraId="55F8E927"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Об’єднаний код МПВ</w:t>
            </w:r>
          </w:p>
        </w:tc>
        <w:tc>
          <w:tcPr>
            <w:tcW w:w="2976" w:type="dxa"/>
            <w:shd w:val="clear" w:color="auto" w:fill="auto"/>
          </w:tcPr>
          <w:p w14:paraId="49155AAE" w14:textId="77777777" w:rsidR="00A02DC1" w:rsidRPr="0052061F" w:rsidRDefault="00197894" w:rsidP="00A02DC1">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UAM69</w:t>
            </w:r>
            <w:r w:rsidR="00F31DFA" w:rsidRPr="0052061F">
              <w:rPr>
                <w:rFonts w:ascii="Times New Roman" w:hAnsi="Times New Roman" w:cs="Times New Roman"/>
                <w:sz w:val="24"/>
                <w:szCs w:val="24"/>
                <w:lang w:val="uk-UA" w:eastAsia="ru-RU"/>
              </w:rPr>
              <w:t>0</w:t>
            </w:r>
            <w:r>
              <w:rPr>
                <w:rFonts w:ascii="Times New Roman" w:hAnsi="Times New Roman" w:cs="Times New Roman"/>
                <w:sz w:val="24"/>
                <w:szCs w:val="24"/>
                <w:lang w:val="uk-UA" w:eastAsia="ru-RU"/>
              </w:rPr>
              <w:t>0К200</w:t>
            </w:r>
          </w:p>
        </w:tc>
        <w:tc>
          <w:tcPr>
            <w:tcW w:w="284" w:type="dxa"/>
            <w:vMerge w:val="restart"/>
            <w:vAlign w:val="center"/>
          </w:tcPr>
          <w:p w14:paraId="53449310" w14:textId="77777777" w:rsidR="00A02DC1" w:rsidRPr="0052061F" w:rsidRDefault="00A02DC1" w:rsidP="00A02DC1">
            <w:pPr>
              <w:autoSpaceDE w:val="0"/>
              <w:autoSpaceDN w:val="0"/>
              <w:adjustRightInd w:val="0"/>
              <w:spacing w:after="0" w:line="240" w:lineRule="auto"/>
              <w:jc w:val="center"/>
              <w:rPr>
                <w:rFonts w:ascii="MS Shell Dlg 2" w:hAnsi="MS Shell Dlg 2" w:cs="MS Shell Dlg 2"/>
                <w:sz w:val="17"/>
                <w:szCs w:val="17"/>
                <w:lang w:val="uk-UA" w:eastAsia="uk-UA"/>
              </w:rPr>
            </w:pPr>
            <w:r w:rsidRPr="0052061F">
              <w:rPr>
                <w:rFonts w:ascii="MS Shell Dlg 2" w:hAnsi="MS Shell Dlg 2" w:cs="MS Shell Dlg 2"/>
                <w:noProof/>
                <w:sz w:val="17"/>
                <w:szCs w:val="17"/>
                <w:lang w:val="uk-UA" w:eastAsia="uk-UA"/>
              </w:rPr>
              <mc:AlternateContent>
                <mc:Choice Requires="wpg">
                  <w:drawing>
                    <wp:anchor distT="0" distB="0" distL="114300" distR="114300" simplePos="0" relativeHeight="251688448" behindDoc="0" locked="0" layoutInCell="1" allowOverlap="1" wp14:anchorId="3B7C5125" wp14:editId="2B41D07C">
                      <wp:simplePos x="0" y="0"/>
                      <wp:positionH relativeFrom="column">
                        <wp:posOffset>266700</wp:posOffset>
                      </wp:positionH>
                      <wp:positionV relativeFrom="paragraph">
                        <wp:posOffset>49530</wp:posOffset>
                      </wp:positionV>
                      <wp:extent cx="1025525" cy="2950845"/>
                      <wp:effectExtent l="6985" t="12700" r="5715" b="8255"/>
                      <wp:wrapNone/>
                      <wp:docPr id="1648" name="Группа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950845"/>
                                <a:chOff x="7630" y="8241"/>
                                <a:chExt cx="1615" cy="4647"/>
                              </a:xfrm>
                            </wpg:grpSpPr>
                            <wps:wsp>
                              <wps:cNvPr id="1649" name="Freeform 226"/>
                              <wps:cNvSpPr>
                                <a:spLocks/>
                              </wps:cNvSpPr>
                              <wps:spPr bwMode="auto">
                                <a:xfrm>
                                  <a:off x="7740" y="9143"/>
                                  <a:ext cx="270" cy="67"/>
                                </a:xfrm>
                                <a:custGeom>
                                  <a:avLst/>
                                  <a:gdLst>
                                    <a:gd name="T0" fmla="*/ 0 w 270"/>
                                    <a:gd name="T1" fmla="*/ 41 h 67"/>
                                    <a:gd name="T2" fmla="*/ 30 w 270"/>
                                    <a:gd name="T3" fmla="*/ 11 h 67"/>
                                    <a:gd name="T4" fmla="*/ 160 w 270"/>
                                    <a:gd name="T5" fmla="*/ 51 h 67"/>
                                    <a:gd name="T6" fmla="*/ 270 w 270"/>
                                    <a:gd name="T7" fmla="*/ 61 h 67"/>
                                  </a:gdLst>
                                  <a:ahLst/>
                                  <a:cxnLst>
                                    <a:cxn ang="0">
                                      <a:pos x="T0" y="T1"/>
                                    </a:cxn>
                                    <a:cxn ang="0">
                                      <a:pos x="T2" y="T3"/>
                                    </a:cxn>
                                    <a:cxn ang="0">
                                      <a:pos x="T4" y="T5"/>
                                    </a:cxn>
                                    <a:cxn ang="0">
                                      <a:pos x="T6" y="T7"/>
                                    </a:cxn>
                                  </a:cxnLst>
                                  <a:rect l="0" t="0" r="r" b="b"/>
                                  <a:pathLst>
                                    <a:path w="270" h="67">
                                      <a:moveTo>
                                        <a:pt x="0" y="41"/>
                                      </a:moveTo>
                                      <a:cubicBezTo>
                                        <a:pt x="10" y="31"/>
                                        <a:pt x="16" y="14"/>
                                        <a:pt x="30" y="11"/>
                                      </a:cubicBezTo>
                                      <a:cubicBezTo>
                                        <a:pt x="87" y="0"/>
                                        <a:pt x="116" y="32"/>
                                        <a:pt x="160" y="51"/>
                                      </a:cubicBezTo>
                                      <a:cubicBezTo>
                                        <a:pt x="197" y="67"/>
                                        <a:pt x="231" y="61"/>
                                        <a:pt x="27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227"/>
                              <wps:cNvSpPr>
                                <a:spLocks/>
                              </wps:cNvSpPr>
                              <wps:spPr bwMode="auto">
                                <a:xfrm>
                                  <a:off x="8639" y="9132"/>
                                  <a:ext cx="270" cy="67"/>
                                </a:xfrm>
                                <a:custGeom>
                                  <a:avLst/>
                                  <a:gdLst>
                                    <a:gd name="T0" fmla="*/ 0 w 270"/>
                                    <a:gd name="T1" fmla="*/ 41 h 67"/>
                                    <a:gd name="T2" fmla="*/ 30 w 270"/>
                                    <a:gd name="T3" fmla="*/ 11 h 67"/>
                                    <a:gd name="T4" fmla="*/ 160 w 270"/>
                                    <a:gd name="T5" fmla="*/ 51 h 67"/>
                                    <a:gd name="T6" fmla="*/ 270 w 270"/>
                                    <a:gd name="T7" fmla="*/ 61 h 67"/>
                                  </a:gdLst>
                                  <a:ahLst/>
                                  <a:cxnLst>
                                    <a:cxn ang="0">
                                      <a:pos x="T0" y="T1"/>
                                    </a:cxn>
                                    <a:cxn ang="0">
                                      <a:pos x="T2" y="T3"/>
                                    </a:cxn>
                                    <a:cxn ang="0">
                                      <a:pos x="T4" y="T5"/>
                                    </a:cxn>
                                    <a:cxn ang="0">
                                      <a:pos x="T6" y="T7"/>
                                    </a:cxn>
                                  </a:cxnLst>
                                  <a:rect l="0" t="0" r="r" b="b"/>
                                  <a:pathLst>
                                    <a:path w="270" h="67">
                                      <a:moveTo>
                                        <a:pt x="0" y="41"/>
                                      </a:moveTo>
                                      <a:cubicBezTo>
                                        <a:pt x="10" y="31"/>
                                        <a:pt x="16" y="14"/>
                                        <a:pt x="30" y="11"/>
                                      </a:cubicBezTo>
                                      <a:cubicBezTo>
                                        <a:pt x="87" y="0"/>
                                        <a:pt x="116" y="32"/>
                                        <a:pt x="160" y="51"/>
                                      </a:cubicBezTo>
                                      <a:cubicBezTo>
                                        <a:pt x="197" y="67"/>
                                        <a:pt x="231" y="61"/>
                                        <a:pt x="27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228"/>
                              <wps:cNvSpPr>
                                <a:spLocks/>
                              </wps:cNvSpPr>
                              <wps:spPr bwMode="auto">
                                <a:xfrm>
                                  <a:off x="7789" y="8622"/>
                                  <a:ext cx="270" cy="67"/>
                                </a:xfrm>
                                <a:custGeom>
                                  <a:avLst/>
                                  <a:gdLst>
                                    <a:gd name="T0" fmla="*/ 0 w 270"/>
                                    <a:gd name="T1" fmla="*/ 41 h 67"/>
                                    <a:gd name="T2" fmla="*/ 30 w 270"/>
                                    <a:gd name="T3" fmla="*/ 11 h 67"/>
                                    <a:gd name="T4" fmla="*/ 160 w 270"/>
                                    <a:gd name="T5" fmla="*/ 51 h 67"/>
                                    <a:gd name="T6" fmla="*/ 270 w 270"/>
                                    <a:gd name="T7" fmla="*/ 61 h 67"/>
                                  </a:gdLst>
                                  <a:ahLst/>
                                  <a:cxnLst>
                                    <a:cxn ang="0">
                                      <a:pos x="T0" y="T1"/>
                                    </a:cxn>
                                    <a:cxn ang="0">
                                      <a:pos x="T2" y="T3"/>
                                    </a:cxn>
                                    <a:cxn ang="0">
                                      <a:pos x="T4" y="T5"/>
                                    </a:cxn>
                                    <a:cxn ang="0">
                                      <a:pos x="T6" y="T7"/>
                                    </a:cxn>
                                  </a:cxnLst>
                                  <a:rect l="0" t="0" r="r" b="b"/>
                                  <a:pathLst>
                                    <a:path w="270" h="67">
                                      <a:moveTo>
                                        <a:pt x="0" y="41"/>
                                      </a:moveTo>
                                      <a:cubicBezTo>
                                        <a:pt x="10" y="31"/>
                                        <a:pt x="16" y="14"/>
                                        <a:pt x="30" y="11"/>
                                      </a:cubicBezTo>
                                      <a:cubicBezTo>
                                        <a:pt x="87" y="0"/>
                                        <a:pt x="116" y="32"/>
                                        <a:pt x="160" y="51"/>
                                      </a:cubicBezTo>
                                      <a:cubicBezTo>
                                        <a:pt x="197" y="67"/>
                                        <a:pt x="231" y="61"/>
                                        <a:pt x="27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229"/>
                              <wps:cNvSpPr>
                                <a:spLocks/>
                              </wps:cNvSpPr>
                              <wps:spPr bwMode="auto">
                                <a:xfrm>
                                  <a:off x="8528" y="8649"/>
                                  <a:ext cx="270" cy="67"/>
                                </a:xfrm>
                                <a:custGeom>
                                  <a:avLst/>
                                  <a:gdLst>
                                    <a:gd name="T0" fmla="*/ 0 w 270"/>
                                    <a:gd name="T1" fmla="*/ 41 h 67"/>
                                    <a:gd name="T2" fmla="*/ 30 w 270"/>
                                    <a:gd name="T3" fmla="*/ 11 h 67"/>
                                    <a:gd name="T4" fmla="*/ 160 w 270"/>
                                    <a:gd name="T5" fmla="*/ 51 h 67"/>
                                    <a:gd name="T6" fmla="*/ 270 w 270"/>
                                    <a:gd name="T7" fmla="*/ 61 h 67"/>
                                  </a:gdLst>
                                  <a:ahLst/>
                                  <a:cxnLst>
                                    <a:cxn ang="0">
                                      <a:pos x="T0" y="T1"/>
                                    </a:cxn>
                                    <a:cxn ang="0">
                                      <a:pos x="T2" y="T3"/>
                                    </a:cxn>
                                    <a:cxn ang="0">
                                      <a:pos x="T4" y="T5"/>
                                    </a:cxn>
                                    <a:cxn ang="0">
                                      <a:pos x="T6" y="T7"/>
                                    </a:cxn>
                                  </a:cxnLst>
                                  <a:rect l="0" t="0" r="r" b="b"/>
                                  <a:pathLst>
                                    <a:path w="270" h="67">
                                      <a:moveTo>
                                        <a:pt x="0" y="41"/>
                                      </a:moveTo>
                                      <a:cubicBezTo>
                                        <a:pt x="10" y="31"/>
                                        <a:pt x="16" y="14"/>
                                        <a:pt x="30" y="11"/>
                                      </a:cubicBezTo>
                                      <a:cubicBezTo>
                                        <a:pt x="87" y="0"/>
                                        <a:pt x="116" y="32"/>
                                        <a:pt x="160" y="51"/>
                                      </a:cubicBezTo>
                                      <a:cubicBezTo>
                                        <a:pt x="197" y="67"/>
                                        <a:pt x="231" y="61"/>
                                        <a:pt x="27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230"/>
                              <wps:cNvSpPr>
                                <a:spLocks/>
                              </wps:cNvSpPr>
                              <wps:spPr bwMode="auto">
                                <a:xfrm>
                                  <a:off x="8239" y="8842"/>
                                  <a:ext cx="270" cy="67"/>
                                </a:xfrm>
                                <a:custGeom>
                                  <a:avLst/>
                                  <a:gdLst>
                                    <a:gd name="T0" fmla="*/ 0 w 270"/>
                                    <a:gd name="T1" fmla="*/ 41 h 67"/>
                                    <a:gd name="T2" fmla="*/ 30 w 270"/>
                                    <a:gd name="T3" fmla="*/ 11 h 67"/>
                                    <a:gd name="T4" fmla="*/ 160 w 270"/>
                                    <a:gd name="T5" fmla="*/ 51 h 67"/>
                                    <a:gd name="T6" fmla="*/ 270 w 270"/>
                                    <a:gd name="T7" fmla="*/ 61 h 67"/>
                                  </a:gdLst>
                                  <a:ahLst/>
                                  <a:cxnLst>
                                    <a:cxn ang="0">
                                      <a:pos x="T0" y="T1"/>
                                    </a:cxn>
                                    <a:cxn ang="0">
                                      <a:pos x="T2" y="T3"/>
                                    </a:cxn>
                                    <a:cxn ang="0">
                                      <a:pos x="T4" y="T5"/>
                                    </a:cxn>
                                    <a:cxn ang="0">
                                      <a:pos x="T6" y="T7"/>
                                    </a:cxn>
                                  </a:cxnLst>
                                  <a:rect l="0" t="0" r="r" b="b"/>
                                  <a:pathLst>
                                    <a:path w="270" h="67">
                                      <a:moveTo>
                                        <a:pt x="0" y="41"/>
                                      </a:moveTo>
                                      <a:cubicBezTo>
                                        <a:pt x="10" y="31"/>
                                        <a:pt x="16" y="14"/>
                                        <a:pt x="30" y="11"/>
                                      </a:cubicBezTo>
                                      <a:cubicBezTo>
                                        <a:pt x="87" y="0"/>
                                        <a:pt x="116" y="32"/>
                                        <a:pt x="160" y="51"/>
                                      </a:cubicBezTo>
                                      <a:cubicBezTo>
                                        <a:pt x="197" y="67"/>
                                        <a:pt x="231" y="61"/>
                                        <a:pt x="27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231"/>
                              <wps:cNvSpPr>
                                <a:spLocks/>
                              </wps:cNvSpPr>
                              <wps:spPr bwMode="auto">
                                <a:xfrm>
                                  <a:off x="8659" y="8338"/>
                                  <a:ext cx="270" cy="67"/>
                                </a:xfrm>
                                <a:custGeom>
                                  <a:avLst/>
                                  <a:gdLst>
                                    <a:gd name="T0" fmla="*/ 0 w 270"/>
                                    <a:gd name="T1" fmla="*/ 41 h 67"/>
                                    <a:gd name="T2" fmla="*/ 30 w 270"/>
                                    <a:gd name="T3" fmla="*/ 11 h 67"/>
                                    <a:gd name="T4" fmla="*/ 160 w 270"/>
                                    <a:gd name="T5" fmla="*/ 51 h 67"/>
                                    <a:gd name="T6" fmla="*/ 270 w 270"/>
                                    <a:gd name="T7" fmla="*/ 61 h 67"/>
                                  </a:gdLst>
                                  <a:ahLst/>
                                  <a:cxnLst>
                                    <a:cxn ang="0">
                                      <a:pos x="T0" y="T1"/>
                                    </a:cxn>
                                    <a:cxn ang="0">
                                      <a:pos x="T2" y="T3"/>
                                    </a:cxn>
                                    <a:cxn ang="0">
                                      <a:pos x="T4" y="T5"/>
                                    </a:cxn>
                                    <a:cxn ang="0">
                                      <a:pos x="T6" y="T7"/>
                                    </a:cxn>
                                  </a:cxnLst>
                                  <a:rect l="0" t="0" r="r" b="b"/>
                                  <a:pathLst>
                                    <a:path w="270" h="67">
                                      <a:moveTo>
                                        <a:pt x="0" y="41"/>
                                      </a:moveTo>
                                      <a:cubicBezTo>
                                        <a:pt x="10" y="31"/>
                                        <a:pt x="16" y="14"/>
                                        <a:pt x="30" y="11"/>
                                      </a:cubicBezTo>
                                      <a:cubicBezTo>
                                        <a:pt x="87" y="0"/>
                                        <a:pt x="116" y="32"/>
                                        <a:pt x="160" y="51"/>
                                      </a:cubicBezTo>
                                      <a:cubicBezTo>
                                        <a:pt x="197" y="67"/>
                                        <a:pt x="231" y="61"/>
                                        <a:pt x="27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232"/>
                              <wps:cNvSpPr>
                                <a:spLocks/>
                              </wps:cNvSpPr>
                              <wps:spPr bwMode="auto">
                                <a:xfrm>
                                  <a:off x="7948" y="11991"/>
                                  <a:ext cx="270" cy="67"/>
                                </a:xfrm>
                                <a:custGeom>
                                  <a:avLst/>
                                  <a:gdLst>
                                    <a:gd name="T0" fmla="*/ 0 w 270"/>
                                    <a:gd name="T1" fmla="*/ 41 h 67"/>
                                    <a:gd name="T2" fmla="*/ 30 w 270"/>
                                    <a:gd name="T3" fmla="*/ 11 h 67"/>
                                    <a:gd name="T4" fmla="*/ 160 w 270"/>
                                    <a:gd name="T5" fmla="*/ 51 h 67"/>
                                    <a:gd name="T6" fmla="*/ 270 w 270"/>
                                    <a:gd name="T7" fmla="*/ 61 h 67"/>
                                  </a:gdLst>
                                  <a:ahLst/>
                                  <a:cxnLst>
                                    <a:cxn ang="0">
                                      <a:pos x="T0" y="T1"/>
                                    </a:cxn>
                                    <a:cxn ang="0">
                                      <a:pos x="T2" y="T3"/>
                                    </a:cxn>
                                    <a:cxn ang="0">
                                      <a:pos x="T4" y="T5"/>
                                    </a:cxn>
                                    <a:cxn ang="0">
                                      <a:pos x="T6" y="T7"/>
                                    </a:cxn>
                                  </a:cxnLst>
                                  <a:rect l="0" t="0" r="r" b="b"/>
                                  <a:pathLst>
                                    <a:path w="270" h="67">
                                      <a:moveTo>
                                        <a:pt x="0" y="41"/>
                                      </a:moveTo>
                                      <a:cubicBezTo>
                                        <a:pt x="10" y="31"/>
                                        <a:pt x="16" y="14"/>
                                        <a:pt x="30" y="11"/>
                                      </a:cubicBezTo>
                                      <a:cubicBezTo>
                                        <a:pt x="87" y="0"/>
                                        <a:pt x="116" y="32"/>
                                        <a:pt x="160" y="51"/>
                                      </a:cubicBezTo>
                                      <a:cubicBezTo>
                                        <a:pt x="197" y="67"/>
                                        <a:pt x="231" y="61"/>
                                        <a:pt x="27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Freeform 233"/>
                              <wps:cNvSpPr>
                                <a:spLocks/>
                              </wps:cNvSpPr>
                              <wps:spPr bwMode="auto">
                                <a:xfrm>
                                  <a:off x="7980" y="8321"/>
                                  <a:ext cx="270" cy="67"/>
                                </a:xfrm>
                                <a:custGeom>
                                  <a:avLst/>
                                  <a:gdLst>
                                    <a:gd name="T0" fmla="*/ 0 w 270"/>
                                    <a:gd name="T1" fmla="*/ 41 h 67"/>
                                    <a:gd name="T2" fmla="*/ 30 w 270"/>
                                    <a:gd name="T3" fmla="*/ 11 h 67"/>
                                    <a:gd name="T4" fmla="*/ 160 w 270"/>
                                    <a:gd name="T5" fmla="*/ 51 h 67"/>
                                    <a:gd name="T6" fmla="*/ 270 w 270"/>
                                    <a:gd name="T7" fmla="*/ 61 h 67"/>
                                  </a:gdLst>
                                  <a:ahLst/>
                                  <a:cxnLst>
                                    <a:cxn ang="0">
                                      <a:pos x="T0" y="T1"/>
                                    </a:cxn>
                                    <a:cxn ang="0">
                                      <a:pos x="T2" y="T3"/>
                                    </a:cxn>
                                    <a:cxn ang="0">
                                      <a:pos x="T4" y="T5"/>
                                    </a:cxn>
                                    <a:cxn ang="0">
                                      <a:pos x="T6" y="T7"/>
                                    </a:cxn>
                                  </a:cxnLst>
                                  <a:rect l="0" t="0" r="r" b="b"/>
                                  <a:pathLst>
                                    <a:path w="270" h="67">
                                      <a:moveTo>
                                        <a:pt x="0" y="41"/>
                                      </a:moveTo>
                                      <a:cubicBezTo>
                                        <a:pt x="10" y="31"/>
                                        <a:pt x="16" y="14"/>
                                        <a:pt x="30" y="11"/>
                                      </a:cubicBezTo>
                                      <a:cubicBezTo>
                                        <a:pt x="87" y="0"/>
                                        <a:pt x="116" y="32"/>
                                        <a:pt x="160" y="51"/>
                                      </a:cubicBezTo>
                                      <a:cubicBezTo>
                                        <a:pt x="197" y="67"/>
                                        <a:pt x="231" y="61"/>
                                        <a:pt x="27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234"/>
                              <wps:cNvSpPr>
                                <a:spLocks/>
                              </wps:cNvSpPr>
                              <wps:spPr bwMode="auto">
                                <a:xfrm>
                                  <a:off x="7689" y="12113"/>
                                  <a:ext cx="290" cy="81"/>
                                </a:xfrm>
                                <a:custGeom>
                                  <a:avLst/>
                                  <a:gdLst>
                                    <a:gd name="T0" fmla="*/ 0 w 290"/>
                                    <a:gd name="T1" fmla="*/ 30 h 81"/>
                                    <a:gd name="T2" fmla="*/ 60 w 290"/>
                                    <a:gd name="T3" fmla="*/ 0 h 81"/>
                                    <a:gd name="T4" fmla="*/ 120 w 290"/>
                                    <a:gd name="T5" fmla="*/ 30 h 81"/>
                                    <a:gd name="T6" fmla="*/ 210 w 290"/>
                                    <a:gd name="T7" fmla="*/ 70 h 81"/>
                                    <a:gd name="T8" fmla="*/ 290 w 290"/>
                                    <a:gd name="T9" fmla="*/ 40 h 81"/>
                                  </a:gdLst>
                                  <a:ahLst/>
                                  <a:cxnLst>
                                    <a:cxn ang="0">
                                      <a:pos x="T0" y="T1"/>
                                    </a:cxn>
                                    <a:cxn ang="0">
                                      <a:pos x="T2" y="T3"/>
                                    </a:cxn>
                                    <a:cxn ang="0">
                                      <a:pos x="T4" y="T5"/>
                                    </a:cxn>
                                    <a:cxn ang="0">
                                      <a:pos x="T6" y="T7"/>
                                    </a:cxn>
                                    <a:cxn ang="0">
                                      <a:pos x="T8" y="T9"/>
                                    </a:cxn>
                                  </a:cxnLst>
                                  <a:rect l="0" t="0" r="r" b="b"/>
                                  <a:pathLst>
                                    <a:path w="290" h="81">
                                      <a:moveTo>
                                        <a:pt x="0" y="30"/>
                                      </a:moveTo>
                                      <a:cubicBezTo>
                                        <a:pt x="15" y="20"/>
                                        <a:pt x="39" y="0"/>
                                        <a:pt x="60" y="0"/>
                                      </a:cubicBezTo>
                                      <a:cubicBezTo>
                                        <a:pt x="85" y="0"/>
                                        <a:pt x="100" y="20"/>
                                        <a:pt x="120" y="30"/>
                                      </a:cubicBezTo>
                                      <a:cubicBezTo>
                                        <a:pt x="149" y="44"/>
                                        <a:pt x="179" y="60"/>
                                        <a:pt x="210" y="70"/>
                                      </a:cubicBezTo>
                                      <a:cubicBezTo>
                                        <a:pt x="287" y="59"/>
                                        <a:pt x="269" y="81"/>
                                        <a:pt x="290"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235"/>
                              <wps:cNvSpPr>
                                <a:spLocks/>
                              </wps:cNvSpPr>
                              <wps:spPr bwMode="auto">
                                <a:xfrm>
                                  <a:off x="8388" y="11951"/>
                                  <a:ext cx="270" cy="71"/>
                                </a:xfrm>
                                <a:custGeom>
                                  <a:avLst/>
                                  <a:gdLst>
                                    <a:gd name="T0" fmla="*/ 0 w 270"/>
                                    <a:gd name="T1" fmla="*/ 47 h 71"/>
                                    <a:gd name="T2" fmla="*/ 100 w 270"/>
                                    <a:gd name="T3" fmla="*/ 17 h 71"/>
                                    <a:gd name="T4" fmla="*/ 270 w 270"/>
                                    <a:gd name="T5" fmla="*/ 37 h 71"/>
                                  </a:gdLst>
                                  <a:ahLst/>
                                  <a:cxnLst>
                                    <a:cxn ang="0">
                                      <a:pos x="T0" y="T1"/>
                                    </a:cxn>
                                    <a:cxn ang="0">
                                      <a:pos x="T2" y="T3"/>
                                    </a:cxn>
                                    <a:cxn ang="0">
                                      <a:pos x="T4" y="T5"/>
                                    </a:cxn>
                                  </a:cxnLst>
                                  <a:rect l="0" t="0" r="r" b="b"/>
                                  <a:pathLst>
                                    <a:path w="270" h="71">
                                      <a:moveTo>
                                        <a:pt x="0" y="47"/>
                                      </a:moveTo>
                                      <a:cubicBezTo>
                                        <a:pt x="31" y="0"/>
                                        <a:pt x="44" y="6"/>
                                        <a:pt x="100" y="17"/>
                                      </a:cubicBezTo>
                                      <a:cubicBezTo>
                                        <a:pt x="150" y="67"/>
                                        <a:pt x="201" y="71"/>
                                        <a:pt x="270" y="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236"/>
                              <wps:cNvSpPr>
                                <a:spLocks/>
                              </wps:cNvSpPr>
                              <wps:spPr bwMode="auto">
                                <a:xfrm>
                                  <a:off x="7630" y="11828"/>
                                  <a:ext cx="1310" cy="1060"/>
                                </a:xfrm>
                                <a:custGeom>
                                  <a:avLst/>
                                  <a:gdLst>
                                    <a:gd name="T0" fmla="*/ 1310 w 1310"/>
                                    <a:gd name="T1" fmla="*/ 0 h 1060"/>
                                    <a:gd name="T2" fmla="*/ 1210 w 1310"/>
                                    <a:gd name="T3" fmla="*/ 60 h 1060"/>
                                    <a:gd name="T4" fmla="*/ 1160 w 1310"/>
                                    <a:gd name="T5" fmla="*/ 110 h 1060"/>
                                    <a:gd name="T6" fmla="*/ 1140 w 1310"/>
                                    <a:gd name="T7" fmla="*/ 140 h 1060"/>
                                    <a:gd name="T8" fmla="*/ 1080 w 1310"/>
                                    <a:gd name="T9" fmla="*/ 180 h 1060"/>
                                    <a:gd name="T10" fmla="*/ 1000 w 1310"/>
                                    <a:gd name="T11" fmla="*/ 300 h 1060"/>
                                    <a:gd name="T12" fmla="*/ 940 w 1310"/>
                                    <a:gd name="T13" fmla="*/ 420 h 1060"/>
                                    <a:gd name="T14" fmla="*/ 900 w 1310"/>
                                    <a:gd name="T15" fmla="*/ 550 h 1060"/>
                                    <a:gd name="T16" fmla="*/ 860 w 1310"/>
                                    <a:gd name="T17" fmla="*/ 610 h 1060"/>
                                    <a:gd name="T18" fmla="*/ 790 w 1310"/>
                                    <a:gd name="T19" fmla="*/ 760 h 1060"/>
                                    <a:gd name="T20" fmla="*/ 750 w 1310"/>
                                    <a:gd name="T21" fmla="*/ 820 h 1060"/>
                                    <a:gd name="T22" fmla="*/ 740 w 1310"/>
                                    <a:gd name="T23" fmla="*/ 850 h 1060"/>
                                    <a:gd name="T24" fmla="*/ 710 w 1310"/>
                                    <a:gd name="T25" fmla="*/ 860 h 1060"/>
                                    <a:gd name="T26" fmla="*/ 380 w 1310"/>
                                    <a:gd name="T27" fmla="*/ 990 h 1060"/>
                                    <a:gd name="T28" fmla="*/ 290 w 1310"/>
                                    <a:gd name="T29" fmla="*/ 1020 h 1060"/>
                                    <a:gd name="T30" fmla="*/ 130 w 1310"/>
                                    <a:gd name="T31" fmla="*/ 1040 h 1060"/>
                                    <a:gd name="T32" fmla="*/ 0 w 1310"/>
                                    <a:gd name="T33" fmla="*/ 1060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0" h="1060">
                                      <a:moveTo>
                                        <a:pt x="1310" y="0"/>
                                      </a:moveTo>
                                      <a:cubicBezTo>
                                        <a:pt x="1270" y="13"/>
                                        <a:pt x="1248" y="41"/>
                                        <a:pt x="1210" y="60"/>
                                      </a:cubicBezTo>
                                      <a:cubicBezTo>
                                        <a:pt x="1157" y="140"/>
                                        <a:pt x="1227" y="43"/>
                                        <a:pt x="1160" y="110"/>
                                      </a:cubicBezTo>
                                      <a:cubicBezTo>
                                        <a:pt x="1152" y="118"/>
                                        <a:pt x="1149" y="132"/>
                                        <a:pt x="1140" y="140"/>
                                      </a:cubicBezTo>
                                      <a:cubicBezTo>
                                        <a:pt x="1122" y="156"/>
                                        <a:pt x="1080" y="180"/>
                                        <a:pt x="1080" y="180"/>
                                      </a:cubicBezTo>
                                      <a:cubicBezTo>
                                        <a:pt x="1063" y="230"/>
                                        <a:pt x="1017" y="248"/>
                                        <a:pt x="1000" y="300"/>
                                      </a:cubicBezTo>
                                      <a:cubicBezTo>
                                        <a:pt x="986" y="343"/>
                                        <a:pt x="958" y="379"/>
                                        <a:pt x="940" y="420"/>
                                      </a:cubicBezTo>
                                      <a:cubicBezTo>
                                        <a:pt x="923" y="459"/>
                                        <a:pt x="919" y="512"/>
                                        <a:pt x="900" y="550"/>
                                      </a:cubicBezTo>
                                      <a:cubicBezTo>
                                        <a:pt x="889" y="571"/>
                                        <a:pt x="868" y="587"/>
                                        <a:pt x="860" y="610"/>
                                      </a:cubicBezTo>
                                      <a:cubicBezTo>
                                        <a:pt x="840" y="669"/>
                                        <a:pt x="834" y="716"/>
                                        <a:pt x="790" y="760"/>
                                      </a:cubicBezTo>
                                      <a:cubicBezTo>
                                        <a:pt x="766" y="831"/>
                                        <a:pt x="800" y="745"/>
                                        <a:pt x="750" y="820"/>
                                      </a:cubicBezTo>
                                      <a:cubicBezTo>
                                        <a:pt x="744" y="829"/>
                                        <a:pt x="747" y="843"/>
                                        <a:pt x="740" y="850"/>
                                      </a:cubicBezTo>
                                      <a:cubicBezTo>
                                        <a:pt x="733" y="857"/>
                                        <a:pt x="720" y="857"/>
                                        <a:pt x="710" y="860"/>
                                      </a:cubicBezTo>
                                      <a:cubicBezTo>
                                        <a:pt x="637" y="969"/>
                                        <a:pt x="498" y="980"/>
                                        <a:pt x="380" y="990"/>
                                      </a:cubicBezTo>
                                      <a:cubicBezTo>
                                        <a:pt x="350" y="1000"/>
                                        <a:pt x="321" y="1017"/>
                                        <a:pt x="290" y="1020"/>
                                      </a:cubicBezTo>
                                      <a:cubicBezTo>
                                        <a:pt x="240" y="1025"/>
                                        <a:pt x="181" y="1029"/>
                                        <a:pt x="130" y="1040"/>
                                      </a:cubicBezTo>
                                      <a:cubicBezTo>
                                        <a:pt x="87" y="1050"/>
                                        <a:pt x="45" y="1060"/>
                                        <a:pt x="0" y="10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Freeform 237"/>
                              <wps:cNvSpPr>
                                <a:spLocks/>
                              </wps:cNvSpPr>
                              <wps:spPr bwMode="auto">
                                <a:xfrm>
                                  <a:off x="7640" y="12452"/>
                                  <a:ext cx="540" cy="356"/>
                                </a:xfrm>
                                <a:custGeom>
                                  <a:avLst/>
                                  <a:gdLst>
                                    <a:gd name="T0" fmla="*/ 10 w 540"/>
                                    <a:gd name="T1" fmla="*/ 56 h 356"/>
                                    <a:gd name="T2" fmla="*/ 440 w 540"/>
                                    <a:gd name="T3" fmla="*/ 16 h 356"/>
                                    <a:gd name="T4" fmla="*/ 540 w 540"/>
                                    <a:gd name="T5" fmla="*/ 56 h 356"/>
                                    <a:gd name="T6" fmla="*/ 440 w 540"/>
                                    <a:gd name="T7" fmla="*/ 136 h 356"/>
                                    <a:gd name="T8" fmla="*/ 410 w 540"/>
                                    <a:gd name="T9" fmla="*/ 146 h 356"/>
                                    <a:gd name="T10" fmla="*/ 400 w 540"/>
                                    <a:gd name="T11" fmla="*/ 176 h 356"/>
                                    <a:gd name="T12" fmla="*/ 430 w 540"/>
                                    <a:gd name="T13" fmla="*/ 196 h 356"/>
                                    <a:gd name="T14" fmla="*/ 440 w 540"/>
                                    <a:gd name="T15" fmla="*/ 226 h 356"/>
                                    <a:gd name="T16" fmla="*/ 430 w 540"/>
                                    <a:gd name="T17" fmla="*/ 256 h 356"/>
                                    <a:gd name="T18" fmla="*/ 400 w 540"/>
                                    <a:gd name="T19" fmla="*/ 266 h 356"/>
                                    <a:gd name="T20" fmla="*/ 230 w 540"/>
                                    <a:gd name="T21" fmla="*/ 316 h 356"/>
                                    <a:gd name="T22" fmla="*/ 0 w 540"/>
                                    <a:gd name="T23" fmla="*/ 35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0" h="356">
                                      <a:moveTo>
                                        <a:pt x="10" y="56"/>
                                      </a:moveTo>
                                      <a:cubicBezTo>
                                        <a:pt x="144" y="11"/>
                                        <a:pt x="302" y="22"/>
                                        <a:pt x="440" y="16"/>
                                      </a:cubicBezTo>
                                      <a:cubicBezTo>
                                        <a:pt x="485" y="21"/>
                                        <a:pt x="540" y="0"/>
                                        <a:pt x="540" y="56"/>
                                      </a:cubicBezTo>
                                      <a:cubicBezTo>
                                        <a:pt x="540" y="116"/>
                                        <a:pt x="485" y="121"/>
                                        <a:pt x="440" y="136"/>
                                      </a:cubicBezTo>
                                      <a:cubicBezTo>
                                        <a:pt x="430" y="139"/>
                                        <a:pt x="410" y="146"/>
                                        <a:pt x="410" y="146"/>
                                      </a:cubicBezTo>
                                      <a:cubicBezTo>
                                        <a:pt x="407" y="156"/>
                                        <a:pt x="396" y="166"/>
                                        <a:pt x="400" y="176"/>
                                      </a:cubicBezTo>
                                      <a:cubicBezTo>
                                        <a:pt x="404" y="187"/>
                                        <a:pt x="422" y="187"/>
                                        <a:pt x="430" y="196"/>
                                      </a:cubicBezTo>
                                      <a:cubicBezTo>
                                        <a:pt x="437" y="204"/>
                                        <a:pt x="437" y="216"/>
                                        <a:pt x="440" y="226"/>
                                      </a:cubicBezTo>
                                      <a:cubicBezTo>
                                        <a:pt x="437" y="236"/>
                                        <a:pt x="437" y="249"/>
                                        <a:pt x="430" y="256"/>
                                      </a:cubicBezTo>
                                      <a:cubicBezTo>
                                        <a:pt x="423" y="263"/>
                                        <a:pt x="409" y="261"/>
                                        <a:pt x="400" y="266"/>
                                      </a:cubicBezTo>
                                      <a:cubicBezTo>
                                        <a:pt x="341" y="296"/>
                                        <a:pt x="298" y="306"/>
                                        <a:pt x="230" y="316"/>
                                      </a:cubicBezTo>
                                      <a:cubicBezTo>
                                        <a:pt x="157" y="340"/>
                                        <a:pt x="76" y="356"/>
                                        <a:pt x="0" y="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Freeform 238"/>
                              <wps:cNvSpPr>
                                <a:spLocks/>
                              </wps:cNvSpPr>
                              <wps:spPr bwMode="auto">
                                <a:xfrm>
                                  <a:off x="7665" y="9732"/>
                                  <a:ext cx="1310" cy="601"/>
                                </a:xfrm>
                                <a:custGeom>
                                  <a:avLst/>
                                  <a:gdLst>
                                    <a:gd name="T0" fmla="*/ 0 w 1090"/>
                                    <a:gd name="T1" fmla="*/ 51 h 511"/>
                                    <a:gd name="T2" fmla="*/ 770 w 1090"/>
                                    <a:gd name="T3" fmla="*/ 11 h 511"/>
                                    <a:gd name="T4" fmla="*/ 1000 w 1090"/>
                                    <a:gd name="T5" fmla="*/ 51 h 511"/>
                                    <a:gd name="T6" fmla="*/ 1060 w 1090"/>
                                    <a:gd name="T7" fmla="*/ 141 h 511"/>
                                    <a:gd name="T8" fmla="*/ 1080 w 1090"/>
                                    <a:gd name="T9" fmla="*/ 201 h 511"/>
                                    <a:gd name="T10" fmla="*/ 1090 w 1090"/>
                                    <a:gd name="T11" fmla="*/ 231 h 511"/>
                                    <a:gd name="T12" fmla="*/ 880 w 1090"/>
                                    <a:gd name="T13" fmla="*/ 311 h 511"/>
                                    <a:gd name="T14" fmla="*/ 850 w 1090"/>
                                    <a:gd name="T15" fmla="*/ 321 h 511"/>
                                    <a:gd name="T16" fmla="*/ 900 w 1090"/>
                                    <a:gd name="T17" fmla="*/ 411 h 511"/>
                                    <a:gd name="T18" fmla="*/ 910 w 1090"/>
                                    <a:gd name="T19" fmla="*/ 441 h 511"/>
                                    <a:gd name="T20" fmla="*/ 750 w 1090"/>
                                    <a:gd name="T21" fmla="*/ 511 h 511"/>
                                    <a:gd name="T22" fmla="*/ 610 w 1090"/>
                                    <a:gd name="T23" fmla="*/ 501 h 511"/>
                                    <a:gd name="T24" fmla="*/ 490 w 1090"/>
                                    <a:gd name="T25" fmla="*/ 471 h 511"/>
                                    <a:gd name="T26" fmla="*/ 290 w 1090"/>
                                    <a:gd name="T27" fmla="*/ 461 h 511"/>
                                    <a:gd name="T28" fmla="*/ 20 w 1090"/>
                                    <a:gd name="T29" fmla="*/ 481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0" h="511">
                                      <a:moveTo>
                                        <a:pt x="0" y="51"/>
                                      </a:moveTo>
                                      <a:cubicBezTo>
                                        <a:pt x="270" y="26"/>
                                        <a:pt x="474" y="17"/>
                                        <a:pt x="770" y="11"/>
                                      </a:cubicBezTo>
                                      <a:cubicBezTo>
                                        <a:pt x="883" y="18"/>
                                        <a:pt x="923" y="0"/>
                                        <a:pt x="1000" y="51"/>
                                      </a:cubicBezTo>
                                      <a:cubicBezTo>
                                        <a:pt x="1023" y="86"/>
                                        <a:pt x="1030" y="111"/>
                                        <a:pt x="1060" y="141"/>
                                      </a:cubicBezTo>
                                      <a:cubicBezTo>
                                        <a:pt x="1067" y="161"/>
                                        <a:pt x="1073" y="181"/>
                                        <a:pt x="1080" y="201"/>
                                      </a:cubicBezTo>
                                      <a:cubicBezTo>
                                        <a:pt x="1083" y="211"/>
                                        <a:pt x="1090" y="231"/>
                                        <a:pt x="1090" y="231"/>
                                      </a:cubicBezTo>
                                      <a:cubicBezTo>
                                        <a:pt x="1056" y="332"/>
                                        <a:pt x="989" y="304"/>
                                        <a:pt x="880" y="311"/>
                                      </a:cubicBezTo>
                                      <a:cubicBezTo>
                                        <a:pt x="870" y="314"/>
                                        <a:pt x="858" y="314"/>
                                        <a:pt x="850" y="321"/>
                                      </a:cubicBezTo>
                                      <a:cubicBezTo>
                                        <a:pt x="795" y="365"/>
                                        <a:pt x="863" y="399"/>
                                        <a:pt x="900" y="411"/>
                                      </a:cubicBezTo>
                                      <a:cubicBezTo>
                                        <a:pt x="903" y="421"/>
                                        <a:pt x="916" y="432"/>
                                        <a:pt x="910" y="441"/>
                                      </a:cubicBezTo>
                                      <a:cubicBezTo>
                                        <a:pt x="877" y="487"/>
                                        <a:pt x="800" y="499"/>
                                        <a:pt x="750" y="511"/>
                                      </a:cubicBezTo>
                                      <a:cubicBezTo>
                                        <a:pt x="703" y="508"/>
                                        <a:pt x="657" y="506"/>
                                        <a:pt x="610" y="501"/>
                                      </a:cubicBezTo>
                                      <a:cubicBezTo>
                                        <a:pt x="570" y="497"/>
                                        <a:pt x="529" y="474"/>
                                        <a:pt x="490" y="471"/>
                                      </a:cubicBezTo>
                                      <a:cubicBezTo>
                                        <a:pt x="424" y="465"/>
                                        <a:pt x="357" y="464"/>
                                        <a:pt x="290" y="461"/>
                                      </a:cubicBezTo>
                                      <a:cubicBezTo>
                                        <a:pt x="183" y="472"/>
                                        <a:pt x="134" y="481"/>
                                        <a:pt x="20"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239"/>
                              <wps:cNvSpPr>
                                <a:spLocks/>
                              </wps:cNvSpPr>
                              <wps:spPr bwMode="auto">
                                <a:xfrm>
                                  <a:off x="8228" y="10600"/>
                                  <a:ext cx="1017" cy="680"/>
                                </a:xfrm>
                                <a:custGeom>
                                  <a:avLst/>
                                  <a:gdLst>
                                    <a:gd name="T0" fmla="*/ 733 w 767"/>
                                    <a:gd name="T1" fmla="*/ 0 h 420"/>
                                    <a:gd name="T2" fmla="*/ 583 w 767"/>
                                    <a:gd name="T3" fmla="*/ 0 h 420"/>
                                    <a:gd name="T4" fmla="*/ 393 w 767"/>
                                    <a:gd name="T5" fmla="*/ 10 h 420"/>
                                    <a:gd name="T6" fmla="*/ 303 w 767"/>
                                    <a:gd name="T7" fmla="*/ 50 h 420"/>
                                    <a:gd name="T8" fmla="*/ 13 w 767"/>
                                    <a:gd name="T9" fmla="*/ 190 h 420"/>
                                    <a:gd name="T10" fmla="*/ 63 w 767"/>
                                    <a:gd name="T11" fmla="*/ 260 h 420"/>
                                    <a:gd name="T12" fmla="*/ 453 w 767"/>
                                    <a:gd name="T13" fmla="*/ 270 h 420"/>
                                    <a:gd name="T14" fmla="*/ 623 w 767"/>
                                    <a:gd name="T15" fmla="*/ 330 h 420"/>
                                    <a:gd name="T16" fmla="*/ 713 w 767"/>
                                    <a:gd name="T17" fmla="*/ 380 h 420"/>
                                    <a:gd name="T18" fmla="*/ 743 w 767"/>
                                    <a:gd name="T19"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7" h="420">
                                      <a:moveTo>
                                        <a:pt x="733" y="0"/>
                                      </a:moveTo>
                                      <a:cubicBezTo>
                                        <a:pt x="594" y="23"/>
                                        <a:pt x="767" y="0"/>
                                        <a:pt x="583" y="0"/>
                                      </a:cubicBezTo>
                                      <a:cubicBezTo>
                                        <a:pt x="520" y="0"/>
                                        <a:pt x="456" y="7"/>
                                        <a:pt x="393" y="10"/>
                                      </a:cubicBezTo>
                                      <a:cubicBezTo>
                                        <a:pt x="360" y="21"/>
                                        <a:pt x="336" y="39"/>
                                        <a:pt x="303" y="50"/>
                                      </a:cubicBezTo>
                                      <a:cubicBezTo>
                                        <a:pt x="240" y="145"/>
                                        <a:pt x="103" y="130"/>
                                        <a:pt x="13" y="190"/>
                                      </a:cubicBezTo>
                                      <a:cubicBezTo>
                                        <a:pt x="0" y="228"/>
                                        <a:pt x="18" y="258"/>
                                        <a:pt x="63" y="260"/>
                                      </a:cubicBezTo>
                                      <a:cubicBezTo>
                                        <a:pt x="193" y="266"/>
                                        <a:pt x="323" y="267"/>
                                        <a:pt x="453" y="270"/>
                                      </a:cubicBezTo>
                                      <a:cubicBezTo>
                                        <a:pt x="516" y="283"/>
                                        <a:pt x="562" y="310"/>
                                        <a:pt x="623" y="330"/>
                                      </a:cubicBezTo>
                                      <a:cubicBezTo>
                                        <a:pt x="656" y="341"/>
                                        <a:pt x="680" y="369"/>
                                        <a:pt x="713" y="380"/>
                                      </a:cubicBezTo>
                                      <a:cubicBezTo>
                                        <a:pt x="736" y="414"/>
                                        <a:pt x="725" y="402"/>
                                        <a:pt x="743"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240"/>
                              <wps:cNvCnPr/>
                              <wps:spPr bwMode="auto">
                                <a:xfrm>
                                  <a:off x="7660" y="11208"/>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241"/>
                              <wps:cNvCnPr/>
                              <wps:spPr bwMode="auto">
                                <a:xfrm>
                                  <a:off x="7654" y="11390"/>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242"/>
                              <wps:cNvCnPr/>
                              <wps:spPr bwMode="auto">
                                <a:xfrm>
                                  <a:off x="7804" y="11220"/>
                                  <a:ext cx="8"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243"/>
                              <wps:cNvCnPr/>
                              <wps:spPr bwMode="auto">
                                <a:xfrm>
                                  <a:off x="8180" y="11218"/>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244"/>
                              <wps:cNvCnPr/>
                              <wps:spPr bwMode="auto">
                                <a:xfrm>
                                  <a:off x="7676" y="11554"/>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245"/>
                              <wps:cNvCnPr/>
                              <wps:spPr bwMode="auto">
                                <a:xfrm>
                                  <a:off x="8007" y="11375"/>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246"/>
                              <wps:cNvCnPr/>
                              <wps:spPr bwMode="auto">
                                <a:xfrm flipV="1">
                                  <a:off x="7663" y="9939"/>
                                  <a:ext cx="1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247"/>
                              <wps:cNvCnPr/>
                              <wps:spPr bwMode="auto">
                                <a:xfrm>
                                  <a:off x="8559" y="10819"/>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248"/>
                              <wps:cNvCnPr/>
                              <wps:spPr bwMode="auto">
                                <a:xfrm>
                                  <a:off x="8490" y="11028"/>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72" name="Group 249"/>
                              <wpg:cNvGrpSpPr>
                                <a:grpSpLocks/>
                              </wpg:cNvGrpSpPr>
                              <wpg:grpSpPr bwMode="auto">
                                <a:xfrm>
                                  <a:off x="7808" y="9776"/>
                                  <a:ext cx="98" cy="172"/>
                                  <a:chOff x="7808" y="11018"/>
                                  <a:chExt cx="121" cy="228"/>
                                </a:xfrm>
                              </wpg:grpSpPr>
                              <wps:wsp>
                                <wps:cNvPr id="1673" name="Freeform 250"/>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251"/>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252"/>
                              <wpg:cNvGrpSpPr>
                                <a:grpSpLocks/>
                              </wpg:cNvGrpSpPr>
                              <wpg:grpSpPr bwMode="auto">
                                <a:xfrm>
                                  <a:off x="8907" y="10847"/>
                                  <a:ext cx="99" cy="178"/>
                                  <a:chOff x="7808" y="11018"/>
                                  <a:chExt cx="121" cy="228"/>
                                </a:xfrm>
                              </wpg:grpSpPr>
                              <wps:wsp>
                                <wps:cNvPr id="1676" name="Freeform 253"/>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254"/>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255"/>
                              <wpg:cNvGrpSpPr>
                                <a:grpSpLocks/>
                              </wpg:cNvGrpSpPr>
                              <wpg:grpSpPr bwMode="auto">
                                <a:xfrm>
                                  <a:off x="8740" y="10621"/>
                                  <a:ext cx="121" cy="193"/>
                                  <a:chOff x="7808" y="11018"/>
                                  <a:chExt cx="121" cy="228"/>
                                </a:xfrm>
                              </wpg:grpSpPr>
                              <wps:wsp>
                                <wps:cNvPr id="1679" name="Freeform 256"/>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257"/>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258"/>
                              <wpg:cNvGrpSpPr>
                                <a:grpSpLocks/>
                              </wpg:cNvGrpSpPr>
                              <wpg:grpSpPr bwMode="auto">
                                <a:xfrm>
                                  <a:off x="8250" y="9748"/>
                                  <a:ext cx="98" cy="172"/>
                                  <a:chOff x="7808" y="11018"/>
                                  <a:chExt cx="121" cy="228"/>
                                </a:xfrm>
                              </wpg:grpSpPr>
                              <wps:wsp>
                                <wps:cNvPr id="1682" name="Freeform 259"/>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260"/>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261"/>
                              <wpg:cNvGrpSpPr>
                                <a:grpSpLocks/>
                              </wpg:cNvGrpSpPr>
                              <wpg:grpSpPr bwMode="auto">
                                <a:xfrm>
                                  <a:off x="8491" y="9957"/>
                                  <a:ext cx="79" cy="166"/>
                                  <a:chOff x="7808" y="11018"/>
                                  <a:chExt cx="121" cy="228"/>
                                </a:xfrm>
                              </wpg:grpSpPr>
                              <wps:wsp>
                                <wps:cNvPr id="1685" name="Freeform 262"/>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263"/>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264"/>
                              <wpg:cNvGrpSpPr>
                                <a:grpSpLocks/>
                              </wpg:cNvGrpSpPr>
                              <wpg:grpSpPr bwMode="auto">
                                <a:xfrm>
                                  <a:off x="8467" y="10791"/>
                                  <a:ext cx="121" cy="243"/>
                                  <a:chOff x="7808" y="11018"/>
                                  <a:chExt cx="121" cy="228"/>
                                </a:xfrm>
                              </wpg:grpSpPr>
                              <wps:wsp>
                                <wps:cNvPr id="1688" name="Freeform 265"/>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266"/>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267"/>
                              <wpg:cNvGrpSpPr>
                                <a:grpSpLocks/>
                              </wpg:cNvGrpSpPr>
                              <wpg:grpSpPr bwMode="auto">
                                <a:xfrm>
                                  <a:off x="9044" y="11032"/>
                                  <a:ext cx="121" cy="177"/>
                                  <a:chOff x="7808" y="11018"/>
                                  <a:chExt cx="121" cy="228"/>
                                </a:xfrm>
                              </wpg:grpSpPr>
                              <wps:wsp>
                                <wps:cNvPr id="1691" name="Freeform 268"/>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269"/>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270"/>
                              <wpg:cNvGrpSpPr>
                                <a:grpSpLocks/>
                              </wpg:cNvGrpSpPr>
                              <wpg:grpSpPr bwMode="auto">
                                <a:xfrm>
                                  <a:off x="8666" y="9766"/>
                                  <a:ext cx="106" cy="164"/>
                                  <a:chOff x="7808" y="11018"/>
                                  <a:chExt cx="121" cy="228"/>
                                </a:xfrm>
                              </wpg:grpSpPr>
                              <wps:wsp>
                                <wps:cNvPr id="1694" name="Freeform 271"/>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272"/>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273"/>
                              <wpg:cNvGrpSpPr>
                                <a:grpSpLocks/>
                              </wpg:cNvGrpSpPr>
                              <wpg:grpSpPr bwMode="auto">
                                <a:xfrm>
                                  <a:off x="9042" y="10622"/>
                                  <a:ext cx="121" cy="200"/>
                                  <a:chOff x="7808" y="11018"/>
                                  <a:chExt cx="121" cy="228"/>
                                </a:xfrm>
                              </wpg:grpSpPr>
                              <wps:wsp>
                                <wps:cNvPr id="1697" name="Freeform 274"/>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275"/>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276"/>
                              <wpg:cNvGrpSpPr>
                                <a:grpSpLocks/>
                              </wpg:cNvGrpSpPr>
                              <wpg:grpSpPr bwMode="auto">
                                <a:xfrm>
                                  <a:off x="8047" y="9936"/>
                                  <a:ext cx="121" cy="191"/>
                                  <a:chOff x="7808" y="11018"/>
                                  <a:chExt cx="121" cy="228"/>
                                </a:xfrm>
                              </wpg:grpSpPr>
                              <wps:wsp>
                                <wps:cNvPr id="1700" name="Freeform 277"/>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278"/>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02" name="AutoShape 279"/>
                              <wps:cNvSpPr>
                                <a:spLocks noChangeArrowheads="1"/>
                              </wps:cNvSpPr>
                              <wps:spPr bwMode="auto">
                                <a:xfrm>
                                  <a:off x="7815" y="1259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3" name="AutoShape 280"/>
                              <wps:cNvSpPr>
                                <a:spLocks noChangeArrowheads="1"/>
                              </wps:cNvSpPr>
                              <wps:spPr bwMode="auto">
                                <a:xfrm>
                                  <a:off x="7939" y="1262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4" name="AutoShape 281"/>
                              <wps:cNvSpPr>
                                <a:spLocks noChangeArrowheads="1"/>
                              </wps:cNvSpPr>
                              <wps:spPr bwMode="auto">
                                <a:xfrm>
                                  <a:off x="7725" y="1265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5" name="AutoShape 282"/>
                              <wps:cNvSpPr>
                                <a:spLocks noChangeArrowheads="1"/>
                              </wps:cNvSpPr>
                              <wps:spPr bwMode="auto">
                                <a:xfrm>
                                  <a:off x="8014" y="1067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6" name="AutoShape 283"/>
                              <wps:cNvSpPr>
                                <a:spLocks noChangeArrowheads="1"/>
                              </wps:cNvSpPr>
                              <wps:spPr bwMode="auto">
                                <a:xfrm>
                                  <a:off x="7740" y="110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7" name="AutoShape 284"/>
                              <wps:cNvSpPr>
                                <a:spLocks noChangeArrowheads="1"/>
                              </wps:cNvSpPr>
                              <wps:spPr bwMode="auto">
                                <a:xfrm>
                                  <a:off x="8730" y="1156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8" name="AutoShape 285"/>
                              <wps:cNvSpPr>
                                <a:spLocks noChangeArrowheads="1"/>
                              </wps:cNvSpPr>
                              <wps:spPr bwMode="auto">
                                <a:xfrm>
                                  <a:off x="8873" y="944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9" name="AutoShape 286"/>
                              <wps:cNvSpPr>
                                <a:spLocks noChangeArrowheads="1"/>
                              </wps:cNvSpPr>
                              <wps:spPr bwMode="auto">
                                <a:xfrm>
                                  <a:off x="8978" y="1031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0" name="AutoShape 287"/>
                              <wps:cNvSpPr>
                                <a:spLocks noChangeArrowheads="1"/>
                              </wps:cNvSpPr>
                              <wps:spPr bwMode="auto">
                                <a:xfrm>
                                  <a:off x="8325" y="949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1" name="AutoShape 288"/>
                              <wps:cNvSpPr>
                                <a:spLocks noChangeArrowheads="1"/>
                              </wps:cNvSpPr>
                              <wps:spPr bwMode="auto">
                                <a:xfrm>
                                  <a:off x="8505" y="1172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2" name="AutoShape 289"/>
                              <wps:cNvSpPr>
                                <a:spLocks noChangeArrowheads="1"/>
                              </wps:cNvSpPr>
                              <wps:spPr bwMode="auto">
                                <a:xfrm>
                                  <a:off x="8412" y="903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3" name="AutoShape 290"/>
                              <wps:cNvSpPr>
                                <a:spLocks noChangeArrowheads="1"/>
                              </wps:cNvSpPr>
                              <wps:spPr bwMode="auto">
                                <a:xfrm>
                                  <a:off x="8055" y="1177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4" name="AutoShape 291"/>
                              <wps:cNvSpPr>
                                <a:spLocks noChangeArrowheads="1"/>
                              </wps:cNvSpPr>
                              <wps:spPr bwMode="auto">
                                <a:xfrm>
                                  <a:off x="7770" y="880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5" name="AutoShape 292"/>
                              <wps:cNvSpPr>
                                <a:spLocks noChangeArrowheads="1"/>
                              </wps:cNvSpPr>
                              <wps:spPr bwMode="auto">
                                <a:xfrm>
                                  <a:off x="7845" y="1049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6" name="AutoShape 293"/>
                              <wps:cNvSpPr>
                                <a:spLocks noChangeArrowheads="1"/>
                              </wps:cNvSpPr>
                              <wps:spPr bwMode="auto">
                                <a:xfrm>
                                  <a:off x="9034" y="875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7" name="AutoShape 294"/>
                              <wps:cNvSpPr>
                                <a:spLocks noChangeArrowheads="1"/>
                              </wps:cNvSpPr>
                              <wps:spPr bwMode="auto">
                                <a:xfrm>
                                  <a:off x="8100" y="901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8" name="AutoShape 295"/>
                              <wps:cNvSpPr>
                                <a:spLocks noChangeArrowheads="1"/>
                              </wps:cNvSpPr>
                              <wps:spPr bwMode="auto">
                                <a:xfrm>
                                  <a:off x="9079" y="986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9" name="AutoShape 296"/>
                              <wps:cNvSpPr>
                                <a:spLocks noChangeArrowheads="1"/>
                              </wps:cNvSpPr>
                              <wps:spPr bwMode="auto">
                                <a:xfrm>
                                  <a:off x="8397" y="846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0" name="AutoShape 297"/>
                              <wps:cNvSpPr>
                                <a:spLocks noChangeArrowheads="1"/>
                              </wps:cNvSpPr>
                              <wps:spPr bwMode="auto">
                                <a:xfrm>
                                  <a:off x="9023" y="824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1" name="AutoShape 298"/>
                              <wps:cNvSpPr>
                                <a:spLocks noChangeArrowheads="1"/>
                              </wps:cNvSpPr>
                              <wps:spPr bwMode="auto">
                                <a:xfrm>
                                  <a:off x="7860" y="846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2" name="AutoShape 299"/>
                              <wps:cNvSpPr>
                                <a:spLocks noChangeArrowheads="1"/>
                              </wps:cNvSpPr>
                              <wps:spPr bwMode="auto">
                                <a:xfrm>
                                  <a:off x="8427" y="1059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3" name="AutoShape 300"/>
                              <wps:cNvSpPr>
                                <a:spLocks noChangeArrowheads="1"/>
                              </wps:cNvSpPr>
                              <wps:spPr bwMode="auto">
                                <a:xfrm>
                                  <a:off x="8029" y="125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4" name="AutoShape 301"/>
                              <wps:cNvSpPr>
                                <a:spLocks noChangeArrowheads="1"/>
                              </wps:cNvSpPr>
                              <wps:spPr bwMode="auto">
                                <a:xfrm>
                                  <a:off x="7924" y="965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5" name="AutoShape 302"/>
                              <wps:cNvSpPr>
                                <a:spLocks noChangeArrowheads="1"/>
                              </wps:cNvSpPr>
                              <wps:spPr bwMode="auto">
                                <a:xfrm>
                                  <a:off x="8700" y="1124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6" name="AutoShape 303"/>
                              <wps:cNvSpPr>
                                <a:spLocks noChangeArrowheads="1"/>
                              </wps:cNvSpPr>
                              <wps:spPr bwMode="auto">
                                <a:xfrm>
                                  <a:off x="9038" y="1170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7" name="AutoShape 304"/>
                              <wps:cNvSpPr>
                                <a:spLocks noChangeArrowheads="1"/>
                              </wps:cNvSpPr>
                              <wps:spPr bwMode="auto">
                                <a:xfrm>
                                  <a:off x="8055" y="1100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8" name="Line 305"/>
                              <wps:cNvCnPr/>
                              <wps:spPr bwMode="auto">
                                <a:xfrm>
                                  <a:off x="8798" y="1211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306"/>
                              <wps:cNvCnPr/>
                              <wps:spPr bwMode="auto">
                                <a:xfrm>
                                  <a:off x="8869" y="12008"/>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07"/>
                              <wps:cNvCnPr/>
                              <wps:spPr bwMode="auto">
                                <a:xfrm>
                                  <a:off x="8738" y="1225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308"/>
                              <wps:cNvCnPr/>
                              <wps:spPr bwMode="auto">
                                <a:xfrm>
                                  <a:off x="8802" y="1210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309"/>
                              <wps:cNvCnPr/>
                              <wps:spPr bwMode="auto">
                                <a:xfrm>
                                  <a:off x="9102" y="11944"/>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310"/>
                              <wps:cNvCnPr/>
                              <wps:spPr bwMode="auto">
                                <a:xfrm>
                                  <a:off x="9065" y="1201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311"/>
                              <wps:cNvCnPr/>
                              <wps:spPr bwMode="auto">
                                <a:xfrm>
                                  <a:off x="9038" y="1203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312"/>
                              <wps:cNvCnPr/>
                              <wps:spPr bwMode="auto">
                                <a:xfrm>
                                  <a:off x="9049" y="12221"/>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313"/>
                              <wps:cNvCnPr/>
                              <wps:spPr bwMode="auto">
                                <a:xfrm>
                                  <a:off x="9012" y="1229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314"/>
                              <wps:cNvCnPr/>
                              <wps:spPr bwMode="auto">
                                <a:xfrm>
                                  <a:off x="8985" y="12313"/>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315"/>
                              <wps:cNvCnPr/>
                              <wps:spPr bwMode="auto">
                                <a:xfrm>
                                  <a:off x="8776" y="12249"/>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316"/>
                              <wps:cNvCnPr/>
                              <wps:spPr bwMode="auto">
                                <a:xfrm>
                                  <a:off x="8630" y="1249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317"/>
                              <wps:cNvCnPr/>
                              <wps:spPr bwMode="auto">
                                <a:xfrm>
                                  <a:off x="8704" y="12326"/>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1" name="Text Box 318"/>
                              <wps:cNvSpPr txBox="1">
                                <a:spLocks noChangeArrowheads="1"/>
                              </wps:cNvSpPr>
                              <wps:spPr bwMode="auto">
                                <a:xfrm>
                                  <a:off x="8471" y="12466"/>
                                  <a:ext cx="728"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CC855" w14:textId="77777777" w:rsidR="001E2AC6" w:rsidRPr="009D1292" w:rsidRDefault="001E2AC6" w:rsidP="00A02DC1">
                                    <w:pPr>
                                      <w:rPr>
                                        <w:rFonts w:ascii="Times New Roman" w:hAnsi="Times New Roman" w:cs="Times New Roman"/>
                                        <w:sz w:val="24"/>
                                        <w:szCs w:val="24"/>
                                      </w:rPr>
                                    </w:pPr>
                                    <w:r w:rsidRPr="009D1292">
                                      <w:rPr>
                                        <w:rFonts w:ascii="Times New Roman" w:hAnsi="Times New Roman" w:cs="Times New Roman"/>
                                        <w:sz w:val="24"/>
                                        <w:szCs w:val="24"/>
                                      </w:rPr>
                                      <w:t>AR-PR</w:t>
                                    </w:r>
                                  </w:p>
                                </w:txbxContent>
                              </wps:txbx>
                              <wps:bodyPr rot="0" vert="horz" wrap="square" lIns="0" tIns="0" rIns="0" bIns="0" anchor="t" anchorCtr="0" upright="1">
                                <a:noAutofit/>
                              </wps:bodyPr>
                            </wps:wsp>
                            <wps:wsp>
                              <wps:cNvPr id="1742" name="Text Box 319"/>
                              <wps:cNvSpPr txBox="1">
                                <a:spLocks noChangeArrowheads="1"/>
                              </wps:cNvSpPr>
                              <wps:spPr bwMode="auto">
                                <a:xfrm>
                                  <a:off x="8183" y="8540"/>
                                  <a:ext cx="52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A99E5" w14:textId="77777777" w:rsidR="001E2AC6" w:rsidRPr="009D1292" w:rsidRDefault="001E2AC6" w:rsidP="00A02DC1">
                                    <w:pPr>
                                      <w:autoSpaceDE w:val="0"/>
                                      <w:autoSpaceDN w:val="0"/>
                                      <w:adjustRightInd w:val="0"/>
                                      <w:spacing w:after="0" w:line="240" w:lineRule="auto"/>
                                      <w:jc w:val="center"/>
                                      <w:rPr>
                                        <w:rFonts w:ascii="MS Shell Dlg 2" w:hAnsi="MS Shell Dlg 2" w:cs="MS Shell Dlg 2"/>
                                        <w:sz w:val="24"/>
                                        <w:szCs w:val="24"/>
                                        <w:lang w:val="uk-UA" w:eastAsia="uk-UA"/>
                                      </w:rPr>
                                    </w:pPr>
                                    <w:r w:rsidRPr="009D1292">
                                      <w:rPr>
                                        <w:rFonts w:ascii="Times Volk index" w:hAnsi="Times Volk index" w:cs="Aparajita"/>
                                        <w:sz w:val="24"/>
                                        <w:szCs w:val="24"/>
                                        <w:lang w:val="uk-UA" w:eastAsia="uk-UA"/>
                                      </w:rPr>
                                      <w:t>П</w:t>
                                    </w:r>
                                    <w:r w:rsidRPr="009D1292">
                                      <w:rPr>
                                        <w:rFonts w:ascii="Times Volk index" w:hAnsi="Times Volk index" w:cs="Times Volk index"/>
                                        <w:sz w:val="24"/>
                                        <w:szCs w:val="24"/>
                                        <w:vertAlign w:val="subscript"/>
                                        <w:lang w:val="uk-UA" w:eastAsia="uk-UA"/>
                                      </w:rPr>
                                      <w:t>2</w:t>
                                    </w:r>
                                  </w:p>
                                  <w:p w14:paraId="247E9EFD" w14:textId="77777777" w:rsidR="001E2AC6" w:rsidRDefault="001E2AC6" w:rsidP="00A02DC1"/>
                                </w:txbxContent>
                              </wps:txbx>
                              <wps:bodyPr rot="0" vert="horz" wrap="square" lIns="0" tIns="0" rIns="0" bIns="0" anchor="t" anchorCtr="0" upright="1">
                                <a:noAutofit/>
                              </wps:bodyPr>
                            </wps:wsp>
                            <wps:wsp>
                              <wps:cNvPr id="1743" name="Line 320"/>
                              <wps:cNvCnPr/>
                              <wps:spPr bwMode="auto">
                                <a:xfrm flipV="1">
                                  <a:off x="7678" y="10129"/>
                                  <a:ext cx="973"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44" name="Group 321"/>
                              <wpg:cNvGrpSpPr>
                                <a:grpSpLocks/>
                              </wpg:cNvGrpSpPr>
                              <wpg:grpSpPr bwMode="auto">
                                <a:xfrm>
                                  <a:off x="7833" y="10137"/>
                                  <a:ext cx="99" cy="130"/>
                                  <a:chOff x="7808" y="11018"/>
                                  <a:chExt cx="121" cy="228"/>
                                </a:xfrm>
                              </wpg:grpSpPr>
                              <wps:wsp>
                                <wps:cNvPr id="1745" name="Freeform 322"/>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323"/>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324"/>
                              <wpg:cNvGrpSpPr>
                                <a:grpSpLocks/>
                              </wpg:cNvGrpSpPr>
                              <wpg:grpSpPr bwMode="auto">
                                <a:xfrm>
                                  <a:off x="8298" y="10159"/>
                                  <a:ext cx="88" cy="138"/>
                                  <a:chOff x="7808" y="11018"/>
                                  <a:chExt cx="121" cy="228"/>
                                </a:xfrm>
                              </wpg:grpSpPr>
                              <wps:wsp>
                                <wps:cNvPr id="1748" name="Freeform 325"/>
                                <wps:cNvSpPr>
                                  <a:spLocks/>
                                </wps:cNvSpPr>
                                <wps:spPr bwMode="auto">
                                  <a:xfrm>
                                    <a:off x="7808" y="11018"/>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326"/>
                                <wps:cNvSpPr>
                                  <a:spLocks/>
                                </wps:cNvSpPr>
                                <wps:spPr bwMode="auto">
                                  <a:xfrm rot="10800000">
                                    <a:off x="7861" y="11021"/>
                                    <a:ext cx="68" cy="225"/>
                                  </a:xfrm>
                                  <a:custGeom>
                                    <a:avLst/>
                                    <a:gdLst>
                                      <a:gd name="T0" fmla="*/ 0 w 68"/>
                                      <a:gd name="T1" fmla="*/ 0 h 225"/>
                                      <a:gd name="T2" fmla="*/ 45 w 68"/>
                                      <a:gd name="T3" fmla="*/ 52 h 225"/>
                                      <a:gd name="T4" fmla="*/ 22 w 68"/>
                                      <a:gd name="T5" fmla="*/ 225 h 225"/>
                                    </a:gdLst>
                                    <a:ahLst/>
                                    <a:cxnLst>
                                      <a:cxn ang="0">
                                        <a:pos x="T0" y="T1"/>
                                      </a:cxn>
                                      <a:cxn ang="0">
                                        <a:pos x="T2" y="T3"/>
                                      </a:cxn>
                                      <a:cxn ang="0">
                                        <a:pos x="T4" y="T5"/>
                                      </a:cxn>
                                    </a:cxnLst>
                                    <a:rect l="0" t="0" r="r" b="b"/>
                                    <a:pathLst>
                                      <a:path w="68" h="225">
                                        <a:moveTo>
                                          <a:pt x="0" y="0"/>
                                        </a:moveTo>
                                        <a:cubicBezTo>
                                          <a:pt x="30" y="10"/>
                                          <a:pt x="35" y="23"/>
                                          <a:pt x="45" y="52"/>
                                        </a:cubicBezTo>
                                        <a:cubicBezTo>
                                          <a:pt x="52" y="110"/>
                                          <a:pt x="68" y="179"/>
                                          <a:pt x="22"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0" name="Line 327"/>
                              <wps:cNvCnPr/>
                              <wps:spPr bwMode="auto">
                                <a:xfrm>
                                  <a:off x="7665" y="12345"/>
                                  <a:ext cx="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328"/>
                              <wps:cNvCnPr/>
                              <wps:spPr bwMode="auto">
                                <a:xfrm>
                                  <a:off x="8108" y="12336"/>
                                  <a:ext cx="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AutoShape 329"/>
                              <wps:cNvSpPr>
                                <a:spLocks noChangeArrowheads="1"/>
                              </wps:cNvSpPr>
                              <wps:spPr bwMode="auto">
                                <a:xfrm>
                                  <a:off x="8036" y="123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3" name="AutoShape 330"/>
                              <wps:cNvSpPr>
                                <a:spLocks noChangeArrowheads="1"/>
                              </wps:cNvSpPr>
                              <wps:spPr bwMode="auto">
                                <a:xfrm>
                                  <a:off x="8183" y="1180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4" name="AutoShape 331"/>
                              <wps:cNvSpPr>
                                <a:spLocks noChangeArrowheads="1"/>
                              </wps:cNvSpPr>
                              <wps:spPr bwMode="auto">
                                <a:xfrm>
                                  <a:off x="8505" y="1066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5" name="AutoShape 332"/>
                              <wps:cNvSpPr>
                                <a:spLocks noChangeArrowheads="1"/>
                              </wps:cNvSpPr>
                              <wps:spPr bwMode="auto">
                                <a:xfrm>
                                  <a:off x="9060" y="1013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6" name="AutoShape 333"/>
                              <wps:cNvSpPr>
                                <a:spLocks noChangeArrowheads="1"/>
                              </wps:cNvSpPr>
                              <wps:spPr bwMode="auto">
                                <a:xfrm>
                                  <a:off x="8955" y="1148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7" name="AutoShape 334"/>
                              <wps:cNvSpPr>
                                <a:spLocks noChangeArrowheads="1"/>
                              </wps:cNvSpPr>
                              <wps:spPr bwMode="auto">
                                <a:xfrm>
                                  <a:off x="8220" y="1053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8" name="AutoShape 335"/>
                              <wps:cNvSpPr>
                                <a:spLocks noChangeArrowheads="1"/>
                              </wps:cNvSpPr>
                              <wps:spPr bwMode="auto">
                                <a:xfrm>
                                  <a:off x="7837" y="1078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9" name="AutoShape 336"/>
                              <wps:cNvSpPr>
                                <a:spLocks noChangeArrowheads="1"/>
                              </wps:cNvSpPr>
                              <wps:spPr bwMode="auto">
                                <a:xfrm>
                                  <a:off x="8857" y="1044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0" name="AutoShape 337"/>
                              <wps:cNvSpPr>
                                <a:spLocks noChangeArrowheads="1"/>
                              </wps:cNvSpPr>
                              <wps:spPr bwMode="auto">
                                <a:xfrm>
                                  <a:off x="8512" y="1140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1" name="AutoShape 338"/>
                              <wps:cNvSpPr>
                                <a:spLocks noChangeArrowheads="1"/>
                              </wps:cNvSpPr>
                              <wps:spPr bwMode="auto">
                                <a:xfrm>
                                  <a:off x="8940" y="1130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2" name="AutoShape 339"/>
                              <wps:cNvSpPr>
                                <a:spLocks noChangeArrowheads="1"/>
                              </wps:cNvSpPr>
                              <wps:spPr bwMode="auto">
                                <a:xfrm>
                                  <a:off x="9011" y="907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3" name="AutoShape 340"/>
                              <wps:cNvSpPr>
                                <a:spLocks noChangeArrowheads="1"/>
                              </wps:cNvSpPr>
                              <wps:spPr bwMode="auto">
                                <a:xfrm>
                                  <a:off x="8547" y="959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4" name="AutoShape 341"/>
                              <wps:cNvSpPr>
                                <a:spLocks noChangeArrowheads="1"/>
                              </wps:cNvSpPr>
                              <wps:spPr bwMode="auto">
                                <a:xfrm>
                                  <a:off x="8757" y="89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5" name="AutoShape 342"/>
                              <wps:cNvSpPr>
                                <a:spLocks noChangeArrowheads="1"/>
                              </wps:cNvSpPr>
                              <wps:spPr bwMode="auto">
                                <a:xfrm>
                                  <a:off x="7961" y="942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6" name="AutoShape 343"/>
                              <wps:cNvSpPr>
                                <a:spLocks noChangeArrowheads="1"/>
                              </wps:cNvSpPr>
                              <wps:spPr bwMode="auto">
                                <a:xfrm>
                                  <a:off x="9038" y="957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7" name="AutoShape 344"/>
                              <wps:cNvSpPr>
                                <a:spLocks noChangeArrowheads="1"/>
                              </wps:cNvSpPr>
                              <wps:spPr bwMode="auto">
                                <a:xfrm>
                                  <a:off x="8175" y="1077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8" name="AutoShape 345"/>
                              <wps:cNvSpPr>
                                <a:spLocks noChangeArrowheads="1"/>
                              </wps:cNvSpPr>
                              <wps:spPr bwMode="auto">
                                <a:xfrm>
                                  <a:off x="8520" y="1115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C5125" id="Группа 1648" o:spid="_x0000_s1755" style="position:absolute;left:0;text-align:left;margin-left:21pt;margin-top:3.9pt;width:80.75pt;height:232.35pt;z-index:251688448" coordorigin="7630,8241" coordsize="1615,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">
                      <v:shape id="Freeform 226" o:spid="_x0000_s1756" style="position:absolute;left:7740;top:9143;width:270;height:67;visibility:visible;mso-wrap-style:square;v-text-anchor:top" coordsize="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" path="m,41c10,31,16,14,30,11,87,,116,32,160,51v37,16,71,10,110,10e" filled="f">
                        <v:path arrowok="t" o:connecttype="custom" o:connectlocs="0,41;30,11;160,51;270,61" o:connectangles="0,0,0,0"/>
                      </v:shape>
                      <v:shape id="Freeform 227" o:spid="_x0000_s1757" style="position:absolute;left:8639;top:9132;width:270;height:67;visibility:visible;mso-wrap-style:square;v-text-anchor:top" coordsize="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" path="m,41c10,31,16,14,30,11,87,,116,32,160,51v37,16,71,10,110,10e" filled="f">
                        <v:path arrowok="t" o:connecttype="custom" o:connectlocs="0,41;30,11;160,51;270,61" o:connectangles="0,0,0,0"/>
                      </v:shape>
                      <v:shape id="Freeform 228" o:spid="_x0000_s1758" style="position:absolute;left:7789;top:8622;width:270;height:67;visibility:visible;mso-wrap-style:square;v-text-anchor:top" coordsize="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" path="m,41c10,31,16,14,30,11,87,,116,32,160,51v37,16,71,10,110,10e" filled="f">
                        <v:path arrowok="t" o:connecttype="custom" o:connectlocs="0,41;30,11;160,51;270,61" o:connectangles="0,0,0,0"/>
                      </v:shape>
                      <v:shape id="Freeform 229" o:spid="_x0000_s1759" style="position:absolute;left:8528;top:8649;width:270;height:67;visibility:visible;mso-wrap-style:square;v-text-anchor:top" coordsize="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" path="m,41c10,31,16,14,30,11,87,,116,32,160,51v37,16,71,10,110,10e" filled="f">
                        <v:path arrowok="t" o:connecttype="custom" o:connectlocs="0,41;30,11;160,51;270,61" o:connectangles="0,0,0,0"/>
                      </v:shape>
                      <v:shape id="Freeform 230" o:spid="_x0000_s1760" style="position:absolute;left:8239;top:8842;width:270;height:67;visibility:visible;mso-wrap-style:square;v-text-anchor:top" coordsize="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" path="m,41c10,31,16,14,30,11,87,,116,32,160,51v37,16,71,10,110,10e" filled="f">
                        <v:path arrowok="t" o:connecttype="custom" o:connectlocs="0,41;30,11;160,51;270,61" o:connectangles="0,0,0,0"/>
                      </v:shape>
                      <v:shape id="Freeform 231" o:spid="_x0000_s1761" style="position:absolute;left:8659;top:8338;width:270;height:67;visibility:visible;mso-wrap-style:square;v-text-anchor:top" coordsize="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" path="m,41c10,31,16,14,30,11,87,,116,32,160,51v37,16,71,10,110,10e" filled="f">
                        <v:path arrowok="t" o:connecttype="custom" o:connectlocs="0,41;30,11;160,51;270,61" o:connectangles="0,0,0,0"/>
                      </v:shape>
                      <v:shape id="Freeform 232" o:spid="_x0000_s1762" style="position:absolute;left:7948;top:11991;width:270;height:67;visibility:visible;mso-wrap-style:square;v-text-anchor:top" coordsize="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" path="m,41c10,31,16,14,30,11,87,,116,32,160,51v37,16,71,10,110,10e" filled="f">
                        <v:path arrowok="t" o:connecttype="custom" o:connectlocs="0,41;30,11;160,51;270,61" o:connectangles="0,0,0,0"/>
                      </v:shape>
                      <v:shape id="Freeform 233" o:spid="_x0000_s1763" style="position:absolute;left:7980;top:8321;width:270;height:67;visibility:visible;mso-wrap-style:square;v-text-anchor:top" coordsize="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" path="m,41c10,31,16,14,30,11,87,,116,32,160,51v37,16,71,10,110,10e" filled="f">
                        <v:path arrowok="t" o:connecttype="custom" o:connectlocs="0,41;30,11;160,51;270,61" o:connectangles="0,0,0,0"/>
                      </v:shape>
                      <v:shape id="Freeform 234" o:spid="_x0000_s1764" style="position:absolute;left:7689;top:12113;width:290;height:81;visibility:visible;mso-wrap-style:square;v-text-anchor:top" coordsize="2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" path="m,30c15,20,39,,60,v25,,40,20,60,30c149,44,179,60,210,70v77,-11,59,11,80,-30e" filled="f">
                        <v:path arrowok="t" o:connecttype="custom" o:connectlocs="0,30;60,0;120,30;210,70;290,40" o:connectangles="0,0,0,0,0"/>
                      </v:shape>
                      <v:shape id="Freeform 235" o:spid="_x0000_s1765" style="position:absolute;left:8388;top:11951;width:270;height:71;visibility:visible;mso-wrap-style:square;v-text-anchor:top" coordsize="2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" path="m,47c31,,44,6,100,17v50,50,101,54,170,20e" filled="f">
                        <v:path arrowok="t" o:connecttype="custom" o:connectlocs="0,47;100,17;270,37" o:connectangles="0,0,0"/>
                      </v:shape>
                      <v:shape id="Freeform 236" o:spid="_x0000_s1766" style="position:absolute;left:7630;top:11828;width:1310;height:1060;visibility:visible;mso-wrap-style:square;v-text-anchor:top" coordsize="131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" path="m1310,v-40,13,-62,41,-100,60c1157,140,1227,43,1160,110v-8,8,-11,22,-20,30c1122,156,1080,180,1080,180v-17,50,-63,68,-80,120c986,343,958,379,940,420v-17,39,-21,92,-40,130c889,571,868,587,860,610v-20,59,-26,106,-70,150c766,831,800,745,750,820v-6,9,-3,23,-10,30c733,857,720,857,710,860,637,969,498,980,380,990v-30,10,-59,27,-90,30c240,1025,181,1029,130,1040,87,1050,45,1060,,1060e" filled="f">
                        <v:path arrowok="t" o:connecttype="custom" o:connectlocs="1310,0;1210,60;1160,110;1140,140;1080,180;1000,300;940,420;900,550;860,610;790,760;750,820;740,850;710,860;380,990;290,1020;130,1040;0,1060" o:connectangles="0,0,0,0,0,0,0,0,0,0,0,0,0,0,0,0,0"/>
                      </v:shape>
                      <v:shape id="Freeform 237" o:spid="_x0000_s1767" style="position:absolute;left:7640;top:12452;width:540;height:356;visibility:visible;mso-wrap-style:square;v-text-anchor:top" coordsize="54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" path="m10,56c144,11,302,22,440,16,485,21,540,,540,56v,60,-55,65,-100,80c430,139,410,146,410,146v-3,10,-14,20,-10,30c404,187,422,187,430,196v7,8,7,20,10,30c437,236,437,249,430,256v-7,7,-21,5,-30,10c341,296,298,306,230,316,157,340,76,356,,356e" filled="f">
                        <v:path arrowok="t" o:connecttype="custom" o:connectlocs="10,56;440,16;540,56;440,136;410,146;400,176;430,196;440,226;430,256;400,266;230,316;0,356" o:connectangles="0,0,0,0,0,0,0,0,0,0,0,0"/>
                      </v:shape>
                      <v:shape id="Freeform 238" o:spid="_x0000_s1768" style="position:absolute;left:7665;top:9732;width:1310;height:601;visibility:visible;mso-wrap-style:square;v-text-anchor:top" coordsize="109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" path="m,51c270,26,474,17,770,11,883,18,923,,1000,51v23,35,30,60,60,90c1067,161,1073,181,1080,201v3,10,10,30,10,30c1056,332,989,304,880,311v-10,3,-22,3,-30,10c795,365,863,399,900,411v3,10,16,21,10,30c877,487,800,499,750,511v-47,-3,-93,-5,-140,-10c570,497,529,474,490,471,424,465,357,464,290,461,183,472,134,481,20,481e" filled="f">
                        <v:path arrowok="t" o:connecttype="custom" o:connectlocs="0,60;925,13;1202,60;1274,166;1298,236;1310,272;1058,366;1022,378;1082,483;1094,519;901,601;733,589;589,554;349,542;24,566" o:connectangles="0,0,0,0,0,0,0,0,0,0,0,0,0,0,0"/>
                      </v:shape>
                      <v:shape id="Freeform 239" o:spid="_x0000_s1769" style="position:absolute;left:8228;top:10600;width:1017;height:680;visibility:visible;mso-wrap-style:square;v-text-anchor:top" coordsize="7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" path="m733,c594,23,767,,583,,520,,456,7,393,10,360,21,336,39,303,50,240,145,103,130,13,190v-13,38,5,68,50,70c193,266,323,267,453,270v63,13,109,40,170,60c656,341,680,369,713,380v23,34,12,22,30,40e" filled="f">
                        <v:path arrowok="t" o:connecttype="custom" o:connectlocs="972,0;773,0;521,16;402,81;17,308;84,421;601,437;826,534;945,615;985,680" o:connectangles="0,0,0,0,0,0,0,0,0,0"/>
                      </v:shape>
                      <v:line id="Line 240" o:spid="_x0000_s1770" style="position:absolute;visibility:visible;mso-wrap-style:square" from="7660,11208" to="8320,1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"/>
                      <v:line id="Line 241" o:spid="_x0000_s1771" style="position:absolute;visibility:visible;mso-wrap-style:square" from="7654,11390" to="8354,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"/>
                      <v:line id="Line 242" o:spid="_x0000_s1772" style="position:absolute;visibility:visible;mso-wrap-style:square" from="7804,11220" to="7812,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"/>
                      <v:line id="Line 243" o:spid="_x0000_s1773" style="position:absolute;visibility:visible;mso-wrap-style:square" from="8180,11218" to="8180,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"/>
                      <v:line id="Line 244" o:spid="_x0000_s1774" style="position:absolute;visibility:visible;mso-wrap-style:square" from="7676,11554" to="8066,1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"/>
                      <v:line id="Line 245" o:spid="_x0000_s1775" style="position:absolute;visibility:visible;mso-wrap-style:square" from="8007,11375" to="8007,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"/>
                      <v:line id="Line 246" o:spid="_x0000_s1776" style="position:absolute;flip:y;visibility:visible;mso-wrap-style:square" from="7663,9939" to="8958,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"/>
                      <v:line id="Line 247" o:spid="_x0000_s1777" style="position:absolute;visibility:visible;mso-wrap-style:square" from="8559,10819" to="9209,1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"/>
                      <v:line id="Line 248" o:spid="_x0000_s1778" style="position:absolute;visibility:visible;mso-wrap-style:square" from="8490,11028" to="9170,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"/>
                      <v:group id="Group 249" o:spid="_x0000_s1779" style="position:absolute;left:7808;top:9776;width:98;height:172"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250" o:spid="_x0000_s1780"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" path="m,c30,10,35,23,45,52v7,58,23,127,-23,173e" filled="f">
                          <v:path arrowok="t" o:connecttype="custom" o:connectlocs="0,0;45,52;22,225" o:connectangles="0,0,0"/>
                        </v:shape>
                        <v:shape id="Freeform 251" o:spid="_x0000_s1781"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" path="m,c30,10,35,23,45,52v7,58,23,127,-23,173e" filled="f">
                          <v:path arrowok="t" o:connecttype="custom" o:connectlocs="0,0;45,52;22,225" o:connectangles="0,0,0"/>
                        </v:shape>
                      </v:group>
                      <v:group id="Group 252" o:spid="_x0000_s1782" style="position:absolute;left:8907;top:10847;width:99;height:178"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253" o:spid="_x0000_s1783"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" path="m,c30,10,35,23,45,52v7,58,23,127,-23,173e" filled="f">
                          <v:path arrowok="t" o:connecttype="custom" o:connectlocs="0,0;45,52;22,225" o:connectangles="0,0,0"/>
                        </v:shape>
                        <v:shape id="Freeform 254" o:spid="_x0000_s1784"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" path="m,c30,10,35,23,45,52v7,58,23,127,-23,173e" filled="f">
                          <v:path arrowok="t" o:connecttype="custom" o:connectlocs="0,0;45,52;22,225" o:connectangles="0,0,0"/>
                        </v:shape>
                      </v:group>
                      <v:group id="Group 255" o:spid="_x0000_s1785" style="position:absolute;left:8740;top:10621;width:121;height:193"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256" o:spid="_x0000_s1786"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" path="m,c30,10,35,23,45,52v7,58,23,127,-23,173e" filled="f">
                          <v:path arrowok="t" o:connecttype="custom" o:connectlocs="0,0;45,52;22,225" o:connectangles="0,0,0"/>
                        </v:shape>
                        <v:shape id="Freeform 257" o:spid="_x0000_s1787"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" path="m,c30,10,35,23,45,52v7,58,23,127,-23,173e" filled="f">
                          <v:path arrowok="t" o:connecttype="custom" o:connectlocs="0,0;45,52;22,225" o:connectangles="0,0,0"/>
                        </v:shape>
                      </v:group>
                      <v:group id="Group 258" o:spid="_x0000_s1788" style="position:absolute;left:8250;top:9748;width:98;height:172"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259" o:spid="_x0000_s1789"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" path="m,c30,10,35,23,45,52v7,58,23,127,-23,173e" filled="f">
                          <v:path arrowok="t" o:connecttype="custom" o:connectlocs="0,0;45,52;22,225" o:connectangles="0,0,0"/>
                        </v:shape>
                        <v:shape id="Freeform 260" o:spid="_x0000_s1790"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" path="m,c30,10,35,23,45,52v7,58,23,127,-23,173e" filled="f">
                          <v:path arrowok="t" o:connecttype="custom" o:connectlocs="0,0;45,52;22,225" o:connectangles="0,0,0"/>
                        </v:shape>
                      </v:group>
                      <v:group id="Group 261" o:spid="_x0000_s1791" style="position:absolute;left:8491;top:9957;width:79;height:166"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262" o:spid="_x0000_s1792"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" path="m,c30,10,35,23,45,52v7,58,23,127,-23,173e" filled="f">
                          <v:path arrowok="t" o:connecttype="custom" o:connectlocs="0,0;45,52;22,225" o:connectangles="0,0,0"/>
                        </v:shape>
                        <v:shape id="Freeform 263" o:spid="_x0000_s1793"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" path="m,c30,10,35,23,45,52v7,58,23,127,-23,173e" filled="f">
                          <v:path arrowok="t" o:connecttype="custom" o:connectlocs="0,0;45,52;22,225" o:connectangles="0,0,0"/>
                        </v:shape>
                      </v:group>
                      <v:group id="Group 264" o:spid="_x0000_s1794" style="position:absolute;left:8467;top:10791;width:121;height:243"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265" o:spid="_x0000_s1795"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" path="m,c30,10,35,23,45,52v7,58,23,127,-23,173e" filled="f">
                          <v:path arrowok="t" o:connecttype="custom" o:connectlocs="0,0;45,52;22,225" o:connectangles="0,0,0"/>
                        </v:shape>
                        <v:shape id="Freeform 266" o:spid="_x0000_s1796"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" path="m,c30,10,35,23,45,52v7,58,23,127,-23,173e" filled="f">
                          <v:path arrowok="t" o:connecttype="custom" o:connectlocs="0,0;45,52;22,225" o:connectangles="0,0,0"/>
                        </v:shape>
                      </v:group>
                      <v:group id="Group 267" o:spid="_x0000_s1797" style="position:absolute;left:9044;top:11032;width:121;height:177"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268" o:spid="_x0000_s1798"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" path="m,c30,10,35,23,45,52v7,58,23,127,-23,173e" filled="f">
                          <v:path arrowok="t" o:connecttype="custom" o:connectlocs="0,0;45,52;22,225" o:connectangles="0,0,0"/>
                        </v:shape>
                        <v:shape id="Freeform 269" o:spid="_x0000_s1799"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" path="m,c30,10,35,23,45,52v7,58,23,127,-23,173e" filled="f">
                          <v:path arrowok="t" o:connecttype="custom" o:connectlocs="0,0;45,52;22,225" o:connectangles="0,0,0"/>
                        </v:shape>
                      </v:group>
                      <v:group id="Group 270" o:spid="_x0000_s1800" style="position:absolute;left:8666;top:9766;width:106;height:164"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271" o:spid="_x0000_s1801"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" path="m,c30,10,35,23,45,52v7,58,23,127,-23,173e" filled="f">
                          <v:path arrowok="t" o:connecttype="custom" o:connectlocs="0,0;45,52;22,225" o:connectangles="0,0,0"/>
                        </v:shape>
                        <v:shape id="Freeform 272" o:spid="_x0000_s1802"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" path="m,c30,10,35,23,45,52v7,58,23,127,-23,173e" filled="f">
                          <v:path arrowok="t" o:connecttype="custom" o:connectlocs="0,0;45,52;22,225" o:connectangles="0,0,0"/>
                        </v:shape>
                      </v:group>
                      <v:group id="Group 273" o:spid="_x0000_s1803" style="position:absolute;left:9042;top:10622;width:121;height:200"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274" o:spid="_x0000_s1804"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" path="m,c30,10,35,23,45,52v7,58,23,127,-23,173e" filled="f">
                          <v:path arrowok="t" o:connecttype="custom" o:connectlocs="0,0;45,52;22,225" o:connectangles="0,0,0"/>
                        </v:shape>
                        <v:shape id="Freeform 275" o:spid="_x0000_s1805"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" path="m,c30,10,35,23,45,52v7,58,23,127,-23,173e" filled="f">
                          <v:path arrowok="t" o:connecttype="custom" o:connectlocs="0,0;45,52;22,225" o:connectangles="0,0,0"/>
                        </v:shape>
                      </v:group>
                      <v:group id="Group 276" o:spid="_x0000_s1806" style="position:absolute;left:8047;top:9936;width:121;height:191"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277" o:spid="_x0000_s1807"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" path="m,c30,10,35,23,45,52v7,58,23,127,-23,173e" filled="f">
                          <v:path arrowok="t" o:connecttype="custom" o:connectlocs="0,0;45,52;22,225" o:connectangles="0,0,0"/>
                        </v:shape>
                        <v:shape id="Freeform 278" o:spid="_x0000_s1808"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" path="m,c30,10,35,23,45,52v7,58,23,127,-23,173e" filled="f">
                          <v:path arrowok="t" o:connecttype="custom" o:connectlocs="0,0;45,52;22,225" o:connectangles="0,0,0"/>
                        </v:shape>
                      </v:group>
                      <v:shape id="AutoShape 279" o:spid="_x0000_s1809" type="#_x0000_t120" style="position:absolute;left:7815;top:125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"/>
                      <v:shape id="AutoShape 280" o:spid="_x0000_s1810" type="#_x0000_t120" style="position:absolute;left:7939;top:1262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"/>
                      <v:shape id="AutoShape 281" o:spid="_x0000_s1811" type="#_x0000_t120" style="position:absolute;left:7725;top:1265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"/>
                      <v:shape id="AutoShape 282" o:spid="_x0000_s1812" type="#_x0000_t120" style="position:absolute;left:8014;top:1067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"/>
                      <v:shape id="AutoShape 283" o:spid="_x0000_s1813" type="#_x0000_t120" style="position:absolute;left:7740;top:110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"/>
                      <v:shape id="AutoShape 284" o:spid="_x0000_s1814" type="#_x0000_t120" style="position:absolute;left:8730;top:1156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"/>
                      <v:shape id="AutoShape 285" o:spid="_x0000_s1815" type="#_x0000_t120" style="position:absolute;left:8873;top:944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"/>
                      <v:shape id="AutoShape 286" o:spid="_x0000_s1816" type="#_x0000_t120" style="position:absolute;left:8978;top:1031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"/>
                      <v:shape id="AutoShape 287" o:spid="_x0000_s1817" type="#_x0000_t120" style="position:absolute;left:8325;top:949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"/>
                      <v:shape id="AutoShape 288" o:spid="_x0000_s1818" type="#_x0000_t120" style="position:absolute;left:8505;top:1172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"/>
                      <v:shape id="AutoShape 289" o:spid="_x0000_s1819" type="#_x0000_t120" style="position:absolute;left:8412;top:90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"/>
                      <v:shape id="AutoShape 290" o:spid="_x0000_s1820" type="#_x0000_t120" style="position:absolute;left:8055;top:1177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"/>
                      <v:shape id="AutoShape 291" o:spid="_x0000_s1821" type="#_x0000_t120" style="position:absolute;left:7770;top:880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"/>
                      <v:shape id="AutoShape 292" o:spid="_x0000_s1822" type="#_x0000_t120" style="position:absolute;left:7845;top:1049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"/>
                      <v:shape id="AutoShape 293" o:spid="_x0000_s1823" type="#_x0000_t120" style="position:absolute;left:9034;top:875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"/>
                      <v:shape id="AutoShape 294" o:spid="_x0000_s1824" type="#_x0000_t120" style="position:absolute;left:8100;top:901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"/>
                      <v:shape id="AutoShape 295" o:spid="_x0000_s1825" type="#_x0000_t120" style="position:absolute;left:9079;top:986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"/>
                      <v:shape id="AutoShape 296" o:spid="_x0000_s1826" type="#_x0000_t120" style="position:absolute;left:8397;top:846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"/>
                      <v:shape id="AutoShape 297" o:spid="_x0000_s1827" type="#_x0000_t120" style="position:absolute;left:9023;top:824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"/>
                      <v:shape id="AutoShape 298" o:spid="_x0000_s1828" type="#_x0000_t120" style="position:absolute;left:7860;top:846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"/>
                      <v:shape id="AutoShape 299" o:spid="_x0000_s1829" type="#_x0000_t120" style="position:absolute;left:8427;top:1059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"/>
                      <v:shape id="AutoShape 300" o:spid="_x0000_s1830" type="#_x0000_t120" style="position:absolute;left:8029;top:125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"/>
                      <v:shape id="AutoShape 301" o:spid="_x0000_s1831" type="#_x0000_t120" style="position:absolute;left:7924;top:9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"/>
                      <v:shape id="AutoShape 302" o:spid="_x0000_s1832" type="#_x0000_t120" style="position:absolute;left:8700;top:1124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"/>
                      <v:shape id="AutoShape 303" o:spid="_x0000_s1833" type="#_x0000_t120" style="position:absolute;left:9038;top:117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"/>
                      <v:shape id="AutoShape 304" o:spid="_x0000_s1834" type="#_x0000_t120" style="position:absolute;left:8055;top:1100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"/>
                      <v:line id="Line 305" o:spid="_x0000_s1835" style="position:absolute;visibility:visible;mso-wrap-style:square" from="8798,12116" to="8798,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SYyAAAAN0AAAAPAAAAZHJzL2Rvd25yZXYueG1sRI9PS8NA&#10;EMXvQr/DMgVvdmOFK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BOxxSYyAAAAN0A&#10;AAAPAAAAAAAAAAAAAAAAAAcCAABkcnMvZG93bnJldi54bWxQSwUGAAAAAAMAAwC3AAAA/AIAAAAA&#10;"/>
                      <v:line id="Line 306" o:spid="_x0000_s1836" style="position:absolute;visibility:visible;mso-wrap-style:square" from="8869,12008" to="8869,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"/>
                      <v:line id="Line 307" o:spid="_x0000_s1837" style="position:absolute;visibility:visible;mso-wrap-style:square" from="8738,12258" to="8738,1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5DyAAAAN0AAAAPAAAAZHJzL2Rvd25yZXYueG1sRI9PS8NA&#10;EMXvQr/DMgVvdqOFK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A1aI5DyAAAAN0A&#10;AAAPAAAAAAAAAAAAAAAAAAcCAABkcnMvZG93bnJldi54bWxQSwUGAAAAAAMAAwC3AAAA/AIAAAAA&#10;"/>
                      <v:line id="Line 308" o:spid="_x0000_s1838" style="position:absolute;visibility:visible;mso-wrap-style:square" from="8802,12106" to="8937,1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vYxQAAAN0AAAAPAAAAZHJzL2Rvd25yZXYueG1sRE9Na8JA&#10;EL0L/odlBG+6sUIq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BaJCvYxQAAAN0AAAAP&#10;AAAAAAAAAAAAAAAAAAcCAABkcnMvZG93bnJldi54bWxQSwUGAAAAAAMAAwC3AAAA+QIAAAAA&#10;"/>
                      <v:line id="Line 309" o:spid="_x0000_s1839" style="position:absolute;visibility:visible;mso-wrap-style:square" from="9102,11944" to="9102,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"/>
                      <v:line id="Line 310" o:spid="_x0000_s1840" style="position:absolute;visibility:visible;mso-wrap-style:square" from="9065,12019" to="9065,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A0xgAAAN0AAAAPAAAAZHJzL2Rvd25yZXYueG1sRE9La8JA&#10;EL4X+h+WKXirmzaQSn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xboQNMYAAADdAAAA&#10;DwAAAAAAAAAAAAAAAAAHAgAAZHJzL2Rvd25yZXYueG1sUEsFBgAAAAADAAMAtwAAAPoCAAAAAA==&#10;"/>
                      <v:line id="Line 311" o:spid="_x0000_s1841" style="position:absolute;visibility:visible;mso-wrap-style:square" from="9038,12036" to="9173,1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"/>
                      <v:line id="Line 312" o:spid="_x0000_s1842" style="position:absolute;visibility:visible;mso-wrap-style:square" from="9049,12221" to="9049,1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"/>
                      <v:line id="Line 313" o:spid="_x0000_s1843" style="position:absolute;visibility:visible;mso-wrap-style:square" from="9012,12296" to="9012,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"/>
                      <v:line id="Line 314" o:spid="_x0000_s1844" style="position:absolute;visibility:visible;mso-wrap-style:square" from="8985,12313" to="9120,1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"/>
                      <v:line id="Line 315" o:spid="_x0000_s1845" style="position:absolute;visibility:visible;mso-wrap-style:square" from="8776,12249" to="8776,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"/>
                      <v:line id="Line 316" o:spid="_x0000_s1846" style="position:absolute;visibility:visible;mso-wrap-style:square" from="8630,12491" to="8630,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"/>
                      <v:line id="Line 317" o:spid="_x0000_s1847" style="position:absolute;visibility:visible;mso-wrap-style:square" from="8704,12326" to="8839,1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"/>
                      <v:shape id="Text Box 318" o:spid="_x0000_s1848" type="#_x0000_t202" style="position:absolute;left:8471;top:12466;width:72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" stroked="f">
                        <v:textbox inset="0,0,0,0">
                          <w:txbxContent>
                            <w:p w14:paraId="7E6CC855" w14:textId="77777777" w:rsidR="001E2AC6" w:rsidRPr="009D1292" w:rsidRDefault="001E2AC6" w:rsidP="00A02DC1">
                              <w:pPr>
                                <w:rPr>
                                  <w:rFonts w:ascii="Times New Roman" w:hAnsi="Times New Roman" w:cs="Times New Roman"/>
                                  <w:sz w:val="24"/>
                                  <w:szCs w:val="24"/>
                                </w:rPr>
                              </w:pPr>
                              <w:r w:rsidRPr="009D1292">
                                <w:rPr>
                                  <w:rFonts w:ascii="Times New Roman" w:hAnsi="Times New Roman" w:cs="Times New Roman"/>
                                  <w:sz w:val="24"/>
                                  <w:szCs w:val="24"/>
                                </w:rPr>
                                <w:t>AR-PR</w:t>
                              </w:r>
                            </w:p>
                          </w:txbxContent>
                        </v:textbox>
                      </v:shape>
                      <v:shape id="Text Box 319" o:spid="_x0000_s1849" type="#_x0000_t202" style="position:absolute;left:8183;top:8540;width:5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" stroked="f">
                        <v:textbox inset="0,0,0,0">
                          <w:txbxContent>
                            <w:p w14:paraId="11CA99E5" w14:textId="77777777" w:rsidR="001E2AC6" w:rsidRPr="009D1292" w:rsidRDefault="001E2AC6" w:rsidP="00A02DC1">
                              <w:pPr>
                                <w:autoSpaceDE w:val="0"/>
                                <w:autoSpaceDN w:val="0"/>
                                <w:adjustRightInd w:val="0"/>
                                <w:spacing w:after="0" w:line="240" w:lineRule="auto"/>
                                <w:jc w:val="center"/>
                                <w:rPr>
                                  <w:rFonts w:ascii="MS Shell Dlg 2" w:hAnsi="MS Shell Dlg 2" w:cs="MS Shell Dlg 2"/>
                                  <w:sz w:val="24"/>
                                  <w:szCs w:val="24"/>
                                  <w:lang w:val="uk-UA" w:eastAsia="uk-UA"/>
                                </w:rPr>
                              </w:pPr>
                              <w:r w:rsidRPr="009D1292">
                                <w:rPr>
                                  <w:rFonts w:ascii="Times Volk index" w:hAnsi="Times Volk index" w:cs="Aparajita"/>
                                  <w:sz w:val="24"/>
                                  <w:szCs w:val="24"/>
                                  <w:lang w:val="uk-UA" w:eastAsia="uk-UA"/>
                                </w:rPr>
                                <w:t>П</w:t>
                              </w:r>
                              <w:r w:rsidRPr="009D1292">
                                <w:rPr>
                                  <w:rFonts w:ascii="Times Volk index" w:hAnsi="Times Volk index" w:cs="Times Volk index"/>
                                  <w:sz w:val="24"/>
                                  <w:szCs w:val="24"/>
                                  <w:vertAlign w:val="subscript"/>
                                  <w:lang w:val="uk-UA" w:eastAsia="uk-UA"/>
                                </w:rPr>
                                <w:t>2</w:t>
                              </w:r>
                            </w:p>
                            <w:p w14:paraId="247E9EFD" w14:textId="77777777" w:rsidR="001E2AC6" w:rsidRDefault="001E2AC6" w:rsidP="00A02DC1"/>
                          </w:txbxContent>
                        </v:textbox>
                      </v:shape>
                      <v:line id="Line 320" o:spid="_x0000_s1850" style="position:absolute;flip:y;visibility:visible;mso-wrap-style:square" from="7678,10129" to="8651,1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"/>
                      <v:group id="Group 321" o:spid="_x0000_s1851" style="position:absolute;left:7833;top:10137;width:99;height:130"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322" o:spid="_x0000_s1852"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" path="m,c30,10,35,23,45,52v7,58,23,127,-23,173e" filled="f">
                          <v:path arrowok="t" o:connecttype="custom" o:connectlocs="0,0;45,52;22,225" o:connectangles="0,0,0"/>
                        </v:shape>
                        <v:shape id="Freeform 323" o:spid="_x0000_s1853"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" path="m,c30,10,35,23,45,52v7,58,23,127,-23,173e" filled="f">
                          <v:path arrowok="t" o:connecttype="custom" o:connectlocs="0,0;45,52;22,225" o:connectangles="0,0,0"/>
                        </v:shape>
                      </v:group>
                      <v:group id="Group 324" o:spid="_x0000_s1854" style="position:absolute;left:8298;top:10159;width:88;height:138" coordorigin="7808,11018" coordsize="1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325" o:spid="_x0000_s1855" style="position:absolute;left:7808;top:11018;width:68;height:225;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" path="m,c30,10,35,23,45,52v7,58,23,127,-23,173e" filled="f">
                          <v:path arrowok="t" o:connecttype="custom" o:connectlocs="0,0;45,52;22,225" o:connectangles="0,0,0"/>
                        </v:shape>
                        <v:shape id="Freeform 326" o:spid="_x0000_s1856" style="position:absolute;left:7861;top:11021;width:68;height:225;rotation:180;visibility:visible;mso-wrap-style:square;v-text-anchor:top" coordsize="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" path="m,c30,10,35,23,45,52v7,58,23,127,-23,173e" filled="f">
                          <v:path arrowok="t" o:connecttype="custom" o:connectlocs="0,0;45,52;22,225" o:connectangles="0,0,0"/>
                        </v:shape>
                      </v:group>
                      <v:line id="Line 327" o:spid="_x0000_s1857" style="position:absolute;visibility:visible;mso-wrap-style:square" from="7665,12345" to="7965,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"/>
                      <v:line id="Line 328" o:spid="_x0000_s1858" style="position:absolute;visibility:visible;mso-wrap-style:square" from="8108,12336" to="8408,1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"/>
                      <v:shape id="AutoShape 329" o:spid="_x0000_s1859" type="#_x0000_t120" style="position:absolute;left:8036;top:123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"/>
                      <v:shape id="AutoShape 330" o:spid="_x0000_s1860" type="#_x0000_t120" style="position:absolute;left:8183;top:1180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"/>
                      <v:shape id="AutoShape 331" o:spid="_x0000_s1861" type="#_x0000_t120" style="position:absolute;left:8505;top:1066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"/>
                      <v:shape id="AutoShape 332" o:spid="_x0000_s1862" type="#_x0000_t120" style="position:absolute;left:9060;top:101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"/>
                      <v:shape id="AutoShape 333" o:spid="_x0000_s1863" type="#_x0000_t120" style="position:absolute;left:8955;top:1148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"/>
                      <v:shape id="AutoShape 334" o:spid="_x0000_s1864" type="#_x0000_t120" style="position:absolute;left:8220;top:1053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"/>
                      <v:shape id="AutoShape 335" o:spid="_x0000_s1865" type="#_x0000_t120" style="position:absolute;left:7837;top:1078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"/>
                      <v:shape id="AutoShape 336" o:spid="_x0000_s1866" type="#_x0000_t120" style="position:absolute;left:8857;top:1044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"/>
                      <v:shape id="AutoShape 337" o:spid="_x0000_s1867" type="#_x0000_t120" style="position:absolute;left:8512;top:1140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"/>
                      <v:shape id="AutoShape 338" o:spid="_x0000_s1868" type="#_x0000_t120" style="position:absolute;left:8940;top:1130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"/>
                      <v:shape id="AutoShape 339" o:spid="_x0000_s1869" type="#_x0000_t120" style="position:absolute;left:9011;top:907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"/>
                      <v:shape id="AutoShape 340" o:spid="_x0000_s1870" type="#_x0000_t120" style="position:absolute;left:8547;top:95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"/>
                      <v:shape id="AutoShape 341" o:spid="_x0000_s1871" type="#_x0000_t120" style="position:absolute;left:8757;top:89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"/>
                      <v:shape id="AutoShape 342" o:spid="_x0000_s1872" type="#_x0000_t120" style="position:absolute;left:7961;top:942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"/>
                      <v:shape id="AutoShape 343" o:spid="_x0000_s1873" type="#_x0000_t120" style="position:absolute;left:9038;top:957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"/>
                      <v:shape id="AutoShape 344" o:spid="_x0000_s1874" type="#_x0000_t120" style="position:absolute;left:8175;top:1077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"/>
                      <v:shape id="AutoShape 345" o:spid="_x0000_s1875" type="#_x0000_t120" style="position:absolute;left:8520;top:1115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"/>
                    </v:group>
                  </w:pict>
                </mc:Fallback>
              </mc:AlternateContent>
            </w:r>
          </w:p>
          <w:p w14:paraId="08CA9C17" w14:textId="77777777" w:rsidR="00A02DC1" w:rsidRPr="0052061F" w:rsidRDefault="00A02DC1" w:rsidP="00A02DC1">
            <w:pPr>
              <w:keepNext/>
              <w:spacing w:after="0" w:line="240" w:lineRule="auto"/>
              <w:jc w:val="center"/>
              <w:rPr>
                <w:rFonts w:ascii="Times New Roman" w:hAnsi="Times New Roman" w:cs="Times New Roman"/>
                <w:sz w:val="24"/>
                <w:szCs w:val="24"/>
                <w:lang w:val="uk-UA" w:eastAsia="ru-RU"/>
              </w:rPr>
            </w:pPr>
          </w:p>
        </w:tc>
        <w:tc>
          <w:tcPr>
            <w:tcW w:w="1559" w:type="dxa"/>
            <w:vMerge w:val="restart"/>
          </w:tcPr>
          <w:p w14:paraId="5FD2D893"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val="restart"/>
            <w:noWrap/>
            <w:vAlign w:val="bottom"/>
          </w:tcPr>
          <w:p w14:paraId="36CB5E6A" w14:textId="77777777" w:rsidR="00A02DC1" w:rsidRPr="0052061F" w:rsidRDefault="00A02DC1" w:rsidP="00A02DC1">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90-100 м</w:t>
            </w:r>
          </w:p>
        </w:tc>
        <w:tc>
          <w:tcPr>
            <w:tcW w:w="581" w:type="dxa"/>
            <w:vMerge w:val="restart"/>
            <w:textDirection w:val="btLr"/>
            <w:vAlign w:val="bottom"/>
          </w:tcPr>
          <w:p w14:paraId="32F1C846" w14:textId="77777777" w:rsidR="00A02DC1" w:rsidRPr="0052061F" w:rsidRDefault="00A02DC1" w:rsidP="00A02DC1">
            <w:pPr>
              <w:keepNext/>
              <w:spacing w:after="12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w:t>
            </w:r>
            <w:proofErr w:type="spellEnd"/>
            <w:r w:rsidRPr="0052061F">
              <w:rPr>
                <w:rFonts w:ascii="Times New Roman" w:hAnsi="Times New Roman" w:cs="Times New Roman"/>
                <w:lang w:val="uk-UA" w:eastAsia="ru-RU"/>
              </w:rPr>
              <w:t>,</w:t>
            </w:r>
            <w:r w:rsidR="004B0F22" w:rsidRPr="0052061F">
              <w:rPr>
                <w:rFonts w:ascii="Times New Roman" w:hAnsi="Times New Roman" w:cs="Times New Roman"/>
                <w:lang w:val="uk-UA" w:eastAsia="ru-RU"/>
              </w:rPr>
              <w:t xml:space="preserve"> М </w:t>
            </w:r>
            <w:r w:rsidRPr="0052061F">
              <w:rPr>
                <w:rFonts w:ascii="Times New Roman" w:hAnsi="Times New Roman" w:cs="Times New Roman"/>
                <w:lang w:val="uk-UA" w:eastAsia="ru-RU"/>
              </w:rPr>
              <w:t xml:space="preserve"> 1</w:t>
            </w:r>
            <w:r w:rsidR="004B0F22" w:rsidRPr="0052061F">
              <w:rPr>
                <w:rFonts w:ascii="Times New Roman" w:hAnsi="Times New Roman" w:cs="Times New Roman"/>
                <w:lang w:val="uk-UA" w:eastAsia="ru-RU"/>
              </w:rPr>
              <w:t>,0 – 3,6</w:t>
            </w:r>
            <w:r w:rsidRPr="0052061F">
              <w:rPr>
                <w:rFonts w:ascii="Times New Roman" w:hAnsi="Times New Roman" w:cs="Times New Roman"/>
                <w:lang w:val="uk-UA" w:eastAsia="ru-RU"/>
              </w:rPr>
              <w:t xml:space="preserve"> г/дм</w:t>
            </w:r>
            <w:r w:rsidRPr="0052061F">
              <w:rPr>
                <w:rFonts w:ascii="Times New Roman" w:hAnsi="Times New Roman" w:cs="Times New Roman"/>
                <w:vertAlign w:val="superscript"/>
                <w:lang w:val="uk-UA" w:eastAsia="ru-RU"/>
              </w:rPr>
              <w:t>3</w:t>
            </w:r>
          </w:p>
        </w:tc>
      </w:tr>
      <w:tr w:rsidR="00A02DC1" w:rsidRPr="0052061F" w14:paraId="2B1BC2F3" w14:textId="77777777" w:rsidTr="00757BA9">
        <w:tc>
          <w:tcPr>
            <w:tcW w:w="2802" w:type="dxa"/>
            <w:shd w:val="clear" w:color="auto" w:fill="auto"/>
          </w:tcPr>
          <w:p w14:paraId="1F8A07CE"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Код МПВ</w:t>
            </w:r>
          </w:p>
        </w:tc>
        <w:tc>
          <w:tcPr>
            <w:tcW w:w="2976" w:type="dxa"/>
            <w:shd w:val="clear" w:color="auto" w:fill="auto"/>
          </w:tcPr>
          <w:p w14:paraId="0D5A28C8" w14:textId="77777777" w:rsidR="00A02DC1" w:rsidRPr="0052061F" w:rsidRDefault="00197894" w:rsidP="00A02DC1">
            <w:pPr>
              <w:keepNext/>
              <w:spacing w:after="0" w:line="240" w:lineRule="auto"/>
              <w:jc w:val="left"/>
              <w:rPr>
                <w:rFonts w:ascii="Times New Roman" w:hAnsi="Times New Roman" w:cs="Times New Roman"/>
                <w:sz w:val="24"/>
                <w:szCs w:val="24"/>
                <w:lang w:val="uk-UA" w:eastAsia="ru-RU"/>
              </w:rPr>
            </w:pPr>
            <w:r w:rsidRPr="006A1145">
              <w:rPr>
                <w:rFonts w:ascii="Times New Roman" w:hAnsi="Times New Roman" w:cs="Times New Roman"/>
                <w:sz w:val="24"/>
                <w:szCs w:val="24"/>
                <w:lang w:val="uk-UA" w:eastAsia="ru-RU"/>
              </w:rPr>
              <w:t>UAМ69</w:t>
            </w:r>
            <w:r w:rsidR="006A1145" w:rsidRPr="006A1145">
              <w:rPr>
                <w:rFonts w:ascii="Times New Roman" w:hAnsi="Times New Roman" w:cs="Times New Roman"/>
                <w:sz w:val="24"/>
                <w:szCs w:val="24"/>
                <w:lang w:val="uk-UA" w:eastAsia="ru-RU"/>
              </w:rPr>
              <w:t>00К200</w:t>
            </w:r>
          </w:p>
        </w:tc>
        <w:tc>
          <w:tcPr>
            <w:tcW w:w="284" w:type="dxa"/>
            <w:vMerge/>
          </w:tcPr>
          <w:p w14:paraId="56DB2F73"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559" w:type="dxa"/>
            <w:vMerge/>
          </w:tcPr>
          <w:p w14:paraId="31B8261C"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noWrap/>
          </w:tcPr>
          <w:p w14:paraId="009ABB5F" w14:textId="77777777" w:rsidR="00A02DC1" w:rsidRPr="0052061F" w:rsidRDefault="00A02DC1" w:rsidP="00A02DC1">
            <w:pPr>
              <w:keepNext/>
              <w:spacing w:after="0" w:line="240" w:lineRule="auto"/>
              <w:jc w:val="left"/>
              <w:rPr>
                <w:rFonts w:ascii="Times New Roman" w:hAnsi="Times New Roman" w:cs="Times New Roman"/>
                <w:lang w:val="uk-UA" w:eastAsia="ru-RU"/>
              </w:rPr>
            </w:pPr>
          </w:p>
        </w:tc>
        <w:tc>
          <w:tcPr>
            <w:tcW w:w="581" w:type="dxa"/>
            <w:vMerge/>
          </w:tcPr>
          <w:p w14:paraId="4B12CBA8" w14:textId="77777777" w:rsidR="00A02DC1" w:rsidRPr="0052061F" w:rsidRDefault="00A02DC1" w:rsidP="00A02DC1">
            <w:pPr>
              <w:keepNext/>
              <w:spacing w:after="120" w:line="240" w:lineRule="auto"/>
              <w:jc w:val="left"/>
              <w:rPr>
                <w:rFonts w:ascii="Times New Roman" w:hAnsi="Times New Roman" w:cs="Times New Roman"/>
                <w:sz w:val="24"/>
                <w:szCs w:val="24"/>
                <w:lang w:val="uk-UA" w:eastAsia="ru-RU"/>
              </w:rPr>
            </w:pPr>
          </w:p>
        </w:tc>
      </w:tr>
      <w:tr w:rsidR="00A02DC1" w:rsidRPr="00B82820" w14:paraId="3BCAB955" w14:textId="77777777" w:rsidTr="00757BA9">
        <w:tc>
          <w:tcPr>
            <w:tcW w:w="2802" w:type="dxa"/>
            <w:shd w:val="clear" w:color="auto" w:fill="auto"/>
          </w:tcPr>
          <w:p w14:paraId="6312BE31"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Назва МПВ</w:t>
            </w:r>
          </w:p>
        </w:tc>
        <w:tc>
          <w:tcPr>
            <w:tcW w:w="2976" w:type="dxa"/>
            <w:shd w:val="clear" w:color="auto" w:fill="auto"/>
          </w:tcPr>
          <w:p w14:paraId="61173670"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МПВ у теригенних відкладах верхньої крейди (басейн </w:t>
            </w:r>
            <w:proofErr w:type="spellStart"/>
            <w:r w:rsidRPr="0052061F">
              <w:rPr>
                <w:rFonts w:ascii="Times New Roman" w:hAnsi="Times New Roman" w:cs="Times New Roman"/>
                <w:sz w:val="24"/>
                <w:szCs w:val="24"/>
                <w:lang w:val="uk-UA" w:eastAsia="ru-RU"/>
              </w:rPr>
              <w:t>р.Кринка</w:t>
            </w:r>
            <w:proofErr w:type="spellEnd"/>
            <w:r w:rsidRPr="0052061F">
              <w:rPr>
                <w:rFonts w:ascii="Times New Roman" w:hAnsi="Times New Roman" w:cs="Times New Roman"/>
                <w:sz w:val="24"/>
                <w:szCs w:val="24"/>
                <w:lang w:val="uk-UA" w:eastAsia="ru-RU"/>
              </w:rPr>
              <w:t>)</w:t>
            </w:r>
          </w:p>
        </w:tc>
        <w:tc>
          <w:tcPr>
            <w:tcW w:w="284" w:type="dxa"/>
            <w:vMerge/>
          </w:tcPr>
          <w:p w14:paraId="52906252"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559" w:type="dxa"/>
            <w:vMerge/>
          </w:tcPr>
          <w:p w14:paraId="0818B265"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noWrap/>
          </w:tcPr>
          <w:p w14:paraId="36806E8F" w14:textId="77777777" w:rsidR="00A02DC1" w:rsidRPr="0052061F" w:rsidRDefault="00A02DC1" w:rsidP="00A02DC1">
            <w:pPr>
              <w:keepNext/>
              <w:spacing w:after="0" w:line="240" w:lineRule="auto"/>
              <w:jc w:val="left"/>
              <w:rPr>
                <w:rFonts w:ascii="Times New Roman" w:hAnsi="Times New Roman" w:cs="Times New Roman"/>
                <w:lang w:val="uk-UA" w:eastAsia="ru-RU"/>
              </w:rPr>
            </w:pPr>
          </w:p>
        </w:tc>
        <w:tc>
          <w:tcPr>
            <w:tcW w:w="581" w:type="dxa"/>
            <w:vMerge/>
          </w:tcPr>
          <w:p w14:paraId="781E41AE" w14:textId="77777777" w:rsidR="00A02DC1" w:rsidRPr="0052061F" w:rsidRDefault="00A02DC1" w:rsidP="00A02DC1">
            <w:pPr>
              <w:keepNext/>
              <w:spacing w:after="120" w:line="240" w:lineRule="auto"/>
              <w:jc w:val="left"/>
              <w:rPr>
                <w:rFonts w:ascii="Times New Roman" w:hAnsi="Times New Roman" w:cs="Times New Roman"/>
                <w:sz w:val="24"/>
                <w:szCs w:val="24"/>
                <w:lang w:val="uk-UA" w:eastAsia="ru-RU"/>
              </w:rPr>
            </w:pPr>
          </w:p>
        </w:tc>
      </w:tr>
      <w:tr w:rsidR="00A02DC1" w:rsidRPr="0052061F" w14:paraId="4ABAB3E1" w14:textId="77777777" w:rsidTr="00757BA9">
        <w:tc>
          <w:tcPr>
            <w:tcW w:w="2802" w:type="dxa"/>
            <w:shd w:val="clear" w:color="auto" w:fill="auto"/>
          </w:tcPr>
          <w:p w14:paraId="6B34B4F0"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Площа МПВ </w:t>
            </w:r>
          </w:p>
        </w:tc>
        <w:tc>
          <w:tcPr>
            <w:tcW w:w="2976" w:type="dxa"/>
            <w:shd w:val="clear" w:color="auto" w:fill="auto"/>
          </w:tcPr>
          <w:p w14:paraId="600E4AD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577,4</w:t>
            </w:r>
          </w:p>
        </w:tc>
        <w:tc>
          <w:tcPr>
            <w:tcW w:w="284" w:type="dxa"/>
            <w:vMerge w:val="restart"/>
            <w:vAlign w:val="bottom"/>
          </w:tcPr>
          <w:p w14:paraId="1F5999BC" w14:textId="77777777" w:rsidR="00A02DC1" w:rsidRPr="0052061F" w:rsidRDefault="00A02DC1" w:rsidP="00A02DC1">
            <w:pPr>
              <w:keepNext/>
              <w:spacing w:after="0" w:line="240" w:lineRule="auto"/>
              <w:jc w:val="center"/>
              <w:rPr>
                <w:rFonts w:ascii="Times New Roman" w:hAnsi="Times New Roman" w:cs="Times New Roman"/>
                <w:sz w:val="24"/>
                <w:szCs w:val="24"/>
                <w:lang w:val="uk-UA" w:eastAsia="ru-RU"/>
              </w:rPr>
            </w:pPr>
            <w:r w:rsidRPr="0052061F">
              <w:rPr>
                <w:rFonts w:ascii="Times New Roman" w:hAnsi="Times New Roman" w:cs="Times New Roman"/>
                <w:noProof/>
                <w:sz w:val="24"/>
                <w:szCs w:val="24"/>
                <w:lang w:val="uk-UA" w:eastAsia="uk-UA"/>
              </w:rPr>
              <mc:AlternateContent>
                <mc:Choice Requires="wps">
                  <w:drawing>
                    <wp:anchor distT="0" distB="0" distL="114300" distR="114300" simplePos="0" relativeHeight="251687424" behindDoc="0" locked="0" layoutInCell="1" allowOverlap="1" wp14:anchorId="16E7E8EF" wp14:editId="59DFE207">
                      <wp:simplePos x="0" y="0"/>
                      <wp:positionH relativeFrom="column">
                        <wp:posOffset>6350</wp:posOffset>
                      </wp:positionH>
                      <wp:positionV relativeFrom="paragraph">
                        <wp:posOffset>782955</wp:posOffset>
                      </wp:positionV>
                      <wp:extent cx="177800" cy="190500"/>
                      <wp:effectExtent l="3810" t="0" r="0" b="635"/>
                      <wp:wrapNone/>
                      <wp:docPr id="1769" name="Поле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AD160" w14:textId="77777777" w:rsidR="001E2AC6" w:rsidRPr="00750EB5" w:rsidRDefault="001E2AC6" w:rsidP="00A02DC1">
                                  <w:pPr>
                                    <w:rPr>
                                      <w:rFonts w:ascii="Times New Roman" w:hAnsi="Times New Roman" w:cs="Times New Roman"/>
                                      <w:sz w:val="24"/>
                                      <w:szCs w:val="24"/>
                                      <w:lang w:val="uk-UA"/>
                                    </w:rPr>
                                  </w:pPr>
                                  <w:r>
                                    <w:rPr>
                                      <w:noProof/>
                                      <w:lang w:val="uk-UA" w:eastAsia="uk-UA"/>
                                    </w:rPr>
                                    <w:drawing>
                                      <wp:inline distT="0" distB="0" distL="0" distR="0" wp14:anchorId="341922FA" wp14:editId="435FAEB5">
                                        <wp:extent cx="180975" cy="190500"/>
                                        <wp:effectExtent l="0" t="0" r="9525"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E8EF" id="Поле 1769" o:spid="_x0000_s1876" type="#_x0000_t202" style="position:absolute;left:0;text-align:left;margin-left:.5pt;margin-top:61.65pt;width:14pt;height: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" stroked="f">
                      <v:textbox inset="0,0,0,0">
                        <w:txbxContent>
                          <w:p w14:paraId="07CAD160" w14:textId="77777777" w:rsidR="001E2AC6" w:rsidRPr="00750EB5" w:rsidRDefault="001E2AC6" w:rsidP="00A02DC1">
                            <w:pPr>
                              <w:rPr>
                                <w:rFonts w:ascii="Times New Roman" w:hAnsi="Times New Roman" w:cs="Times New Roman"/>
                                <w:sz w:val="24"/>
                                <w:szCs w:val="24"/>
                                <w:lang w:val="uk-UA"/>
                              </w:rPr>
                            </w:pPr>
                            <w:r>
                              <w:rPr>
                                <w:noProof/>
                                <w:lang w:val="uk-UA" w:eastAsia="uk-UA"/>
                              </w:rPr>
                              <w:drawing>
                                <wp:inline distT="0" distB="0" distL="0" distR="0" wp14:anchorId="341922FA" wp14:editId="435FAEB5">
                                  <wp:extent cx="180975" cy="190500"/>
                                  <wp:effectExtent l="0" t="0" r="9525"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xbxContent>
                      </v:textbox>
                    </v:shape>
                  </w:pict>
                </mc:Fallback>
              </mc:AlternateContent>
            </w:r>
          </w:p>
        </w:tc>
        <w:tc>
          <w:tcPr>
            <w:tcW w:w="1559" w:type="dxa"/>
            <w:vMerge w:val="restart"/>
          </w:tcPr>
          <w:p w14:paraId="4B6B784B"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val="restart"/>
            <w:noWrap/>
          </w:tcPr>
          <w:p w14:paraId="74F2BB85" w14:textId="77777777" w:rsidR="00A02DC1" w:rsidRPr="0052061F" w:rsidRDefault="00A02DC1" w:rsidP="00A02DC1">
            <w:pPr>
              <w:keepNext/>
              <w:spacing w:after="0" w:line="240" w:lineRule="auto"/>
              <w:jc w:val="left"/>
              <w:rPr>
                <w:rFonts w:ascii="Times New Roman" w:hAnsi="Times New Roman" w:cs="Times New Roman"/>
                <w:lang w:val="uk-UA" w:eastAsia="ru-RU"/>
              </w:rPr>
            </w:pPr>
          </w:p>
          <w:p w14:paraId="1F10DB33" w14:textId="77777777" w:rsidR="00A02DC1" w:rsidRPr="0052061F" w:rsidRDefault="00A02DC1" w:rsidP="00A02DC1">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1-10,0 м/д і</w:t>
            </w:r>
          </w:p>
          <w:p w14:paraId="64B5ECFF" w14:textId="77777777" w:rsidR="00A02DC1" w:rsidRPr="0052061F" w:rsidRDefault="00A02DC1" w:rsidP="00A02DC1">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 більше,</w:t>
            </w:r>
          </w:p>
          <w:p w14:paraId="3251D8B1" w14:textId="77777777" w:rsidR="00A02DC1" w:rsidRPr="0052061F" w:rsidRDefault="00A02DC1" w:rsidP="00A02DC1">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н.в</w:t>
            </w:r>
            <w:proofErr w:type="spellEnd"/>
            <w:r w:rsidRPr="0052061F">
              <w:rPr>
                <w:rFonts w:ascii="Times New Roman" w:hAnsi="Times New Roman" w:cs="Times New Roman"/>
                <w:lang w:val="uk-UA" w:eastAsia="ru-RU"/>
              </w:rPr>
              <w:t>.</w:t>
            </w:r>
          </w:p>
          <w:p w14:paraId="08F2C0EA" w14:textId="77777777" w:rsidR="00A02DC1" w:rsidRPr="0052061F" w:rsidRDefault="00A02DC1" w:rsidP="00A02DC1">
            <w:pPr>
              <w:keepNext/>
              <w:spacing w:after="0" w:line="240" w:lineRule="auto"/>
              <w:jc w:val="left"/>
              <w:rPr>
                <w:rFonts w:ascii="Times New Roman" w:hAnsi="Times New Roman" w:cs="Times New Roman"/>
                <w:lang w:val="uk-UA" w:eastAsia="ru-RU"/>
              </w:rPr>
            </w:pPr>
          </w:p>
          <w:p w14:paraId="63DF96D7" w14:textId="77777777" w:rsidR="00A02DC1" w:rsidRPr="0052061F" w:rsidRDefault="00A02DC1" w:rsidP="00A02DC1">
            <w:pPr>
              <w:keepNext/>
              <w:spacing w:after="0" w:line="240" w:lineRule="auto"/>
              <w:jc w:val="left"/>
              <w:rPr>
                <w:rFonts w:ascii="Times New Roman" w:hAnsi="Times New Roman" w:cs="Times New Roman"/>
                <w:lang w:val="uk-UA" w:eastAsia="ru-RU"/>
              </w:rPr>
            </w:pPr>
          </w:p>
          <w:p w14:paraId="13AA9B09" w14:textId="77777777" w:rsidR="00A02DC1" w:rsidRPr="0052061F" w:rsidRDefault="00A02DC1" w:rsidP="00A02DC1">
            <w:pPr>
              <w:keepNext/>
              <w:spacing w:after="0" w:line="240" w:lineRule="auto"/>
              <w:jc w:val="left"/>
              <w:rPr>
                <w:rFonts w:ascii="Times New Roman" w:hAnsi="Times New Roman" w:cs="Times New Roman"/>
                <w:lang w:val="uk-UA" w:eastAsia="ru-RU"/>
              </w:rPr>
            </w:pPr>
          </w:p>
          <w:p w14:paraId="130A7573" w14:textId="77777777" w:rsidR="00A02DC1" w:rsidRPr="0052061F" w:rsidRDefault="00A02DC1" w:rsidP="00A02DC1">
            <w:pPr>
              <w:keepNext/>
              <w:spacing w:after="0" w:line="240" w:lineRule="auto"/>
              <w:jc w:val="left"/>
              <w:rPr>
                <w:rFonts w:ascii="Times New Roman" w:hAnsi="Times New Roman" w:cs="Times New Roman"/>
                <w:lang w:val="uk-UA" w:eastAsia="ru-RU"/>
              </w:rPr>
            </w:pPr>
          </w:p>
          <w:p w14:paraId="134873B4" w14:textId="77777777" w:rsidR="00A02DC1" w:rsidRPr="0052061F" w:rsidRDefault="00A02DC1" w:rsidP="00A02DC1">
            <w:pPr>
              <w:keepNext/>
              <w:spacing w:after="0" w:line="240" w:lineRule="auto"/>
              <w:ind w:hanging="108"/>
              <w:jc w:val="left"/>
              <w:rPr>
                <w:rFonts w:ascii="Times New Roman" w:hAnsi="Times New Roman" w:cs="Times New Roman"/>
                <w:lang w:val="uk-UA" w:eastAsia="ru-RU"/>
              </w:rPr>
            </w:pPr>
            <w:r w:rsidRPr="0052061F">
              <w:rPr>
                <w:rFonts w:ascii="Times New Roman" w:hAnsi="Times New Roman" w:cs="Times New Roman"/>
                <w:lang w:val="uk-UA" w:eastAsia="ru-RU"/>
              </w:rPr>
              <w:t xml:space="preserve"> 350-400 м</w:t>
            </w:r>
          </w:p>
        </w:tc>
        <w:tc>
          <w:tcPr>
            <w:tcW w:w="581" w:type="dxa"/>
            <w:vMerge/>
          </w:tcPr>
          <w:p w14:paraId="5D8B7956"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131AA1DC" w14:textId="77777777" w:rsidTr="00757BA9">
        <w:tc>
          <w:tcPr>
            <w:tcW w:w="2802" w:type="dxa"/>
            <w:shd w:val="clear" w:color="auto" w:fill="auto"/>
          </w:tcPr>
          <w:p w14:paraId="77939E32"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Геологічний індекс</w:t>
            </w:r>
          </w:p>
        </w:tc>
        <w:tc>
          <w:tcPr>
            <w:tcW w:w="2976" w:type="dxa"/>
            <w:shd w:val="clear" w:color="auto" w:fill="auto"/>
          </w:tcPr>
          <w:p w14:paraId="7528CDBC"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w:t>
            </w:r>
            <w:r w:rsidRPr="0052061F">
              <w:rPr>
                <w:rFonts w:ascii="Times New Roman" w:hAnsi="Times New Roman" w:cs="Times New Roman"/>
                <w:sz w:val="24"/>
                <w:szCs w:val="24"/>
                <w:vertAlign w:val="subscript"/>
                <w:lang w:val="uk-UA" w:eastAsia="ru-RU"/>
              </w:rPr>
              <w:t>2</w:t>
            </w:r>
          </w:p>
        </w:tc>
        <w:tc>
          <w:tcPr>
            <w:tcW w:w="284" w:type="dxa"/>
            <w:vMerge/>
          </w:tcPr>
          <w:p w14:paraId="3969A2F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559" w:type="dxa"/>
            <w:vMerge/>
          </w:tcPr>
          <w:p w14:paraId="249D35A5"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tcPr>
          <w:p w14:paraId="3E1FCDF6"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581" w:type="dxa"/>
            <w:vMerge/>
          </w:tcPr>
          <w:p w14:paraId="652D3A18"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4A031EDA" w14:textId="77777777" w:rsidTr="00757BA9">
        <w:tc>
          <w:tcPr>
            <w:tcW w:w="2802" w:type="dxa"/>
            <w:shd w:val="clear" w:color="auto" w:fill="auto"/>
          </w:tcPr>
          <w:p w14:paraId="7FC0210D"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Літологія водовмісних порід</w:t>
            </w:r>
          </w:p>
        </w:tc>
        <w:tc>
          <w:tcPr>
            <w:tcW w:w="2976" w:type="dxa"/>
            <w:shd w:val="clear" w:color="auto" w:fill="auto"/>
          </w:tcPr>
          <w:p w14:paraId="08C0EF67"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Піски, піск</w:t>
            </w:r>
            <w:r w:rsidR="00757BA9" w:rsidRPr="0052061F">
              <w:rPr>
                <w:rFonts w:ascii="Times New Roman" w:hAnsi="Times New Roman" w:cs="Times New Roman"/>
                <w:sz w:val="24"/>
                <w:szCs w:val="24"/>
                <w:lang w:val="uk-UA" w:eastAsia="ru-RU"/>
              </w:rPr>
              <w:t>овики,</w:t>
            </w:r>
            <w:r w:rsidR="00AE0253">
              <w:rPr>
                <w:rFonts w:ascii="Times New Roman" w:hAnsi="Times New Roman" w:cs="Times New Roman"/>
                <w:sz w:val="24"/>
                <w:szCs w:val="24"/>
                <w:lang w:val="uk-UA" w:eastAsia="ru-RU"/>
              </w:rPr>
              <w:t xml:space="preserve"> </w:t>
            </w:r>
            <w:r w:rsidR="00757BA9" w:rsidRPr="0052061F">
              <w:rPr>
                <w:rFonts w:ascii="Times New Roman" w:hAnsi="Times New Roman" w:cs="Times New Roman"/>
                <w:sz w:val="24"/>
                <w:szCs w:val="24"/>
                <w:lang w:val="uk-UA" w:eastAsia="ru-RU"/>
              </w:rPr>
              <w:t>мергелі</w:t>
            </w:r>
          </w:p>
        </w:tc>
        <w:tc>
          <w:tcPr>
            <w:tcW w:w="284" w:type="dxa"/>
            <w:vMerge/>
          </w:tcPr>
          <w:p w14:paraId="6CAD09AC"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559" w:type="dxa"/>
            <w:vMerge/>
          </w:tcPr>
          <w:p w14:paraId="455901B9"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tcPr>
          <w:p w14:paraId="02A3E1F7"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581" w:type="dxa"/>
            <w:vMerge/>
          </w:tcPr>
          <w:p w14:paraId="64206658"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027F52F8" w14:textId="77777777" w:rsidTr="00757BA9">
        <w:tc>
          <w:tcPr>
            <w:tcW w:w="2802" w:type="dxa"/>
            <w:shd w:val="clear" w:color="auto" w:fill="auto"/>
          </w:tcPr>
          <w:p w14:paraId="74C37CB7"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Тип водоносного горизонту: безнапірний або артезіанський</w:t>
            </w:r>
          </w:p>
        </w:tc>
        <w:tc>
          <w:tcPr>
            <w:tcW w:w="2976" w:type="dxa"/>
            <w:shd w:val="clear" w:color="auto" w:fill="auto"/>
          </w:tcPr>
          <w:p w14:paraId="0A946B6D"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Напірний </w:t>
            </w:r>
          </w:p>
        </w:tc>
        <w:tc>
          <w:tcPr>
            <w:tcW w:w="284" w:type="dxa"/>
            <w:vMerge/>
          </w:tcPr>
          <w:p w14:paraId="7AE9DA49"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559" w:type="dxa"/>
            <w:vMerge/>
          </w:tcPr>
          <w:p w14:paraId="78680A5E"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tcPr>
          <w:p w14:paraId="4A62AF0F"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581" w:type="dxa"/>
            <w:vMerge/>
          </w:tcPr>
          <w:p w14:paraId="46E2B67A"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03EDE9C1" w14:textId="77777777" w:rsidTr="00757BA9">
        <w:tc>
          <w:tcPr>
            <w:tcW w:w="2802" w:type="dxa"/>
            <w:shd w:val="clear" w:color="auto" w:fill="auto"/>
          </w:tcPr>
          <w:p w14:paraId="699EB61A"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Породи, які перекривають</w:t>
            </w:r>
          </w:p>
        </w:tc>
        <w:tc>
          <w:tcPr>
            <w:tcW w:w="2976" w:type="dxa"/>
            <w:shd w:val="clear" w:color="auto" w:fill="auto"/>
          </w:tcPr>
          <w:p w14:paraId="08BD04A1"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Теригенні відклади  </w:t>
            </w:r>
          </w:p>
        </w:tc>
        <w:tc>
          <w:tcPr>
            <w:tcW w:w="284" w:type="dxa"/>
            <w:vMerge/>
          </w:tcPr>
          <w:p w14:paraId="56673E4C"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559" w:type="dxa"/>
            <w:vMerge/>
          </w:tcPr>
          <w:p w14:paraId="51CDD116"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tcPr>
          <w:p w14:paraId="5FDB0CE9"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581" w:type="dxa"/>
            <w:vMerge/>
          </w:tcPr>
          <w:p w14:paraId="718B314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0F1D15A4" w14:textId="77777777" w:rsidTr="00757BA9">
        <w:tc>
          <w:tcPr>
            <w:tcW w:w="2802" w:type="dxa"/>
            <w:shd w:val="clear" w:color="auto" w:fill="auto"/>
          </w:tcPr>
          <w:p w14:paraId="592D41E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Потужність МПВ,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середня, м</w:t>
            </w:r>
          </w:p>
        </w:tc>
        <w:tc>
          <w:tcPr>
            <w:tcW w:w="2976" w:type="dxa"/>
            <w:shd w:val="clear" w:color="auto" w:fill="auto"/>
          </w:tcPr>
          <w:p w14:paraId="3845AB2F" w14:textId="77777777" w:rsidR="00A02DC1" w:rsidRPr="0052061F" w:rsidRDefault="00757BA9"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5-220</w:t>
            </w:r>
          </w:p>
          <w:p w14:paraId="63C4FE5E"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roofErr w:type="spellStart"/>
            <w:r w:rsidRPr="0052061F">
              <w:rPr>
                <w:rFonts w:ascii="Times New Roman" w:hAnsi="Times New Roman" w:cs="Times New Roman"/>
                <w:sz w:val="24"/>
                <w:szCs w:val="24"/>
                <w:lang w:val="uk-UA" w:eastAsia="ru-RU"/>
              </w:rPr>
              <w:t>н.в</w:t>
            </w:r>
            <w:proofErr w:type="spellEnd"/>
            <w:r w:rsidRPr="0052061F">
              <w:rPr>
                <w:rFonts w:ascii="Times New Roman" w:hAnsi="Times New Roman" w:cs="Times New Roman"/>
                <w:sz w:val="24"/>
                <w:szCs w:val="24"/>
                <w:lang w:val="uk-UA" w:eastAsia="ru-RU"/>
              </w:rPr>
              <w:t>.</w:t>
            </w:r>
          </w:p>
        </w:tc>
        <w:tc>
          <w:tcPr>
            <w:tcW w:w="284" w:type="dxa"/>
            <w:vMerge w:val="restart"/>
            <w:vAlign w:val="center"/>
          </w:tcPr>
          <w:p w14:paraId="175F4341" w14:textId="77777777" w:rsidR="00A02DC1" w:rsidRPr="0052061F" w:rsidRDefault="00A02DC1" w:rsidP="00A02DC1">
            <w:pPr>
              <w:keepNext/>
              <w:spacing w:after="0" w:line="240" w:lineRule="auto"/>
              <w:jc w:val="center"/>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w:t>
            </w:r>
            <w:r w:rsidRPr="0052061F">
              <w:rPr>
                <w:rFonts w:ascii="Times New Roman" w:hAnsi="Times New Roman" w:cs="Times New Roman"/>
                <w:sz w:val="24"/>
                <w:szCs w:val="24"/>
                <w:vertAlign w:val="subscript"/>
                <w:lang w:val="uk-UA" w:eastAsia="ru-RU"/>
              </w:rPr>
              <w:t>1</w:t>
            </w:r>
          </w:p>
        </w:tc>
        <w:tc>
          <w:tcPr>
            <w:tcW w:w="1559" w:type="dxa"/>
            <w:vMerge w:val="restart"/>
          </w:tcPr>
          <w:p w14:paraId="3CA3C5B1"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val="restart"/>
          </w:tcPr>
          <w:p w14:paraId="71E3F02A"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581" w:type="dxa"/>
            <w:vMerge/>
          </w:tcPr>
          <w:p w14:paraId="5081656E"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52AA3DCD" w14:textId="77777777" w:rsidTr="00757BA9">
        <w:tc>
          <w:tcPr>
            <w:tcW w:w="2802" w:type="dxa"/>
            <w:shd w:val="clear" w:color="auto" w:fill="auto"/>
          </w:tcPr>
          <w:p w14:paraId="69D3DE89"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Коефіцієнт фільтрації, k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середній, м/добу</w:t>
            </w:r>
          </w:p>
        </w:tc>
        <w:tc>
          <w:tcPr>
            <w:tcW w:w="2976" w:type="dxa"/>
            <w:shd w:val="clear" w:color="auto" w:fill="auto"/>
          </w:tcPr>
          <w:p w14:paraId="000D2330" w14:textId="77777777" w:rsidR="00A02DC1" w:rsidRPr="0052061F" w:rsidRDefault="007A6434"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0,5-15</w:t>
            </w:r>
          </w:p>
          <w:p w14:paraId="130B8DC1" w14:textId="77777777" w:rsidR="00A02DC1" w:rsidRPr="0052061F" w:rsidRDefault="007A6434"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7</w:t>
            </w:r>
          </w:p>
        </w:tc>
        <w:tc>
          <w:tcPr>
            <w:tcW w:w="284" w:type="dxa"/>
            <w:vMerge/>
          </w:tcPr>
          <w:p w14:paraId="3D49EA20"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559" w:type="dxa"/>
            <w:vMerge/>
          </w:tcPr>
          <w:p w14:paraId="57A799EB"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1404" w:type="dxa"/>
            <w:vMerge/>
          </w:tcPr>
          <w:p w14:paraId="53C8C142"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581" w:type="dxa"/>
            <w:vMerge/>
          </w:tcPr>
          <w:p w14:paraId="57AAE89A"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53C81B47" w14:textId="77777777" w:rsidTr="00C35450">
        <w:tc>
          <w:tcPr>
            <w:tcW w:w="2802" w:type="dxa"/>
            <w:shd w:val="clear" w:color="auto" w:fill="auto"/>
          </w:tcPr>
          <w:p w14:paraId="6811C3DA"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roofErr w:type="spellStart"/>
            <w:r w:rsidRPr="0052061F">
              <w:rPr>
                <w:rFonts w:ascii="Times New Roman" w:hAnsi="Times New Roman" w:cs="Times New Roman"/>
                <w:sz w:val="24"/>
                <w:szCs w:val="24"/>
                <w:lang w:val="uk-UA" w:eastAsia="ru-RU"/>
              </w:rPr>
              <w:t>Водопровідність</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km</w:t>
            </w:r>
            <w:proofErr w:type="spellEnd"/>
            <w:r w:rsidRPr="0052061F">
              <w:rPr>
                <w:rFonts w:ascii="Times New Roman" w:hAnsi="Times New Roman" w:cs="Times New Roman"/>
                <w:sz w:val="24"/>
                <w:szCs w:val="24"/>
                <w:lang w:val="uk-UA" w:eastAsia="ru-RU"/>
              </w:rPr>
              <w:t>,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середня, м</w:t>
            </w:r>
            <w:r w:rsidRPr="0052061F">
              <w:rPr>
                <w:rFonts w:ascii="Times New Roman" w:hAnsi="Times New Roman" w:cs="Times New Roman"/>
                <w:sz w:val="24"/>
                <w:szCs w:val="24"/>
                <w:vertAlign w:val="superscript"/>
                <w:lang w:val="uk-UA" w:eastAsia="ru-RU"/>
              </w:rPr>
              <w:t>2</w:t>
            </w:r>
            <w:r w:rsidRPr="0052061F">
              <w:rPr>
                <w:rFonts w:ascii="Times New Roman" w:hAnsi="Times New Roman" w:cs="Times New Roman"/>
                <w:sz w:val="24"/>
                <w:szCs w:val="24"/>
                <w:lang w:val="uk-UA" w:eastAsia="ru-RU"/>
              </w:rPr>
              <w:t>/добу</w:t>
            </w:r>
          </w:p>
        </w:tc>
        <w:tc>
          <w:tcPr>
            <w:tcW w:w="2976" w:type="dxa"/>
            <w:shd w:val="clear" w:color="auto" w:fill="auto"/>
          </w:tcPr>
          <w:p w14:paraId="0C936EFF" w14:textId="77777777" w:rsidR="00A02DC1" w:rsidRPr="0052061F" w:rsidRDefault="007A6434"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1-100</w:t>
            </w:r>
          </w:p>
        </w:tc>
        <w:tc>
          <w:tcPr>
            <w:tcW w:w="3828" w:type="dxa"/>
            <w:gridSpan w:val="4"/>
            <w:tcBorders>
              <w:bottom w:val="nil"/>
            </w:tcBorders>
          </w:tcPr>
          <w:p w14:paraId="0F15D63A"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7F6B66B0" w14:textId="77777777" w:rsidTr="00C35450">
        <w:tc>
          <w:tcPr>
            <w:tcW w:w="2802" w:type="dxa"/>
            <w:shd w:val="clear" w:color="auto" w:fill="auto"/>
          </w:tcPr>
          <w:p w14:paraId="3ECB531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Напір ПВ,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середній, м</w:t>
            </w:r>
          </w:p>
        </w:tc>
        <w:tc>
          <w:tcPr>
            <w:tcW w:w="2976" w:type="dxa"/>
            <w:tcBorders>
              <w:right w:val="single" w:sz="4" w:space="0" w:color="auto"/>
            </w:tcBorders>
            <w:shd w:val="clear" w:color="auto" w:fill="auto"/>
          </w:tcPr>
          <w:p w14:paraId="193EE967" w14:textId="77777777" w:rsidR="00A02DC1" w:rsidRPr="0052061F" w:rsidRDefault="00757BA9"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До 5-400</w:t>
            </w:r>
          </w:p>
          <w:p w14:paraId="1D8CE4AB"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c>
          <w:tcPr>
            <w:tcW w:w="3828" w:type="dxa"/>
            <w:gridSpan w:val="4"/>
            <w:tcBorders>
              <w:top w:val="nil"/>
              <w:left w:val="single" w:sz="4" w:space="0" w:color="auto"/>
              <w:bottom w:val="nil"/>
              <w:right w:val="single" w:sz="4" w:space="0" w:color="auto"/>
            </w:tcBorders>
          </w:tcPr>
          <w:p w14:paraId="412D3C3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6615D8EB" w14:textId="77777777" w:rsidTr="00C35450">
        <w:tc>
          <w:tcPr>
            <w:tcW w:w="2802" w:type="dxa"/>
            <w:shd w:val="clear" w:color="auto" w:fill="auto"/>
          </w:tcPr>
          <w:p w14:paraId="564F58EF"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Середньорічні коливання рівня ПВ, м</w:t>
            </w:r>
          </w:p>
        </w:tc>
        <w:tc>
          <w:tcPr>
            <w:tcW w:w="2976" w:type="dxa"/>
            <w:tcBorders>
              <w:right w:val="single" w:sz="4" w:space="0" w:color="auto"/>
            </w:tcBorders>
            <w:shd w:val="clear" w:color="auto" w:fill="auto"/>
          </w:tcPr>
          <w:p w14:paraId="3D13B15A"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0,2-0,3</w:t>
            </w:r>
          </w:p>
        </w:tc>
        <w:tc>
          <w:tcPr>
            <w:tcW w:w="3828" w:type="dxa"/>
            <w:gridSpan w:val="4"/>
            <w:tcBorders>
              <w:top w:val="nil"/>
              <w:left w:val="single" w:sz="4" w:space="0" w:color="auto"/>
              <w:bottom w:val="nil"/>
              <w:right w:val="single" w:sz="4" w:space="0" w:color="auto"/>
            </w:tcBorders>
          </w:tcPr>
          <w:p w14:paraId="37878C15"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4D2008FE" w14:textId="77777777" w:rsidTr="00C35450">
        <w:tc>
          <w:tcPr>
            <w:tcW w:w="2802" w:type="dxa"/>
            <w:shd w:val="clear" w:color="auto" w:fill="auto"/>
          </w:tcPr>
          <w:p w14:paraId="6F2FA0A9"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Використання для водовідбору </w:t>
            </w:r>
            <w:r w:rsidRPr="0052061F">
              <w:rPr>
                <w:rFonts w:ascii="Times New Roman" w:hAnsi="Times New Roman" w:cs="Times New Roman"/>
                <w:sz w:val="24"/>
                <w:szCs w:val="24"/>
                <w:lang w:val="uk-UA" w:eastAsia="ru-RU"/>
              </w:rPr>
              <w:sym w:font="Symbol" w:char="F03E"/>
            </w:r>
            <w:r w:rsidRPr="0052061F">
              <w:rPr>
                <w:rFonts w:ascii="Times New Roman" w:hAnsi="Times New Roman" w:cs="Times New Roman"/>
                <w:sz w:val="24"/>
                <w:szCs w:val="24"/>
                <w:lang w:val="uk-UA" w:eastAsia="ru-RU"/>
              </w:rPr>
              <w:t>10 м</w:t>
            </w:r>
            <w:r w:rsidRPr="0052061F">
              <w:rPr>
                <w:rFonts w:ascii="Times New Roman" w:hAnsi="Times New Roman" w:cs="Times New Roman"/>
                <w:sz w:val="24"/>
                <w:szCs w:val="24"/>
                <w:vertAlign w:val="superscript"/>
                <w:lang w:val="uk-UA" w:eastAsia="ru-RU"/>
              </w:rPr>
              <w:t>3</w:t>
            </w:r>
            <w:r w:rsidRPr="0052061F">
              <w:rPr>
                <w:rFonts w:ascii="Times New Roman" w:hAnsi="Times New Roman" w:cs="Times New Roman"/>
                <w:sz w:val="24"/>
                <w:szCs w:val="24"/>
                <w:lang w:val="uk-UA" w:eastAsia="ru-RU"/>
              </w:rPr>
              <w:t>/добу: так/ні</w:t>
            </w:r>
          </w:p>
        </w:tc>
        <w:tc>
          <w:tcPr>
            <w:tcW w:w="2976" w:type="dxa"/>
            <w:tcBorders>
              <w:right w:val="single" w:sz="4" w:space="0" w:color="auto"/>
            </w:tcBorders>
            <w:shd w:val="clear" w:color="auto" w:fill="auto"/>
          </w:tcPr>
          <w:p w14:paraId="113365D0"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Так</w:t>
            </w:r>
          </w:p>
        </w:tc>
        <w:tc>
          <w:tcPr>
            <w:tcW w:w="3828" w:type="dxa"/>
            <w:gridSpan w:val="4"/>
            <w:tcBorders>
              <w:top w:val="nil"/>
              <w:left w:val="single" w:sz="4" w:space="0" w:color="auto"/>
              <w:bottom w:val="nil"/>
              <w:right w:val="single" w:sz="4" w:space="0" w:color="auto"/>
            </w:tcBorders>
          </w:tcPr>
          <w:p w14:paraId="7BD59E1F"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7A576913" w14:textId="77777777" w:rsidTr="00C35450">
        <w:tc>
          <w:tcPr>
            <w:tcW w:w="2802" w:type="dxa"/>
            <w:shd w:val="clear" w:color="auto" w:fill="auto"/>
          </w:tcPr>
          <w:p w14:paraId="6105CA51" w14:textId="77777777" w:rsidR="00A02DC1" w:rsidRPr="0052061F" w:rsidRDefault="00A02DC1" w:rsidP="00AE0253">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К-сть </w:t>
            </w:r>
            <w:proofErr w:type="spellStart"/>
            <w:r w:rsidRPr="0052061F">
              <w:rPr>
                <w:rFonts w:ascii="Times New Roman" w:hAnsi="Times New Roman" w:cs="Times New Roman"/>
                <w:sz w:val="24"/>
                <w:szCs w:val="24"/>
                <w:lang w:val="uk-UA" w:eastAsia="ru-RU"/>
              </w:rPr>
              <w:t>каптовани</w:t>
            </w:r>
            <w:r w:rsidR="00AE0253">
              <w:rPr>
                <w:rFonts w:ascii="Times New Roman" w:hAnsi="Times New Roman" w:cs="Times New Roman"/>
                <w:sz w:val="24"/>
                <w:szCs w:val="24"/>
                <w:lang w:val="uk-UA" w:eastAsia="ru-RU"/>
              </w:rPr>
              <w:t>х</w:t>
            </w:r>
            <w:proofErr w:type="spellEnd"/>
            <w:r w:rsidRPr="0052061F">
              <w:rPr>
                <w:rFonts w:ascii="Times New Roman" w:hAnsi="Times New Roman" w:cs="Times New Roman"/>
                <w:sz w:val="24"/>
                <w:szCs w:val="24"/>
                <w:lang w:val="uk-UA" w:eastAsia="ru-RU"/>
              </w:rPr>
              <w:t xml:space="preserve"> джерел</w:t>
            </w:r>
          </w:p>
        </w:tc>
        <w:tc>
          <w:tcPr>
            <w:tcW w:w="2976" w:type="dxa"/>
            <w:tcBorders>
              <w:right w:val="single" w:sz="4" w:space="0" w:color="auto"/>
            </w:tcBorders>
            <w:shd w:val="clear" w:color="auto" w:fill="auto"/>
          </w:tcPr>
          <w:p w14:paraId="362F81A8"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w:t>
            </w:r>
          </w:p>
        </w:tc>
        <w:tc>
          <w:tcPr>
            <w:tcW w:w="3828" w:type="dxa"/>
            <w:gridSpan w:val="4"/>
            <w:tcBorders>
              <w:top w:val="nil"/>
              <w:left w:val="single" w:sz="4" w:space="0" w:color="auto"/>
              <w:bottom w:val="nil"/>
              <w:right w:val="single" w:sz="4" w:space="0" w:color="auto"/>
            </w:tcBorders>
          </w:tcPr>
          <w:p w14:paraId="578DEA03"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3EA986AC" w14:textId="77777777" w:rsidTr="00C35450">
        <w:tc>
          <w:tcPr>
            <w:tcW w:w="2802" w:type="dxa"/>
            <w:shd w:val="clear" w:color="auto" w:fill="auto"/>
          </w:tcPr>
          <w:p w14:paraId="06670500" w14:textId="77777777" w:rsidR="00A02DC1" w:rsidRPr="0052061F" w:rsidRDefault="00A02DC1" w:rsidP="004949BE">
            <w:pPr>
              <w:keepNext/>
              <w:spacing w:after="0" w:line="240" w:lineRule="auto"/>
              <w:ind w:right="-52"/>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К-сть </w:t>
            </w:r>
            <w:proofErr w:type="spellStart"/>
            <w:r w:rsidRPr="0052061F">
              <w:rPr>
                <w:rFonts w:ascii="Times New Roman" w:hAnsi="Times New Roman" w:cs="Times New Roman"/>
                <w:sz w:val="24"/>
                <w:szCs w:val="24"/>
                <w:lang w:val="uk-UA" w:eastAsia="ru-RU"/>
              </w:rPr>
              <w:t>експлуатаційнихсв</w:t>
            </w:r>
            <w:proofErr w:type="spellEnd"/>
            <w:r w:rsidRPr="0052061F">
              <w:rPr>
                <w:rFonts w:ascii="Times New Roman" w:hAnsi="Times New Roman" w:cs="Times New Roman"/>
                <w:sz w:val="24"/>
                <w:szCs w:val="24"/>
                <w:lang w:val="uk-UA" w:eastAsia="ru-RU"/>
              </w:rPr>
              <w:t>.</w:t>
            </w:r>
          </w:p>
        </w:tc>
        <w:tc>
          <w:tcPr>
            <w:tcW w:w="2976" w:type="dxa"/>
            <w:tcBorders>
              <w:right w:val="single" w:sz="4" w:space="0" w:color="auto"/>
            </w:tcBorders>
            <w:shd w:val="clear" w:color="auto" w:fill="auto"/>
          </w:tcPr>
          <w:p w14:paraId="393797A8"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Близько </w:t>
            </w:r>
            <w:r w:rsidR="007A6434" w:rsidRPr="0052061F">
              <w:rPr>
                <w:rFonts w:ascii="Times New Roman" w:hAnsi="Times New Roman" w:cs="Times New Roman"/>
                <w:sz w:val="24"/>
                <w:szCs w:val="24"/>
                <w:lang w:val="uk-UA" w:eastAsia="ru-RU"/>
              </w:rPr>
              <w:t>30</w:t>
            </w:r>
          </w:p>
        </w:tc>
        <w:tc>
          <w:tcPr>
            <w:tcW w:w="3828" w:type="dxa"/>
            <w:gridSpan w:val="4"/>
            <w:tcBorders>
              <w:top w:val="nil"/>
              <w:left w:val="single" w:sz="4" w:space="0" w:color="auto"/>
              <w:bottom w:val="nil"/>
              <w:right w:val="single" w:sz="4" w:space="0" w:color="auto"/>
            </w:tcBorders>
          </w:tcPr>
          <w:p w14:paraId="24C1ECE3"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B82820" w14:paraId="7E043FB2" w14:textId="77777777" w:rsidTr="00C35450">
        <w:tc>
          <w:tcPr>
            <w:tcW w:w="2802" w:type="dxa"/>
            <w:shd w:val="clear" w:color="auto" w:fill="auto"/>
          </w:tcPr>
          <w:p w14:paraId="08A055E5"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Хімічний склад (мінералізація, головні аніони, катіони)</w:t>
            </w:r>
          </w:p>
        </w:tc>
        <w:tc>
          <w:tcPr>
            <w:tcW w:w="2976" w:type="dxa"/>
            <w:tcBorders>
              <w:right w:val="single" w:sz="4" w:space="0" w:color="auto"/>
            </w:tcBorders>
            <w:shd w:val="clear" w:color="auto" w:fill="auto"/>
          </w:tcPr>
          <w:p w14:paraId="0A0BEAC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HCO</w:t>
            </w:r>
            <w:r w:rsidRPr="0052061F">
              <w:rPr>
                <w:rFonts w:ascii="Times New Roman" w:hAnsi="Times New Roman" w:cs="Times New Roman"/>
                <w:sz w:val="24"/>
                <w:szCs w:val="24"/>
                <w:vertAlign w:val="subscript"/>
                <w:lang w:val="uk-UA" w:eastAsia="ru-RU"/>
              </w:rPr>
              <w:t>3</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Ca</w:t>
            </w:r>
            <w:proofErr w:type="spellEnd"/>
            <w:r w:rsidRPr="0052061F">
              <w:rPr>
                <w:rFonts w:ascii="Times New Roman" w:hAnsi="Times New Roman" w:cs="Times New Roman"/>
                <w:sz w:val="24"/>
                <w:szCs w:val="24"/>
                <w:lang w:val="uk-UA" w:eastAsia="ru-RU"/>
              </w:rPr>
              <w:t>, з мінералізацією до 1</w:t>
            </w:r>
            <w:r w:rsidR="00757BA9" w:rsidRPr="0052061F">
              <w:rPr>
                <w:rFonts w:ascii="Times New Roman" w:hAnsi="Times New Roman" w:cs="Times New Roman"/>
                <w:sz w:val="24"/>
                <w:szCs w:val="24"/>
                <w:lang w:val="uk-UA" w:eastAsia="ru-RU"/>
              </w:rPr>
              <w:t>,0-3,6</w:t>
            </w:r>
            <w:r w:rsidRPr="0052061F">
              <w:rPr>
                <w:rFonts w:ascii="Times New Roman" w:hAnsi="Times New Roman" w:cs="Times New Roman"/>
                <w:sz w:val="24"/>
                <w:szCs w:val="24"/>
                <w:lang w:val="uk-UA" w:eastAsia="ru-RU"/>
              </w:rPr>
              <w:t xml:space="preserve"> г/дм</w:t>
            </w:r>
            <w:r w:rsidRPr="0052061F">
              <w:rPr>
                <w:rFonts w:ascii="Times New Roman" w:hAnsi="Times New Roman" w:cs="Times New Roman"/>
                <w:sz w:val="24"/>
                <w:szCs w:val="24"/>
                <w:vertAlign w:val="superscript"/>
                <w:lang w:val="uk-UA" w:eastAsia="ru-RU"/>
              </w:rPr>
              <w:t>3</w:t>
            </w:r>
          </w:p>
        </w:tc>
        <w:tc>
          <w:tcPr>
            <w:tcW w:w="3828" w:type="dxa"/>
            <w:gridSpan w:val="4"/>
            <w:tcBorders>
              <w:top w:val="nil"/>
              <w:left w:val="single" w:sz="4" w:space="0" w:color="auto"/>
              <w:bottom w:val="nil"/>
              <w:right w:val="single" w:sz="4" w:space="0" w:color="auto"/>
            </w:tcBorders>
          </w:tcPr>
          <w:p w14:paraId="063A1A01"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18F1709A" w14:textId="77777777" w:rsidTr="00C35450">
        <w:tc>
          <w:tcPr>
            <w:tcW w:w="2802" w:type="dxa"/>
            <w:shd w:val="clear" w:color="auto" w:fill="auto"/>
          </w:tcPr>
          <w:p w14:paraId="040C9DBB"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Основне джерело живлення</w:t>
            </w:r>
          </w:p>
        </w:tc>
        <w:tc>
          <w:tcPr>
            <w:tcW w:w="2976" w:type="dxa"/>
            <w:tcBorders>
              <w:right w:val="single" w:sz="4" w:space="0" w:color="auto"/>
            </w:tcBorders>
            <w:shd w:val="clear" w:color="auto" w:fill="auto"/>
          </w:tcPr>
          <w:p w14:paraId="730BD16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Інфільтрація атмосферних опадів </w:t>
            </w:r>
          </w:p>
        </w:tc>
        <w:tc>
          <w:tcPr>
            <w:tcW w:w="3828" w:type="dxa"/>
            <w:gridSpan w:val="4"/>
            <w:tcBorders>
              <w:top w:val="nil"/>
              <w:left w:val="single" w:sz="4" w:space="0" w:color="auto"/>
              <w:bottom w:val="nil"/>
              <w:right w:val="single" w:sz="4" w:space="0" w:color="auto"/>
            </w:tcBorders>
          </w:tcPr>
          <w:p w14:paraId="276CEDF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57F32DA1" w14:textId="77777777" w:rsidTr="00C35450">
        <w:tc>
          <w:tcPr>
            <w:tcW w:w="2802" w:type="dxa"/>
            <w:shd w:val="clear" w:color="auto" w:fill="auto"/>
          </w:tcPr>
          <w:p w14:paraId="017977F3"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Зв'язок із поверхневими водами</w:t>
            </w:r>
          </w:p>
        </w:tc>
        <w:tc>
          <w:tcPr>
            <w:tcW w:w="2976" w:type="dxa"/>
            <w:tcBorders>
              <w:right w:val="single" w:sz="4" w:space="0" w:color="auto"/>
            </w:tcBorders>
            <w:shd w:val="clear" w:color="auto" w:fill="auto"/>
          </w:tcPr>
          <w:p w14:paraId="2BFB5B01"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w:t>
            </w:r>
          </w:p>
        </w:tc>
        <w:tc>
          <w:tcPr>
            <w:tcW w:w="3828" w:type="dxa"/>
            <w:gridSpan w:val="4"/>
            <w:tcBorders>
              <w:top w:val="nil"/>
              <w:left w:val="single" w:sz="4" w:space="0" w:color="auto"/>
              <w:bottom w:val="nil"/>
              <w:right w:val="single" w:sz="4" w:space="0" w:color="auto"/>
            </w:tcBorders>
          </w:tcPr>
          <w:p w14:paraId="64DEF1E8"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3F4652F8" w14:textId="77777777" w:rsidTr="00C35450">
        <w:tc>
          <w:tcPr>
            <w:tcW w:w="2802" w:type="dxa"/>
            <w:shd w:val="clear" w:color="auto" w:fill="auto"/>
          </w:tcPr>
          <w:p w14:paraId="272A61A4"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Тенденція РПВ</w:t>
            </w:r>
          </w:p>
        </w:tc>
        <w:tc>
          <w:tcPr>
            <w:tcW w:w="2976" w:type="dxa"/>
            <w:tcBorders>
              <w:right w:val="single" w:sz="4" w:space="0" w:color="auto"/>
            </w:tcBorders>
            <w:shd w:val="clear" w:color="auto" w:fill="auto"/>
          </w:tcPr>
          <w:p w14:paraId="1FF0967D"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Рівні стабільні</w:t>
            </w:r>
          </w:p>
        </w:tc>
        <w:tc>
          <w:tcPr>
            <w:tcW w:w="3828" w:type="dxa"/>
            <w:gridSpan w:val="4"/>
            <w:tcBorders>
              <w:top w:val="nil"/>
              <w:left w:val="single" w:sz="4" w:space="0" w:color="auto"/>
              <w:bottom w:val="nil"/>
              <w:right w:val="single" w:sz="4" w:space="0" w:color="auto"/>
            </w:tcBorders>
          </w:tcPr>
          <w:p w14:paraId="6BC9FEF1"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421E43D0" w14:textId="77777777" w:rsidTr="00C35450">
        <w:tc>
          <w:tcPr>
            <w:tcW w:w="2802" w:type="dxa"/>
            <w:shd w:val="clear" w:color="auto" w:fill="auto"/>
          </w:tcPr>
          <w:p w14:paraId="07E9D1D5"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Переважаюча діяльність людини</w:t>
            </w:r>
          </w:p>
        </w:tc>
        <w:tc>
          <w:tcPr>
            <w:tcW w:w="2976" w:type="dxa"/>
            <w:tcBorders>
              <w:right w:val="single" w:sz="4" w:space="0" w:color="auto"/>
            </w:tcBorders>
            <w:shd w:val="clear" w:color="auto" w:fill="auto"/>
          </w:tcPr>
          <w:p w14:paraId="302394C6"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Експлуатація для </w:t>
            </w:r>
            <w:proofErr w:type="spellStart"/>
            <w:r w:rsidRPr="0052061F">
              <w:rPr>
                <w:rFonts w:ascii="Times New Roman" w:hAnsi="Times New Roman" w:cs="Times New Roman"/>
                <w:sz w:val="24"/>
                <w:szCs w:val="24"/>
                <w:lang w:val="uk-UA" w:eastAsia="ru-RU"/>
              </w:rPr>
              <w:t>госппитних</w:t>
            </w:r>
            <w:proofErr w:type="spellEnd"/>
            <w:r w:rsidRPr="0052061F">
              <w:rPr>
                <w:rFonts w:ascii="Times New Roman" w:hAnsi="Times New Roman" w:cs="Times New Roman"/>
                <w:sz w:val="24"/>
                <w:szCs w:val="24"/>
                <w:lang w:val="uk-UA" w:eastAsia="ru-RU"/>
              </w:rPr>
              <w:t xml:space="preserve"> потреб</w:t>
            </w:r>
          </w:p>
        </w:tc>
        <w:tc>
          <w:tcPr>
            <w:tcW w:w="3828" w:type="dxa"/>
            <w:gridSpan w:val="4"/>
            <w:tcBorders>
              <w:top w:val="nil"/>
              <w:left w:val="single" w:sz="4" w:space="0" w:color="auto"/>
              <w:bottom w:val="nil"/>
              <w:right w:val="single" w:sz="4" w:space="0" w:color="auto"/>
            </w:tcBorders>
          </w:tcPr>
          <w:p w14:paraId="600F32D7"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2459F304" w14:textId="77777777" w:rsidTr="00C35450">
        <w:tc>
          <w:tcPr>
            <w:tcW w:w="2802" w:type="dxa"/>
            <w:shd w:val="clear" w:color="auto" w:fill="auto"/>
          </w:tcPr>
          <w:p w14:paraId="1E1C5702"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Хімічний статус МПВ</w:t>
            </w:r>
          </w:p>
        </w:tc>
        <w:tc>
          <w:tcPr>
            <w:tcW w:w="2976" w:type="dxa"/>
            <w:tcBorders>
              <w:right w:val="single" w:sz="4" w:space="0" w:color="auto"/>
            </w:tcBorders>
            <w:shd w:val="clear" w:color="auto" w:fill="auto"/>
          </w:tcPr>
          <w:p w14:paraId="4042B667"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Добрий </w:t>
            </w:r>
          </w:p>
        </w:tc>
        <w:tc>
          <w:tcPr>
            <w:tcW w:w="3828" w:type="dxa"/>
            <w:gridSpan w:val="4"/>
            <w:tcBorders>
              <w:top w:val="nil"/>
              <w:left w:val="single" w:sz="4" w:space="0" w:color="auto"/>
              <w:bottom w:val="nil"/>
              <w:right w:val="single" w:sz="4" w:space="0" w:color="auto"/>
            </w:tcBorders>
          </w:tcPr>
          <w:p w14:paraId="5A5C5C9E"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28DEE865" w14:textId="77777777" w:rsidTr="00C35450">
        <w:tc>
          <w:tcPr>
            <w:tcW w:w="2802" w:type="dxa"/>
            <w:shd w:val="clear" w:color="auto" w:fill="auto"/>
          </w:tcPr>
          <w:p w14:paraId="29CC9D39"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Кількісний статус МПВ</w:t>
            </w:r>
          </w:p>
        </w:tc>
        <w:tc>
          <w:tcPr>
            <w:tcW w:w="2976" w:type="dxa"/>
            <w:tcBorders>
              <w:right w:val="single" w:sz="4" w:space="0" w:color="auto"/>
            </w:tcBorders>
            <w:shd w:val="clear" w:color="auto" w:fill="auto"/>
          </w:tcPr>
          <w:p w14:paraId="29B85319"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Добрий  </w:t>
            </w:r>
          </w:p>
        </w:tc>
        <w:tc>
          <w:tcPr>
            <w:tcW w:w="3828" w:type="dxa"/>
            <w:gridSpan w:val="4"/>
            <w:tcBorders>
              <w:top w:val="nil"/>
              <w:left w:val="single" w:sz="4" w:space="0" w:color="auto"/>
              <w:bottom w:val="nil"/>
              <w:right w:val="single" w:sz="4" w:space="0" w:color="auto"/>
            </w:tcBorders>
          </w:tcPr>
          <w:p w14:paraId="1F58B330"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59F68465" w14:textId="77777777" w:rsidTr="00C35450">
        <w:tc>
          <w:tcPr>
            <w:tcW w:w="2802" w:type="dxa"/>
            <w:shd w:val="clear" w:color="auto" w:fill="auto"/>
            <w:tcFitText/>
          </w:tcPr>
          <w:p w14:paraId="0A8627C3"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C36E5">
              <w:rPr>
                <w:rFonts w:ascii="Times New Roman" w:hAnsi="Times New Roman" w:cs="Times New Roman"/>
                <w:w w:val="96"/>
                <w:sz w:val="24"/>
                <w:szCs w:val="24"/>
                <w:lang w:val="uk-UA" w:eastAsia="ru-RU"/>
              </w:rPr>
              <w:t>Достовірність  інформаці</w:t>
            </w:r>
            <w:r w:rsidRPr="005C36E5">
              <w:rPr>
                <w:rFonts w:ascii="Times New Roman" w:hAnsi="Times New Roman" w:cs="Times New Roman"/>
                <w:spacing w:val="11"/>
                <w:w w:val="96"/>
                <w:sz w:val="24"/>
                <w:szCs w:val="24"/>
                <w:lang w:val="uk-UA" w:eastAsia="ru-RU"/>
              </w:rPr>
              <w:t>ї</w:t>
            </w:r>
          </w:p>
        </w:tc>
        <w:tc>
          <w:tcPr>
            <w:tcW w:w="2976" w:type="dxa"/>
            <w:tcBorders>
              <w:right w:val="single" w:sz="4" w:space="0" w:color="auto"/>
            </w:tcBorders>
            <w:shd w:val="clear" w:color="auto" w:fill="auto"/>
          </w:tcPr>
          <w:p w14:paraId="57B018BD"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Висока </w:t>
            </w:r>
          </w:p>
        </w:tc>
        <w:tc>
          <w:tcPr>
            <w:tcW w:w="3828" w:type="dxa"/>
            <w:gridSpan w:val="4"/>
            <w:tcBorders>
              <w:top w:val="nil"/>
              <w:left w:val="single" w:sz="4" w:space="0" w:color="auto"/>
              <w:bottom w:val="nil"/>
              <w:right w:val="single" w:sz="4" w:space="0" w:color="auto"/>
            </w:tcBorders>
          </w:tcPr>
          <w:p w14:paraId="19B1EDA5"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r w:rsidR="00A02DC1" w:rsidRPr="0052061F" w14:paraId="1A966218" w14:textId="77777777" w:rsidTr="00C35450">
        <w:tc>
          <w:tcPr>
            <w:tcW w:w="2802" w:type="dxa"/>
            <w:shd w:val="clear" w:color="auto" w:fill="auto"/>
          </w:tcPr>
          <w:p w14:paraId="6141EC08"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Річні опади, мм</w:t>
            </w:r>
          </w:p>
        </w:tc>
        <w:tc>
          <w:tcPr>
            <w:tcW w:w="2976" w:type="dxa"/>
            <w:shd w:val="clear" w:color="auto" w:fill="auto"/>
          </w:tcPr>
          <w:p w14:paraId="3908EAD7"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430-490</w:t>
            </w:r>
          </w:p>
        </w:tc>
        <w:tc>
          <w:tcPr>
            <w:tcW w:w="3828" w:type="dxa"/>
            <w:gridSpan w:val="4"/>
            <w:tcBorders>
              <w:top w:val="nil"/>
            </w:tcBorders>
          </w:tcPr>
          <w:p w14:paraId="2625FE38" w14:textId="77777777" w:rsidR="00A02DC1" w:rsidRPr="0052061F" w:rsidRDefault="00A02DC1" w:rsidP="00A02DC1">
            <w:pPr>
              <w:keepNext/>
              <w:spacing w:after="0" w:line="240" w:lineRule="auto"/>
              <w:jc w:val="left"/>
              <w:rPr>
                <w:rFonts w:ascii="Times New Roman" w:hAnsi="Times New Roman" w:cs="Times New Roman"/>
                <w:sz w:val="24"/>
                <w:szCs w:val="24"/>
                <w:lang w:val="uk-UA" w:eastAsia="ru-RU"/>
              </w:rPr>
            </w:pPr>
          </w:p>
        </w:tc>
      </w:tr>
    </w:tbl>
    <w:p w14:paraId="163DEB98" w14:textId="77777777" w:rsidR="004949BE" w:rsidRDefault="004949BE" w:rsidP="004949BE">
      <w:pPr>
        <w:spacing w:after="0" w:line="240" w:lineRule="auto"/>
        <w:rPr>
          <w:rFonts w:ascii="Times New Roman" w:hAnsi="Times New Roman" w:cs="Times New Roman"/>
          <w:b/>
          <w:sz w:val="24"/>
          <w:szCs w:val="24"/>
          <w:lang w:eastAsia="ru-RU"/>
        </w:rPr>
        <w:sectPr w:rsidR="004949BE" w:rsidSect="00F90CE5">
          <w:pgSz w:w="11906" w:h="16838"/>
          <w:pgMar w:top="1134" w:right="850" w:bottom="1134" w:left="1701" w:header="708" w:footer="708" w:gutter="0"/>
          <w:cols w:space="708"/>
          <w:docGrid w:linePitch="360"/>
        </w:sectPr>
      </w:pPr>
    </w:p>
    <w:p w14:paraId="6083D486" w14:textId="77777777" w:rsidR="005B362F" w:rsidRDefault="009B436B" w:rsidP="004949BE">
      <w:pPr>
        <w:spacing w:after="0" w:line="240" w:lineRule="auto"/>
        <w:rPr>
          <w:rFonts w:ascii="Times New Roman" w:hAnsi="Times New Roman" w:cs="Times New Roman"/>
          <w:b/>
          <w:sz w:val="24"/>
          <w:szCs w:val="24"/>
          <w:lang w:eastAsia="ru-RU"/>
        </w:rPr>
      </w:pPr>
      <w:r>
        <w:rPr>
          <w:rFonts w:ascii="Times New Roman" w:hAnsi="Times New Roman" w:cs="Times New Roman"/>
          <w:b/>
          <w:noProof/>
          <w:sz w:val="24"/>
          <w:szCs w:val="24"/>
          <w:lang w:val="uk-UA" w:eastAsia="uk-UA"/>
        </w:rPr>
        <w:drawing>
          <wp:anchor distT="0" distB="0" distL="114300" distR="114300" simplePos="0" relativeHeight="251725312" behindDoc="1" locked="0" layoutInCell="1" allowOverlap="1" wp14:anchorId="7CEF1223" wp14:editId="7A97C29F">
            <wp:simplePos x="0" y="0"/>
            <wp:positionH relativeFrom="column">
              <wp:posOffset>3810</wp:posOffset>
            </wp:positionH>
            <wp:positionV relativeFrom="paragraph">
              <wp:posOffset>635</wp:posOffset>
            </wp:positionV>
            <wp:extent cx="9227820" cy="6524625"/>
            <wp:effectExtent l="0" t="0" r="0" b="9525"/>
            <wp:wrapThrough wrapText="bothSides">
              <wp:wrapPolygon edited="0">
                <wp:start x="0" y="0"/>
                <wp:lineTo x="0" y="21568"/>
                <wp:lineTo x="21538" y="21568"/>
                <wp:lineTo x="21538" y="0"/>
                <wp:lineTo x="0" y="0"/>
              </wp:wrapPolygon>
            </wp:wrapThrough>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К2_(Кринка).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27820" cy="6524625"/>
                    </a:xfrm>
                    <a:prstGeom prst="rect">
                      <a:avLst/>
                    </a:prstGeom>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27360" behindDoc="0" locked="0" layoutInCell="1" allowOverlap="1" wp14:anchorId="2B123BFC" wp14:editId="7593ED83">
                <wp:simplePos x="0" y="0"/>
                <wp:positionH relativeFrom="column">
                  <wp:posOffset>137160</wp:posOffset>
                </wp:positionH>
                <wp:positionV relativeFrom="paragraph">
                  <wp:posOffset>5687060</wp:posOffset>
                </wp:positionV>
                <wp:extent cx="8305800" cy="333375"/>
                <wp:effectExtent l="0" t="0" r="0" b="9525"/>
                <wp:wrapThrough wrapText="bothSides">
                  <wp:wrapPolygon edited="0">
                    <wp:start x="0" y="0"/>
                    <wp:lineTo x="0" y="20983"/>
                    <wp:lineTo x="21550" y="20983"/>
                    <wp:lineTo x="21550" y="0"/>
                    <wp:lineTo x="0" y="0"/>
                  </wp:wrapPolygon>
                </wp:wrapThrough>
                <wp:docPr id="1771" name="Поле 1771"/>
                <wp:cNvGraphicFramePr/>
                <a:graphic xmlns:a="http://schemas.openxmlformats.org/drawingml/2006/main">
                  <a:graphicData uri="http://schemas.microsoft.com/office/word/2010/wordprocessingShape">
                    <wps:wsp>
                      <wps:cNvSpPr txBox="1"/>
                      <wps:spPr>
                        <a:xfrm>
                          <a:off x="0" y="0"/>
                          <a:ext cx="8305800" cy="333375"/>
                        </a:xfrm>
                        <a:prstGeom prst="rect">
                          <a:avLst/>
                        </a:prstGeom>
                        <a:solidFill>
                          <a:prstClr val="white"/>
                        </a:solidFill>
                        <a:ln>
                          <a:noFill/>
                        </a:ln>
                        <a:effectLst/>
                      </wps:spPr>
                      <wps:txbx>
                        <w:txbxContent>
                          <w:p w14:paraId="44FF4B81" w14:textId="77777777" w:rsidR="001E2AC6" w:rsidRPr="009B436B" w:rsidRDefault="001E2AC6" w:rsidP="00CD0907">
                            <w:pPr>
                              <w:pStyle w:val="af1"/>
                              <w:jc w:val="center"/>
                              <w:rPr>
                                <w:rFonts w:ascii="Times New Roman" w:eastAsia="Times New Roman" w:hAnsi="Times New Roman" w:cs="Times New Roman"/>
                                <w:b/>
                                <w:i w:val="0"/>
                                <w:noProof/>
                                <w:sz w:val="24"/>
                                <w:szCs w:val="24"/>
                                <w:lang w:val="uk-UA"/>
                              </w:rPr>
                            </w:pPr>
                            <w:r>
                              <w:rPr>
                                <w:rFonts w:ascii="Times New Roman" w:hAnsi="Times New Roman" w:cs="Times New Roman"/>
                                <w:i w:val="0"/>
                                <w:sz w:val="24"/>
                                <w:szCs w:val="24"/>
                              </w:rPr>
                              <w:t>Рис</w:t>
                            </w:r>
                            <w:r>
                              <w:rPr>
                                <w:rFonts w:ascii="Times New Roman" w:hAnsi="Times New Roman" w:cs="Times New Roman"/>
                                <w:i w:val="0"/>
                                <w:sz w:val="24"/>
                                <w:szCs w:val="24"/>
                                <w:lang w:val="uk-UA"/>
                              </w:rPr>
                              <w:t>. 13.  Група МПВ</w:t>
                            </w:r>
                            <w:r w:rsidRPr="00D6422A">
                              <w:rPr>
                                <w:rFonts w:ascii="Times New Roman" w:hAnsi="Times New Roman" w:cs="Times New Roman"/>
                                <w:i w:val="0"/>
                                <w:sz w:val="24"/>
                                <w:szCs w:val="24"/>
                              </w:rPr>
                              <w:t xml:space="preserve">  </w:t>
                            </w:r>
                            <w:r>
                              <w:rPr>
                                <w:rFonts w:ascii="Times New Roman" w:hAnsi="Times New Roman" w:cs="Times New Roman"/>
                                <w:i w:val="0"/>
                                <w:sz w:val="24"/>
                                <w:szCs w:val="24"/>
                                <w:lang w:val="uk-UA"/>
                              </w:rPr>
                              <w:t>у теригенних відкладах верхньої крейди (р. Кринка)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3BFC" id="Поле 1771" o:spid="_x0000_s1877" type="#_x0000_t202" style="position:absolute;left:0;text-align:left;margin-left:10.8pt;margin-top:447.8pt;width:654pt;height:2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" stroked="f">
                <v:textbox inset="0,0,0,0">
                  <w:txbxContent>
                    <w:p w14:paraId="44FF4B81" w14:textId="77777777" w:rsidR="001E2AC6" w:rsidRPr="009B436B" w:rsidRDefault="001E2AC6" w:rsidP="00CD0907">
                      <w:pPr>
                        <w:pStyle w:val="af1"/>
                        <w:jc w:val="center"/>
                        <w:rPr>
                          <w:rFonts w:ascii="Times New Roman" w:eastAsia="Times New Roman" w:hAnsi="Times New Roman" w:cs="Times New Roman"/>
                          <w:b/>
                          <w:i w:val="0"/>
                          <w:noProof/>
                          <w:sz w:val="24"/>
                          <w:szCs w:val="24"/>
                          <w:lang w:val="uk-UA"/>
                        </w:rPr>
                      </w:pPr>
                      <w:r>
                        <w:rPr>
                          <w:rFonts w:ascii="Times New Roman" w:hAnsi="Times New Roman" w:cs="Times New Roman"/>
                          <w:i w:val="0"/>
                          <w:sz w:val="24"/>
                          <w:szCs w:val="24"/>
                        </w:rPr>
                        <w:t>Рис</w:t>
                      </w:r>
                      <w:r>
                        <w:rPr>
                          <w:rFonts w:ascii="Times New Roman" w:hAnsi="Times New Roman" w:cs="Times New Roman"/>
                          <w:i w:val="0"/>
                          <w:sz w:val="24"/>
                          <w:szCs w:val="24"/>
                          <w:lang w:val="uk-UA"/>
                        </w:rPr>
                        <w:t>. 13.  Група МПВ</w:t>
                      </w:r>
                      <w:r w:rsidRPr="00D6422A">
                        <w:rPr>
                          <w:rFonts w:ascii="Times New Roman" w:hAnsi="Times New Roman" w:cs="Times New Roman"/>
                          <w:i w:val="0"/>
                          <w:sz w:val="24"/>
                          <w:szCs w:val="24"/>
                        </w:rPr>
                        <w:t xml:space="preserve">  </w:t>
                      </w:r>
                      <w:r>
                        <w:rPr>
                          <w:rFonts w:ascii="Times New Roman" w:hAnsi="Times New Roman" w:cs="Times New Roman"/>
                          <w:i w:val="0"/>
                          <w:sz w:val="24"/>
                          <w:szCs w:val="24"/>
                          <w:lang w:val="uk-UA"/>
                        </w:rPr>
                        <w:t>у теригенних відкладах верхньої крейди (р. Кринка)</w:t>
                      </w:r>
                    </w:p>
                  </w:txbxContent>
                </v:textbox>
                <w10:wrap type="through"/>
              </v:shape>
            </w:pict>
          </mc:Fallback>
        </mc:AlternateContent>
      </w:r>
    </w:p>
    <w:p w14:paraId="3C7CFC43" w14:textId="77777777" w:rsidR="005B362F" w:rsidRDefault="005B362F" w:rsidP="00197894">
      <w:pPr>
        <w:spacing w:after="0" w:line="240" w:lineRule="auto"/>
        <w:jc w:val="center"/>
        <w:rPr>
          <w:rFonts w:ascii="Times New Roman" w:hAnsi="Times New Roman" w:cs="Times New Roman"/>
          <w:b/>
          <w:sz w:val="24"/>
          <w:szCs w:val="24"/>
          <w:lang w:eastAsia="ru-RU"/>
        </w:rPr>
        <w:sectPr w:rsidR="005B362F" w:rsidSect="004949BE">
          <w:pgSz w:w="16838" w:h="11906" w:orient="landscape"/>
          <w:pgMar w:top="850" w:right="1134" w:bottom="1701" w:left="1134" w:header="708" w:footer="708" w:gutter="0"/>
          <w:cols w:space="708"/>
          <w:docGrid w:linePitch="360"/>
        </w:sectPr>
      </w:pPr>
    </w:p>
    <w:p w14:paraId="21E6592E" w14:textId="77777777" w:rsidR="005B362F" w:rsidRDefault="005B362F" w:rsidP="00197894">
      <w:pPr>
        <w:spacing w:after="0" w:line="240" w:lineRule="auto"/>
        <w:jc w:val="center"/>
        <w:rPr>
          <w:rFonts w:ascii="Times New Roman" w:hAnsi="Times New Roman" w:cs="Times New Roman"/>
          <w:b/>
          <w:sz w:val="24"/>
          <w:szCs w:val="24"/>
          <w:lang w:eastAsia="ru-RU"/>
        </w:rPr>
      </w:pPr>
    </w:p>
    <w:p w14:paraId="1CF7EE17" w14:textId="77777777" w:rsidR="00067232" w:rsidRDefault="002C59F7" w:rsidP="00197894">
      <w:pPr>
        <w:spacing w:after="0" w:line="240" w:lineRule="auto"/>
        <w:jc w:val="center"/>
        <w:rPr>
          <w:rFonts w:ascii="Times New Roman" w:hAnsi="Times New Roman" w:cs="Times New Roman"/>
          <w:b/>
          <w:sz w:val="24"/>
          <w:szCs w:val="24"/>
          <w:lang w:val="uk-UA" w:eastAsia="ru-RU"/>
        </w:rPr>
      </w:pPr>
      <w:r>
        <w:rPr>
          <w:rFonts w:ascii="Times New Roman" w:hAnsi="Times New Roman" w:cs="Times New Roman"/>
          <w:b/>
          <w:sz w:val="24"/>
          <w:szCs w:val="24"/>
          <w:lang w:val="uk-UA" w:eastAsia="ru-RU"/>
        </w:rPr>
        <w:t>2.</w:t>
      </w:r>
      <w:r w:rsidR="00D53DA4">
        <w:rPr>
          <w:rFonts w:ascii="Times New Roman" w:hAnsi="Times New Roman" w:cs="Times New Roman"/>
          <w:b/>
          <w:sz w:val="24"/>
          <w:szCs w:val="24"/>
          <w:lang w:val="uk-UA" w:eastAsia="ru-RU"/>
        </w:rPr>
        <w:t>1</w:t>
      </w:r>
      <w:r>
        <w:rPr>
          <w:rFonts w:ascii="Times New Roman" w:hAnsi="Times New Roman" w:cs="Times New Roman"/>
          <w:b/>
          <w:sz w:val="24"/>
          <w:szCs w:val="24"/>
          <w:lang w:val="uk-UA" w:eastAsia="ru-RU"/>
        </w:rPr>
        <w:t>.</w:t>
      </w:r>
      <w:r w:rsidR="00A73938">
        <w:rPr>
          <w:rFonts w:ascii="Times New Roman" w:hAnsi="Times New Roman" w:cs="Times New Roman"/>
          <w:b/>
          <w:sz w:val="24"/>
          <w:szCs w:val="24"/>
          <w:lang w:val="uk-UA" w:eastAsia="ru-RU"/>
        </w:rPr>
        <w:t>11</w:t>
      </w:r>
      <w:r w:rsidR="00F26F1B" w:rsidRPr="0052061F">
        <w:rPr>
          <w:rFonts w:ascii="Times New Roman" w:hAnsi="Times New Roman" w:cs="Times New Roman"/>
          <w:b/>
          <w:sz w:val="24"/>
          <w:szCs w:val="24"/>
          <w:lang w:val="uk-UA" w:eastAsia="ru-RU"/>
        </w:rPr>
        <w:t xml:space="preserve"> </w:t>
      </w:r>
      <w:r w:rsidR="00F31DFA" w:rsidRPr="0052061F">
        <w:rPr>
          <w:rFonts w:ascii="Times New Roman" w:hAnsi="Times New Roman" w:cs="Times New Roman"/>
          <w:b/>
          <w:sz w:val="24"/>
          <w:szCs w:val="24"/>
          <w:lang w:val="uk-UA" w:eastAsia="ru-RU"/>
        </w:rPr>
        <w:t xml:space="preserve">ГРУПА  МПВ У ТЕРИГЕНИХ ВІДКЛАДАХ </w:t>
      </w:r>
      <w:r w:rsidR="006E7841">
        <w:rPr>
          <w:rFonts w:ascii="Times New Roman" w:hAnsi="Times New Roman" w:cs="Times New Roman"/>
          <w:b/>
          <w:sz w:val="24"/>
          <w:szCs w:val="24"/>
          <w:lang w:val="ru-RU" w:eastAsia="ru-RU"/>
        </w:rPr>
        <w:t xml:space="preserve"> </w:t>
      </w:r>
      <w:r w:rsidR="006E7841" w:rsidRPr="0052061F">
        <w:rPr>
          <w:rFonts w:ascii="Times New Roman" w:hAnsi="Times New Roman" w:cs="Times New Roman"/>
          <w:b/>
          <w:sz w:val="24"/>
          <w:szCs w:val="24"/>
          <w:lang w:val="uk-UA" w:eastAsia="ru-RU"/>
        </w:rPr>
        <w:t>НИЖНЬО</w:t>
      </w:r>
      <w:r w:rsidR="006E7841">
        <w:rPr>
          <w:rFonts w:ascii="Times New Roman" w:hAnsi="Times New Roman" w:cs="Times New Roman"/>
          <w:b/>
          <w:sz w:val="24"/>
          <w:szCs w:val="24"/>
          <w:lang w:val="uk-UA" w:eastAsia="ru-RU"/>
        </w:rPr>
        <w:t xml:space="preserve">Ї </w:t>
      </w:r>
    </w:p>
    <w:p w14:paraId="6E759A8E" w14:textId="77777777" w:rsidR="00197894" w:rsidRPr="00197894" w:rsidRDefault="006E7841" w:rsidP="00197894">
      <w:pPr>
        <w:spacing w:after="0" w:line="240" w:lineRule="auto"/>
        <w:jc w:val="center"/>
        <w:rPr>
          <w:rFonts w:ascii="Times New Roman" w:hAnsi="Times New Roman" w:cs="Times New Roman"/>
          <w:b/>
          <w:sz w:val="24"/>
          <w:szCs w:val="24"/>
          <w:lang w:val="ru-RU" w:eastAsia="ru-RU"/>
        </w:rPr>
      </w:pPr>
      <w:r w:rsidRPr="0052061F">
        <w:rPr>
          <w:rFonts w:ascii="Times New Roman" w:hAnsi="Times New Roman" w:cs="Times New Roman"/>
          <w:b/>
          <w:sz w:val="24"/>
          <w:szCs w:val="24"/>
          <w:lang w:val="uk-UA" w:eastAsia="ru-RU"/>
        </w:rPr>
        <w:t>КРЕЙД</w:t>
      </w:r>
      <w:r>
        <w:rPr>
          <w:rFonts w:ascii="Times New Roman" w:hAnsi="Times New Roman" w:cs="Times New Roman"/>
          <w:b/>
          <w:sz w:val="24"/>
          <w:szCs w:val="24"/>
          <w:lang w:val="uk-UA" w:eastAsia="ru-RU"/>
        </w:rPr>
        <w:t>И</w:t>
      </w:r>
      <w:r w:rsidR="00067232">
        <w:rPr>
          <w:rFonts w:ascii="Times New Roman" w:hAnsi="Times New Roman" w:cs="Times New Roman"/>
          <w:b/>
          <w:sz w:val="24"/>
          <w:szCs w:val="24"/>
          <w:lang w:val="uk-UA" w:eastAsia="ru-RU"/>
        </w:rPr>
        <w:t xml:space="preserve"> </w:t>
      </w:r>
      <w:r w:rsidR="00197894">
        <w:rPr>
          <w:rFonts w:ascii="Times New Roman" w:hAnsi="Times New Roman" w:cs="Times New Roman"/>
          <w:b/>
          <w:sz w:val="24"/>
          <w:szCs w:val="24"/>
          <w:lang w:val="uk-UA" w:eastAsia="ru-RU"/>
        </w:rPr>
        <w:t xml:space="preserve">(БАСЕЙН </w:t>
      </w:r>
      <w:r w:rsidR="00197894">
        <w:rPr>
          <w:rFonts w:ascii="Times New Roman" w:hAnsi="Times New Roman" w:cs="Times New Roman"/>
          <w:b/>
          <w:sz w:val="24"/>
          <w:szCs w:val="24"/>
          <w:lang w:val="ru-RU" w:eastAsia="ru-RU"/>
        </w:rPr>
        <w:t>р</w:t>
      </w:r>
      <w:r w:rsidR="00F31DFA" w:rsidRPr="0052061F">
        <w:rPr>
          <w:rFonts w:ascii="Times New Roman" w:hAnsi="Times New Roman" w:cs="Times New Roman"/>
          <w:b/>
          <w:sz w:val="24"/>
          <w:szCs w:val="24"/>
          <w:lang w:val="uk-UA" w:eastAsia="ru-RU"/>
        </w:rPr>
        <w:t>. МОЛОЧНА)</w:t>
      </w:r>
    </w:p>
    <w:p w14:paraId="30B72E40" w14:textId="77777777" w:rsidR="000F4A6B" w:rsidRPr="0052061F" w:rsidRDefault="000F4A6B" w:rsidP="000F4A6B">
      <w:pPr>
        <w:spacing w:after="0" w:line="240" w:lineRule="auto"/>
        <w:ind w:firstLine="720"/>
        <w:rPr>
          <w:rFonts w:ascii="Times New Roman" w:hAnsi="Times New Roman" w:cs="Times New Roman"/>
          <w:b/>
          <w:sz w:val="24"/>
          <w:szCs w:val="24"/>
          <w:vertAlign w:val="subscript"/>
          <w:lang w:val="uk-UA" w:eastAsia="ru-RU"/>
        </w:rPr>
      </w:pPr>
    </w:p>
    <w:p w14:paraId="7E76200B" w14:textId="77777777" w:rsidR="00F31DFA" w:rsidRPr="0052061F" w:rsidRDefault="00197894" w:rsidP="00067232">
      <w:pPr>
        <w:spacing w:after="120" w:line="240" w:lineRule="auto"/>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Код масиву (UAM69</w:t>
      </w:r>
      <w:r w:rsidR="000C79F6" w:rsidRPr="0052061F">
        <w:rPr>
          <w:rFonts w:ascii="Times New Roman" w:hAnsi="Times New Roman" w:cs="Times New Roman"/>
          <w:sz w:val="28"/>
          <w:szCs w:val="28"/>
          <w:lang w:val="uk-UA" w:eastAsia="ru-RU"/>
        </w:rPr>
        <w:t>0</w:t>
      </w:r>
      <w:r>
        <w:rPr>
          <w:rFonts w:ascii="Times New Roman" w:hAnsi="Times New Roman" w:cs="Times New Roman"/>
          <w:sz w:val="28"/>
          <w:szCs w:val="28"/>
          <w:lang w:val="uk-UA" w:eastAsia="ru-RU"/>
        </w:rPr>
        <w:t>0</w:t>
      </w:r>
      <w:r>
        <w:rPr>
          <w:rFonts w:ascii="Times New Roman" w:hAnsi="Times New Roman" w:cs="Times New Roman"/>
          <w:sz w:val="28"/>
          <w:szCs w:val="28"/>
          <w:lang w:eastAsia="ru-RU"/>
        </w:rPr>
        <w:t>K</w:t>
      </w:r>
      <w:r w:rsidRPr="00B253F1">
        <w:rPr>
          <w:rFonts w:ascii="Times New Roman" w:hAnsi="Times New Roman" w:cs="Times New Roman"/>
          <w:sz w:val="28"/>
          <w:szCs w:val="28"/>
          <w:lang w:val="uk-UA" w:eastAsia="ru-RU"/>
        </w:rPr>
        <w:t>100</w:t>
      </w:r>
      <w:r w:rsidR="000C79F6" w:rsidRPr="0052061F">
        <w:rPr>
          <w:rFonts w:ascii="Times New Roman" w:hAnsi="Times New Roman" w:cs="Times New Roman"/>
          <w:sz w:val="28"/>
          <w:szCs w:val="28"/>
          <w:lang w:val="uk-UA" w:eastAsia="ru-RU"/>
        </w:rPr>
        <w:t>)</w:t>
      </w:r>
      <w:r w:rsidR="00067232">
        <w:rPr>
          <w:rFonts w:ascii="Times New Roman" w:hAnsi="Times New Roman" w:cs="Times New Roman"/>
          <w:sz w:val="28"/>
          <w:szCs w:val="28"/>
          <w:lang w:val="uk-UA" w:eastAsia="ru-RU"/>
        </w:rPr>
        <w:t>.</w:t>
      </w:r>
    </w:p>
    <w:p w14:paraId="14B83B30" w14:textId="77777777" w:rsidR="001261AD" w:rsidRPr="0052061F" w:rsidRDefault="000C79F6" w:rsidP="002760A4">
      <w:pPr>
        <w:spacing w:after="0"/>
        <w:ind w:firstLine="709"/>
        <w:rPr>
          <w:rFonts w:ascii="Times New Roman" w:hAnsi="Times New Roman" w:cs="Times New Roman"/>
          <w:spacing w:val="-18"/>
          <w:sz w:val="28"/>
          <w:szCs w:val="28"/>
          <w:lang w:val="uk-UA"/>
        </w:rPr>
      </w:pPr>
      <w:r w:rsidRPr="0052061F">
        <w:rPr>
          <w:rFonts w:ascii="Times New Roman" w:hAnsi="Times New Roman" w:cs="Times New Roman"/>
          <w:spacing w:val="-18"/>
          <w:sz w:val="28"/>
          <w:szCs w:val="28"/>
          <w:lang w:val="uk-UA"/>
        </w:rPr>
        <w:t xml:space="preserve">МПВ у теригенних </w:t>
      </w:r>
      <w:proofErr w:type="spellStart"/>
      <w:r w:rsidRPr="0052061F">
        <w:rPr>
          <w:rFonts w:ascii="Times New Roman" w:hAnsi="Times New Roman" w:cs="Times New Roman"/>
          <w:spacing w:val="-18"/>
          <w:sz w:val="28"/>
          <w:szCs w:val="28"/>
          <w:lang w:val="uk-UA"/>
        </w:rPr>
        <w:t>нижньокрейдяних</w:t>
      </w:r>
      <w:proofErr w:type="spellEnd"/>
      <w:r w:rsidRPr="0052061F">
        <w:rPr>
          <w:rFonts w:ascii="Times New Roman" w:hAnsi="Times New Roman" w:cs="Times New Roman"/>
          <w:spacing w:val="-18"/>
          <w:sz w:val="28"/>
          <w:szCs w:val="28"/>
          <w:lang w:val="uk-UA"/>
        </w:rPr>
        <w:t xml:space="preserve"> відкладах (код</w:t>
      </w:r>
      <w:r w:rsidR="00197894">
        <w:rPr>
          <w:rFonts w:ascii="Times New Roman" w:hAnsi="Times New Roman" w:cs="Times New Roman"/>
          <w:sz w:val="28"/>
          <w:szCs w:val="28"/>
          <w:lang w:val="uk-UA" w:eastAsia="ru-RU"/>
        </w:rPr>
        <w:t xml:space="preserve"> UAM69</w:t>
      </w:r>
      <w:r w:rsidRPr="0052061F">
        <w:rPr>
          <w:rFonts w:ascii="Times New Roman" w:hAnsi="Times New Roman" w:cs="Times New Roman"/>
          <w:sz w:val="28"/>
          <w:szCs w:val="28"/>
          <w:lang w:val="uk-UA" w:eastAsia="ru-RU"/>
        </w:rPr>
        <w:t>0</w:t>
      </w:r>
      <w:r w:rsidR="00197894">
        <w:rPr>
          <w:rFonts w:ascii="Times New Roman" w:hAnsi="Times New Roman" w:cs="Times New Roman"/>
          <w:sz w:val="28"/>
          <w:szCs w:val="28"/>
          <w:lang w:val="uk-UA" w:eastAsia="ru-RU"/>
        </w:rPr>
        <w:t>0</w:t>
      </w:r>
      <w:r w:rsidR="00197894">
        <w:rPr>
          <w:rFonts w:ascii="Times New Roman" w:hAnsi="Times New Roman" w:cs="Times New Roman"/>
          <w:sz w:val="28"/>
          <w:szCs w:val="28"/>
          <w:lang w:eastAsia="ru-RU"/>
        </w:rPr>
        <w:t>K</w:t>
      </w:r>
      <w:r w:rsidR="00197894" w:rsidRPr="00B253F1">
        <w:rPr>
          <w:rFonts w:ascii="Times New Roman" w:hAnsi="Times New Roman" w:cs="Times New Roman"/>
          <w:sz w:val="28"/>
          <w:szCs w:val="28"/>
          <w:lang w:val="uk-UA" w:eastAsia="ru-RU"/>
        </w:rPr>
        <w:t>100</w:t>
      </w:r>
      <w:r w:rsidRPr="0052061F">
        <w:rPr>
          <w:rFonts w:ascii="Times New Roman" w:hAnsi="Times New Roman" w:cs="Times New Roman"/>
          <w:spacing w:val="-18"/>
          <w:sz w:val="28"/>
          <w:szCs w:val="28"/>
          <w:lang w:val="uk-UA"/>
        </w:rPr>
        <w:t>)</w:t>
      </w:r>
      <w:r w:rsidRPr="0052061F">
        <w:rPr>
          <w:rFonts w:ascii="Times New Roman" w:hAnsi="Times New Roman" w:cs="Times New Roman"/>
          <w:b/>
          <w:spacing w:val="-18"/>
          <w:sz w:val="28"/>
          <w:szCs w:val="28"/>
          <w:lang w:val="uk-UA"/>
        </w:rPr>
        <w:t xml:space="preserve"> </w:t>
      </w:r>
      <w:r w:rsidRPr="0052061F">
        <w:rPr>
          <w:rFonts w:ascii="Times New Roman" w:hAnsi="Times New Roman" w:cs="Times New Roman"/>
          <w:spacing w:val="-18"/>
          <w:sz w:val="28"/>
          <w:szCs w:val="28"/>
          <w:lang w:val="uk-UA"/>
        </w:rPr>
        <w:t xml:space="preserve">поширений на південь від </w:t>
      </w:r>
      <w:proofErr w:type="spellStart"/>
      <w:r w:rsidRPr="0052061F">
        <w:rPr>
          <w:rFonts w:ascii="Times New Roman" w:hAnsi="Times New Roman" w:cs="Times New Roman"/>
          <w:spacing w:val="-18"/>
          <w:sz w:val="28"/>
          <w:szCs w:val="28"/>
          <w:lang w:val="uk-UA"/>
        </w:rPr>
        <w:t>м.Василівка</w:t>
      </w:r>
      <w:proofErr w:type="spellEnd"/>
      <w:r w:rsidRPr="0052061F">
        <w:rPr>
          <w:rFonts w:ascii="Times New Roman" w:hAnsi="Times New Roman" w:cs="Times New Roman"/>
          <w:spacing w:val="-18"/>
          <w:sz w:val="28"/>
          <w:szCs w:val="28"/>
          <w:lang w:val="uk-UA"/>
        </w:rPr>
        <w:t xml:space="preserve"> і м. Оріхів, у межах </w:t>
      </w:r>
      <w:proofErr w:type="spellStart"/>
      <w:r w:rsidRPr="0052061F">
        <w:rPr>
          <w:rFonts w:ascii="Times New Roman" w:hAnsi="Times New Roman" w:cs="Times New Roman"/>
          <w:spacing w:val="-18"/>
          <w:sz w:val="28"/>
          <w:szCs w:val="28"/>
          <w:lang w:val="uk-UA"/>
        </w:rPr>
        <w:t>Молочанського</w:t>
      </w:r>
      <w:proofErr w:type="spellEnd"/>
      <w:r w:rsidRPr="0052061F">
        <w:rPr>
          <w:rFonts w:ascii="Times New Roman" w:hAnsi="Times New Roman" w:cs="Times New Roman"/>
          <w:spacing w:val="-18"/>
          <w:sz w:val="28"/>
          <w:szCs w:val="28"/>
          <w:lang w:val="uk-UA"/>
        </w:rPr>
        <w:t xml:space="preserve"> грабену, а також на північ ПБЗРР. Водомісткі породи представлені континентальними кварцовими </w:t>
      </w:r>
      <w:proofErr w:type="spellStart"/>
      <w:r w:rsidRPr="0052061F">
        <w:rPr>
          <w:rFonts w:ascii="Times New Roman" w:hAnsi="Times New Roman" w:cs="Times New Roman"/>
          <w:spacing w:val="-18"/>
          <w:sz w:val="28"/>
          <w:szCs w:val="28"/>
          <w:lang w:val="uk-UA"/>
        </w:rPr>
        <w:t>різнозернистими</w:t>
      </w:r>
      <w:proofErr w:type="spellEnd"/>
      <w:r w:rsidRPr="0052061F">
        <w:rPr>
          <w:rFonts w:ascii="Times New Roman" w:hAnsi="Times New Roman" w:cs="Times New Roman"/>
          <w:spacing w:val="-18"/>
          <w:sz w:val="28"/>
          <w:szCs w:val="28"/>
          <w:lang w:val="uk-UA"/>
        </w:rPr>
        <w:t xml:space="preserve"> пісками, потужністю від </w:t>
      </w:r>
      <w:r w:rsidR="00FB5A6B" w:rsidRPr="0052061F">
        <w:rPr>
          <w:rFonts w:ascii="Times New Roman" w:hAnsi="Times New Roman" w:cs="Times New Roman"/>
          <w:spacing w:val="-18"/>
          <w:sz w:val="28"/>
          <w:szCs w:val="28"/>
          <w:lang w:val="uk-UA"/>
        </w:rPr>
        <w:t xml:space="preserve">5 до 45 м, а в Ульяновській депресії – до 80 м. </w:t>
      </w:r>
    </w:p>
    <w:p w14:paraId="7AC35735" w14:textId="77777777" w:rsidR="000C79F6" w:rsidRPr="0052061F" w:rsidRDefault="00FB5A6B" w:rsidP="002760A4">
      <w:pPr>
        <w:spacing w:after="0"/>
        <w:ind w:firstLine="709"/>
        <w:rPr>
          <w:rFonts w:ascii="Times New Roman" w:hAnsi="Times New Roman" w:cs="Times New Roman"/>
          <w:spacing w:val="-18"/>
          <w:sz w:val="28"/>
          <w:szCs w:val="28"/>
          <w:lang w:val="uk-UA"/>
        </w:rPr>
      </w:pPr>
      <w:r w:rsidRPr="0052061F">
        <w:rPr>
          <w:rFonts w:ascii="Times New Roman" w:hAnsi="Times New Roman" w:cs="Times New Roman"/>
          <w:spacing w:val="-18"/>
          <w:sz w:val="28"/>
          <w:szCs w:val="28"/>
          <w:lang w:val="uk-UA"/>
        </w:rPr>
        <w:t>Глибина горизонту поступово збільшується на південь від 330 до 650 м</w:t>
      </w:r>
    </w:p>
    <w:p w14:paraId="32F583FE" w14:textId="77777777" w:rsidR="00FB5A6B" w:rsidRPr="0052061F" w:rsidRDefault="00FB5A6B" w:rsidP="002760A4">
      <w:pPr>
        <w:spacing w:after="0"/>
        <w:rPr>
          <w:rFonts w:ascii="Times New Roman" w:hAnsi="Times New Roman" w:cs="Times New Roman"/>
          <w:spacing w:val="-18"/>
          <w:sz w:val="28"/>
          <w:szCs w:val="28"/>
          <w:lang w:val="uk-UA"/>
        </w:rPr>
      </w:pPr>
      <w:r w:rsidRPr="0052061F">
        <w:rPr>
          <w:rFonts w:ascii="Times New Roman" w:hAnsi="Times New Roman" w:cs="Times New Roman"/>
          <w:spacing w:val="-18"/>
          <w:sz w:val="28"/>
          <w:szCs w:val="28"/>
          <w:lang w:val="uk-UA"/>
        </w:rPr>
        <w:t xml:space="preserve">Водоносний комплекс високо напірний. Величина напору збільшується в південно-західному напрямку. </w:t>
      </w:r>
      <w:proofErr w:type="spellStart"/>
      <w:r w:rsidRPr="0052061F">
        <w:rPr>
          <w:rFonts w:ascii="Times New Roman" w:hAnsi="Times New Roman" w:cs="Times New Roman"/>
          <w:spacing w:val="-18"/>
          <w:sz w:val="28"/>
          <w:szCs w:val="28"/>
          <w:lang w:val="uk-UA"/>
        </w:rPr>
        <w:t>Водозбагаченість</w:t>
      </w:r>
      <w:proofErr w:type="spellEnd"/>
      <w:r w:rsidRPr="0052061F">
        <w:rPr>
          <w:rFonts w:ascii="Times New Roman" w:hAnsi="Times New Roman" w:cs="Times New Roman"/>
          <w:spacing w:val="-18"/>
          <w:sz w:val="28"/>
          <w:szCs w:val="28"/>
          <w:lang w:val="uk-UA"/>
        </w:rPr>
        <w:t xml:space="preserve"> комплексу порівняно висока. Питомий дебіт свердловин складає 2-3 м</w:t>
      </w:r>
      <w:r w:rsidRPr="0052061F">
        <w:rPr>
          <w:rFonts w:ascii="Times New Roman" w:hAnsi="Times New Roman" w:cs="Times New Roman"/>
          <w:spacing w:val="-18"/>
          <w:sz w:val="28"/>
          <w:szCs w:val="28"/>
          <w:vertAlign w:val="superscript"/>
          <w:lang w:val="uk-UA"/>
        </w:rPr>
        <w:t>3</w:t>
      </w:r>
      <w:r w:rsidRPr="0052061F">
        <w:rPr>
          <w:rFonts w:ascii="Times New Roman" w:hAnsi="Times New Roman" w:cs="Times New Roman"/>
          <w:spacing w:val="-18"/>
          <w:sz w:val="28"/>
          <w:szCs w:val="28"/>
          <w:lang w:val="uk-UA"/>
        </w:rPr>
        <w:t>/год. Середні ко</w:t>
      </w:r>
      <w:r w:rsidR="009577CF" w:rsidRPr="0052061F">
        <w:rPr>
          <w:rFonts w:ascii="Times New Roman" w:hAnsi="Times New Roman" w:cs="Times New Roman"/>
          <w:spacing w:val="-18"/>
          <w:sz w:val="28"/>
          <w:szCs w:val="28"/>
          <w:lang w:val="uk-UA"/>
        </w:rPr>
        <w:t xml:space="preserve">ефіцієнти : </w:t>
      </w:r>
      <w:proofErr w:type="spellStart"/>
      <w:r w:rsidR="009577CF" w:rsidRPr="0052061F">
        <w:rPr>
          <w:rFonts w:ascii="Times New Roman" w:hAnsi="Times New Roman" w:cs="Times New Roman"/>
          <w:spacing w:val="-18"/>
          <w:sz w:val="28"/>
          <w:szCs w:val="28"/>
          <w:lang w:val="uk-UA"/>
        </w:rPr>
        <w:t>водопровідності</w:t>
      </w:r>
      <w:proofErr w:type="spellEnd"/>
      <w:r w:rsidR="009577CF" w:rsidRPr="0052061F">
        <w:rPr>
          <w:rFonts w:ascii="Times New Roman" w:hAnsi="Times New Roman" w:cs="Times New Roman"/>
          <w:spacing w:val="-18"/>
          <w:sz w:val="28"/>
          <w:szCs w:val="28"/>
          <w:lang w:val="uk-UA"/>
        </w:rPr>
        <w:t xml:space="preserve"> – 204 м</w:t>
      </w:r>
      <w:r w:rsidR="009577CF" w:rsidRPr="0052061F">
        <w:rPr>
          <w:rFonts w:ascii="Times New Roman" w:hAnsi="Times New Roman" w:cs="Times New Roman"/>
          <w:spacing w:val="-18"/>
          <w:sz w:val="28"/>
          <w:szCs w:val="28"/>
          <w:vertAlign w:val="superscript"/>
          <w:lang w:val="uk-UA"/>
        </w:rPr>
        <w:t>2</w:t>
      </w:r>
      <w:r w:rsidR="009577CF" w:rsidRPr="0052061F">
        <w:rPr>
          <w:rFonts w:ascii="Times New Roman" w:hAnsi="Times New Roman" w:cs="Times New Roman"/>
          <w:spacing w:val="-18"/>
          <w:sz w:val="28"/>
          <w:szCs w:val="28"/>
          <w:lang w:val="uk-UA"/>
        </w:rPr>
        <w:t xml:space="preserve">/добу, </w:t>
      </w:r>
      <w:proofErr w:type="spellStart"/>
      <w:r w:rsidR="009577CF" w:rsidRPr="0052061F">
        <w:rPr>
          <w:rFonts w:ascii="Times New Roman" w:hAnsi="Times New Roman" w:cs="Times New Roman"/>
          <w:spacing w:val="-18"/>
          <w:sz w:val="28"/>
          <w:szCs w:val="28"/>
          <w:lang w:val="uk-UA"/>
        </w:rPr>
        <w:t>п’єзопровідності</w:t>
      </w:r>
      <w:proofErr w:type="spellEnd"/>
      <w:r w:rsidR="009577CF" w:rsidRPr="0052061F">
        <w:rPr>
          <w:rFonts w:ascii="Times New Roman" w:hAnsi="Times New Roman" w:cs="Times New Roman"/>
          <w:spacing w:val="-18"/>
          <w:sz w:val="28"/>
          <w:szCs w:val="28"/>
          <w:lang w:val="uk-UA"/>
        </w:rPr>
        <w:t xml:space="preserve"> – 3,7 *10</w:t>
      </w:r>
      <w:r w:rsidR="009577CF" w:rsidRPr="0052061F">
        <w:rPr>
          <w:rFonts w:ascii="Times New Roman" w:hAnsi="Times New Roman" w:cs="Times New Roman"/>
          <w:spacing w:val="-18"/>
          <w:sz w:val="28"/>
          <w:szCs w:val="28"/>
          <w:vertAlign w:val="superscript"/>
          <w:lang w:val="uk-UA"/>
        </w:rPr>
        <w:t>6</w:t>
      </w:r>
      <w:r w:rsidR="009577CF" w:rsidRPr="0052061F">
        <w:rPr>
          <w:rFonts w:ascii="Times New Roman" w:hAnsi="Times New Roman" w:cs="Times New Roman"/>
          <w:spacing w:val="-18"/>
          <w:sz w:val="28"/>
          <w:szCs w:val="28"/>
          <w:lang w:val="uk-UA"/>
        </w:rPr>
        <w:t xml:space="preserve"> м</w:t>
      </w:r>
      <w:r w:rsidR="009577CF" w:rsidRPr="0052061F">
        <w:rPr>
          <w:rFonts w:ascii="Times New Roman" w:hAnsi="Times New Roman" w:cs="Times New Roman"/>
          <w:spacing w:val="-18"/>
          <w:sz w:val="28"/>
          <w:szCs w:val="28"/>
          <w:vertAlign w:val="superscript"/>
          <w:lang w:val="uk-UA"/>
        </w:rPr>
        <w:t>2</w:t>
      </w:r>
      <w:r w:rsidR="009577CF" w:rsidRPr="0052061F">
        <w:rPr>
          <w:rFonts w:ascii="Times New Roman" w:hAnsi="Times New Roman" w:cs="Times New Roman"/>
          <w:spacing w:val="-18"/>
          <w:sz w:val="28"/>
          <w:szCs w:val="28"/>
          <w:lang w:val="uk-UA"/>
        </w:rPr>
        <w:t>/добу</w:t>
      </w:r>
    </w:p>
    <w:p w14:paraId="0FD564F1" w14:textId="77777777" w:rsidR="009577CF" w:rsidRPr="0052061F" w:rsidRDefault="009577CF" w:rsidP="002760A4">
      <w:pPr>
        <w:spacing w:after="0"/>
        <w:ind w:firstLine="709"/>
        <w:rPr>
          <w:rFonts w:ascii="Times New Roman" w:hAnsi="Times New Roman" w:cs="Times New Roman"/>
          <w:spacing w:val="-18"/>
          <w:sz w:val="28"/>
          <w:szCs w:val="28"/>
          <w:lang w:val="uk-UA"/>
        </w:rPr>
      </w:pPr>
      <w:r w:rsidRPr="0052061F">
        <w:rPr>
          <w:rFonts w:ascii="Times New Roman" w:hAnsi="Times New Roman" w:cs="Times New Roman"/>
          <w:spacing w:val="-18"/>
          <w:sz w:val="28"/>
          <w:szCs w:val="28"/>
          <w:lang w:val="uk-UA"/>
        </w:rPr>
        <w:t xml:space="preserve">За хімічним складом води МПВ </w:t>
      </w:r>
      <w:proofErr w:type="spellStart"/>
      <w:r w:rsidRPr="0052061F">
        <w:rPr>
          <w:rFonts w:ascii="Times New Roman" w:hAnsi="Times New Roman" w:cs="Times New Roman"/>
          <w:spacing w:val="-18"/>
          <w:sz w:val="28"/>
          <w:szCs w:val="28"/>
          <w:lang w:val="uk-UA"/>
        </w:rPr>
        <w:t>кальцієво</w:t>
      </w:r>
      <w:proofErr w:type="spellEnd"/>
      <w:r w:rsidRPr="0052061F">
        <w:rPr>
          <w:rFonts w:ascii="Times New Roman" w:hAnsi="Times New Roman" w:cs="Times New Roman"/>
          <w:spacing w:val="-18"/>
          <w:sz w:val="28"/>
          <w:szCs w:val="28"/>
          <w:lang w:val="uk-UA"/>
        </w:rPr>
        <w:t xml:space="preserve"> – натрієві . Аніонний склад змішаний (</w:t>
      </w:r>
      <w:r w:rsidR="00CD0907">
        <w:rPr>
          <w:rFonts w:ascii="Times New Roman" w:hAnsi="Times New Roman" w:cs="Times New Roman"/>
          <w:spacing w:val="-18"/>
          <w:sz w:val="28"/>
          <w:szCs w:val="28"/>
          <w:lang w:val="uk-UA"/>
        </w:rPr>
        <w:t>з</w:t>
      </w:r>
      <w:r w:rsidRPr="0052061F">
        <w:rPr>
          <w:rFonts w:ascii="Times New Roman" w:hAnsi="Times New Roman" w:cs="Times New Roman"/>
          <w:spacing w:val="-18"/>
          <w:sz w:val="28"/>
          <w:szCs w:val="28"/>
          <w:lang w:val="uk-UA"/>
        </w:rPr>
        <w:t xml:space="preserve"> перевагою іонів </w:t>
      </w:r>
      <w:r w:rsidR="005B0C73" w:rsidRPr="0052061F">
        <w:rPr>
          <w:rFonts w:ascii="Times New Roman" w:hAnsi="Times New Roman" w:cs="Times New Roman"/>
          <w:spacing w:val="-18"/>
          <w:sz w:val="28"/>
          <w:szCs w:val="28"/>
          <w:lang w:val="uk-UA"/>
        </w:rPr>
        <w:t>хлору).</w:t>
      </w:r>
    </w:p>
    <w:p w14:paraId="088E37D6" w14:textId="77777777" w:rsidR="005B0C73" w:rsidRPr="0052061F" w:rsidRDefault="005B0C73" w:rsidP="002760A4">
      <w:pPr>
        <w:spacing w:after="0"/>
        <w:ind w:firstLine="709"/>
        <w:rPr>
          <w:rFonts w:ascii="Times New Roman" w:hAnsi="Times New Roman" w:cs="Times New Roman"/>
          <w:spacing w:val="-18"/>
          <w:sz w:val="28"/>
          <w:szCs w:val="28"/>
          <w:lang w:val="uk-UA"/>
        </w:rPr>
      </w:pPr>
      <w:r w:rsidRPr="0052061F">
        <w:rPr>
          <w:rFonts w:ascii="Times New Roman" w:hAnsi="Times New Roman" w:cs="Times New Roman"/>
          <w:spacing w:val="-18"/>
          <w:sz w:val="28"/>
          <w:szCs w:val="28"/>
          <w:lang w:val="uk-UA"/>
        </w:rPr>
        <w:t>Мінералізація коливається в межах 0,7- 0,9 г/дм</w:t>
      </w:r>
      <w:r w:rsidRPr="0052061F">
        <w:rPr>
          <w:rFonts w:ascii="Times New Roman" w:hAnsi="Times New Roman" w:cs="Times New Roman"/>
          <w:spacing w:val="-18"/>
          <w:sz w:val="28"/>
          <w:szCs w:val="28"/>
          <w:vertAlign w:val="superscript"/>
          <w:lang w:val="uk-UA"/>
        </w:rPr>
        <w:t>3</w:t>
      </w:r>
      <w:r w:rsidR="00CD0907">
        <w:rPr>
          <w:rFonts w:ascii="Times New Roman" w:hAnsi="Times New Roman" w:cs="Times New Roman"/>
          <w:spacing w:val="-18"/>
          <w:sz w:val="28"/>
          <w:szCs w:val="28"/>
          <w:lang w:val="uk-UA"/>
        </w:rPr>
        <w:t xml:space="preserve"> (</w:t>
      </w:r>
      <w:proofErr w:type="spellStart"/>
      <w:r w:rsidRPr="0052061F">
        <w:rPr>
          <w:rFonts w:ascii="Times New Roman" w:hAnsi="Times New Roman" w:cs="Times New Roman"/>
          <w:spacing w:val="-18"/>
          <w:sz w:val="28"/>
          <w:szCs w:val="28"/>
          <w:lang w:val="uk-UA"/>
        </w:rPr>
        <w:t>Мелітопольске</w:t>
      </w:r>
      <w:proofErr w:type="spellEnd"/>
      <w:r w:rsidRPr="0052061F">
        <w:rPr>
          <w:rFonts w:ascii="Times New Roman" w:hAnsi="Times New Roman" w:cs="Times New Roman"/>
          <w:spacing w:val="-18"/>
          <w:sz w:val="28"/>
          <w:szCs w:val="28"/>
          <w:lang w:val="uk-UA"/>
        </w:rPr>
        <w:t xml:space="preserve"> родовище), загальна жорсткість 2-5 моль/м</w:t>
      </w:r>
      <w:r w:rsidRPr="0052061F">
        <w:rPr>
          <w:rFonts w:ascii="Times New Roman" w:hAnsi="Times New Roman" w:cs="Times New Roman"/>
          <w:spacing w:val="-18"/>
          <w:sz w:val="28"/>
          <w:szCs w:val="28"/>
          <w:vertAlign w:val="superscript"/>
          <w:lang w:val="uk-UA"/>
        </w:rPr>
        <w:t>3</w:t>
      </w:r>
      <w:r w:rsidRPr="0052061F">
        <w:rPr>
          <w:rFonts w:ascii="Times New Roman" w:hAnsi="Times New Roman" w:cs="Times New Roman"/>
          <w:spacing w:val="-18"/>
          <w:sz w:val="28"/>
          <w:szCs w:val="28"/>
          <w:lang w:val="uk-UA"/>
        </w:rPr>
        <w:t xml:space="preserve">. В південному напрямку в районі с. </w:t>
      </w:r>
      <w:proofErr w:type="spellStart"/>
      <w:r w:rsidRPr="0052061F">
        <w:rPr>
          <w:rFonts w:ascii="Times New Roman" w:hAnsi="Times New Roman" w:cs="Times New Roman"/>
          <w:spacing w:val="-18"/>
          <w:sz w:val="28"/>
          <w:szCs w:val="28"/>
          <w:lang w:val="uk-UA"/>
        </w:rPr>
        <w:t>Семенівка</w:t>
      </w:r>
      <w:proofErr w:type="spellEnd"/>
      <w:r w:rsidRPr="0052061F">
        <w:rPr>
          <w:rFonts w:ascii="Times New Roman" w:hAnsi="Times New Roman" w:cs="Times New Roman"/>
          <w:spacing w:val="-18"/>
          <w:sz w:val="28"/>
          <w:szCs w:val="28"/>
          <w:lang w:val="uk-UA"/>
        </w:rPr>
        <w:t xml:space="preserve"> і Вознесенка Мелітопольського району при зануренні відбувається різке зростання мінерал</w:t>
      </w:r>
      <w:r w:rsidR="00FC4540" w:rsidRPr="0052061F">
        <w:rPr>
          <w:rFonts w:ascii="Times New Roman" w:hAnsi="Times New Roman" w:cs="Times New Roman"/>
          <w:spacing w:val="-18"/>
          <w:sz w:val="28"/>
          <w:szCs w:val="28"/>
          <w:lang w:val="uk-UA"/>
        </w:rPr>
        <w:t>ізації води до 10,2 г/дм</w:t>
      </w:r>
      <w:r w:rsidR="00FC4540" w:rsidRPr="0052061F">
        <w:rPr>
          <w:rFonts w:ascii="Times New Roman" w:hAnsi="Times New Roman" w:cs="Times New Roman"/>
          <w:spacing w:val="-18"/>
          <w:sz w:val="28"/>
          <w:szCs w:val="28"/>
          <w:vertAlign w:val="superscript"/>
          <w:lang w:val="uk-UA"/>
        </w:rPr>
        <w:t>3</w:t>
      </w:r>
      <w:r w:rsidR="00CD0907">
        <w:rPr>
          <w:rFonts w:ascii="Times New Roman" w:hAnsi="Times New Roman" w:cs="Times New Roman"/>
          <w:spacing w:val="-18"/>
          <w:sz w:val="28"/>
          <w:szCs w:val="28"/>
          <w:lang w:val="uk-UA"/>
        </w:rPr>
        <w:t xml:space="preserve"> (</w:t>
      </w:r>
      <w:r w:rsidR="00FC4540" w:rsidRPr="0052061F">
        <w:rPr>
          <w:rFonts w:ascii="Times New Roman" w:hAnsi="Times New Roman" w:cs="Times New Roman"/>
          <w:spacing w:val="-18"/>
          <w:sz w:val="28"/>
          <w:szCs w:val="28"/>
          <w:lang w:val="uk-UA"/>
        </w:rPr>
        <w:t xml:space="preserve">м. Мелітополь) і більше. Загальна жорсткість – 3 – 5 </w:t>
      </w:r>
      <w:r w:rsidR="003438C3">
        <w:rPr>
          <w:rFonts w:ascii="Times New Roman" w:hAnsi="Times New Roman" w:cs="Times New Roman"/>
          <w:spacing w:val="-18"/>
          <w:sz w:val="28"/>
          <w:szCs w:val="28"/>
          <w:lang w:val="uk-UA"/>
        </w:rPr>
        <w:t>м</w:t>
      </w:r>
      <w:r w:rsidR="00FC4540" w:rsidRPr="0052061F">
        <w:rPr>
          <w:rFonts w:ascii="Times New Roman" w:hAnsi="Times New Roman" w:cs="Times New Roman"/>
          <w:spacing w:val="-18"/>
          <w:sz w:val="28"/>
          <w:szCs w:val="28"/>
          <w:lang w:val="uk-UA"/>
        </w:rPr>
        <w:t>моль/м</w:t>
      </w:r>
      <w:r w:rsidR="00FC4540" w:rsidRPr="0052061F">
        <w:rPr>
          <w:rFonts w:ascii="Times New Roman" w:hAnsi="Times New Roman" w:cs="Times New Roman"/>
          <w:spacing w:val="-18"/>
          <w:sz w:val="28"/>
          <w:szCs w:val="28"/>
          <w:vertAlign w:val="superscript"/>
          <w:lang w:val="uk-UA"/>
        </w:rPr>
        <w:t>3</w:t>
      </w:r>
    </w:p>
    <w:p w14:paraId="5300CEC1" w14:textId="77777777" w:rsidR="00FC4540" w:rsidRPr="0052061F" w:rsidRDefault="00B31057" w:rsidP="002760A4">
      <w:pPr>
        <w:spacing w:after="0"/>
        <w:ind w:firstLine="709"/>
        <w:rPr>
          <w:rFonts w:ascii="Times New Roman" w:hAnsi="Times New Roman" w:cs="Times New Roman"/>
          <w:spacing w:val="-18"/>
          <w:sz w:val="28"/>
          <w:szCs w:val="28"/>
          <w:lang w:val="uk-UA"/>
        </w:rPr>
      </w:pPr>
      <w:r w:rsidRPr="0052061F">
        <w:rPr>
          <w:rFonts w:ascii="Times New Roman" w:hAnsi="Times New Roman" w:cs="Times New Roman"/>
          <w:sz w:val="28"/>
          <w:szCs w:val="28"/>
          <w:lang w:val="uk-UA"/>
        </w:rPr>
        <w:t>МПВ у теригенних відкладах ниж</w:t>
      </w:r>
      <w:r w:rsidR="00FC4540" w:rsidRPr="0052061F">
        <w:rPr>
          <w:rFonts w:ascii="Times New Roman" w:hAnsi="Times New Roman" w:cs="Times New Roman"/>
          <w:sz w:val="28"/>
          <w:szCs w:val="28"/>
          <w:lang w:val="uk-UA"/>
        </w:rPr>
        <w:t>ньої крейди захищений за природними показниками, тому неуразливий до забруднення</w:t>
      </w:r>
    </w:p>
    <w:p w14:paraId="61089CED" w14:textId="77777777" w:rsidR="0022287E" w:rsidRPr="0052061F" w:rsidRDefault="00FC4540" w:rsidP="002760A4">
      <w:pPr>
        <w:spacing w:after="0"/>
        <w:ind w:firstLine="709"/>
        <w:rPr>
          <w:rFonts w:ascii="Times New Roman" w:hAnsi="Times New Roman" w:cs="Times New Roman"/>
          <w:sz w:val="28"/>
          <w:szCs w:val="28"/>
          <w:lang w:val="uk-UA" w:eastAsia="ru-RU"/>
        </w:rPr>
      </w:pPr>
      <w:r w:rsidRPr="0052061F">
        <w:rPr>
          <w:rFonts w:ascii="Times New Roman" w:hAnsi="Times New Roman" w:cs="Times New Roman"/>
          <w:spacing w:val="-18"/>
          <w:sz w:val="28"/>
          <w:szCs w:val="28"/>
          <w:lang w:val="uk-UA"/>
        </w:rPr>
        <w:t>Режим масиву підземних вод – порушений під впливом водовідбору для водопостачання</w:t>
      </w:r>
      <w:r w:rsidR="00030998">
        <w:rPr>
          <w:rFonts w:ascii="Times New Roman" w:hAnsi="Times New Roman" w:cs="Times New Roman"/>
          <w:spacing w:val="-18"/>
          <w:sz w:val="28"/>
          <w:szCs w:val="28"/>
          <w:lang w:val="uk-UA"/>
        </w:rPr>
        <w:t xml:space="preserve"> </w:t>
      </w:r>
      <w:proofErr w:type="spellStart"/>
      <w:r w:rsidR="00030998">
        <w:rPr>
          <w:rFonts w:ascii="Times New Roman" w:hAnsi="Times New Roman" w:cs="Times New Roman"/>
          <w:spacing w:val="-18"/>
          <w:sz w:val="28"/>
          <w:szCs w:val="28"/>
          <w:lang w:val="uk-UA"/>
        </w:rPr>
        <w:t>м.</w:t>
      </w:r>
      <w:r w:rsidRPr="0052061F">
        <w:rPr>
          <w:rFonts w:ascii="Times New Roman" w:hAnsi="Times New Roman" w:cs="Times New Roman"/>
          <w:spacing w:val="-18"/>
          <w:sz w:val="28"/>
          <w:szCs w:val="28"/>
          <w:lang w:val="uk-UA"/>
        </w:rPr>
        <w:t>Мелітополь</w:t>
      </w:r>
      <w:proofErr w:type="spellEnd"/>
      <w:r w:rsidRPr="0052061F">
        <w:rPr>
          <w:rFonts w:ascii="Times New Roman" w:hAnsi="Times New Roman" w:cs="Times New Roman"/>
          <w:spacing w:val="-18"/>
          <w:sz w:val="28"/>
          <w:szCs w:val="28"/>
          <w:lang w:val="uk-UA"/>
        </w:rPr>
        <w:t>,</w:t>
      </w:r>
      <w:r w:rsidR="00030998">
        <w:rPr>
          <w:rFonts w:ascii="Times New Roman" w:hAnsi="Times New Roman" w:cs="Times New Roman"/>
          <w:spacing w:val="-18"/>
          <w:sz w:val="28"/>
          <w:szCs w:val="28"/>
          <w:lang w:val="uk-UA"/>
        </w:rPr>
        <w:t xml:space="preserve"> </w:t>
      </w:r>
      <w:proofErr w:type="spellStart"/>
      <w:r w:rsidR="00030998">
        <w:rPr>
          <w:rFonts w:ascii="Times New Roman" w:hAnsi="Times New Roman" w:cs="Times New Roman"/>
          <w:spacing w:val="-18"/>
          <w:sz w:val="28"/>
          <w:szCs w:val="28"/>
          <w:lang w:val="uk-UA"/>
        </w:rPr>
        <w:t>м.</w:t>
      </w:r>
      <w:r w:rsidRPr="0052061F">
        <w:rPr>
          <w:rFonts w:ascii="Times New Roman" w:hAnsi="Times New Roman" w:cs="Times New Roman"/>
          <w:spacing w:val="-18"/>
          <w:sz w:val="28"/>
          <w:szCs w:val="28"/>
          <w:lang w:val="uk-UA"/>
        </w:rPr>
        <w:t>Токмак</w:t>
      </w:r>
      <w:proofErr w:type="spellEnd"/>
      <w:r w:rsidR="00B31057" w:rsidRPr="0052061F">
        <w:rPr>
          <w:rFonts w:ascii="Times New Roman" w:hAnsi="Times New Roman" w:cs="Times New Roman"/>
          <w:spacing w:val="-18"/>
          <w:sz w:val="28"/>
          <w:szCs w:val="28"/>
          <w:lang w:val="uk-UA"/>
        </w:rPr>
        <w:t xml:space="preserve">. </w:t>
      </w:r>
      <w:r w:rsidR="00B31057" w:rsidRPr="0052061F">
        <w:rPr>
          <w:rFonts w:ascii="Times New Roman" w:hAnsi="Times New Roman" w:cs="Times New Roman"/>
          <w:sz w:val="28"/>
          <w:szCs w:val="28"/>
          <w:lang w:val="uk-UA"/>
        </w:rPr>
        <w:t>Води крейдових відкладів використовуються для водопостачання міст Мелітополя і Токмака. Також експлуатуються поодинокими свердловинами у Мелітопольському, Токмацькому, Василівському і Михайлів</w:t>
      </w:r>
      <w:r w:rsidR="00BE3D26" w:rsidRPr="0052061F">
        <w:rPr>
          <w:rFonts w:ascii="Times New Roman" w:hAnsi="Times New Roman" w:cs="Times New Roman"/>
          <w:sz w:val="28"/>
          <w:szCs w:val="28"/>
          <w:lang w:val="uk-UA"/>
        </w:rPr>
        <w:t>ському адміністративних районів</w:t>
      </w:r>
      <w:r w:rsidR="00450B76" w:rsidRPr="0052061F">
        <w:rPr>
          <w:rFonts w:ascii="Times New Roman" w:hAnsi="Times New Roman" w:cs="Times New Roman"/>
          <w:sz w:val="28"/>
          <w:szCs w:val="28"/>
          <w:lang w:val="uk-UA" w:eastAsia="ru-RU"/>
        </w:rPr>
        <w:t>.</w:t>
      </w:r>
      <w:r w:rsidR="00BE3D26" w:rsidRPr="0052061F">
        <w:rPr>
          <w:rFonts w:ascii="Times New Roman" w:hAnsi="Times New Roman"/>
          <w:sz w:val="24"/>
          <w:szCs w:val="24"/>
          <w:lang w:val="uk-UA"/>
        </w:rPr>
        <w:tab/>
        <w:t xml:space="preserve"> </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9"/>
        <w:gridCol w:w="3325"/>
        <w:gridCol w:w="570"/>
        <w:gridCol w:w="1566"/>
        <w:gridCol w:w="854"/>
        <w:gridCol w:w="399"/>
      </w:tblGrid>
      <w:tr w:rsidR="00BC19C8" w:rsidRPr="00047B69" w14:paraId="1A2AFA01" w14:textId="77777777" w:rsidTr="00C56E24">
        <w:trPr>
          <w:trHeight w:val="1082"/>
        </w:trPr>
        <w:tc>
          <w:tcPr>
            <w:tcW w:w="9623" w:type="dxa"/>
            <w:gridSpan w:val="6"/>
            <w:tcBorders>
              <w:top w:val="nil"/>
              <w:left w:val="nil"/>
              <w:bottom w:val="single" w:sz="4" w:space="0" w:color="auto"/>
              <w:right w:val="nil"/>
            </w:tcBorders>
            <w:shd w:val="clear" w:color="auto" w:fill="auto"/>
          </w:tcPr>
          <w:p w14:paraId="22790FA2" w14:textId="77777777" w:rsidR="00397F4B" w:rsidRDefault="00293950" w:rsidP="00397F4B">
            <w:pPr>
              <w:keepNext/>
              <w:spacing w:after="0" w:line="240" w:lineRule="auto"/>
              <w:jc w:val="center"/>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Таблиця 1</w:t>
            </w:r>
            <w:r w:rsidR="00511423">
              <w:rPr>
                <w:rFonts w:ascii="Times New Roman" w:hAnsi="Times New Roman" w:cs="Times New Roman"/>
                <w:sz w:val="24"/>
                <w:szCs w:val="24"/>
                <w:lang w:val="uk-UA" w:eastAsia="ru-RU"/>
              </w:rPr>
              <w:t>5</w:t>
            </w:r>
            <w:r w:rsidR="00BC19C8" w:rsidRPr="0052061F">
              <w:rPr>
                <w:rFonts w:ascii="Times New Roman" w:hAnsi="Times New Roman" w:cs="Times New Roman"/>
                <w:sz w:val="24"/>
                <w:szCs w:val="24"/>
                <w:lang w:val="uk-UA" w:eastAsia="ru-RU"/>
              </w:rPr>
              <w:t xml:space="preserve"> - Група  МПВ у териген</w:t>
            </w:r>
            <w:r w:rsidR="00C56E24" w:rsidRPr="0052061F">
              <w:rPr>
                <w:rFonts w:ascii="Times New Roman" w:hAnsi="Times New Roman" w:cs="Times New Roman"/>
                <w:sz w:val="24"/>
                <w:szCs w:val="24"/>
                <w:lang w:val="uk-UA" w:eastAsia="ru-RU"/>
              </w:rPr>
              <w:t xml:space="preserve">них відкладах </w:t>
            </w:r>
            <w:r w:rsidR="00433000">
              <w:rPr>
                <w:rFonts w:ascii="Times New Roman" w:hAnsi="Times New Roman" w:cs="Times New Roman"/>
                <w:sz w:val="24"/>
                <w:szCs w:val="24"/>
                <w:lang w:val="uk-UA" w:eastAsia="ru-RU"/>
              </w:rPr>
              <w:t>нижньої крейди</w:t>
            </w:r>
            <w:r w:rsidR="00397F4B">
              <w:rPr>
                <w:rFonts w:ascii="Times New Roman" w:hAnsi="Times New Roman" w:cs="Times New Roman"/>
                <w:sz w:val="24"/>
                <w:szCs w:val="24"/>
                <w:lang w:val="uk-UA" w:eastAsia="ru-RU"/>
              </w:rPr>
              <w:t xml:space="preserve"> </w:t>
            </w:r>
          </w:p>
          <w:p w14:paraId="19598409" w14:textId="77777777" w:rsidR="00BC19C8" w:rsidRPr="008157BD" w:rsidRDefault="008157BD" w:rsidP="00397F4B">
            <w:pPr>
              <w:keepNext/>
              <w:spacing w:after="0" w:line="240" w:lineRule="auto"/>
              <w:jc w:val="center"/>
              <w:rPr>
                <w:rFonts w:ascii="Times New Roman" w:hAnsi="Times New Roman" w:cs="Times New Roman"/>
                <w:sz w:val="24"/>
                <w:szCs w:val="24"/>
                <w:lang w:val="ru-RU" w:eastAsia="ru-RU"/>
              </w:rPr>
            </w:pPr>
            <w:r w:rsidRPr="008157BD">
              <w:rPr>
                <w:rFonts w:ascii="Times New Roman" w:hAnsi="Times New Roman" w:cs="Times New Roman"/>
                <w:sz w:val="24"/>
                <w:szCs w:val="24"/>
                <w:lang w:val="ru-RU" w:eastAsia="ru-RU"/>
              </w:rPr>
              <w:t xml:space="preserve">         </w:t>
            </w:r>
            <w:r w:rsidR="00C56E24" w:rsidRPr="0052061F">
              <w:rPr>
                <w:rFonts w:ascii="Times New Roman" w:hAnsi="Times New Roman" w:cs="Times New Roman"/>
                <w:sz w:val="24"/>
                <w:szCs w:val="24"/>
                <w:lang w:val="uk-UA" w:eastAsia="ru-RU"/>
              </w:rPr>
              <w:t xml:space="preserve">(басейн </w:t>
            </w:r>
            <w:proofErr w:type="spellStart"/>
            <w:r w:rsidR="00C56E24" w:rsidRPr="0052061F">
              <w:rPr>
                <w:rFonts w:ascii="Times New Roman" w:hAnsi="Times New Roman" w:cs="Times New Roman"/>
                <w:sz w:val="24"/>
                <w:szCs w:val="24"/>
                <w:lang w:val="uk-UA" w:eastAsia="ru-RU"/>
              </w:rPr>
              <w:t>р.Молочна</w:t>
            </w:r>
            <w:proofErr w:type="spellEnd"/>
            <w:r w:rsidR="00C56E24" w:rsidRPr="0052061F">
              <w:rPr>
                <w:rFonts w:ascii="Times New Roman" w:hAnsi="Times New Roman" w:cs="Times New Roman"/>
                <w:sz w:val="24"/>
                <w:szCs w:val="24"/>
                <w:lang w:val="uk-UA" w:eastAsia="ru-RU"/>
              </w:rPr>
              <w:t>)</w:t>
            </w:r>
          </w:p>
        </w:tc>
      </w:tr>
      <w:tr w:rsidR="007D1BEE" w:rsidRPr="0052061F" w14:paraId="26DCCE24" w14:textId="77777777" w:rsidTr="00C56E24">
        <w:trPr>
          <w:trHeight w:val="536"/>
        </w:trPr>
        <w:tc>
          <w:tcPr>
            <w:tcW w:w="2909" w:type="dxa"/>
            <w:tcBorders>
              <w:top w:val="single" w:sz="4" w:space="0" w:color="auto"/>
            </w:tcBorders>
            <w:shd w:val="clear" w:color="auto" w:fill="auto"/>
          </w:tcPr>
          <w:p w14:paraId="7DC5BCB2" w14:textId="77777777" w:rsidR="007D1BEE" w:rsidRPr="0052061F" w:rsidRDefault="007D1BEE" w:rsidP="007D1BEE">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Параметр</w:t>
            </w:r>
          </w:p>
        </w:tc>
        <w:tc>
          <w:tcPr>
            <w:tcW w:w="3325" w:type="dxa"/>
            <w:tcBorders>
              <w:top w:val="single" w:sz="4" w:space="0" w:color="auto"/>
            </w:tcBorders>
            <w:shd w:val="clear" w:color="auto" w:fill="auto"/>
          </w:tcPr>
          <w:p w14:paraId="25E4EBAE" w14:textId="77777777" w:rsidR="007D1BEE" w:rsidRPr="0052061F" w:rsidRDefault="007D1BEE" w:rsidP="007D1BEE">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b/>
                <w:sz w:val="24"/>
                <w:szCs w:val="24"/>
                <w:lang w:val="uk-UA" w:eastAsia="ru-RU"/>
              </w:rPr>
              <w:t>Характеристика</w:t>
            </w:r>
          </w:p>
        </w:tc>
        <w:tc>
          <w:tcPr>
            <w:tcW w:w="3389" w:type="dxa"/>
            <w:gridSpan w:val="4"/>
            <w:tcBorders>
              <w:top w:val="single" w:sz="4" w:space="0" w:color="auto"/>
            </w:tcBorders>
          </w:tcPr>
          <w:p w14:paraId="5A324528" w14:textId="77777777" w:rsidR="007D1BEE" w:rsidRPr="0052061F" w:rsidRDefault="007D1BEE" w:rsidP="007D1BEE">
            <w:pPr>
              <w:keepNext/>
              <w:spacing w:after="0" w:line="240" w:lineRule="auto"/>
              <w:jc w:val="center"/>
              <w:rPr>
                <w:rFonts w:ascii="Times New Roman" w:hAnsi="Times New Roman" w:cs="Times New Roman"/>
                <w:b/>
                <w:sz w:val="24"/>
                <w:szCs w:val="24"/>
                <w:lang w:val="uk-UA" w:eastAsia="ru-RU"/>
              </w:rPr>
            </w:pPr>
            <w:proofErr w:type="spellStart"/>
            <w:r w:rsidRPr="0052061F">
              <w:rPr>
                <w:rFonts w:ascii="Times New Roman" w:hAnsi="Times New Roman" w:cs="Times New Roman"/>
                <w:b/>
                <w:sz w:val="24"/>
                <w:szCs w:val="24"/>
                <w:lang w:val="uk-UA" w:eastAsia="ru-RU"/>
              </w:rPr>
              <w:t>Літолого</w:t>
            </w:r>
            <w:proofErr w:type="spellEnd"/>
            <w:r w:rsidRPr="0052061F">
              <w:rPr>
                <w:rFonts w:ascii="Times New Roman" w:hAnsi="Times New Roman" w:cs="Times New Roman"/>
                <w:b/>
                <w:sz w:val="24"/>
                <w:szCs w:val="24"/>
                <w:lang w:val="uk-UA" w:eastAsia="ru-RU"/>
              </w:rPr>
              <w:t xml:space="preserve">-гідрогеологічна </w:t>
            </w:r>
          </w:p>
          <w:p w14:paraId="5593EC4B" w14:textId="77777777" w:rsidR="007D1BEE" w:rsidRPr="0052061F" w:rsidRDefault="007D1BEE" w:rsidP="007D1BEE">
            <w:pPr>
              <w:keepNext/>
              <w:spacing w:after="0" w:line="240" w:lineRule="auto"/>
              <w:jc w:val="center"/>
              <w:rPr>
                <w:rFonts w:ascii="Times New Roman" w:hAnsi="Times New Roman" w:cs="Times New Roman"/>
                <w:b/>
                <w:sz w:val="24"/>
                <w:szCs w:val="24"/>
                <w:lang w:val="uk-UA" w:eastAsia="ru-RU"/>
              </w:rPr>
            </w:pPr>
            <w:r w:rsidRPr="0052061F">
              <w:rPr>
                <w:rFonts w:ascii="Times New Roman" w:hAnsi="Times New Roman" w:cs="Times New Roman"/>
                <w:noProof/>
                <w:sz w:val="24"/>
                <w:szCs w:val="24"/>
                <w:lang w:val="uk-UA" w:eastAsia="uk-UA"/>
              </w:rPr>
              <mc:AlternateContent>
                <mc:Choice Requires="wpg">
                  <w:drawing>
                    <wp:anchor distT="0" distB="0" distL="114300" distR="114300" simplePos="0" relativeHeight="251690496" behindDoc="0" locked="0" layoutInCell="1" allowOverlap="1" wp14:anchorId="470BB8EB" wp14:editId="27C1F2CE">
                      <wp:simplePos x="0" y="0"/>
                      <wp:positionH relativeFrom="column">
                        <wp:posOffset>57150</wp:posOffset>
                      </wp:positionH>
                      <wp:positionV relativeFrom="paragraph">
                        <wp:posOffset>160655</wp:posOffset>
                      </wp:positionV>
                      <wp:extent cx="1220470" cy="3731895"/>
                      <wp:effectExtent l="0" t="0" r="17780" b="1905"/>
                      <wp:wrapNone/>
                      <wp:docPr id="1772" name="Группа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3731895"/>
                                <a:chOff x="8001" y="2510"/>
                                <a:chExt cx="1922" cy="5877"/>
                              </a:xfrm>
                            </wpg:grpSpPr>
                            <wps:wsp>
                              <wps:cNvPr id="1773" name="Line 347"/>
                              <wps:cNvCnPr/>
                              <wps:spPr bwMode="auto">
                                <a:xfrm flipV="1">
                                  <a:off x="8007" y="7762"/>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348"/>
                              <wps:cNvCnPr/>
                              <wps:spPr bwMode="auto">
                                <a:xfrm flipV="1">
                                  <a:off x="8001" y="8030"/>
                                  <a:ext cx="355"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75" name="Group 349"/>
                              <wpg:cNvGrpSpPr>
                                <a:grpSpLocks/>
                              </wpg:cNvGrpSpPr>
                              <wpg:grpSpPr bwMode="auto">
                                <a:xfrm>
                                  <a:off x="8340" y="2510"/>
                                  <a:ext cx="1583" cy="5877"/>
                                  <a:chOff x="8340" y="2510"/>
                                  <a:chExt cx="1583" cy="5877"/>
                                </a:xfrm>
                              </wpg:grpSpPr>
                              <wps:wsp>
                                <wps:cNvPr id="1777" name="Freeform 351"/>
                                <wps:cNvSpPr>
                                  <a:spLocks/>
                                </wps:cNvSpPr>
                                <wps:spPr bwMode="auto">
                                  <a:xfrm>
                                    <a:off x="9113" y="2528"/>
                                    <a:ext cx="545" cy="1670"/>
                                  </a:xfrm>
                                  <a:custGeom>
                                    <a:avLst/>
                                    <a:gdLst>
                                      <a:gd name="T0" fmla="*/ 540 w 540"/>
                                      <a:gd name="T1" fmla="*/ 0 h 1605"/>
                                      <a:gd name="T2" fmla="*/ 420 w 540"/>
                                      <a:gd name="T3" fmla="*/ 105 h 1605"/>
                                      <a:gd name="T4" fmla="*/ 390 w 540"/>
                                      <a:gd name="T5" fmla="*/ 225 h 1605"/>
                                      <a:gd name="T6" fmla="*/ 390 w 540"/>
                                      <a:gd name="T7" fmla="*/ 390 h 1605"/>
                                      <a:gd name="T8" fmla="*/ 255 w 540"/>
                                      <a:gd name="T9" fmla="*/ 555 h 1605"/>
                                      <a:gd name="T10" fmla="*/ 165 w 540"/>
                                      <a:gd name="T11" fmla="*/ 720 h 1605"/>
                                      <a:gd name="T12" fmla="*/ 90 w 540"/>
                                      <a:gd name="T13" fmla="*/ 855 h 1605"/>
                                      <a:gd name="T14" fmla="*/ 45 w 540"/>
                                      <a:gd name="T15" fmla="*/ 1185 h 1605"/>
                                      <a:gd name="T16" fmla="*/ 0 w 540"/>
                                      <a:gd name="T17" fmla="*/ 1605 h 1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1605">
                                        <a:moveTo>
                                          <a:pt x="540" y="0"/>
                                        </a:moveTo>
                                        <a:cubicBezTo>
                                          <a:pt x="492" y="34"/>
                                          <a:pt x="445" y="68"/>
                                          <a:pt x="420" y="105"/>
                                        </a:cubicBezTo>
                                        <a:cubicBezTo>
                                          <a:pt x="395" y="142"/>
                                          <a:pt x="395" y="178"/>
                                          <a:pt x="390" y="225"/>
                                        </a:cubicBezTo>
                                        <a:cubicBezTo>
                                          <a:pt x="385" y="272"/>
                                          <a:pt x="412" y="335"/>
                                          <a:pt x="390" y="390"/>
                                        </a:cubicBezTo>
                                        <a:cubicBezTo>
                                          <a:pt x="368" y="445"/>
                                          <a:pt x="292" y="500"/>
                                          <a:pt x="255" y="555"/>
                                        </a:cubicBezTo>
                                        <a:cubicBezTo>
                                          <a:pt x="218" y="610"/>
                                          <a:pt x="192" y="670"/>
                                          <a:pt x="165" y="720"/>
                                        </a:cubicBezTo>
                                        <a:cubicBezTo>
                                          <a:pt x="138" y="770"/>
                                          <a:pt x="110" y="778"/>
                                          <a:pt x="90" y="855"/>
                                        </a:cubicBezTo>
                                        <a:cubicBezTo>
                                          <a:pt x="70" y="932"/>
                                          <a:pt x="60" y="1060"/>
                                          <a:pt x="45" y="1185"/>
                                        </a:cubicBezTo>
                                        <a:cubicBezTo>
                                          <a:pt x="30" y="1310"/>
                                          <a:pt x="7" y="1528"/>
                                          <a:pt x="0" y="16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Line 352"/>
                                <wps:cNvCnPr/>
                                <wps:spPr bwMode="auto">
                                  <a:xfrm>
                                    <a:off x="8340" y="2712"/>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353"/>
                                <wps:cNvCnPr/>
                                <wps:spPr bwMode="auto">
                                  <a:xfrm>
                                    <a:off x="8363" y="2881"/>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354"/>
                                <wps:cNvCnPr/>
                                <wps:spPr bwMode="auto">
                                  <a:xfrm>
                                    <a:off x="8368" y="3041"/>
                                    <a:ext cx="103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355"/>
                                <wps:cNvCnPr/>
                                <wps:spPr bwMode="auto">
                                  <a:xfrm>
                                    <a:off x="8355" y="3198"/>
                                    <a:ext cx="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356"/>
                                <wps:cNvCnPr/>
                                <wps:spPr bwMode="auto">
                                  <a:xfrm flipV="1">
                                    <a:off x="8376" y="3373"/>
                                    <a:ext cx="835"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357"/>
                                <wps:cNvCnPr/>
                                <wps:spPr bwMode="auto">
                                  <a:xfrm>
                                    <a:off x="8385" y="3516"/>
                                    <a:ext cx="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358"/>
                                <wps:cNvCnPr/>
                                <wps:spPr bwMode="auto">
                                  <a:xfrm>
                                    <a:off x="8359" y="3713"/>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359"/>
                                <wps:cNvCnPr/>
                                <wps:spPr bwMode="auto">
                                  <a:xfrm>
                                    <a:off x="8360" y="3846"/>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360"/>
                                <wps:cNvCnPr/>
                                <wps:spPr bwMode="auto">
                                  <a:xfrm>
                                    <a:off x="8359" y="4001"/>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 name="Line 361"/>
                                <wps:cNvCnPr/>
                                <wps:spPr bwMode="auto">
                                  <a:xfrm>
                                    <a:off x="8513" y="2529"/>
                                    <a:ext cx="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362"/>
                                <wps:cNvCnPr/>
                                <wps:spPr bwMode="auto">
                                  <a:xfrm flipH="1">
                                    <a:off x="8683" y="2510"/>
                                    <a:ext cx="7" cy="1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Line 363"/>
                                <wps:cNvCnPr/>
                                <wps:spPr bwMode="auto">
                                  <a:xfrm>
                                    <a:off x="8844" y="2530"/>
                                    <a:ext cx="8" cy="1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364"/>
                                <wps:cNvCnPr/>
                                <wps:spPr bwMode="auto">
                                  <a:xfrm>
                                    <a:off x="9000" y="2550"/>
                                    <a:ext cx="0" cy="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365"/>
                                <wps:cNvCnPr/>
                                <wps:spPr bwMode="auto">
                                  <a:xfrm flipH="1">
                                    <a:off x="9143" y="2540"/>
                                    <a:ext cx="15" cy="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Line 366"/>
                                <wps:cNvCnPr/>
                                <wps:spPr bwMode="auto">
                                  <a:xfrm flipH="1">
                                    <a:off x="9422" y="2523"/>
                                    <a:ext cx="8" cy="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367"/>
                                <wps:cNvCnPr/>
                                <wps:spPr bwMode="auto">
                                  <a:xfrm flipH="1">
                                    <a:off x="9283" y="2512"/>
                                    <a:ext cx="8"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Freeform 368"/>
                                <wps:cNvSpPr>
                                  <a:spLocks/>
                                </wps:cNvSpPr>
                                <wps:spPr bwMode="auto">
                                  <a:xfrm>
                                    <a:off x="9218" y="3986"/>
                                    <a:ext cx="300" cy="62"/>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Freeform 369"/>
                                <wps:cNvSpPr>
                                  <a:spLocks/>
                                </wps:cNvSpPr>
                                <wps:spPr bwMode="auto">
                                  <a:xfrm>
                                    <a:off x="9578" y="3074"/>
                                    <a:ext cx="300" cy="62"/>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370"/>
                                <wps:cNvSpPr>
                                  <a:spLocks/>
                                </wps:cNvSpPr>
                                <wps:spPr bwMode="auto">
                                  <a:xfrm>
                                    <a:off x="9268" y="3649"/>
                                    <a:ext cx="300" cy="62"/>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AutoShape 371"/>
                                <wps:cNvSpPr>
                                  <a:spLocks noChangeArrowheads="1"/>
                                </wps:cNvSpPr>
                                <wps:spPr bwMode="auto">
                                  <a:xfrm>
                                    <a:off x="9060" y="608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8" name="AutoShape 372"/>
                                <wps:cNvSpPr>
                                  <a:spLocks noChangeArrowheads="1"/>
                                </wps:cNvSpPr>
                                <wps:spPr bwMode="auto">
                                  <a:xfrm>
                                    <a:off x="9728" y="401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9" name="AutoShape 373"/>
                                <wps:cNvSpPr>
                                  <a:spLocks noChangeArrowheads="1"/>
                                </wps:cNvSpPr>
                                <wps:spPr bwMode="auto">
                                  <a:xfrm>
                                    <a:off x="9390" y="373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0" name="AutoShape 374"/>
                                <wps:cNvSpPr>
                                  <a:spLocks noChangeArrowheads="1"/>
                                </wps:cNvSpPr>
                                <wps:spPr bwMode="auto">
                                  <a:xfrm>
                                    <a:off x="9653" y="381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1" name="AutoShape 375"/>
                                <wps:cNvSpPr>
                                  <a:spLocks noChangeArrowheads="1"/>
                                </wps:cNvSpPr>
                                <wps:spPr bwMode="auto">
                                  <a:xfrm>
                                    <a:off x="9720" y="27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2" name="AutoShape 376"/>
                                <wps:cNvSpPr>
                                  <a:spLocks noChangeArrowheads="1"/>
                                </wps:cNvSpPr>
                                <wps:spPr bwMode="auto">
                                  <a:xfrm>
                                    <a:off x="9585" y="330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3" name="AutoShape 377"/>
                                <wps:cNvSpPr>
                                  <a:spLocks noChangeArrowheads="1"/>
                                </wps:cNvSpPr>
                                <wps:spPr bwMode="auto">
                                  <a:xfrm>
                                    <a:off x="9060" y="502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4" name="AutoShape 378"/>
                                <wps:cNvSpPr>
                                  <a:spLocks noChangeArrowheads="1"/>
                                </wps:cNvSpPr>
                                <wps:spPr bwMode="auto">
                                  <a:xfrm>
                                    <a:off x="8641" y="611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5" name="AutoShape 379"/>
                                <wps:cNvSpPr>
                                  <a:spLocks noChangeArrowheads="1"/>
                                </wps:cNvSpPr>
                                <wps:spPr bwMode="auto">
                                  <a:xfrm>
                                    <a:off x="8928" y="446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6" name="AutoShape 380"/>
                                <wps:cNvSpPr>
                                  <a:spLocks noChangeArrowheads="1"/>
                                </wps:cNvSpPr>
                                <wps:spPr bwMode="auto">
                                  <a:xfrm>
                                    <a:off x="8880" y="573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7" name="AutoShape 381"/>
                                <wps:cNvSpPr>
                                  <a:spLocks noChangeArrowheads="1"/>
                                </wps:cNvSpPr>
                                <wps:spPr bwMode="auto">
                                  <a:xfrm>
                                    <a:off x="9465" y="453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8" name="AutoShape 382"/>
                                <wps:cNvSpPr>
                                  <a:spLocks noChangeArrowheads="1"/>
                                </wps:cNvSpPr>
                                <wps:spPr bwMode="auto">
                                  <a:xfrm>
                                    <a:off x="9780" y="5745"/>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9" name="AutoShape 383"/>
                                <wps:cNvSpPr>
                                  <a:spLocks noChangeArrowheads="1"/>
                                </wps:cNvSpPr>
                                <wps:spPr bwMode="auto">
                                  <a:xfrm>
                                    <a:off x="8640" y="4959"/>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0" name="AutoShape 384"/>
                                <wps:cNvSpPr>
                                  <a:spLocks noChangeArrowheads="1"/>
                                </wps:cNvSpPr>
                                <wps:spPr bwMode="auto">
                                  <a:xfrm>
                                    <a:off x="8797" y="681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1" name="AutoShape 385"/>
                                <wps:cNvSpPr>
                                  <a:spLocks noChangeArrowheads="1"/>
                                </wps:cNvSpPr>
                                <wps:spPr bwMode="auto">
                                  <a:xfrm>
                                    <a:off x="8625" y="630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2" name="AutoShape 386"/>
                                <wps:cNvSpPr>
                                  <a:spLocks noChangeArrowheads="1"/>
                                </wps:cNvSpPr>
                                <wps:spPr bwMode="auto">
                                  <a:xfrm>
                                    <a:off x="9205" y="670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3" name="AutoShape 387"/>
                                <wps:cNvSpPr>
                                  <a:spLocks noChangeArrowheads="1"/>
                                </wps:cNvSpPr>
                                <wps:spPr bwMode="auto">
                                  <a:xfrm>
                                    <a:off x="9600" y="682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4" name="AutoShape 388"/>
                                <wps:cNvSpPr>
                                  <a:spLocks noChangeArrowheads="1"/>
                                </wps:cNvSpPr>
                                <wps:spPr bwMode="auto">
                                  <a:xfrm>
                                    <a:off x="9438" y="643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5" name="AutoShape 389"/>
                                <wps:cNvSpPr>
                                  <a:spLocks noChangeArrowheads="1"/>
                                </wps:cNvSpPr>
                                <wps:spPr bwMode="auto">
                                  <a:xfrm>
                                    <a:off x="8705" y="5419"/>
                                    <a:ext cx="23" cy="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AutoShape 390"/>
                                <wps:cNvSpPr>
                                  <a:spLocks noChangeArrowheads="1"/>
                                </wps:cNvSpPr>
                                <wps:spPr bwMode="auto">
                                  <a:xfrm>
                                    <a:off x="8698" y="7037"/>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AutoShape 391"/>
                                <wps:cNvSpPr>
                                  <a:spLocks noChangeArrowheads="1"/>
                                </wps:cNvSpPr>
                                <wps:spPr bwMode="auto">
                                  <a:xfrm>
                                    <a:off x="9635" y="499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AutoShape 392"/>
                                <wps:cNvSpPr>
                                  <a:spLocks noChangeArrowheads="1"/>
                                </wps:cNvSpPr>
                                <wps:spPr bwMode="auto">
                                  <a:xfrm>
                                    <a:off x="9250" y="411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Text Box 393"/>
                                <wps:cNvSpPr txBox="1">
                                  <a:spLocks noChangeArrowheads="1"/>
                                </wps:cNvSpPr>
                                <wps:spPr bwMode="auto">
                                  <a:xfrm>
                                    <a:off x="8580" y="2987"/>
                                    <a:ext cx="280"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344E9" w14:textId="77777777" w:rsidR="001E2AC6" w:rsidRPr="00FE0BD3" w:rsidRDefault="001E2AC6" w:rsidP="007D1BEE">
                                      <w:pPr>
                                        <w:rPr>
                                          <w:rFonts w:ascii="Times New Roman" w:hAnsi="Times New Roman" w:cs="Times New Roman"/>
                                          <w:lang w:val="uk-UA"/>
                                        </w:rPr>
                                      </w:pPr>
                                      <w:r w:rsidRPr="004959B4">
                                        <w:rPr>
                                          <w:rFonts w:ascii="Times New Roman" w:hAnsi="Times New Roman" w:cs="Times New Roman"/>
                                          <w:sz w:val="24"/>
                                          <w:szCs w:val="24"/>
                                          <w:lang w:val="uk-UA"/>
                                        </w:rPr>
                                        <w:t>К</w:t>
                                      </w:r>
                                      <w:r w:rsidRPr="00FE0BD3">
                                        <w:rPr>
                                          <w:rFonts w:ascii="Times New Roman" w:hAnsi="Times New Roman" w:cs="Times New Roman"/>
                                          <w:vertAlign w:val="subscript"/>
                                          <w:lang w:val="uk-UA"/>
                                        </w:rPr>
                                        <w:t>2</w:t>
                                      </w:r>
                                    </w:p>
                                  </w:txbxContent>
                                </wps:txbx>
                                <wps:bodyPr rot="0" vert="horz" wrap="square" lIns="0" tIns="0" rIns="0" bIns="0" anchor="t" anchorCtr="0" upright="1">
                                  <a:noAutofit/>
                                </wps:bodyPr>
                              </wps:wsp>
                              <wps:wsp>
                                <wps:cNvPr id="1820" name="Text Box 394"/>
                                <wps:cNvSpPr txBox="1">
                                  <a:spLocks noChangeArrowheads="1"/>
                                </wps:cNvSpPr>
                                <wps:spPr bwMode="auto">
                                  <a:xfrm>
                                    <a:off x="9340" y="3363"/>
                                    <a:ext cx="43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86C9E" w14:textId="77777777" w:rsidR="001E2AC6" w:rsidRPr="00A921A8" w:rsidRDefault="001E2AC6" w:rsidP="007D1BEE">
                                      <w:pPr>
                                        <w:autoSpaceDE w:val="0"/>
                                        <w:autoSpaceDN w:val="0"/>
                                        <w:adjustRightInd w:val="0"/>
                                        <w:spacing w:after="0" w:line="240" w:lineRule="auto"/>
                                        <w:jc w:val="left"/>
                                        <w:rPr>
                                          <w:rFonts w:ascii="Times New Roman" w:hAnsi="Times New Roman" w:cs="MS Shell Dlg 2"/>
                                          <w:sz w:val="24"/>
                                          <w:szCs w:val="24"/>
                                          <w:lang w:eastAsia="uk-UA"/>
                                        </w:rPr>
                                      </w:pPr>
                                      <w:r w:rsidRPr="004959B4">
                                        <w:rPr>
                                          <w:rFonts w:ascii="Times Volk index" w:hAnsi="Times Volk index" w:cs="Times Volk index"/>
                                          <w:sz w:val="24"/>
                                          <w:szCs w:val="24"/>
                                          <w:lang w:val="uk-UA" w:eastAsia="uk-UA"/>
                                        </w:rPr>
                                        <w:t>П,</w:t>
                                      </w:r>
                                      <w:r>
                                        <w:rPr>
                                          <w:rFonts w:ascii="Times New Roman" w:hAnsi="Times New Roman" w:cs="Times Volk index"/>
                                          <w:sz w:val="24"/>
                                          <w:szCs w:val="24"/>
                                          <w:lang w:eastAsia="uk-UA"/>
                                        </w:rPr>
                                        <w:t xml:space="preserve"> P</w:t>
                                      </w:r>
                                    </w:p>
                                    <w:p w14:paraId="0ABB9B14" w14:textId="77777777" w:rsidR="001E2AC6" w:rsidRDefault="001E2AC6" w:rsidP="007D1BEE"/>
                                  </w:txbxContent>
                                </wps:txbx>
                                <wps:bodyPr rot="0" vert="horz" wrap="square" lIns="0" tIns="0" rIns="0" bIns="0" anchor="t" anchorCtr="0" upright="1">
                                  <a:noAutofit/>
                                </wps:bodyPr>
                              </wps:wsp>
                              <wps:wsp>
                                <wps:cNvPr id="1821" name="Line 395"/>
                                <wps:cNvCnPr/>
                                <wps:spPr bwMode="auto">
                                  <a:xfrm>
                                    <a:off x="9215" y="5187"/>
                                    <a:ext cx="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396"/>
                                <wps:cNvCnPr/>
                                <wps:spPr bwMode="auto">
                                  <a:xfrm>
                                    <a:off x="9024" y="5470"/>
                                    <a:ext cx="885"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397"/>
                                <wps:cNvCnPr/>
                                <wps:spPr bwMode="auto">
                                  <a:xfrm flipV="1">
                                    <a:off x="9123" y="5325"/>
                                    <a:ext cx="800"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24" name="Group 398"/>
                                <wpg:cNvGrpSpPr>
                                  <a:grpSpLocks/>
                                </wpg:cNvGrpSpPr>
                                <wpg:grpSpPr bwMode="auto">
                                  <a:xfrm rot="360000">
                                    <a:off x="9417" y="5469"/>
                                    <a:ext cx="61" cy="146"/>
                                    <a:chOff x="9353" y="3412"/>
                                    <a:chExt cx="61" cy="146"/>
                                  </a:xfrm>
                                </wpg:grpSpPr>
                                <wps:wsp>
                                  <wps:cNvPr id="1825" name="Freeform 399"/>
                                  <wps:cNvSpPr>
                                    <a:spLocks/>
                                  </wps:cNvSpPr>
                                  <wps:spPr bwMode="auto">
                                    <a:xfrm>
                                      <a:off x="9353" y="3423"/>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400"/>
                                  <wps:cNvSpPr>
                                    <a:spLocks/>
                                  </wps:cNvSpPr>
                                  <wps:spPr bwMode="auto">
                                    <a:xfrm rot="10800000">
                                      <a:off x="9387" y="3412"/>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401"/>
                                <wpg:cNvGrpSpPr>
                                  <a:grpSpLocks/>
                                </wpg:cNvGrpSpPr>
                                <wpg:grpSpPr bwMode="auto">
                                  <a:xfrm rot="360000">
                                    <a:off x="9551" y="5314"/>
                                    <a:ext cx="61" cy="146"/>
                                    <a:chOff x="9353" y="3412"/>
                                    <a:chExt cx="61" cy="146"/>
                                  </a:xfrm>
                                </wpg:grpSpPr>
                                <wps:wsp>
                                  <wps:cNvPr id="1828" name="Freeform 402"/>
                                  <wps:cNvSpPr>
                                    <a:spLocks/>
                                  </wps:cNvSpPr>
                                  <wps:spPr bwMode="auto">
                                    <a:xfrm>
                                      <a:off x="9353" y="3423"/>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403"/>
                                  <wps:cNvSpPr>
                                    <a:spLocks/>
                                  </wps:cNvSpPr>
                                  <wps:spPr bwMode="auto">
                                    <a:xfrm rot="10800000">
                                      <a:off x="9387" y="3412"/>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404"/>
                                <wpg:cNvGrpSpPr>
                                  <a:grpSpLocks/>
                                </wpg:cNvGrpSpPr>
                                <wpg:grpSpPr bwMode="auto">
                                  <a:xfrm rot="360000">
                                    <a:off x="9380" y="5195"/>
                                    <a:ext cx="61" cy="146"/>
                                    <a:chOff x="9353" y="3412"/>
                                    <a:chExt cx="61" cy="146"/>
                                  </a:xfrm>
                                </wpg:grpSpPr>
                                <wps:wsp>
                                  <wps:cNvPr id="1831" name="Freeform 405"/>
                                  <wps:cNvSpPr>
                                    <a:spLocks/>
                                  </wps:cNvSpPr>
                                  <wps:spPr bwMode="auto">
                                    <a:xfrm>
                                      <a:off x="9353" y="3423"/>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406"/>
                                  <wps:cNvSpPr>
                                    <a:spLocks/>
                                  </wps:cNvSpPr>
                                  <wps:spPr bwMode="auto">
                                    <a:xfrm rot="10800000">
                                      <a:off x="9387" y="3412"/>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407"/>
                                <wpg:cNvGrpSpPr>
                                  <a:grpSpLocks/>
                                </wpg:cNvGrpSpPr>
                                <wpg:grpSpPr bwMode="auto">
                                  <a:xfrm rot="360000">
                                    <a:off x="9710" y="5192"/>
                                    <a:ext cx="61" cy="146"/>
                                    <a:chOff x="9353" y="3412"/>
                                    <a:chExt cx="61" cy="146"/>
                                  </a:xfrm>
                                </wpg:grpSpPr>
                                <wps:wsp>
                                  <wps:cNvPr id="1834" name="Freeform 408"/>
                                  <wps:cNvSpPr>
                                    <a:spLocks/>
                                  </wps:cNvSpPr>
                                  <wps:spPr bwMode="auto">
                                    <a:xfrm>
                                      <a:off x="9353" y="3423"/>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409"/>
                                  <wps:cNvSpPr>
                                    <a:spLocks/>
                                  </wps:cNvSpPr>
                                  <wps:spPr bwMode="auto">
                                    <a:xfrm rot="10800000">
                                      <a:off x="9387" y="3412"/>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410"/>
                                <wpg:cNvGrpSpPr>
                                  <a:grpSpLocks/>
                                </wpg:cNvGrpSpPr>
                                <wpg:grpSpPr bwMode="auto">
                                  <a:xfrm rot="360000">
                                    <a:off x="9196" y="5327"/>
                                    <a:ext cx="61" cy="146"/>
                                    <a:chOff x="9353" y="3412"/>
                                    <a:chExt cx="61" cy="146"/>
                                  </a:xfrm>
                                </wpg:grpSpPr>
                                <wps:wsp>
                                  <wps:cNvPr id="1837" name="Freeform 411"/>
                                  <wps:cNvSpPr>
                                    <a:spLocks/>
                                  </wps:cNvSpPr>
                                  <wps:spPr bwMode="auto">
                                    <a:xfrm>
                                      <a:off x="9353" y="3423"/>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412"/>
                                  <wps:cNvSpPr>
                                    <a:spLocks/>
                                  </wps:cNvSpPr>
                                  <wps:spPr bwMode="auto">
                                    <a:xfrm rot="10800000">
                                      <a:off x="9387" y="3412"/>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9" name="Line 413"/>
                                <wps:cNvCnPr/>
                                <wps:spPr bwMode="auto">
                                  <a:xfrm flipH="1">
                                    <a:off x="9270" y="5619"/>
                                    <a:ext cx="6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0" name="Freeform 414"/>
                                <wps:cNvSpPr>
                                  <a:spLocks/>
                                </wps:cNvSpPr>
                                <wps:spPr bwMode="auto">
                                  <a:xfrm>
                                    <a:off x="8509" y="5653"/>
                                    <a:ext cx="300" cy="62"/>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Freeform 415"/>
                                <wps:cNvSpPr>
                                  <a:spLocks/>
                                </wps:cNvSpPr>
                                <wps:spPr bwMode="auto">
                                  <a:xfrm>
                                    <a:off x="9240" y="4711"/>
                                    <a:ext cx="300" cy="62"/>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416"/>
                                <wps:cNvSpPr>
                                  <a:spLocks/>
                                </wps:cNvSpPr>
                                <wps:spPr bwMode="auto">
                                  <a:xfrm>
                                    <a:off x="8509" y="4591"/>
                                    <a:ext cx="300" cy="62"/>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Freeform 417"/>
                                <wps:cNvSpPr>
                                  <a:spLocks/>
                                </wps:cNvSpPr>
                                <wps:spPr bwMode="auto">
                                  <a:xfrm>
                                    <a:off x="8940" y="5885"/>
                                    <a:ext cx="300" cy="62"/>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418"/>
                                <wps:cNvSpPr>
                                  <a:spLocks/>
                                </wps:cNvSpPr>
                                <wps:spPr bwMode="auto">
                                  <a:xfrm>
                                    <a:off x="9450" y="5930"/>
                                    <a:ext cx="300" cy="62"/>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Line 419"/>
                                <wps:cNvCnPr/>
                                <wps:spPr bwMode="auto">
                                  <a:xfrm flipV="1">
                                    <a:off x="9491" y="6657"/>
                                    <a:ext cx="9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46" name="Group 420"/>
                                <wpg:cNvGrpSpPr>
                                  <a:grpSpLocks/>
                                </wpg:cNvGrpSpPr>
                                <wpg:grpSpPr bwMode="auto">
                                  <a:xfrm rot="360000">
                                    <a:off x="8621" y="6580"/>
                                    <a:ext cx="61" cy="146"/>
                                    <a:chOff x="9353" y="3412"/>
                                    <a:chExt cx="61" cy="146"/>
                                  </a:xfrm>
                                </wpg:grpSpPr>
                                <wps:wsp>
                                  <wps:cNvPr id="1847" name="Freeform 421"/>
                                  <wps:cNvSpPr>
                                    <a:spLocks/>
                                  </wps:cNvSpPr>
                                  <wps:spPr bwMode="auto">
                                    <a:xfrm>
                                      <a:off x="9353" y="3423"/>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422"/>
                                  <wps:cNvSpPr>
                                    <a:spLocks/>
                                  </wps:cNvSpPr>
                                  <wps:spPr bwMode="auto">
                                    <a:xfrm rot="10800000">
                                      <a:off x="9387" y="3412"/>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423"/>
                                <wpg:cNvGrpSpPr>
                                  <a:grpSpLocks/>
                                </wpg:cNvGrpSpPr>
                                <wpg:grpSpPr bwMode="auto">
                                  <a:xfrm rot="360000">
                                    <a:off x="8502" y="6422"/>
                                    <a:ext cx="61" cy="146"/>
                                    <a:chOff x="9353" y="3412"/>
                                    <a:chExt cx="61" cy="146"/>
                                  </a:xfrm>
                                </wpg:grpSpPr>
                                <wps:wsp>
                                  <wps:cNvPr id="1850" name="Freeform 424"/>
                                  <wps:cNvSpPr>
                                    <a:spLocks/>
                                  </wps:cNvSpPr>
                                  <wps:spPr bwMode="auto">
                                    <a:xfrm>
                                      <a:off x="9353" y="3423"/>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425"/>
                                  <wps:cNvSpPr>
                                    <a:spLocks/>
                                  </wps:cNvSpPr>
                                  <wps:spPr bwMode="auto">
                                    <a:xfrm rot="10800000">
                                      <a:off x="9387" y="3412"/>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426"/>
                                <wpg:cNvGrpSpPr>
                                  <a:grpSpLocks/>
                                </wpg:cNvGrpSpPr>
                                <wpg:grpSpPr bwMode="auto">
                                  <a:xfrm rot="360000">
                                    <a:off x="8753" y="6422"/>
                                    <a:ext cx="61" cy="146"/>
                                    <a:chOff x="9353" y="3412"/>
                                    <a:chExt cx="61" cy="146"/>
                                  </a:xfrm>
                                </wpg:grpSpPr>
                                <wps:wsp>
                                  <wps:cNvPr id="1853" name="Freeform 427"/>
                                  <wps:cNvSpPr>
                                    <a:spLocks/>
                                  </wps:cNvSpPr>
                                  <wps:spPr bwMode="auto">
                                    <a:xfrm>
                                      <a:off x="9353" y="3423"/>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428"/>
                                  <wps:cNvSpPr>
                                    <a:spLocks/>
                                  </wps:cNvSpPr>
                                  <wps:spPr bwMode="auto">
                                    <a:xfrm rot="10800000">
                                      <a:off x="9387" y="3412"/>
                                      <a:ext cx="27" cy="135"/>
                                    </a:xfrm>
                                    <a:custGeom>
                                      <a:avLst/>
                                      <a:gdLst>
                                        <a:gd name="T0" fmla="*/ 0 w 27"/>
                                        <a:gd name="T1" fmla="*/ 0 h 135"/>
                                        <a:gd name="T2" fmla="*/ 19 w 27"/>
                                        <a:gd name="T3" fmla="*/ 34 h 135"/>
                                        <a:gd name="T4" fmla="*/ 26 w 27"/>
                                        <a:gd name="T5" fmla="*/ 68 h 135"/>
                                        <a:gd name="T6" fmla="*/ 26 w 27"/>
                                        <a:gd name="T7" fmla="*/ 90 h 135"/>
                                        <a:gd name="T8" fmla="*/ 19 w 27"/>
                                        <a:gd name="T9" fmla="*/ 135 h 135"/>
                                      </a:gdLst>
                                      <a:ahLst/>
                                      <a:cxnLst>
                                        <a:cxn ang="0">
                                          <a:pos x="T0" y="T1"/>
                                        </a:cxn>
                                        <a:cxn ang="0">
                                          <a:pos x="T2" y="T3"/>
                                        </a:cxn>
                                        <a:cxn ang="0">
                                          <a:pos x="T4" y="T5"/>
                                        </a:cxn>
                                        <a:cxn ang="0">
                                          <a:pos x="T6" y="T7"/>
                                        </a:cxn>
                                        <a:cxn ang="0">
                                          <a:pos x="T8" y="T9"/>
                                        </a:cxn>
                                      </a:cxnLst>
                                      <a:rect l="0" t="0" r="r" b="b"/>
                                      <a:pathLst>
                                        <a:path w="27" h="135">
                                          <a:moveTo>
                                            <a:pt x="0" y="0"/>
                                          </a:moveTo>
                                          <a:cubicBezTo>
                                            <a:pt x="7" y="11"/>
                                            <a:pt x="15" y="23"/>
                                            <a:pt x="19" y="34"/>
                                          </a:cubicBezTo>
                                          <a:cubicBezTo>
                                            <a:pt x="23" y="45"/>
                                            <a:pt x="25" y="59"/>
                                            <a:pt x="26" y="68"/>
                                          </a:cubicBezTo>
                                          <a:cubicBezTo>
                                            <a:pt x="27" y="77"/>
                                            <a:pt x="27" y="79"/>
                                            <a:pt x="26" y="90"/>
                                          </a:cubicBezTo>
                                          <a:cubicBezTo>
                                            <a:pt x="25" y="101"/>
                                            <a:pt x="22" y="126"/>
                                            <a:pt x="19"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55" name="Line 429"/>
                                <wps:cNvCnPr/>
                                <wps:spPr bwMode="auto">
                                  <a:xfrm>
                                    <a:off x="8377" y="6572"/>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6" name="Line 430"/>
                                <wps:cNvCnPr/>
                                <wps:spPr bwMode="auto">
                                  <a:xfrm flipV="1">
                                    <a:off x="8373" y="6723"/>
                                    <a:ext cx="41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7" name="Freeform 431"/>
                                <wps:cNvSpPr>
                                  <a:spLocks/>
                                </wps:cNvSpPr>
                                <wps:spPr bwMode="auto">
                                  <a:xfrm>
                                    <a:off x="8518" y="5925"/>
                                    <a:ext cx="210" cy="54"/>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432"/>
                                <wps:cNvSpPr>
                                  <a:spLocks/>
                                </wps:cNvSpPr>
                                <wps:spPr bwMode="auto">
                                  <a:xfrm>
                                    <a:off x="8472" y="7464"/>
                                    <a:ext cx="193" cy="35"/>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433"/>
                                <wps:cNvSpPr>
                                  <a:spLocks/>
                                </wps:cNvSpPr>
                                <wps:spPr bwMode="auto">
                                  <a:xfrm>
                                    <a:off x="8660" y="7349"/>
                                    <a:ext cx="183" cy="40"/>
                                  </a:xfrm>
                                  <a:custGeom>
                                    <a:avLst/>
                                    <a:gdLst>
                                      <a:gd name="T0" fmla="*/ 0 w 300"/>
                                      <a:gd name="T1" fmla="*/ 62 h 62"/>
                                      <a:gd name="T2" fmla="*/ 75 w 300"/>
                                      <a:gd name="T3" fmla="*/ 2 h 62"/>
                                      <a:gd name="T4" fmla="*/ 150 w 300"/>
                                      <a:gd name="T5" fmla="*/ 47 h 62"/>
                                      <a:gd name="T6" fmla="*/ 300 w 300"/>
                                      <a:gd name="T7" fmla="*/ 47 h 62"/>
                                    </a:gdLst>
                                    <a:ahLst/>
                                    <a:cxnLst>
                                      <a:cxn ang="0">
                                        <a:pos x="T0" y="T1"/>
                                      </a:cxn>
                                      <a:cxn ang="0">
                                        <a:pos x="T2" y="T3"/>
                                      </a:cxn>
                                      <a:cxn ang="0">
                                        <a:pos x="T4" y="T5"/>
                                      </a:cxn>
                                      <a:cxn ang="0">
                                        <a:pos x="T6" y="T7"/>
                                      </a:cxn>
                                    </a:cxnLst>
                                    <a:rect l="0" t="0" r="r" b="b"/>
                                    <a:pathLst>
                                      <a:path w="300" h="62">
                                        <a:moveTo>
                                          <a:pt x="0" y="62"/>
                                        </a:moveTo>
                                        <a:cubicBezTo>
                                          <a:pt x="25" y="33"/>
                                          <a:pt x="50" y="4"/>
                                          <a:pt x="75" y="2"/>
                                        </a:cubicBezTo>
                                        <a:cubicBezTo>
                                          <a:pt x="100" y="0"/>
                                          <a:pt x="113" y="40"/>
                                          <a:pt x="150" y="47"/>
                                        </a:cubicBezTo>
                                        <a:cubicBezTo>
                                          <a:pt x="187" y="54"/>
                                          <a:pt x="243" y="50"/>
                                          <a:pt x="300" y="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434"/>
                                <wps:cNvSpPr>
                                  <a:spLocks/>
                                </wps:cNvSpPr>
                                <wps:spPr bwMode="auto">
                                  <a:xfrm>
                                    <a:off x="8371" y="7288"/>
                                    <a:ext cx="795" cy="472"/>
                                  </a:xfrm>
                                  <a:custGeom>
                                    <a:avLst/>
                                    <a:gdLst>
                                      <a:gd name="T0" fmla="*/ 795 w 795"/>
                                      <a:gd name="T1" fmla="*/ 0 h 525"/>
                                      <a:gd name="T2" fmla="*/ 727 w 795"/>
                                      <a:gd name="T3" fmla="*/ 83 h 525"/>
                                      <a:gd name="T4" fmla="*/ 600 w 795"/>
                                      <a:gd name="T5" fmla="*/ 218 h 525"/>
                                      <a:gd name="T6" fmla="*/ 390 w 795"/>
                                      <a:gd name="T7" fmla="*/ 360 h 525"/>
                                      <a:gd name="T8" fmla="*/ 225 w 795"/>
                                      <a:gd name="T9" fmla="*/ 450 h 525"/>
                                      <a:gd name="T10" fmla="*/ 82 w 795"/>
                                      <a:gd name="T11" fmla="*/ 503 h 525"/>
                                      <a:gd name="T12" fmla="*/ 0 w 795"/>
                                      <a:gd name="T13" fmla="*/ 525 h 525"/>
                                    </a:gdLst>
                                    <a:ahLst/>
                                    <a:cxnLst>
                                      <a:cxn ang="0">
                                        <a:pos x="T0" y="T1"/>
                                      </a:cxn>
                                      <a:cxn ang="0">
                                        <a:pos x="T2" y="T3"/>
                                      </a:cxn>
                                      <a:cxn ang="0">
                                        <a:pos x="T4" y="T5"/>
                                      </a:cxn>
                                      <a:cxn ang="0">
                                        <a:pos x="T6" y="T7"/>
                                      </a:cxn>
                                      <a:cxn ang="0">
                                        <a:pos x="T8" y="T9"/>
                                      </a:cxn>
                                      <a:cxn ang="0">
                                        <a:pos x="T10" y="T11"/>
                                      </a:cxn>
                                      <a:cxn ang="0">
                                        <a:pos x="T12" y="T13"/>
                                      </a:cxn>
                                    </a:cxnLst>
                                    <a:rect l="0" t="0" r="r" b="b"/>
                                    <a:pathLst>
                                      <a:path w="795" h="525">
                                        <a:moveTo>
                                          <a:pt x="795" y="0"/>
                                        </a:moveTo>
                                        <a:cubicBezTo>
                                          <a:pt x="777" y="23"/>
                                          <a:pt x="759" y="47"/>
                                          <a:pt x="727" y="83"/>
                                        </a:cubicBezTo>
                                        <a:cubicBezTo>
                                          <a:pt x="695" y="119"/>
                                          <a:pt x="656" y="172"/>
                                          <a:pt x="600" y="218"/>
                                        </a:cubicBezTo>
                                        <a:cubicBezTo>
                                          <a:pt x="544" y="264"/>
                                          <a:pt x="452" y="321"/>
                                          <a:pt x="390" y="360"/>
                                        </a:cubicBezTo>
                                        <a:cubicBezTo>
                                          <a:pt x="328" y="399"/>
                                          <a:pt x="276" y="426"/>
                                          <a:pt x="225" y="450"/>
                                        </a:cubicBezTo>
                                        <a:cubicBezTo>
                                          <a:pt x="174" y="474"/>
                                          <a:pt x="120" y="490"/>
                                          <a:pt x="82" y="503"/>
                                        </a:cubicBezTo>
                                        <a:cubicBezTo>
                                          <a:pt x="44" y="516"/>
                                          <a:pt x="22" y="520"/>
                                          <a:pt x="0" y="5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435"/>
                                <wps:cNvSpPr>
                                  <a:spLocks/>
                                </wps:cNvSpPr>
                                <wps:spPr bwMode="auto">
                                  <a:xfrm>
                                    <a:off x="8370" y="7280"/>
                                    <a:ext cx="1020" cy="712"/>
                                  </a:xfrm>
                                  <a:custGeom>
                                    <a:avLst/>
                                    <a:gdLst>
                                      <a:gd name="T0" fmla="*/ 1020 w 1020"/>
                                      <a:gd name="T1" fmla="*/ 0 h 712"/>
                                      <a:gd name="T2" fmla="*/ 855 w 1020"/>
                                      <a:gd name="T3" fmla="*/ 210 h 712"/>
                                      <a:gd name="T4" fmla="*/ 720 w 1020"/>
                                      <a:gd name="T5" fmla="*/ 352 h 712"/>
                                      <a:gd name="T6" fmla="*/ 548 w 1020"/>
                                      <a:gd name="T7" fmla="*/ 472 h 712"/>
                                      <a:gd name="T8" fmla="*/ 353 w 1020"/>
                                      <a:gd name="T9" fmla="*/ 585 h 712"/>
                                      <a:gd name="T10" fmla="*/ 150 w 1020"/>
                                      <a:gd name="T11" fmla="*/ 660 h 712"/>
                                      <a:gd name="T12" fmla="*/ 0 w 1020"/>
                                      <a:gd name="T13" fmla="*/ 712 h 712"/>
                                    </a:gdLst>
                                    <a:ahLst/>
                                    <a:cxnLst>
                                      <a:cxn ang="0">
                                        <a:pos x="T0" y="T1"/>
                                      </a:cxn>
                                      <a:cxn ang="0">
                                        <a:pos x="T2" y="T3"/>
                                      </a:cxn>
                                      <a:cxn ang="0">
                                        <a:pos x="T4" y="T5"/>
                                      </a:cxn>
                                      <a:cxn ang="0">
                                        <a:pos x="T6" y="T7"/>
                                      </a:cxn>
                                      <a:cxn ang="0">
                                        <a:pos x="T8" y="T9"/>
                                      </a:cxn>
                                      <a:cxn ang="0">
                                        <a:pos x="T10" y="T11"/>
                                      </a:cxn>
                                      <a:cxn ang="0">
                                        <a:pos x="T12" y="T13"/>
                                      </a:cxn>
                                    </a:cxnLst>
                                    <a:rect l="0" t="0" r="r" b="b"/>
                                    <a:pathLst>
                                      <a:path w="1020" h="712">
                                        <a:moveTo>
                                          <a:pt x="1020" y="0"/>
                                        </a:moveTo>
                                        <a:cubicBezTo>
                                          <a:pt x="962" y="75"/>
                                          <a:pt x="905" y="151"/>
                                          <a:pt x="855" y="210"/>
                                        </a:cubicBezTo>
                                        <a:cubicBezTo>
                                          <a:pt x="805" y="269"/>
                                          <a:pt x="771" y="308"/>
                                          <a:pt x="720" y="352"/>
                                        </a:cubicBezTo>
                                        <a:cubicBezTo>
                                          <a:pt x="669" y="396"/>
                                          <a:pt x="609" y="433"/>
                                          <a:pt x="548" y="472"/>
                                        </a:cubicBezTo>
                                        <a:cubicBezTo>
                                          <a:pt x="487" y="511"/>
                                          <a:pt x="419" y="554"/>
                                          <a:pt x="353" y="585"/>
                                        </a:cubicBezTo>
                                        <a:cubicBezTo>
                                          <a:pt x="287" y="616"/>
                                          <a:pt x="209" y="639"/>
                                          <a:pt x="150" y="660"/>
                                        </a:cubicBezTo>
                                        <a:cubicBezTo>
                                          <a:pt x="91" y="681"/>
                                          <a:pt x="45" y="696"/>
                                          <a:pt x="0" y="7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AutoShape 436"/>
                                <wps:cNvSpPr>
                                  <a:spLocks noChangeArrowheads="1"/>
                                </wps:cNvSpPr>
                                <wps:spPr bwMode="auto">
                                  <a:xfrm>
                                    <a:off x="8786" y="749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AutoShape 437"/>
                                <wps:cNvSpPr>
                                  <a:spLocks noChangeArrowheads="1"/>
                                </wps:cNvSpPr>
                                <wps:spPr bwMode="auto">
                                  <a:xfrm>
                                    <a:off x="8446" y="7321"/>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4" name="AutoShape 438"/>
                                <wps:cNvSpPr>
                                  <a:spLocks noChangeArrowheads="1"/>
                                </wps:cNvSpPr>
                                <wps:spPr bwMode="auto">
                                  <a:xfrm>
                                    <a:off x="9256" y="702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5" name="Line 439"/>
                                <wps:cNvCnPr/>
                                <wps:spPr bwMode="auto">
                                  <a:xfrm>
                                    <a:off x="8440" y="788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Freeform 440"/>
                                <wps:cNvSpPr>
                                  <a:spLocks/>
                                </wps:cNvSpPr>
                                <wps:spPr bwMode="auto">
                                  <a:xfrm>
                                    <a:off x="9033" y="7454"/>
                                    <a:ext cx="130" cy="65"/>
                                  </a:xfrm>
                                  <a:custGeom>
                                    <a:avLst/>
                                    <a:gdLst>
                                      <a:gd name="T0" fmla="*/ 0 w 130"/>
                                      <a:gd name="T1" fmla="*/ 65 h 65"/>
                                      <a:gd name="T2" fmla="*/ 110 w 130"/>
                                      <a:gd name="T3" fmla="*/ 30 h 65"/>
                                      <a:gd name="T4" fmla="*/ 130 w 130"/>
                                      <a:gd name="T5" fmla="*/ 0 h 65"/>
                                    </a:gdLst>
                                    <a:ahLst/>
                                    <a:cxnLst>
                                      <a:cxn ang="0">
                                        <a:pos x="T0" y="T1"/>
                                      </a:cxn>
                                      <a:cxn ang="0">
                                        <a:pos x="T2" y="T3"/>
                                      </a:cxn>
                                      <a:cxn ang="0">
                                        <a:pos x="T4" y="T5"/>
                                      </a:cxn>
                                    </a:cxnLst>
                                    <a:rect l="0" t="0" r="r" b="b"/>
                                    <a:pathLst>
                                      <a:path w="130" h="65">
                                        <a:moveTo>
                                          <a:pt x="0" y="65"/>
                                        </a:moveTo>
                                        <a:cubicBezTo>
                                          <a:pt x="27" y="25"/>
                                          <a:pt x="62" y="33"/>
                                          <a:pt x="110" y="30"/>
                                        </a:cubicBezTo>
                                        <a:cubicBezTo>
                                          <a:pt x="124" y="21"/>
                                          <a:pt x="130" y="18"/>
                                          <a:pt x="1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441"/>
                                <wps:cNvSpPr>
                                  <a:spLocks/>
                                </wps:cNvSpPr>
                                <wps:spPr bwMode="auto">
                                  <a:xfrm>
                                    <a:off x="8470" y="7785"/>
                                    <a:ext cx="130" cy="65"/>
                                  </a:xfrm>
                                  <a:custGeom>
                                    <a:avLst/>
                                    <a:gdLst>
                                      <a:gd name="T0" fmla="*/ 0 w 130"/>
                                      <a:gd name="T1" fmla="*/ 65 h 65"/>
                                      <a:gd name="T2" fmla="*/ 110 w 130"/>
                                      <a:gd name="T3" fmla="*/ 30 h 65"/>
                                      <a:gd name="T4" fmla="*/ 130 w 130"/>
                                      <a:gd name="T5" fmla="*/ 0 h 65"/>
                                    </a:gdLst>
                                    <a:ahLst/>
                                    <a:cxnLst>
                                      <a:cxn ang="0">
                                        <a:pos x="T0" y="T1"/>
                                      </a:cxn>
                                      <a:cxn ang="0">
                                        <a:pos x="T2" y="T3"/>
                                      </a:cxn>
                                      <a:cxn ang="0">
                                        <a:pos x="T4" y="T5"/>
                                      </a:cxn>
                                    </a:cxnLst>
                                    <a:rect l="0" t="0" r="r" b="b"/>
                                    <a:pathLst>
                                      <a:path w="130" h="65">
                                        <a:moveTo>
                                          <a:pt x="0" y="65"/>
                                        </a:moveTo>
                                        <a:cubicBezTo>
                                          <a:pt x="27" y="25"/>
                                          <a:pt x="62" y="33"/>
                                          <a:pt x="110" y="30"/>
                                        </a:cubicBezTo>
                                        <a:cubicBezTo>
                                          <a:pt x="124" y="21"/>
                                          <a:pt x="130" y="18"/>
                                          <a:pt x="1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442"/>
                                <wps:cNvSpPr>
                                  <a:spLocks/>
                                </wps:cNvSpPr>
                                <wps:spPr bwMode="auto">
                                  <a:xfrm>
                                    <a:off x="8784" y="7646"/>
                                    <a:ext cx="130" cy="65"/>
                                  </a:xfrm>
                                  <a:custGeom>
                                    <a:avLst/>
                                    <a:gdLst>
                                      <a:gd name="T0" fmla="*/ 0 w 130"/>
                                      <a:gd name="T1" fmla="*/ 65 h 65"/>
                                      <a:gd name="T2" fmla="*/ 110 w 130"/>
                                      <a:gd name="T3" fmla="*/ 30 h 65"/>
                                      <a:gd name="T4" fmla="*/ 130 w 130"/>
                                      <a:gd name="T5" fmla="*/ 0 h 65"/>
                                    </a:gdLst>
                                    <a:ahLst/>
                                    <a:cxnLst>
                                      <a:cxn ang="0">
                                        <a:pos x="T0" y="T1"/>
                                      </a:cxn>
                                      <a:cxn ang="0">
                                        <a:pos x="T2" y="T3"/>
                                      </a:cxn>
                                      <a:cxn ang="0">
                                        <a:pos x="T4" y="T5"/>
                                      </a:cxn>
                                    </a:cxnLst>
                                    <a:rect l="0" t="0" r="r" b="b"/>
                                    <a:pathLst>
                                      <a:path w="130" h="65">
                                        <a:moveTo>
                                          <a:pt x="0" y="65"/>
                                        </a:moveTo>
                                        <a:cubicBezTo>
                                          <a:pt x="27" y="25"/>
                                          <a:pt x="62" y="33"/>
                                          <a:pt x="110" y="30"/>
                                        </a:cubicBezTo>
                                        <a:cubicBezTo>
                                          <a:pt x="124" y="21"/>
                                          <a:pt x="130" y="18"/>
                                          <a:pt x="1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AutoShape 443"/>
                                <wps:cNvSpPr>
                                  <a:spLocks noChangeArrowheads="1"/>
                                </wps:cNvSpPr>
                                <wps:spPr bwMode="auto">
                                  <a:xfrm>
                                    <a:off x="8533" y="761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0" name="AutoShape 444"/>
                                <wps:cNvSpPr>
                                  <a:spLocks noChangeArrowheads="1"/>
                                </wps:cNvSpPr>
                                <wps:spPr bwMode="auto">
                                  <a:xfrm>
                                    <a:off x="8918" y="738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1" name="AutoShape 445"/>
                                <wps:cNvSpPr>
                                  <a:spLocks noChangeArrowheads="1"/>
                                </wps:cNvSpPr>
                                <wps:spPr bwMode="auto">
                                  <a:xfrm>
                                    <a:off x="9786" y="606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2" name="AutoShape 446"/>
                                <wps:cNvSpPr>
                                  <a:spLocks noChangeArrowheads="1"/>
                                </wps:cNvSpPr>
                                <wps:spPr bwMode="auto">
                                  <a:xfrm>
                                    <a:off x="8758" y="7763"/>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3" name="AutoShape 447"/>
                                <wps:cNvSpPr>
                                  <a:spLocks noChangeArrowheads="1"/>
                                </wps:cNvSpPr>
                                <wps:spPr bwMode="auto">
                                  <a:xfrm>
                                    <a:off x="9184" y="734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4" name="Line 448"/>
                                <wps:cNvCnPr/>
                                <wps:spPr bwMode="auto">
                                  <a:xfrm>
                                    <a:off x="9420" y="7567"/>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449"/>
                                <wps:cNvCnPr/>
                                <wps:spPr bwMode="auto">
                                  <a:xfrm>
                                    <a:off x="9365" y="7627"/>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Line 450"/>
                                <wps:cNvCnPr/>
                                <wps:spPr bwMode="auto">
                                  <a:xfrm>
                                    <a:off x="9673" y="7397"/>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Line 451"/>
                                <wps:cNvCnPr/>
                                <wps:spPr bwMode="auto">
                                  <a:xfrm>
                                    <a:off x="9620" y="7460"/>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452"/>
                                <wps:cNvCnPr/>
                                <wps:spPr bwMode="auto">
                                  <a:xfrm>
                                    <a:off x="9208" y="7937"/>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Line 453"/>
                                <wps:cNvCnPr/>
                                <wps:spPr bwMode="auto">
                                  <a:xfrm>
                                    <a:off x="9155" y="8000"/>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454"/>
                                <wps:cNvCnPr/>
                                <wps:spPr bwMode="auto">
                                  <a:xfrm>
                                    <a:off x="9608" y="7812"/>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Line 455"/>
                                <wps:cNvCnPr/>
                                <wps:spPr bwMode="auto">
                                  <a:xfrm>
                                    <a:off x="9555" y="7875"/>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Text Box 456"/>
                                <wps:cNvSpPr txBox="1">
                                  <a:spLocks noChangeArrowheads="1"/>
                                </wps:cNvSpPr>
                                <wps:spPr bwMode="auto">
                                  <a:xfrm>
                                    <a:off x="8928" y="8107"/>
                                    <a:ext cx="80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A2B5F" w14:textId="77777777" w:rsidR="001E2AC6" w:rsidRPr="006270C5" w:rsidRDefault="001E2AC6" w:rsidP="007D1BEE">
                                      <w:pPr>
                                        <w:rPr>
                                          <w:rFonts w:ascii="Times New Roman" w:hAnsi="Times New Roman" w:cs="Times New Roman"/>
                                          <w:sz w:val="24"/>
                                          <w:szCs w:val="24"/>
                                        </w:rPr>
                                      </w:pPr>
                                      <w:r w:rsidRPr="006270C5">
                                        <w:rPr>
                                          <w:rFonts w:ascii="Times New Roman" w:hAnsi="Times New Roman" w:cs="Times New Roman"/>
                                          <w:sz w:val="24"/>
                                          <w:szCs w:val="24"/>
                                        </w:rPr>
                                        <w:t>AR-PR</w:t>
                                      </w:r>
                                    </w:p>
                                  </w:txbxContent>
                                </wps:txbx>
                                <wps:bodyPr rot="0" vert="horz" wrap="square" lIns="0" tIns="0" rIns="0" bIns="0" anchor="t" anchorCtr="0" upright="1">
                                  <a:noAutofit/>
                                </wps:bodyPr>
                              </wps:wsp>
                              <wps:wsp>
                                <wps:cNvPr id="1883" name="Line 457"/>
                                <wps:cNvCnPr/>
                                <wps:spPr bwMode="auto">
                                  <a:xfrm>
                                    <a:off x="8385" y="6410"/>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AutoShape 458"/>
                                <wps:cNvSpPr>
                                  <a:spLocks noChangeArrowheads="1"/>
                                </wps:cNvSpPr>
                                <wps:spPr bwMode="auto">
                                  <a:xfrm>
                                    <a:off x="8974" y="47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5" name="AutoShape 459"/>
                                <wps:cNvSpPr>
                                  <a:spLocks noChangeArrowheads="1"/>
                                </wps:cNvSpPr>
                                <wps:spPr bwMode="auto">
                                  <a:xfrm>
                                    <a:off x="9734" y="47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6" name="AutoShape 460"/>
                                <wps:cNvSpPr>
                                  <a:spLocks noChangeArrowheads="1"/>
                                </wps:cNvSpPr>
                                <wps:spPr bwMode="auto">
                                  <a:xfrm>
                                    <a:off x="9736" y="6444"/>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7" name="AutoShape 461"/>
                                <wps:cNvSpPr>
                                  <a:spLocks noChangeArrowheads="1"/>
                                </wps:cNvSpPr>
                                <wps:spPr bwMode="auto">
                                  <a:xfrm>
                                    <a:off x="8439" y="788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8" name="AutoShape 462"/>
                                <wps:cNvSpPr>
                                  <a:spLocks noChangeArrowheads="1"/>
                                </wps:cNvSpPr>
                                <wps:spPr bwMode="auto">
                                  <a:xfrm>
                                    <a:off x="8556" y="533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9" name="AutoShape 463"/>
                                <wps:cNvSpPr>
                                  <a:spLocks noChangeArrowheads="1"/>
                                </wps:cNvSpPr>
                                <wps:spPr bwMode="auto">
                                  <a:xfrm>
                                    <a:off x="9646" y="703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0" name="AutoShape 464"/>
                                <wps:cNvSpPr>
                                  <a:spLocks noChangeArrowheads="1"/>
                                </wps:cNvSpPr>
                                <wps:spPr bwMode="auto">
                                  <a:xfrm>
                                    <a:off x="9666" y="4476"/>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1" name="AutoShape 465"/>
                                <wps:cNvSpPr>
                                  <a:spLocks noChangeArrowheads="1"/>
                                </wps:cNvSpPr>
                                <wps:spPr bwMode="auto">
                                  <a:xfrm>
                                    <a:off x="8945" y="5659"/>
                                    <a:ext cx="23" cy="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2" name="AutoShape 466"/>
                                <wps:cNvSpPr>
                                  <a:spLocks noChangeArrowheads="1"/>
                                </wps:cNvSpPr>
                                <wps:spPr bwMode="auto">
                                  <a:xfrm>
                                    <a:off x="9185" y="5899"/>
                                    <a:ext cx="23" cy="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3" name="AutoShape 467"/>
                                <wps:cNvSpPr>
                                  <a:spLocks noChangeArrowheads="1"/>
                                </wps:cNvSpPr>
                                <wps:spPr bwMode="auto">
                                  <a:xfrm>
                                    <a:off x="8953" y="6281"/>
                                    <a:ext cx="23" cy="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4" name="AutoShape 468"/>
                                <wps:cNvSpPr>
                                  <a:spLocks noChangeArrowheads="1"/>
                                </wps:cNvSpPr>
                                <wps:spPr bwMode="auto">
                                  <a:xfrm>
                                    <a:off x="9155" y="6409"/>
                                    <a:ext cx="23" cy="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5" name="AutoShape 469"/>
                                <wps:cNvSpPr>
                                  <a:spLocks noChangeArrowheads="1"/>
                                </wps:cNvSpPr>
                                <wps:spPr bwMode="auto">
                                  <a:xfrm>
                                    <a:off x="9425" y="6139"/>
                                    <a:ext cx="23" cy="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6" name="AutoShape 470"/>
                                <wps:cNvSpPr>
                                  <a:spLocks noChangeArrowheads="1"/>
                                </wps:cNvSpPr>
                                <wps:spPr bwMode="auto">
                                  <a:xfrm>
                                    <a:off x="9665" y="6379"/>
                                    <a:ext cx="23" cy="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7" name="AutoShape 471"/>
                                <wps:cNvSpPr>
                                  <a:spLocks noChangeArrowheads="1"/>
                                </wps:cNvSpPr>
                                <wps:spPr bwMode="auto">
                                  <a:xfrm>
                                    <a:off x="9035" y="7079"/>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8" name="AutoShape 472"/>
                                <wps:cNvSpPr>
                                  <a:spLocks noChangeArrowheads="1"/>
                                </wps:cNvSpPr>
                                <wps:spPr bwMode="auto">
                                  <a:xfrm>
                                    <a:off x="8491" y="480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9" name="AutoShape 473"/>
                                <wps:cNvSpPr>
                                  <a:spLocks noChangeArrowheads="1"/>
                                </wps:cNvSpPr>
                                <wps:spPr bwMode="auto">
                                  <a:xfrm>
                                    <a:off x="8821" y="518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0" name="AutoShape 474"/>
                                <wps:cNvSpPr>
                                  <a:spLocks noChangeArrowheads="1"/>
                                </wps:cNvSpPr>
                                <wps:spPr bwMode="auto">
                                  <a:xfrm>
                                    <a:off x="9041" y="684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1" name="AutoShape 475"/>
                                <wps:cNvSpPr>
                                  <a:spLocks noChangeArrowheads="1"/>
                                </wps:cNvSpPr>
                                <wps:spPr bwMode="auto">
                                  <a:xfrm>
                                    <a:off x="9441" y="701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2" name="AutoShape 476"/>
                                <wps:cNvSpPr>
                                  <a:spLocks noChangeArrowheads="1"/>
                                </wps:cNvSpPr>
                                <wps:spPr bwMode="auto">
                                  <a:xfrm>
                                    <a:off x="8521" y="684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3" name="AutoShape 477"/>
                                <wps:cNvSpPr>
                                  <a:spLocks noChangeArrowheads="1"/>
                                </wps:cNvSpPr>
                                <wps:spPr bwMode="auto">
                                  <a:xfrm>
                                    <a:off x="9201" y="442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4" name="AutoShape 478"/>
                                <wps:cNvSpPr>
                                  <a:spLocks noChangeArrowheads="1"/>
                                </wps:cNvSpPr>
                                <wps:spPr bwMode="auto">
                                  <a:xfrm>
                                    <a:off x="9391" y="493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5" name="AutoShape 479"/>
                                <wps:cNvSpPr>
                                  <a:spLocks noChangeArrowheads="1"/>
                                </wps:cNvSpPr>
                                <wps:spPr bwMode="auto">
                                  <a:xfrm>
                                    <a:off x="8511" y="711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6" name="AutoShape 480"/>
                                <wps:cNvSpPr>
                                  <a:spLocks noChangeArrowheads="1"/>
                                </wps:cNvSpPr>
                                <wps:spPr bwMode="auto">
                                  <a:xfrm>
                                    <a:off x="8871" y="612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 name="AutoShape 481"/>
                                <wps:cNvSpPr>
                                  <a:spLocks noChangeArrowheads="1"/>
                                </wps:cNvSpPr>
                                <wps:spPr bwMode="auto">
                                  <a:xfrm>
                                    <a:off x="8611" y="4378"/>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 name="AutoShape 482"/>
                                <wps:cNvSpPr>
                                  <a:spLocks noChangeArrowheads="1"/>
                                </wps:cNvSpPr>
                                <wps:spPr bwMode="auto">
                                  <a:xfrm>
                                    <a:off x="9671" y="2962"/>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 name="AutoShape 483"/>
                                <wps:cNvSpPr>
                                  <a:spLocks noChangeArrowheads="1"/>
                                </wps:cNvSpPr>
                                <wps:spPr bwMode="auto">
                                  <a:xfrm>
                                    <a:off x="9461" y="3162"/>
                                    <a:ext cx="28" cy="2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BB8EB" id="Группа 1772" o:spid="_x0000_s1878" style="position:absolute;left:0;text-align:left;margin-left:4.5pt;margin-top:12.65pt;width:96.1pt;height:293.85pt;z-index:251690496" coordorigin="8001,2510" coordsize="1922,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">
                      <v:line id="Line 347" o:spid="_x0000_s1879" style="position:absolute;flip:y;visibility:visible;mso-wrap-style:square" from="8007,7762" to="8362,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"/>
                      <v:line id="Line 348" o:spid="_x0000_s1880" style="position:absolute;flip:y;visibility:visible;mso-wrap-style:square" from="8001,8030" to="8356,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"/>
                      <v:group id="Group 349" o:spid="_x0000_s1881" style="position:absolute;left:8340;top:2510;width:1583;height:5877" coordorigin="8340,2510" coordsize="158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351" o:spid="_x0000_s1882" style="position:absolute;left:9113;top:2528;width:545;height:1670;visibility:visible;mso-wrap-style:square;v-text-anchor:top" coordsize="54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" path="m540,c492,34,445,68,420,105v-25,37,-25,73,-30,120c385,272,412,335,390,390,368,445,292,500,255,555v-37,55,-63,115,-90,165c138,770,110,778,90,855,70,932,60,1060,45,1185,30,1310,7,1528,,1605e" filled="f">
                          <v:path arrowok="t" o:connecttype="custom" o:connectlocs="545,0;424,109;394,234;394,406;257,577;167,749;91,890;45,1233;0,1670" o:connectangles="0,0,0,0,0,0,0,0,0"/>
                        </v:shape>
                        <v:line id="Line 352" o:spid="_x0000_s1883" style="position:absolute;visibility:visible;mso-wrap-style:square" from="8340,2712" to="9495,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uFyAAAAN0AAAAPAAAAZHJzL2Rvd25yZXYueG1sRI9PS8NA&#10;EMXvQr/DMgVvdqNCKr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BddDuFyAAAAN0A&#10;AAAPAAAAAAAAAAAAAAAAAAcCAABkcnMvZG93bnJldi54bWxQSwUGAAAAAAMAAwC3AAAA/AIAAAAA&#10;"/>
                        <v:line id="Line 353" o:spid="_x0000_s1884" style="position:absolute;visibility:visible;mso-wrap-style:square" from="8363,2881" to="9518,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"/>
                        <v:line id="Line 354" o:spid="_x0000_s1885" style="position:absolute;visibility:visible;mso-wrap-style:square" from="8368,3041" to="9403,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0ekyAAAAN0AAAAPAAAAZHJzL2Rvd25yZXYueG1sRI9PS8NA&#10;EMXvQr/DMgVvdqNCL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CW10ekyAAAAN0A&#10;AAAPAAAAAAAAAAAAAAAAAAcCAABkcnMvZG93bnJldi54bWxQSwUGAAAAAAMAAwC3AAAA/AIAAAAA&#10;"/>
                        <v:line id="Line 355" o:spid="_x0000_s1886" style="position:absolute;visibility:visible;mso-wrap-style:square" from="8355,3198" to="9270,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"/>
                        <v:line id="Line 356" o:spid="_x0000_s1887" style="position:absolute;flip:y;visibility:visible;mso-wrap-style:square" from="8376,3373" to="921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"/>
                        <v:line id="Line 357" o:spid="_x0000_s1888" style="position:absolute;visibility:visible;mso-wrap-style:square" from="8385,3516" to="9210,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"/>
                        <v:line id="Line 358" o:spid="_x0000_s1889" style="position:absolute;visibility:visible;mso-wrap-style:square" from="8359,3713" to="9169,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"/>
                        <v:line id="Line 359" o:spid="_x0000_s1890" style="position:absolute;visibility:visible;mso-wrap-style:square" from="8360,3846" to="9135,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"/>
                        <v:line id="Line 360" o:spid="_x0000_s1891" style="position:absolute;visibility:visible;mso-wrap-style:square" from="8359,4001" to="9169,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pLxQAAAN0AAAAPAAAAZHJzL2Rvd25yZXYueG1sRE9Na8JA&#10;EL0L/odlBG+6sUIq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B2cnpLxQAAAN0AAAAP&#10;AAAAAAAAAAAAAAAAAAcCAABkcnMvZG93bnJldi54bWxQSwUGAAAAAAMAAwC3AAAA+QIAAAAA&#10;"/>
                        <v:line id="Line 361" o:spid="_x0000_s1892" style="position:absolute;visibility:visible;mso-wrap-style:square" from="8513,2529" to="851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"/>
                        <v:line id="Line 362" o:spid="_x0000_s1893" style="position:absolute;flip:x;visibility:visible;mso-wrap-style:square" from="8683,2510" to="8690,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"/>
                        <v:line id="Line 363" o:spid="_x0000_s1894" style="position:absolute;visibility:visible;mso-wrap-style:square" from="8844,2530" to="8852,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"/>
                        <v:line id="Line 364" o:spid="_x0000_s1895" style="position:absolute;visibility:visible;mso-wrap-style:square" from="9000,2550" to="9000,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"/>
                        <v:line id="Line 365" o:spid="_x0000_s1896" style="position:absolute;flip:x;visibility:visible;mso-wrap-style:square" from="9143,2540" to="9158,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"/>
                        <v:line id="Line 366" o:spid="_x0000_s1897" style="position:absolute;flip:x;visibility:visible;mso-wrap-style:square" from="9422,2523" to="9430,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"/>
                        <v:line id="Line 367" o:spid="_x0000_s1898" style="position:absolute;flip:x;visibility:visible;mso-wrap-style:square" from="9283,2512" to="9291,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"/>
                        <v:shape id="Freeform 368" o:spid="_x0000_s1899" style="position:absolute;left:9218;top:3986;width:300;height:62;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" path="m,62c25,33,50,4,75,2v25,-2,38,38,75,45c187,54,243,50,300,47e" filled="f">
                          <v:path arrowok="t" o:connecttype="custom" o:connectlocs="0,62;75,2;150,47;300,47" o:connectangles="0,0,0,0"/>
                        </v:shape>
                        <v:shape id="Freeform 369" o:spid="_x0000_s1900" style="position:absolute;left:9578;top:3074;width:300;height:62;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" path="m,62c25,33,50,4,75,2v25,-2,38,38,75,45c187,54,243,50,300,47e" filled="f">
                          <v:path arrowok="t" o:connecttype="custom" o:connectlocs="0,62;75,2;150,47;300,47" o:connectangles="0,0,0,0"/>
                        </v:shape>
                        <v:shape id="Freeform 370" o:spid="_x0000_s1901" style="position:absolute;left:9268;top:3649;width:300;height:62;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" path="m,62c25,33,50,4,75,2v25,-2,38,38,75,45c187,54,243,50,300,47e" filled="f">
                          <v:path arrowok="t" o:connecttype="custom" o:connectlocs="0,62;75,2;150,47;300,47" o:connectangles="0,0,0,0"/>
                        </v:shape>
                        <v:shape id="AutoShape 371" o:spid="_x0000_s1902" type="#_x0000_t120" style="position:absolute;left:9060;top:608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"/>
                        <v:shape id="AutoShape 372" o:spid="_x0000_s1903" type="#_x0000_t120" style="position:absolute;left:9728;top:401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"/>
                        <v:shape id="AutoShape 373" o:spid="_x0000_s1904" type="#_x0000_t120" style="position:absolute;left:9390;top:373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"/>
                        <v:shape id="AutoShape 374" o:spid="_x0000_s1905" type="#_x0000_t120" style="position:absolute;left:9653;top:381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"/>
                        <v:shape id="AutoShape 375" o:spid="_x0000_s1906" type="#_x0000_t120" style="position:absolute;left:9720;top:27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"/>
                        <v:shape id="AutoShape 376" o:spid="_x0000_s1907" type="#_x0000_t120" style="position:absolute;left:9585;top:330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"/>
                        <v:shape id="AutoShape 377" o:spid="_x0000_s1908" type="#_x0000_t120" style="position:absolute;left:9060;top:502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"/>
                        <v:shape id="AutoShape 378" o:spid="_x0000_s1909" type="#_x0000_t120" style="position:absolute;left:8641;top:611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"/>
                        <v:shape id="AutoShape 379" o:spid="_x0000_s1910" type="#_x0000_t120" style="position:absolute;left:8928;top:446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"/>
                        <v:shape id="AutoShape 380" o:spid="_x0000_s1911" type="#_x0000_t120" style="position:absolute;left:8880;top:573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"/>
                        <v:shape id="AutoShape 381" o:spid="_x0000_s1912" type="#_x0000_t120" style="position:absolute;left:9465;top:453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"/>
                        <v:shape id="AutoShape 382" o:spid="_x0000_s1913" type="#_x0000_t120" style="position:absolute;left:9780;top:5745;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"/>
                        <v:shape id="AutoShape 383" o:spid="_x0000_s1914" type="#_x0000_t120" style="position:absolute;left:8640;top:4959;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"/>
                        <v:shape id="AutoShape 384" o:spid="_x0000_s1915" type="#_x0000_t120" style="position:absolute;left:8797;top:681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"/>
                        <v:shape id="AutoShape 385" o:spid="_x0000_s1916" type="#_x0000_t120" style="position:absolute;left:8625;top:630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"/>
                        <v:shape id="AutoShape 386" o:spid="_x0000_s1917" type="#_x0000_t120" style="position:absolute;left:9205;top:670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"/>
                        <v:shape id="AutoShape 387" o:spid="_x0000_s1918" type="#_x0000_t120" style="position:absolute;left:9600;top:682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"/>
                        <v:shape id="AutoShape 388" o:spid="_x0000_s1919" type="#_x0000_t120" style="position:absolute;left:9438;top:643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"/>
                        <v:shape id="AutoShape 389" o:spid="_x0000_s1920" type="#_x0000_t120" style="position:absolute;left:8705;top:5419;width: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"/>
                        <v:shape id="AutoShape 390" o:spid="_x0000_s1921" type="#_x0000_t120" style="position:absolute;left:8698;top:703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"/>
                        <v:shape id="AutoShape 391" o:spid="_x0000_s1922" type="#_x0000_t120" style="position:absolute;left:9635;top:499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"/>
                        <v:shape id="AutoShape 392" o:spid="_x0000_s1923" type="#_x0000_t120" style="position:absolute;left:9250;top:411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"/>
                        <v:shape id="Text Box 393" o:spid="_x0000_s1924" type="#_x0000_t202" style="position:absolute;left:8580;top:2987;width:28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" stroked="f">
                          <v:textbox inset="0,0,0,0">
                            <w:txbxContent>
                              <w:p w14:paraId="55A344E9" w14:textId="77777777" w:rsidR="001E2AC6" w:rsidRPr="00FE0BD3" w:rsidRDefault="001E2AC6" w:rsidP="007D1BEE">
                                <w:pPr>
                                  <w:rPr>
                                    <w:rFonts w:ascii="Times New Roman" w:hAnsi="Times New Roman" w:cs="Times New Roman"/>
                                    <w:lang w:val="uk-UA"/>
                                  </w:rPr>
                                </w:pPr>
                                <w:r w:rsidRPr="004959B4">
                                  <w:rPr>
                                    <w:rFonts w:ascii="Times New Roman" w:hAnsi="Times New Roman" w:cs="Times New Roman"/>
                                    <w:sz w:val="24"/>
                                    <w:szCs w:val="24"/>
                                    <w:lang w:val="uk-UA"/>
                                  </w:rPr>
                                  <w:t>К</w:t>
                                </w:r>
                                <w:r w:rsidRPr="00FE0BD3">
                                  <w:rPr>
                                    <w:rFonts w:ascii="Times New Roman" w:hAnsi="Times New Roman" w:cs="Times New Roman"/>
                                    <w:vertAlign w:val="subscript"/>
                                    <w:lang w:val="uk-UA"/>
                                  </w:rPr>
                                  <w:t>2</w:t>
                                </w:r>
                              </w:p>
                            </w:txbxContent>
                          </v:textbox>
                        </v:shape>
                        <v:shape id="Text Box 394" o:spid="_x0000_s1925" type="#_x0000_t202" style="position:absolute;left:9340;top:3363;width:43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" stroked="f">
                          <v:textbox inset="0,0,0,0">
                            <w:txbxContent>
                              <w:p w14:paraId="16886C9E" w14:textId="77777777" w:rsidR="001E2AC6" w:rsidRPr="00A921A8" w:rsidRDefault="001E2AC6" w:rsidP="007D1BEE">
                                <w:pPr>
                                  <w:autoSpaceDE w:val="0"/>
                                  <w:autoSpaceDN w:val="0"/>
                                  <w:adjustRightInd w:val="0"/>
                                  <w:spacing w:after="0" w:line="240" w:lineRule="auto"/>
                                  <w:jc w:val="left"/>
                                  <w:rPr>
                                    <w:rFonts w:ascii="Times New Roman" w:hAnsi="Times New Roman" w:cs="MS Shell Dlg 2"/>
                                    <w:sz w:val="24"/>
                                    <w:szCs w:val="24"/>
                                    <w:lang w:eastAsia="uk-UA"/>
                                  </w:rPr>
                                </w:pPr>
                                <w:r w:rsidRPr="004959B4">
                                  <w:rPr>
                                    <w:rFonts w:ascii="Times Volk index" w:hAnsi="Times Volk index" w:cs="Times Volk index"/>
                                    <w:sz w:val="24"/>
                                    <w:szCs w:val="24"/>
                                    <w:lang w:val="uk-UA" w:eastAsia="uk-UA"/>
                                  </w:rPr>
                                  <w:t>П,</w:t>
                                </w:r>
                                <w:r>
                                  <w:rPr>
                                    <w:rFonts w:ascii="Times New Roman" w:hAnsi="Times New Roman" w:cs="Times Volk index"/>
                                    <w:sz w:val="24"/>
                                    <w:szCs w:val="24"/>
                                    <w:lang w:eastAsia="uk-UA"/>
                                  </w:rPr>
                                  <w:t xml:space="preserve"> P</w:t>
                                </w:r>
                              </w:p>
                              <w:p w14:paraId="0ABB9B14" w14:textId="77777777" w:rsidR="001E2AC6" w:rsidRDefault="001E2AC6" w:rsidP="007D1BEE"/>
                            </w:txbxContent>
                          </v:textbox>
                        </v:shape>
                        <v:line id="Line 395" o:spid="_x0000_s1926" style="position:absolute;visibility:visible;mso-wrap-style:square" from="9215,5187" to="9920,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"/>
                        <v:line id="Line 396" o:spid="_x0000_s1927" style="position:absolute;visibility:visible;mso-wrap-style:square" from="9024,5470" to="9909,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"/>
                        <v:line id="Line 397" o:spid="_x0000_s1928" style="position:absolute;flip:y;visibility:visible;mso-wrap-style:square" from="9123,5325" to="9923,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"/>
                        <v:group id="Group 398" o:spid="_x0000_s1929" style="position:absolute;left:9417;top:5469;width:61;height:146;rotation:6" coordorigin="9353,3412" coordsize="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">
                          <v:shape id="Freeform 399" o:spid="_x0000_s1930" style="position:absolute;left:9353;top:3423;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" path="m,c7,11,15,23,19,34v4,11,6,25,7,34c27,77,27,79,26,90v-1,11,-4,36,-7,45e" filled="f">
                            <v:path arrowok="t" o:connecttype="custom" o:connectlocs="0,0;19,34;26,68;26,90;19,135" o:connectangles="0,0,0,0,0"/>
                          </v:shape>
                          <v:shape id="Freeform 400" o:spid="_x0000_s1931" style="position:absolute;left:9387;top:3412;width:27;height:135;rotation:180;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" path="m,c7,11,15,23,19,34v4,11,6,25,7,34c27,77,27,79,26,90v-1,11,-4,36,-7,45e" filled="f">
                            <v:path arrowok="t" o:connecttype="custom" o:connectlocs="0,0;19,34;26,68;26,90;19,135" o:connectangles="0,0,0,0,0"/>
                          </v:shape>
                        </v:group>
                        <v:group id="Group 401" o:spid="_x0000_s1932" style="position:absolute;left:9551;top:5314;width:61;height:146;rotation:6" coordorigin="9353,3412" coordsize="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">
                          <v:shape id="Freeform 402" o:spid="_x0000_s1933" style="position:absolute;left:9353;top:3423;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" path="m,c7,11,15,23,19,34v4,11,6,25,7,34c27,77,27,79,26,90v-1,11,-4,36,-7,45e" filled="f">
                            <v:path arrowok="t" o:connecttype="custom" o:connectlocs="0,0;19,34;26,68;26,90;19,135" o:connectangles="0,0,0,0,0"/>
                          </v:shape>
                          <v:shape id="Freeform 403" o:spid="_x0000_s1934" style="position:absolute;left:9387;top:3412;width:27;height:135;rotation:180;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" path="m,c7,11,15,23,19,34v4,11,6,25,7,34c27,77,27,79,26,90v-1,11,-4,36,-7,45e" filled="f">
                            <v:path arrowok="t" o:connecttype="custom" o:connectlocs="0,0;19,34;26,68;26,90;19,135" o:connectangles="0,0,0,0,0"/>
                          </v:shape>
                        </v:group>
                        <v:group id="Group 404" o:spid="_x0000_s1935" style="position:absolute;left:9380;top:5195;width:61;height:146;rotation:6" coordorigin="9353,3412" coordsize="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">
                          <v:shape id="Freeform 405" o:spid="_x0000_s1936" style="position:absolute;left:9353;top:3423;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" path="m,c7,11,15,23,19,34v4,11,6,25,7,34c27,77,27,79,26,90v-1,11,-4,36,-7,45e" filled="f">
                            <v:path arrowok="t" o:connecttype="custom" o:connectlocs="0,0;19,34;26,68;26,90;19,135" o:connectangles="0,0,0,0,0"/>
                          </v:shape>
                          <v:shape id="Freeform 406" o:spid="_x0000_s1937" style="position:absolute;left:9387;top:3412;width:27;height:135;rotation:180;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" path="m,c7,11,15,23,19,34v4,11,6,25,7,34c27,77,27,79,26,90v-1,11,-4,36,-7,45e" filled="f">
                            <v:path arrowok="t" o:connecttype="custom" o:connectlocs="0,0;19,34;26,68;26,90;19,135" o:connectangles="0,0,0,0,0"/>
                          </v:shape>
                        </v:group>
                        <v:group id="Group 407" o:spid="_x0000_s1938" style="position:absolute;left:9710;top:5192;width:61;height:146;rotation:6" coordorigin="9353,3412" coordsize="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">
                          <v:shape id="Freeform 408" o:spid="_x0000_s1939" style="position:absolute;left:9353;top:3423;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" path="m,c7,11,15,23,19,34v4,11,6,25,7,34c27,77,27,79,26,90v-1,11,-4,36,-7,45e" filled="f">
                            <v:path arrowok="t" o:connecttype="custom" o:connectlocs="0,0;19,34;26,68;26,90;19,135" o:connectangles="0,0,0,0,0"/>
                          </v:shape>
                          <v:shape id="Freeform 409" o:spid="_x0000_s1940" style="position:absolute;left:9387;top:3412;width:27;height:135;rotation:180;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" path="m,c7,11,15,23,19,34v4,11,6,25,7,34c27,77,27,79,26,90v-1,11,-4,36,-7,45e" filled="f">
                            <v:path arrowok="t" o:connecttype="custom" o:connectlocs="0,0;19,34;26,68;26,90;19,135" o:connectangles="0,0,0,0,0"/>
                          </v:shape>
                        </v:group>
                        <v:group id="Group 410" o:spid="_x0000_s1941" style="position:absolute;left:9196;top:5327;width:61;height:146;rotation:6" coordorigin="9353,3412" coordsize="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">
                          <v:shape id="Freeform 411" o:spid="_x0000_s1942" style="position:absolute;left:9353;top:3423;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" path="m,c7,11,15,23,19,34v4,11,6,25,7,34c27,77,27,79,26,90v-1,11,-4,36,-7,45e" filled="f">
                            <v:path arrowok="t" o:connecttype="custom" o:connectlocs="0,0;19,34;26,68;26,90;19,135" o:connectangles="0,0,0,0,0"/>
                          </v:shape>
                          <v:shape id="Freeform 412" o:spid="_x0000_s1943" style="position:absolute;left:9387;top:3412;width:27;height:135;rotation:180;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" path="m,c7,11,15,23,19,34v4,11,6,25,7,34c27,77,27,79,26,90v-1,11,-4,36,-7,45e" filled="f">
                            <v:path arrowok="t" o:connecttype="custom" o:connectlocs="0,0;19,34;26,68;26,90;19,135" o:connectangles="0,0,0,0,0"/>
                          </v:shape>
                        </v:group>
                        <v:line id="Line 413" o:spid="_x0000_s1944" style="position:absolute;flip:x;visibility:visible;mso-wrap-style:square" from="9270,5619" to="991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"/>
                        <v:shape id="Freeform 414" o:spid="_x0000_s1945" style="position:absolute;left:8509;top:5653;width:300;height:62;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" path="m,62c25,33,50,4,75,2v25,-2,38,38,75,45c187,54,243,50,300,47e" filled="f">
                          <v:path arrowok="t" o:connecttype="custom" o:connectlocs="0,62;75,2;150,47;300,47" o:connectangles="0,0,0,0"/>
                        </v:shape>
                        <v:shape id="Freeform 415" o:spid="_x0000_s1946" style="position:absolute;left:9240;top:4711;width:300;height:62;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" path="m,62c25,33,50,4,75,2v25,-2,38,38,75,45c187,54,243,50,300,47e" filled="f">
                          <v:path arrowok="t" o:connecttype="custom" o:connectlocs="0,62;75,2;150,47;300,47" o:connectangles="0,0,0,0"/>
                        </v:shape>
                        <v:shape id="Freeform 416" o:spid="_x0000_s1947" style="position:absolute;left:8509;top:4591;width:300;height:62;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" path="m,62c25,33,50,4,75,2v25,-2,38,38,75,45c187,54,243,50,300,47e" filled="f">
                          <v:path arrowok="t" o:connecttype="custom" o:connectlocs="0,62;75,2;150,47;300,47" o:connectangles="0,0,0,0"/>
                        </v:shape>
                        <v:shape id="Freeform 417" o:spid="_x0000_s1948" style="position:absolute;left:8940;top:5885;width:300;height:62;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" path="m,62c25,33,50,4,75,2v25,-2,38,38,75,45c187,54,243,50,300,47e" filled="f">
                          <v:path arrowok="t" o:connecttype="custom" o:connectlocs="0,62;75,2;150,47;300,47" o:connectangles="0,0,0,0"/>
                        </v:shape>
                        <v:shape id="Freeform 418" o:spid="_x0000_s1949" style="position:absolute;left:9450;top:5930;width:300;height:62;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" path="m,62c25,33,50,4,75,2v25,-2,38,38,75,45c187,54,243,50,300,47e" filled="f">
                          <v:path arrowok="t" o:connecttype="custom" o:connectlocs="0,62;75,2;150,47;300,47" o:connectangles="0,0,0,0"/>
                        </v:shape>
                        <v:line id="Line 419" o:spid="_x0000_s1950" style="position:absolute;flip:y;visibility:visible;mso-wrap-style:square" from="9491,6657" to="9589,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"/>
                        <v:group id="Group 420" o:spid="_x0000_s1951" style="position:absolute;left:8621;top:6580;width:61;height:146;rotation:6" coordorigin="9353,3412" coordsize="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">
                          <v:shape id="Freeform 421" o:spid="_x0000_s1952" style="position:absolute;left:9353;top:3423;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" path="m,c7,11,15,23,19,34v4,11,6,25,7,34c27,77,27,79,26,90v-1,11,-4,36,-7,45e" filled="f">
                            <v:path arrowok="t" o:connecttype="custom" o:connectlocs="0,0;19,34;26,68;26,90;19,135" o:connectangles="0,0,0,0,0"/>
                          </v:shape>
                          <v:shape id="Freeform 422" o:spid="_x0000_s1953" style="position:absolute;left:9387;top:3412;width:27;height:135;rotation:180;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" path="m,c7,11,15,23,19,34v4,11,6,25,7,34c27,77,27,79,26,90v-1,11,-4,36,-7,45e" filled="f">
                            <v:path arrowok="t" o:connecttype="custom" o:connectlocs="0,0;19,34;26,68;26,90;19,135" o:connectangles="0,0,0,0,0"/>
                          </v:shape>
                        </v:group>
                        <v:group id="Group 423" o:spid="_x0000_s1954" style="position:absolute;left:8502;top:6422;width:61;height:146;rotation:6" coordorigin="9353,3412" coordsize="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">
                          <v:shape id="Freeform 424" o:spid="_x0000_s1955" style="position:absolute;left:9353;top:3423;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" path="m,c7,11,15,23,19,34v4,11,6,25,7,34c27,77,27,79,26,90v-1,11,-4,36,-7,45e" filled="f">
                            <v:path arrowok="t" o:connecttype="custom" o:connectlocs="0,0;19,34;26,68;26,90;19,135" o:connectangles="0,0,0,0,0"/>
                          </v:shape>
                          <v:shape id="Freeform 425" o:spid="_x0000_s1956" style="position:absolute;left:9387;top:3412;width:27;height:135;rotation:180;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" path="m,c7,11,15,23,19,34v4,11,6,25,7,34c27,77,27,79,26,90v-1,11,-4,36,-7,45e" filled="f">
                            <v:path arrowok="t" o:connecttype="custom" o:connectlocs="0,0;19,34;26,68;26,90;19,135" o:connectangles="0,0,0,0,0"/>
                          </v:shape>
                        </v:group>
                        <v:group id="Group 426" o:spid="_x0000_s1957" style="position:absolute;left:8753;top:6422;width:61;height:146;rotation:6" coordorigin="9353,3412" coordsize="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">
                          <v:shape id="Freeform 427" o:spid="_x0000_s1958" style="position:absolute;left:9353;top:3423;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" path="m,c7,11,15,23,19,34v4,11,6,25,7,34c27,77,27,79,26,90v-1,11,-4,36,-7,45e" filled="f">
                            <v:path arrowok="t" o:connecttype="custom" o:connectlocs="0,0;19,34;26,68;26,90;19,135" o:connectangles="0,0,0,0,0"/>
                          </v:shape>
                          <v:shape id="Freeform 428" o:spid="_x0000_s1959" style="position:absolute;left:9387;top:3412;width:27;height:135;rotation:180;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" path="m,c7,11,15,23,19,34v4,11,6,25,7,34c27,77,27,79,26,90v-1,11,-4,36,-7,45e" filled="f">
                            <v:path arrowok="t" o:connecttype="custom" o:connectlocs="0,0;19,34;26,68;26,90;19,135" o:connectangles="0,0,0,0,0"/>
                          </v:shape>
                        </v:group>
                        <v:line id="Line 429" o:spid="_x0000_s1960" style="position:absolute;visibility:visible;mso-wrap-style:square" from="8377,6572" to="8902,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"/>
                        <v:line id="Line 430" o:spid="_x0000_s1961" style="position:absolute;flip:y;visibility:visible;mso-wrap-style:square" from="8373,6723" to="8790,6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"/>
                        <v:shape id="Freeform 431" o:spid="_x0000_s1962" style="position:absolute;left:8518;top:5925;width:210;height:54;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" path="m,62c25,33,50,4,75,2v25,-2,38,38,75,45c187,54,243,50,300,47e" filled="f">
                          <v:path arrowok="t" o:connecttype="custom" o:connectlocs="0,54;53,2;105,41;210,41" o:connectangles="0,0,0,0"/>
                        </v:shape>
                        <v:shape id="Freeform 432" o:spid="_x0000_s1963" style="position:absolute;left:8472;top:7464;width:193;height:35;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" path="m,62c25,33,50,4,75,2v25,-2,38,38,75,45c187,54,243,50,300,47e" filled="f">
                          <v:path arrowok="t" o:connecttype="custom" o:connectlocs="0,35;48,1;97,27;193,27" o:connectangles="0,0,0,0"/>
                        </v:shape>
                        <v:shape id="Freeform 433" o:spid="_x0000_s1964" style="position:absolute;left:8660;top:7349;width:183;height:40;visibility:visible;mso-wrap-style:square;v-text-anchor:top" coordsize="3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" path="m,62c25,33,50,4,75,2v25,-2,38,38,75,45c187,54,243,50,300,47e" filled="f">
                          <v:path arrowok="t" o:connecttype="custom" o:connectlocs="0,40;46,1;92,30;183,30" o:connectangles="0,0,0,0"/>
                        </v:shape>
                        <v:shape id="Freeform 434" o:spid="_x0000_s1965" style="position:absolute;left:8371;top:7288;width:795;height:472;visibility:visible;mso-wrap-style:square;v-text-anchor:top" coordsize="7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" path="m795,c777,23,759,47,727,83v-32,36,-71,89,-127,135c544,264,452,321,390,360v-62,39,-114,66,-165,90c174,474,120,490,82,503,44,516,22,520,,525e" filled="f">
                          <v:path arrowok="t" o:connecttype="custom" o:connectlocs="795,0;727,75;600,196;390,324;225,405;82,452;0,472" o:connectangles="0,0,0,0,0,0,0"/>
                        </v:shape>
                        <v:shape id="Freeform 435" o:spid="_x0000_s1966" style="position:absolute;left:8370;top:7280;width:1020;height:712;visibility:visible;mso-wrap-style:square;v-text-anchor:top" coordsize="102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" path="m1020,c962,75,905,151,855,210v-50,59,-84,98,-135,142c669,396,609,433,548,472,487,511,419,554,353,585v-66,31,-144,54,-203,75c91,681,45,696,,712e" filled="f">
                          <v:path arrowok="t" o:connecttype="custom" o:connectlocs="1020,0;855,210;720,352;548,472;353,585;150,660;0,712" o:connectangles="0,0,0,0,0,0,0"/>
                        </v:shape>
                        <v:shape id="AutoShape 436" o:spid="_x0000_s1967" type="#_x0000_t120" style="position:absolute;left:8786;top:749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"/>
                        <v:shape id="AutoShape 437" o:spid="_x0000_s1968" type="#_x0000_t120" style="position:absolute;left:8446;top:7321;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"/>
                        <v:shape id="AutoShape 438" o:spid="_x0000_s1969" type="#_x0000_t120" style="position:absolute;left:9256;top:702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"/>
                        <v:line id="Line 439" o:spid="_x0000_s1970" style="position:absolute;visibility:visible;mso-wrap-style:square" from="8440,7887" to="8440,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"/>
                        <v:shape id="Freeform 440" o:spid="_x0000_s1971" style="position:absolute;left:9033;top:7454;width:130;height:65;visibility:visible;mso-wrap-style:square;v-text-anchor:top" coordsize="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" path="m,65c27,25,62,33,110,30,124,21,130,18,130,e" filled="f">
                          <v:path arrowok="t" o:connecttype="custom" o:connectlocs="0,65;110,30;130,0" o:connectangles="0,0,0"/>
                        </v:shape>
                        <v:shape id="Freeform 441" o:spid="_x0000_s1972" style="position:absolute;left:8470;top:7785;width:130;height:65;visibility:visible;mso-wrap-style:square;v-text-anchor:top" coordsize="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" path="m,65c27,25,62,33,110,30,124,21,130,18,130,e" filled="f">
                          <v:path arrowok="t" o:connecttype="custom" o:connectlocs="0,65;110,30;130,0" o:connectangles="0,0,0"/>
                        </v:shape>
                        <v:shape id="Freeform 442" o:spid="_x0000_s1973" style="position:absolute;left:8784;top:7646;width:130;height:65;visibility:visible;mso-wrap-style:square;v-text-anchor:top" coordsize="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" path="m,65c27,25,62,33,110,30,124,21,130,18,130,e" filled="f">
                          <v:path arrowok="t" o:connecttype="custom" o:connectlocs="0,65;110,30;130,0" o:connectangles="0,0,0"/>
                        </v:shape>
                        <v:shape id="AutoShape 443" o:spid="_x0000_s1974" type="#_x0000_t120" style="position:absolute;left:8533;top:761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"/>
                        <v:shape id="AutoShape 444" o:spid="_x0000_s1975" type="#_x0000_t120" style="position:absolute;left:8918;top:738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"/>
                        <v:shape id="AutoShape 445" o:spid="_x0000_s1976" type="#_x0000_t120" style="position:absolute;left:9786;top:606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"/>
                        <v:shape id="AutoShape 446" o:spid="_x0000_s1977" type="#_x0000_t120" style="position:absolute;left:8758;top:7763;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"/>
                        <v:shape id="AutoShape 447" o:spid="_x0000_s1978" type="#_x0000_t120" style="position:absolute;left:9184;top:734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"/>
                        <v:line id="Line 448" o:spid="_x0000_s1979" style="position:absolute;visibility:visible;mso-wrap-style:square" from="9420,7567" to="9420,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XWxgAAAN0AAAAPAAAAZHJzL2Rvd25yZXYueG1sRE9Na8JA&#10;EL0X/A/LCL3VTa2k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Ko2l1sYAAADdAAAA&#10;DwAAAAAAAAAAAAAAAAAHAgAAZHJzL2Rvd25yZXYueG1sUEsFBgAAAAADAAMAtwAAAPoCAAAAAA==&#10;"/>
                        <v:line id="Line 449" o:spid="_x0000_s1980" style="position:absolute;visibility:visible;mso-wrap-style:square" from="9365,7627" to="9495,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BNxgAAAN0AAAAPAAAAZHJzL2Rvd25yZXYueG1sRE9Na8JA&#10;EL0X/A/LCL3VTS2m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RcEATcYAAADdAAAA&#10;DwAAAAAAAAAAAAAAAAAHAgAAZHJzL2Rvd25yZXYueG1sUEsFBgAAAAADAAMAtwAAAPoCAAAAAA==&#10;"/>
                        <v:line id="Line 450" o:spid="_x0000_s1981" style="position:absolute;visibility:visible;mso-wrap-style:square" from="9673,7397" to="9673,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"/>
                        <v:line id="Line 451" o:spid="_x0000_s1982" style="position:absolute;visibility:visible;mso-wrap-style:square" from="9620,7460" to="9750,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"/>
                        <v:line id="Line 452" o:spid="_x0000_s1983" style="position:absolute;visibility:visible;mso-wrap-style:square" from="9208,7937" to="9208,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"/>
                        <v:line id="Line 453" o:spid="_x0000_s1984" style="position:absolute;visibility:visible;mso-wrap-style:square" from="9155,8000" to="9285,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"/>
                        <v:line id="Line 454" o:spid="_x0000_s1985" style="position:absolute;visibility:visible;mso-wrap-style:square" from="9608,7812" to="9608,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"/>
                        <v:line id="Line 455" o:spid="_x0000_s1986" style="position:absolute;visibility:visible;mso-wrap-style:square" from="9555,7875" to="9685,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"/>
                        <v:shape id="Text Box 456" o:spid="_x0000_s1987" type="#_x0000_t202" style="position:absolute;left:8928;top:8107;width: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" stroked="f">
                          <v:textbox inset="0,0,0,0">
                            <w:txbxContent>
                              <w:p w14:paraId="5A7A2B5F" w14:textId="77777777" w:rsidR="001E2AC6" w:rsidRPr="006270C5" w:rsidRDefault="001E2AC6" w:rsidP="007D1BEE">
                                <w:pPr>
                                  <w:rPr>
                                    <w:rFonts w:ascii="Times New Roman" w:hAnsi="Times New Roman" w:cs="Times New Roman"/>
                                    <w:sz w:val="24"/>
                                    <w:szCs w:val="24"/>
                                  </w:rPr>
                                </w:pPr>
                                <w:r w:rsidRPr="006270C5">
                                  <w:rPr>
                                    <w:rFonts w:ascii="Times New Roman" w:hAnsi="Times New Roman" w:cs="Times New Roman"/>
                                    <w:sz w:val="24"/>
                                    <w:szCs w:val="24"/>
                                  </w:rPr>
                                  <w:t>AR-PR</w:t>
                                </w:r>
                              </w:p>
                            </w:txbxContent>
                          </v:textbox>
                        </v:shape>
                        <v:line id="Line 457" o:spid="_x0000_s1988" style="position:absolute;visibility:visible;mso-wrap-style:square" from="8385,6410" to="8910,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"/>
                        <v:shape id="AutoShape 458" o:spid="_x0000_s1989" type="#_x0000_t120" style="position:absolute;left:8974;top:47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"/>
                        <v:shape id="AutoShape 459" o:spid="_x0000_s1990" type="#_x0000_t120" style="position:absolute;left:9734;top:47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"/>
                        <v:shape id="AutoShape 460" o:spid="_x0000_s1991" type="#_x0000_t120" style="position:absolute;left:9736;top:64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"/>
                        <v:shape id="AutoShape 461" o:spid="_x0000_s1992" type="#_x0000_t120" style="position:absolute;left:8439;top:788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"/>
                        <v:shape id="AutoShape 462" o:spid="_x0000_s1993" type="#_x0000_t120" style="position:absolute;left:8556;top:53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"/>
                        <v:shape id="AutoShape 463" o:spid="_x0000_s1994" type="#_x0000_t120" style="position:absolute;left:9646;top:70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"/>
                        <v:shape id="AutoShape 464" o:spid="_x0000_s1995" type="#_x0000_t120" style="position:absolute;left:9666;top:447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"/>
                        <v:shape id="AutoShape 465" o:spid="_x0000_s1996" type="#_x0000_t120" style="position:absolute;left:8945;top:5659;width: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"/>
                        <v:shape id="AutoShape 466" o:spid="_x0000_s1997" type="#_x0000_t120" style="position:absolute;left:9185;top:5899;width: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"/>
                        <v:shape id="AutoShape 467" o:spid="_x0000_s1998" type="#_x0000_t120" style="position:absolute;left:8953;top:6281;width: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"/>
                        <v:shape id="AutoShape 468" o:spid="_x0000_s1999" type="#_x0000_t120" style="position:absolute;left:9155;top:6409;width: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"/>
                        <v:shape id="AutoShape 469" o:spid="_x0000_s2000" type="#_x0000_t120" style="position:absolute;left:9425;top:6139;width: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"/>
                        <v:shape id="AutoShape 470" o:spid="_x0000_s2001" type="#_x0000_t120" style="position:absolute;left:9665;top:6379;width: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"/>
                        <v:shape id="AutoShape 471" o:spid="_x0000_s2002" type="#_x0000_t120" style="position:absolute;left:9035;top:7079;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"/>
                        <v:shape id="AutoShape 472" o:spid="_x0000_s2003" type="#_x0000_t120" style="position:absolute;left:8491;top:480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"/>
                        <v:shape id="AutoShape 473" o:spid="_x0000_s2004" type="#_x0000_t120" style="position:absolute;left:8821;top:518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"/>
                        <v:shape id="AutoShape 474" o:spid="_x0000_s2005" type="#_x0000_t120" style="position:absolute;left:9041;top:684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"/>
                        <v:shape id="AutoShape 475" o:spid="_x0000_s2006" type="#_x0000_t120" style="position:absolute;left:9441;top:701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"/>
                        <v:shape id="AutoShape 476" o:spid="_x0000_s2007" type="#_x0000_t120" style="position:absolute;left:8521;top:684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"/>
                        <v:shape id="AutoShape 477" o:spid="_x0000_s2008" type="#_x0000_t120" style="position:absolute;left:9201;top:442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"/>
                        <v:shape id="AutoShape 478" o:spid="_x0000_s2009" type="#_x0000_t120" style="position:absolute;left:9391;top:493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"/>
                        <v:shape id="AutoShape 479" o:spid="_x0000_s2010" type="#_x0000_t120" style="position:absolute;left:8511;top:711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"/>
                        <v:shape id="AutoShape 480" o:spid="_x0000_s2011" type="#_x0000_t120" style="position:absolute;left:8871;top:612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"/>
                        <v:shape id="AutoShape 481" o:spid="_x0000_s2012" type="#_x0000_t120" style="position:absolute;left:8611;top:437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"/>
                        <v:shape id="AutoShape 482" o:spid="_x0000_s2013" type="#_x0000_t120" style="position:absolute;left:9671;top:296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"/>
                        <v:shape id="AutoShape 483" o:spid="_x0000_s2014" type="#_x0000_t120" style="position:absolute;left:9461;top:316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"/>
                      </v:group>
                    </v:group>
                  </w:pict>
                </mc:Fallback>
              </mc:AlternateContent>
            </w:r>
            <w:r w:rsidRPr="0052061F">
              <w:rPr>
                <w:rFonts w:ascii="Times New Roman" w:hAnsi="Times New Roman" w:cs="Times New Roman"/>
                <w:b/>
                <w:sz w:val="24"/>
                <w:szCs w:val="24"/>
                <w:lang w:val="uk-UA" w:eastAsia="ru-RU"/>
              </w:rPr>
              <w:t>колонка</w:t>
            </w:r>
          </w:p>
        </w:tc>
      </w:tr>
      <w:tr w:rsidR="007D1BEE" w:rsidRPr="0052061F" w14:paraId="6CCA6A86" w14:textId="77777777" w:rsidTr="00F31DFA">
        <w:trPr>
          <w:trHeight w:val="268"/>
        </w:trPr>
        <w:tc>
          <w:tcPr>
            <w:tcW w:w="2909" w:type="dxa"/>
            <w:shd w:val="clear" w:color="auto" w:fill="auto"/>
          </w:tcPr>
          <w:p w14:paraId="7FDD0D32"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Об’єднаний код МПВ</w:t>
            </w:r>
          </w:p>
        </w:tc>
        <w:tc>
          <w:tcPr>
            <w:tcW w:w="3325" w:type="dxa"/>
            <w:shd w:val="clear" w:color="auto" w:fill="auto"/>
          </w:tcPr>
          <w:p w14:paraId="5E503A5D" w14:textId="77777777" w:rsidR="007D1BEE" w:rsidRPr="00197894" w:rsidRDefault="00197894" w:rsidP="007D1BEE">
            <w:pPr>
              <w:keepNext/>
              <w:spacing w:after="0" w:line="240" w:lineRule="auto"/>
              <w:jc w:val="left"/>
              <w:rPr>
                <w:rFonts w:ascii="Times New Roman" w:hAnsi="Times New Roman" w:cs="Times New Roman"/>
                <w:sz w:val="24"/>
                <w:szCs w:val="24"/>
                <w:lang w:eastAsia="ru-RU"/>
              </w:rPr>
            </w:pPr>
            <w:r>
              <w:rPr>
                <w:rFonts w:ascii="Times New Roman" w:hAnsi="Times New Roman" w:cs="Times New Roman"/>
                <w:sz w:val="24"/>
                <w:szCs w:val="24"/>
                <w:lang w:val="uk-UA" w:eastAsia="ru-RU"/>
              </w:rPr>
              <w:t>UAM6</w:t>
            </w:r>
            <w:r w:rsidR="007D1BEE" w:rsidRPr="0052061F">
              <w:rPr>
                <w:rFonts w:ascii="Times New Roman" w:hAnsi="Times New Roman" w:cs="Times New Roman"/>
                <w:sz w:val="24"/>
                <w:szCs w:val="24"/>
                <w:lang w:val="uk-UA" w:eastAsia="ru-RU"/>
              </w:rPr>
              <w:t>90</w:t>
            </w:r>
            <w:r>
              <w:rPr>
                <w:rFonts w:ascii="Times New Roman" w:hAnsi="Times New Roman" w:cs="Times New Roman"/>
                <w:sz w:val="24"/>
                <w:szCs w:val="24"/>
                <w:lang w:eastAsia="ru-RU"/>
              </w:rPr>
              <w:t>0K100</w:t>
            </w:r>
          </w:p>
        </w:tc>
        <w:tc>
          <w:tcPr>
            <w:tcW w:w="570" w:type="dxa"/>
            <w:vMerge w:val="restart"/>
          </w:tcPr>
          <w:p w14:paraId="46DBDDB9"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1566" w:type="dxa"/>
            <w:vMerge w:val="restart"/>
          </w:tcPr>
          <w:p w14:paraId="7BD5D72C"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854" w:type="dxa"/>
            <w:vMerge w:val="restart"/>
            <w:vAlign w:val="bottom"/>
          </w:tcPr>
          <w:p w14:paraId="55ACB270" w14:textId="77777777" w:rsidR="007D1BEE" w:rsidRPr="0052061F" w:rsidRDefault="007D1BEE" w:rsidP="007D1BEE">
            <w:pPr>
              <w:keepNext/>
              <w:tabs>
                <w:tab w:val="left" w:pos="742"/>
              </w:tabs>
              <w:spacing w:after="0" w:line="240" w:lineRule="auto"/>
              <w:ind w:left="-108"/>
              <w:jc w:val="center"/>
              <w:rPr>
                <w:rFonts w:ascii="Times New Roman" w:hAnsi="Times New Roman" w:cs="Times New Roman"/>
                <w:lang w:val="uk-UA" w:eastAsia="ru-RU"/>
              </w:rPr>
            </w:pPr>
            <w:r w:rsidRPr="0052061F">
              <w:rPr>
                <w:rFonts w:ascii="Times New Roman" w:hAnsi="Times New Roman" w:cs="Times New Roman"/>
                <w:lang w:val="uk-UA" w:eastAsia="ru-RU"/>
              </w:rPr>
              <w:t>25-150 м і більше</w:t>
            </w:r>
          </w:p>
        </w:tc>
        <w:tc>
          <w:tcPr>
            <w:tcW w:w="399" w:type="dxa"/>
            <w:vMerge w:val="restart"/>
            <w:textDirection w:val="btLr"/>
            <w:vAlign w:val="center"/>
          </w:tcPr>
          <w:p w14:paraId="5D464B7A" w14:textId="77777777" w:rsidR="007D1BEE" w:rsidRPr="0052061F" w:rsidRDefault="007D1BEE" w:rsidP="007D1BEE">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Ca-Mg</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Ca-Na</w:t>
            </w:r>
            <w:proofErr w:type="spellEnd"/>
            <w:r w:rsidRPr="0052061F">
              <w:rPr>
                <w:rFonts w:ascii="Times New Roman" w:hAnsi="Times New Roman" w:cs="Times New Roman"/>
                <w:lang w:val="uk-UA" w:eastAsia="ru-RU"/>
              </w:rPr>
              <w:t>, 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w:t>
            </w:r>
            <w:proofErr w:type="spellEnd"/>
            <w:r w:rsidRPr="0052061F">
              <w:rPr>
                <w:rFonts w:ascii="Times New Roman" w:hAnsi="Times New Roman" w:cs="Times New Roman"/>
                <w:lang w:val="uk-UA" w:eastAsia="ru-RU"/>
              </w:rPr>
              <w:t>, M 0,3-0,7 г/дм</w:t>
            </w:r>
            <w:r w:rsidRPr="0052061F">
              <w:rPr>
                <w:rFonts w:ascii="Times New Roman" w:hAnsi="Times New Roman" w:cs="Times New Roman"/>
                <w:vertAlign w:val="superscript"/>
                <w:lang w:val="uk-UA" w:eastAsia="ru-RU"/>
              </w:rPr>
              <w:t>3</w:t>
            </w:r>
          </w:p>
        </w:tc>
      </w:tr>
      <w:tr w:rsidR="007D1BEE" w:rsidRPr="0052061F" w14:paraId="4F137F10" w14:textId="77777777" w:rsidTr="00F31DFA">
        <w:trPr>
          <w:trHeight w:val="551"/>
        </w:trPr>
        <w:tc>
          <w:tcPr>
            <w:tcW w:w="2909" w:type="dxa"/>
            <w:shd w:val="clear" w:color="auto" w:fill="auto"/>
          </w:tcPr>
          <w:p w14:paraId="2C65836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Код МПВ</w:t>
            </w:r>
          </w:p>
        </w:tc>
        <w:tc>
          <w:tcPr>
            <w:tcW w:w="3325" w:type="dxa"/>
            <w:shd w:val="clear" w:color="auto" w:fill="auto"/>
          </w:tcPr>
          <w:p w14:paraId="4D6ECF79" w14:textId="77777777" w:rsidR="007D1BEE" w:rsidRPr="0052061F" w:rsidRDefault="00197894" w:rsidP="006A1145">
            <w:pPr>
              <w:keepNext/>
              <w:spacing w:after="0" w:line="240" w:lineRule="auto"/>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UAМ6900К</w:t>
            </w:r>
            <w:r>
              <w:rPr>
                <w:rFonts w:ascii="Times New Roman" w:hAnsi="Times New Roman" w:cs="Times New Roman"/>
                <w:sz w:val="24"/>
                <w:szCs w:val="24"/>
                <w:lang w:eastAsia="ru-RU"/>
              </w:rPr>
              <w:t>1</w:t>
            </w:r>
            <w:r w:rsidR="006A1145">
              <w:rPr>
                <w:rFonts w:ascii="Times New Roman" w:hAnsi="Times New Roman" w:cs="Times New Roman"/>
                <w:sz w:val="24"/>
                <w:szCs w:val="24"/>
                <w:lang w:val="uk-UA" w:eastAsia="ru-RU"/>
              </w:rPr>
              <w:t>00</w:t>
            </w:r>
            <w:r w:rsidR="007D1BEE" w:rsidRPr="0052061F">
              <w:rPr>
                <w:rFonts w:ascii="Times New Roman" w:hAnsi="Times New Roman" w:cs="Times New Roman"/>
                <w:sz w:val="24"/>
                <w:szCs w:val="24"/>
                <w:lang w:val="uk-UA" w:eastAsia="ru-RU"/>
              </w:rPr>
              <w:t xml:space="preserve"> </w:t>
            </w:r>
          </w:p>
        </w:tc>
        <w:tc>
          <w:tcPr>
            <w:tcW w:w="570" w:type="dxa"/>
            <w:vMerge/>
          </w:tcPr>
          <w:p w14:paraId="2F1A329E"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1566" w:type="dxa"/>
            <w:vMerge/>
          </w:tcPr>
          <w:p w14:paraId="1B14B330"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854" w:type="dxa"/>
            <w:vMerge/>
          </w:tcPr>
          <w:p w14:paraId="042AFF79" w14:textId="77777777" w:rsidR="007D1BEE" w:rsidRPr="0052061F" w:rsidRDefault="007D1BEE" w:rsidP="007D1BEE">
            <w:pPr>
              <w:keepNext/>
              <w:tabs>
                <w:tab w:val="left" w:pos="634"/>
                <w:tab w:val="left" w:pos="742"/>
              </w:tabs>
              <w:spacing w:after="0" w:line="240" w:lineRule="auto"/>
              <w:jc w:val="left"/>
              <w:rPr>
                <w:rFonts w:ascii="Times New Roman" w:hAnsi="Times New Roman" w:cs="Times New Roman"/>
                <w:lang w:val="uk-UA" w:eastAsia="ru-RU"/>
              </w:rPr>
            </w:pPr>
          </w:p>
        </w:tc>
        <w:tc>
          <w:tcPr>
            <w:tcW w:w="399" w:type="dxa"/>
            <w:vMerge/>
          </w:tcPr>
          <w:p w14:paraId="00977FEE"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B82820" w14:paraId="1928C894" w14:textId="77777777" w:rsidTr="00F31DFA">
        <w:trPr>
          <w:trHeight w:val="803"/>
        </w:trPr>
        <w:tc>
          <w:tcPr>
            <w:tcW w:w="2909" w:type="dxa"/>
            <w:shd w:val="clear" w:color="auto" w:fill="auto"/>
          </w:tcPr>
          <w:p w14:paraId="39FE6C1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Назва МПВ</w:t>
            </w:r>
          </w:p>
        </w:tc>
        <w:tc>
          <w:tcPr>
            <w:tcW w:w="3325" w:type="dxa"/>
            <w:shd w:val="clear" w:color="auto" w:fill="auto"/>
          </w:tcPr>
          <w:p w14:paraId="7085AD82" w14:textId="77777777" w:rsidR="007D1BEE" w:rsidRPr="0052061F" w:rsidRDefault="00C56E24" w:rsidP="00433000">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Група МПВ у теригенних відкладах</w:t>
            </w:r>
            <w:r w:rsidR="00433000">
              <w:rPr>
                <w:rFonts w:ascii="Times New Roman" w:hAnsi="Times New Roman" w:cs="Times New Roman"/>
                <w:sz w:val="24"/>
                <w:szCs w:val="24"/>
                <w:lang w:val="uk-UA" w:eastAsia="ru-RU"/>
              </w:rPr>
              <w:t xml:space="preserve"> нижньої крейди</w:t>
            </w:r>
            <w:r w:rsidR="007D1BEE" w:rsidRPr="0052061F">
              <w:rPr>
                <w:rFonts w:ascii="Times New Roman" w:hAnsi="Times New Roman" w:cs="Times New Roman"/>
                <w:sz w:val="24"/>
                <w:szCs w:val="24"/>
                <w:lang w:val="uk-UA" w:eastAsia="ru-RU"/>
              </w:rPr>
              <w:t xml:space="preserve"> (басейн </w:t>
            </w:r>
            <w:proofErr w:type="spellStart"/>
            <w:r w:rsidR="007D1BEE" w:rsidRPr="0052061F">
              <w:rPr>
                <w:rFonts w:ascii="Times New Roman" w:hAnsi="Times New Roman" w:cs="Times New Roman"/>
                <w:sz w:val="24"/>
                <w:szCs w:val="24"/>
                <w:lang w:val="uk-UA" w:eastAsia="ru-RU"/>
              </w:rPr>
              <w:t>р.Молочна</w:t>
            </w:r>
            <w:proofErr w:type="spellEnd"/>
            <w:r w:rsidR="007D1BEE" w:rsidRPr="0052061F">
              <w:rPr>
                <w:rFonts w:ascii="Times New Roman" w:hAnsi="Times New Roman" w:cs="Times New Roman"/>
                <w:sz w:val="24"/>
                <w:szCs w:val="24"/>
                <w:lang w:val="uk-UA" w:eastAsia="ru-RU"/>
              </w:rPr>
              <w:t>)</w:t>
            </w:r>
          </w:p>
        </w:tc>
        <w:tc>
          <w:tcPr>
            <w:tcW w:w="570" w:type="dxa"/>
            <w:vMerge w:val="restart"/>
            <w:vAlign w:val="center"/>
          </w:tcPr>
          <w:p w14:paraId="535E376E" w14:textId="77777777" w:rsidR="007D1BEE" w:rsidRPr="0052061F" w:rsidRDefault="007D1BEE" w:rsidP="007D1BEE">
            <w:pPr>
              <w:keepNext/>
              <w:spacing w:after="0" w:line="240" w:lineRule="auto"/>
              <w:ind w:left="-108" w:right="-108"/>
              <w:jc w:val="center"/>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w:t>
            </w:r>
            <w:r w:rsidRPr="0052061F">
              <w:rPr>
                <w:rFonts w:ascii="Times New Roman" w:hAnsi="Times New Roman" w:cs="Times New Roman"/>
                <w:sz w:val="24"/>
                <w:szCs w:val="24"/>
                <w:vertAlign w:val="subscript"/>
                <w:lang w:val="uk-UA" w:eastAsia="ru-RU"/>
              </w:rPr>
              <w:t>1</w:t>
            </w:r>
          </w:p>
        </w:tc>
        <w:tc>
          <w:tcPr>
            <w:tcW w:w="1566" w:type="dxa"/>
            <w:vMerge w:val="restart"/>
          </w:tcPr>
          <w:p w14:paraId="608163AE"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854" w:type="dxa"/>
            <w:vMerge w:val="restart"/>
          </w:tcPr>
          <w:p w14:paraId="5ED9F98E" w14:textId="77777777" w:rsidR="007D1BEE" w:rsidRPr="0052061F" w:rsidRDefault="007D1BEE" w:rsidP="007D1BEE">
            <w:pPr>
              <w:keepNext/>
              <w:tabs>
                <w:tab w:val="left" w:pos="634"/>
                <w:tab w:val="left" w:pos="742"/>
              </w:tabs>
              <w:spacing w:after="0" w:line="240" w:lineRule="auto"/>
              <w:ind w:left="-108" w:right="-108"/>
              <w:jc w:val="center"/>
              <w:rPr>
                <w:rFonts w:ascii="Times New Roman" w:hAnsi="Times New Roman" w:cs="Times New Roman"/>
                <w:lang w:val="uk-UA" w:eastAsia="ru-RU"/>
              </w:rPr>
            </w:pPr>
          </w:p>
          <w:p w14:paraId="6B479347" w14:textId="77777777" w:rsidR="007D1BEE" w:rsidRPr="0052061F" w:rsidRDefault="007D1BEE" w:rsidP="007D1BEE">
            <w:pPr>
              <w:keepNext/>
              <w:tabs>
                <w:tab w:val="left" w:pos="634"/>
                <w:tab w:val="left" w:pos="742"/>
              </w:tabs>
              <w:spacing w:after="0" w:line="240" w:lineRule="auto"/>
              <w:ind w:left="-108" w:right="-108"/>
              <w:jc w:val="center"/>
              <w:rPr>
                <w:rFonts w:ascii="Times New Roman" w:hAnsi="Times New Roman" w:cs="Times New Roman"/>
                <w:lang w:val="uk-UA" w:eastAsia="ru-RU"/>
              </w:rPr>
            </w:pPr>
          </w:p>
          <w:p w14:paraId="33E9EAB4" w14:textId="77777777" w:rsidR="007D1BEE" w:rsidRPr="0052061F" w:rsidRDefault="007D1BEE" w:rsidP="007D1BEE">
            <w:pPr>
              <w:keepNext/>
              <w:tabs>
                <w:tab w:val="left" w:pos="634"/>
                <w:tab w:val="left" w:pos="742"/>
              </w:tabs>
              <w:spacing w:after="0" w:line="240" w:lineRule="auto"/>
              <w:ind w:left="-108" w:right="-108"/>
              <w:jc w:val="center"/>
              <w:rPr>
                <w:rFonts w:ascii="Times New Roman" w:hAnsi="Times New Roman" w:cs="Times New Roman"/>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0,5-15  м/д</w:t>
            </w:r>
          </w:p>
          <w:p w14:paraId="2FDDC20D" w14:textId="77777777" w:rsidR="007D1BEE" w:rsidRPr="0052061F" w:rsidRDefault="007D1BEE" w:rsidP="007D1BEE">
            <w:pPr>
              <w:keepNext/>
              <w:tabs>
                <w:tab w:val="left" w:pos="634"/>
                <w:tab w:val="left" w:pos="742"/>
              </w:tabs>
              <w:spacing w:after="0" w:line="240" w:lineRule="auto"/>
              <w:ind w:left="-108" w:right="-108"/>
              <w:jc w:val="center"/>
              <w:rPr>
                <w:rFonts w:ascii="Times New Roman" w:hAnsi="Times New Roman" w:cs="Times New Roman"/>
                <w:lang w:val="uk-UA" w:eastAsia="ru-RU"/>
              </w:rPr>
            </w:pP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xml:space="preserve"> 10-700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w:t>
            </w:r>
          </w:p>
          <w:p w14:paraId="696A2B36" w14:textId="77777777" w:rsidR="007D1BEE" w:rsidRPr="0052061F" w:rsidRDefault="007D1BEE" w:rsidP="007D1BEE">
            <w:pPr>
              <w:keepNext/>
              <w:tabs>
                <w:tab w:val="left" w:pos="634"/>
                <w:tab w:val="left" w:pos="742"/>
              </w:tabs>
              <w:spacing w:after="0" w:line="240" w:lineRule="auto"/>
              <w:jc w:val="left"/>
              <w:rPr>
                <w:rFonts w:ascii="Times New Roman" w:hAnsi="Times New Roman" w:cs="Times New Roman"/>
                <w:lang w:val="uk-UA" w:eastAsia="ru-RU"/>
              </w:rPr>
            </w:pPr>
          </w:p>
          <w:p w14:paraId="2908A331" w14:textId="77777777" w:rsidR="007D1BEE" w:rsidRPr="0052061F" w:rsidRDefault="007D1BEE" w:rsidP="007D1BEE">
            <w:pPr>
              <w:keepNext/>
              <w:tabs>
                <w:tab w:val="left" w:pos="634"/>
                <w:tab w:val="left" w:pos="742"/>
              </w:tabs>
              <w:spacing w:after="0" w:line="240" w:lineRule="auto"/>
              <w:jc w:val="left"/>
              <w:rPr>
                <w:rFonts w:ascii="Times New Roman" w:hAnsi="Times New Roman" w:cs="Times New Roman"/>
                <w:lang w:val="uk-UA" w:eastAsia="ru-RU"/>
              </w:rPr>
            </w:pPr>
          </w:p>
          <w:p w14:paraId="4B6949D8" w14:textId="77777777" w:rsidR="007D1BEE" w:rsidRPr="0052061F" w:rsidRDefault="007D1BEE" w:rsidP="007D1BEE">
            <w:pPr>
              <w:keepNext/>
              <w:tabs>
                <w:tab w:val="left" w:pos="742"/>
              </w:tabs>
              <w:spacing w:after="0" w:line="240" w:lineRule="auto"/>
              <w:ind w:left="-108"/>
              <w:jc w:val="center"/>
              <w:rPr>
                <w:rFonts w:ascii="Times New Roman" w:hAnsi="Times New Roman" w:cs="Times New Roman"/>
                <w:lang w:val="uk-UA" w:eastAsia="ru-RU"/>
              </w:rPr>
            </w:pPr>
            <w:r w:rsidRPr="0052061F">
              <w:rPr>
                <w:rFonts w:ascii="Times New Roman" w:hAnsi="Times New Roman" w:cs="Times New Roman"/>
                <w:lang w:val="uk-UA" w:eastAsia="ru-RU"/>
              </w:rPr>
              <w:t>від 80 до 200-500 м і більше</w:t>
            </w:r>
          </w:p>
        </w:tc>
        <w:tc>
          <w:tcPr>
            <w:tcW w:w="399" w:type="dxa"/>
            <w:vMerge/>
          </w:tcPr>
          <w:p w14:paraId="2142C26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02E2855D" w14:textId="77777777" w:rsidTr="00F31DFA">
        <w:trPr>
          <w:trHeight w:val="283"/>
        </w:trPr>
        <w:tc>
          <w:tcPr>
            <w:tcW w:w="2909" w:type="dxa"/>
            <w:shd w:val="clear" w:color="auto" w:fill="auto"/>
          </w:tcPr>
          <w:p w14:paraId="4CA3A37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Площа МПВ</w:t>
            </w:r>
          </w:p>
        </w:tc>
        <w:tc>
          <w:tcPr>
            <w:tcW w:w="3325" w:type="dxa"/>
            <w:shd w:val="clear" w:color="auto" w:fill="auto"/>
          </w:tcPr>
          <w:p w14:paraId="3CC2F3EF" w14:textId="77777777" w:rsidR="007D1BEE" w:rsidRPr="0052061F" w:rsidRDefault="00450B76"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1356</w:t>
            </w:r>
          </w:p>
        </w:tc>
        <w:tc>
          <w:tcPr>
            <w:tcW w:w="570" w:type="dxa"/>
            <w:vMerge/>
          </w:tcPr>
          <w:p w14:paraId="1E14DA4A"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1566" w:type="dxa"/>
            <w:vMerge/>
          </w:tcPr>
          <w:p w14:paraId="210700C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854" w:type="dxa"/>
            <w:vMerge/>
          </w:tcPr>
          <w:p w14:paraId="24B5BF7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399" w:type="dxa"/>
            <w:vMerge/>
          </w:tcPr>
          <w:p w14:paraId="6B7F04A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1B7E6A1D" w14:textId="77777777" w:rsidTr="00F31DFA">
        <w:trPr>
          <w:trHeight w:val="268"/>
        </w:trPr>
        <w:tc>
          <w:tcPr>
            <w:tcW w:w="2909" w:type="dxa"/>
            <w:shd w:val="clear" w:color="auto" w:fill="auto"/>
          </w:tcPr>
          <w:p w14:paraId="4722FCA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Геологічний індекс</w:t>
            </w:r>
          </w:p>
        </w:tc>
        <w:tc>
          <w:tcPr>
            <w:tcW w:w="3325" w:type="dxa"/>
            <w:shd w:val="clear" w:color="auto" w:fill="auto"/>
          </w:tcPr>
          <w:p w14:paraId="2443718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w:t>
            </w:r>
            <w:r w:rsidRPr="0052061F">
              <w:rPr>
                <w:rFonts w:ascii="Times New Roman" w:hAnsi="Times New Roman" w:cs="Times New Roman"/>
                <w:sz w:val="24"/>
                <w:szCs w:val="24"/>
                <w:vertAlign w:val="subscript"/>
                <w:lang w:val="uk-UA" w:eastAsia="ru-RU"/>
              </w:rPr>
              <w:t>1</w:t>
            </w:r>
          </w:p>
        </w:tc>
        <w:tc>
          <w:tcPr>
            <w:tcW w:w="570" w:type="dxa"/>
            <w:vMerge/>
          </w:tcPr>
          <w:p w14:paraId="4A67373C"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1566" w:type="dxa"/>
            <w:vMerge/>
          </w:tcPr>
          <w:p w14:paraId="74BEE7EA"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854" w:type="dxa"/>
            <w:vMerge/>
          </w:tcPr>
          <w:p w14:paraId="5AD3E42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399" w:type="dxa"/>
            <w:vMerge/>
          </w:tcPr>
          <w:p w14:paraId="0DE4BEF5"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B82820" w14:paraId="279D423D" w14:textId="77777777" w:rsidTr="00B31057">
        <w:trPr>
          <w:trHeight w:val="1275"/>
        </w:trPr>
        <w:tc>
          <w:tcPr>
            <w:tcW w:w="2909" w:type="dxa"/>
            <w:shd w:val="clear" w:color="auto" w:fill="auto"/>
          </w:tcPr>
          <w:p w14:paraId="5BB99B59"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Літологія водовмісних порід</w:t>
            </w:r>
          </w:p>
        </w:tc>
        <w:tc>
          <w:tcPr>
            <w:tcW w:w="3325" w:type="dxa"/>
            <w:shd w:val="clear" w:color="auto" w:fill="auto"/>
          </w:tcPr>
          <w:p w14:paraId="7A8983BD"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піски дрібно- і тонкозернисті, пісковики з прошарками глин </w:t>
            </w:r>
          </w:p>
        </w:tc>
        <w:tc>
          <w:tcPr>
            <w:tcW w:w="570" w:type="dxa"/>
            <w:vMerge/>
          </w:tcPr>
          <w:p w14:paraId="088FE4C5"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1566" w:type="dxa"/>
            <w:vMerge/>
          </w:tcPr>
          <w:p w14:paraId="13481DD4"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854" w:type="dxa"/>
            <w:vMerge/>
          </w:tcPr>
          <w:p w14:paraId="50AD13B3"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399" w:type="dxa"/>
            <w:vMerge/>
          </w:tcPr>
          <w:p w14:paraId="1AD99106"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1207F6BA" w14:textId="77777777" w:rsidTr="00F31DFA">
        <w:trPr>
          <w:trHeight w:val="818"/>
        </w:trPr>
        <w:tc>
          <w:tcPr>
            <w:tcW w:w="2909" w:type="dxa"/>
            <w:shd w:val="clear" w:color="auto" w:fill="auto"/>
          </w:tcPr>
          <w:p w14:paraId="5702D455"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Тип водоносного горизонту: безнапірний або артезіанський</w:t>
            </w:r>
          </w:p>
        </w:tc>
        <w:tc>
          <w:tcPr>
            <w:tcW w:w="3325" w:type="dxa"/>
            <w:shd w:val="clear" w:color="auto" w:fill="auto"/>
          </w:tcPr>
          <w:p w14:paraId="2298A73C"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Напірний </w:t>
            </w:r>
          </w:p>
        </w:tc>
        <w:tc>
          <w:tcPr>
            <w:tcW w:w="570" w:type="dxa"/>
            <w:vMerge w:val="restart"/>
          </w:tcPr>
          <w:p w14:paraId="555460EB" w14:textId="77777777" w:rsidR="007D1BEE" w:rsidRPr="0052061F" w:rsidRDefault="007D1BEE" w:rsidP="007D1BEE">
            <w:pPr>
              <w:keepNext/>
              <w:spacing w:after="0" w:line="240" w:lineRule="auto"/>
              <w:jc w:val="center"/>
              <w:rPr>
                <w:rFonts w:ascii="Times New Roman" w:hAnsi="Times New Roman" w:cs="Times New Roman"/>
                <w:sz w:val="24"/>
                <w:szCs w:val="24"/>
                <w:lang w:val="uk-UA" w:eastAsia="ru-RU"/>
              </w:rPr>
            </w:pPr>
          </w:p>
        </w:tc>
        <w:tc>
          <w:tcPr>
            <w:tcW w:w="1566" w:type="dxa"/>
            <w:vMerge w:val="restart"/>
          </w:tcPr>
          <w:p w14:paraId="2116F316"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854" w:type="dxa"/>
            <w:vMerge w:val="restart"/>
          </w:tcPr>
          <w:p w14:paraId="0878530F"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399" w:type="dxa"/>
            <w:vMerge/>
          </w:tcPr>
          <w:p w14:paraId="0B17258B"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5C162D23" w14:textId="77777777" w:rsidTr="00F31DFA">
        <w:trPr>
          <w:trHeight w:val="536"/>
        </w:trPr>
        <w:tc>
          <w:tcPr>
            <w:tcW w:w="2909" w:type="dxa"/>
            <w:shd w:val="clear" w:color="auto" w:fill="auto"/>
          </w:tcPr>
          <w:p w14:paraId="5690FE02"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Породи, які перекривають</w:t>
            </w:r>
          </w:p>
        </w:tc>
        <w:tc>
          <w:tcPr>
            <w:tcW w:w="3325" w:type="dxa"/>
            <w:shd w:val="clear" w:color="auto" w:fill="auto"/>
          </w:tcPr>
          <w:p w14:paraId="136D74A9"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Крейда, мергель, піски, суглинки</w:t>
            </w:r>
          </w:p>
        </w:tc>
        <w:tc>
          <w:tcPr>
            <w:tcW w:w="570" w:type="dxa"/>
            <w:vMerge/>
          </w:tcPr>
          <w:p w14:paraId="69213A61"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1566" w:type="dxa"/>
            <w:vMerge/>
          </w:tcPr>
          <w:p w14:paraId="3AC983EA"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854" w:type="dxa"/>
            <w:vMerge/>
          </w:tcPr>
          <w:p w14:paraId="5FD67854"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399" w:type="dxa"/>
            <w:vMerge/>
          </w:tcPr>
          <w:p w14:paraId="41D323EE"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595401F9" w14:textId="77777777" w:rsidTr="00F31DFA">
        <w:trPr>
          <w:trHeight w:val="521"/>
        </w:trPr>
        <w:tc>
          <w:tcPr>
            <w:tcW w:w="2909" w:type="dxa"/>
            <w:shd w:val="clear" w:color="auto" w:fill="auto"/>
          </w:tcPr>
          <w:p w14:paraId="59CE8316"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Потужність МПВ,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середня, м</w:t>
            </w:r>
          </w:p>
        </w:tc>
        <w:tc>
          <w:tcPr>
            <w:tcW w:w="3325" w:type="dxa"/>
            <w:shd w:val="clear" w:color="auto" w:fill="auto"/>
          </w:tcPr>
          <w:p w14:paraId="6287C7FE"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Від 5- до 100</w:t>
            </w:r>
          </w:p>
          <w:p w14:paraId="0E1055C9"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20-70</w:t>
            </w:r>
          </w:p>
        </w:tc>
        <w:tc>
          <w:tcPr>
            <w:tcW w:w="3389" w:type="dxa"/>
            <w:gridSpan w:val="4"/>
            <w:tcBorders>
              <w:bottom w:val="nil"/>
            </w:tcBorders>
          </w:tcPr>
          <w:p w14:paraId="23B7B2D3"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0BDAFE43" w14:textId="77777777" w:rsidTr="00F31DFA">
        <w:trPr>
          <w:trHeight w:val="818"/>
        </w:trPr>
        <w:tc>
          <w:tcPr>
            <w:tcW w:w="2909" w:type="dxa"/>
            <w:shd w:val="clear" w:color="auto" w:fill="auto"/>
          </w:tcPr>
          <w:p w14:paraId="06DC8594"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Коефіцієнт фільтрації, k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середній, м/добу</w:t>
            </w:r>
          </w:p>
        </w:tc>
        <w:tc>
          <w:tcPr>
            <w:tcW w:w="3325" w:type="dxa"/>
            <w:tcBorders>
              <w:right w:val="single" w:sz="4" w:space="0" w:color="auto"/>
            </w:tcBorders>
            <w:shd w:val="clear" w:color="auto" w:fill="auto"/>
          </w:tcPr>
          <w:p w14:paraId="54FD2341"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0,5-15</w:t>
            </w:r>
          </w:p>
          <w:p w14:paraId="0E3E6010"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7,0</w:t>
            </w:r>
          </w:p>
        </w:tc>
        <w:tc>
          <w:tcPr>
            <w:tcW w:w="3389" w:type="dxa"/>
            <w:gridSpan w:val="4"/>
            <w:tcBorders>
              <w:top w:val="nil"/>
              <w:left w:val="single" w:sz="4" w:space="0" w:color="auto"/>
              <w:bottom w:val="nil"/>
              <w:right w:val="single" w:sz="4" w:space="0" w:color="auto"/>
            </w:tcBorders>
          </w:tcPr>
          <w:p w14:paraId="09F80B6D"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5132F9A2" w14:textId="77777777" w:rsidTr="00F31DFA">
        <w:trPr>
          <w:trHeight w:val="818"/>
        </w:trPr>
        <w:tc>
          <w:tcPr>
            <w:tcW w:w="2909" w:type="dxa"/>
            <w:shd w:val="clear" w:color="auto" w:fill="auto"/>
          </w:tcPr>
          <w:p w14:paraId="6B590383"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roofErr w:type="spellStart"/>
            <w:r w:rsidRPr="0052061F">
              <w:rPr>
                <w:rFonts w:ascii="Times New Roman" w:hAnsi="Times New Roman" w:cs="Times New Roman"/>
                <w:sz w:val="24"/>
                <w:szCs w:val="24"/>
                <w:lang w:val="uk-UA" w:eastAsia="ru-RU"/>
              </w:rPr>
              <w:t>Водопровідність</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km</w:t>
            </w:r>
            <w:proofErr w:type="spellEnd"/>
            <w:r w:rsidRPr="0052061F">
              <w:rPr>
                <w:rFonts w:ascii="Times New Roman" w:hAnsi="Times New Roman" w:cs="Times New Roman"/>
                <w:sz w:val="24"/>
                <w:szCs w:val="24"/>
                <w:lang w:val="uk-UA" w:eastAsia="ru-RU"/>
              </w:rPr>
              <w:t>,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середня, м</w:t>
            </w:r>
            <w:r w:rsidRPr="0052061F">
              <w:rPr>
                <w:rFonts w:ascii="Times New Roman" w:hAnsi="Times New Roman" w:cs="Times New Roman"/>
                <w:sz w:val="24"/>
                <w:szCs w:val="24"/>
                <w:vertAlign w:val="superscript"/>
                <w:lang w:val="uk-UA" w:eastAsia="ru-RU"/>
              </w:rPr>
              <w:t>2</w:t>
            </w:r>
            <w:r w:rsidRPr="0052061F">
              <w:rPr>
                <w:rFonts w:ascii="Times New Roman" w:hAnsi="Times New Roman" w:cs="Times New Roman"/>
                <w:sz w:val="24"/>
                <w:szCs w:val="24"/>
                <w:lang w:val="uk-UA" w:eastAsia="ru-RU"/>
              </w:rPr>
              <w:t>/добу</w:t>
            </w:r>
          </w:p>
        </w:tc>
        <w:tc>
          <w:tcPr>
            <w:tcW w:w="3325" w:type="dxa"/>
            <w:tcBorders>
              <w:right w:val="single" w:sz="4" w:space="0" w:color="auto"/>
            </w:tcBorders>
            <w:shd w:val="clear" w:color="auto" w:fill="auto"/>
          </w:tcPr>
          <w:p w14:paraId="50E8BB1D"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10-700</w:t>
            </w:r>
          </w:p>
          <w:p w14:paraId="0B5F3190"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100-200</w:t>
            </w:r>
          </w:p>
        </w:tc>
        <w:tc>
          <w:tcPr>
            <w:tcW w:w="3389" w:type="dxa"/>
            <w:gridSpan w:val="4"/>
            <w:tcBorders>
              <w:top w:val="nil"/>
              <w:left w:val="single" w:sz="4" w:space="0" w:color="auto"/>
              <w:bottom w:val="nil"/>
              <w:right w:val="single" w:sz="4" w:space="0" w:color="auto"/>
            </w:tcBorders>
          </w:tcPr>
          <w:p w14:paraId="5DFD159C"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094471AD" w14:textId="77777777" w:rsidTr="00F31DFA">
        <w:trPr>
          <w:trHeight w:val="536"/>
        </w:trPr>
        <w:tc>
          <w:tcPr>
            <w:tcW w:w="2909" w:type="dxa"/>
            <w:shd w:val="clear" w:color="auto" w:fill="auto"/>
          </w:tcPr>
          <w:p w14:paraId="2B9F8E46"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Напір ПВ, мін.-</w:t>
            </w:r>
            <w:proofErr w:type="spellStart"/>
            <w:r w:rsidRPr="0052061F">
              <w:rPr>
                <w:rFonts w:ascii="Times New Roman" w:hAnsi="Times New Roman" w:cs="Times New Roman"/>
                <w:sz w:val="24"/>
                <w:szCs w:val="24"/>
                <w:lang w:val="uk-UA" w:eastAsia="ru-RU"/>
              </w:rPr>
              <w:t>макс</w:t>
            </w:r>
            <w:proofErr w:type="spellEnd"/>
            <w:r w:rsidRPr="0052061F">
              <w:rPr>
                <w:rFonts w:ascii="Times New Roman" w:hAnsi="Times New Roman" w:cs="Times New Roman"/>
                <w:sz w:val="24"/>
                <w:szCs w:val="24"/>
                <w:lang w:val="uk-UA" w:eastAsia="ru-RU"/>
              </w:rPr>
              <w:t>./ середній, м</w:t>
            </w:r>
          </w:p>
        </w:tc>
        <w:tc>
          <w:tcPr>
            <w:tcW w:w="3325" w:type="dxa"/>
            <w:tcBorders>
              <w:right w:val="single" w:sz="4" w:space="0" w:color="auto"/>
            </w:tcBorders>
            <w:shd w:val="clear" w:color="auto" w:fill="auto"/>
          </w:tcPr>
          <w:p w14:paraId="2321E5C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Від 1-10 до 500</w:t>
            </w:r>
          </w:p>
          <w:p w14:paraId="6678CEAB"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15-20</w:t>
            </w:r>
          </w:p>
        </w:tc>
        <w:tc>
          <w:tcPr>
            <w:tcW w:w="3389" w:type="dxa"/>
            <w:gridSpan w:val="4"/>
            <w:tcBorders>
              <w:top w:val="nil"/>
              <w:left w:val="single" w:sz="4" w:space="0" w:color="auto"/>
              <w:bottom w:val="nil"/>
              <w:right w:val="single" w:sz="4" w:space="0" w:color="auto"/>
            </w:tcBorders>
          </w:tcPr>
          <w:p w14:paraId="439D6BFC"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115162C2" w14:textId="77777777" w:rsidTr="00F31DFA">
        <w:trPr>
          <w:trHeight w:val="536"/>
        </w:trPr>
        <w:tc>
          <w:tcPr>
            <w:tcW w:w="2909" w:type="dxa"/>
            <w:shd w:val="clear" w:color="auto" w:fill="auto"/>
          </w:tcPr>
          <w:p w14:paraId="21C9A622"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Середньорічні коливання рівня ПВ, м</w:t>
            </w:r>
          </w:p>
        </w:tc>
        <w:tc>
          <w:tcPr>
            <w:tcW w:w="3325" w:type="dxa"/>
            <w:tcBorders>
              <w:right w:val="single" w:sz="4" w:space="0" w:color="auto"/>
            </w:tcBorders>
            <w:shd w:val="clear" w:color="auto" w:fill="auto"/>
          </w:tcPr>
          <w:p w14:paraId="4FF7273D"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0,2-0,5</w:t>
            </w:r>
          </w:p>
        </w:tc>
        <w:tc>
          <w:tcPr>
            <w:tcW w:w="3389" w:type="dxa"/>
            <w:gridSpan w:val="4"/>
            <w:tcBorders>
              <w:top w:val="nil"/>
              <w:left w:val="single" w:sz="4" w:space="0" w:color="auto"/>
              <w:bottom w:val="nil"/>
              <w:right w:val="single" w:sz="4" w:space="0" w:color="auto"/>
            </w:tcBorders>
          </w:tcPr>
          <w:p w14:paraId="57A93489"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2A9CE96A" w14:textId="77777777" w:rsidTr="00F31DFA">
        <w:trPr>
          <w:trHeight w:val="268"/>
        </w:trPr>
        <w:tc>
          <w:tcPr>
            <w:tcW w:w="2909" w:type="dxa"/>
            <w:shd w:val="clear" w:color="auto" w:fill="auto"/>
          </w:tcPr>
          <w:p w14:paraId="7A46710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К-сть </w:t>
            </w:r>
            <w:proofErr w:type="spellStart"/>
            <w:r w:rsidRPr="0052061F">
              <w:rPr>
                <w:rFonts w:ascii="Times New Roman" w:hAnsi="Times New Roman" w:cs="Times New Roman"/>
                <w:sz w:val="24"/>
                <w:szCs w:val="24"/>
                <w:lang w:val="uk-UA" w:eastAsia="ru-RU"/>
              </w:rPr>
              <w:t>каптованиж</w:t>
            </w:r>
            <w:proofErr w:type="spellEnd"/>
            <w:r w:rsidRPr="0052061F">
              <w:rPr>
                <w:rFonts w:ascii="Times New Roman" w:hAnsi="Times New Roman" w:cs="Times New Roman"/>
                <w:sz w:val="24"/>
                <w:szCs w:val="24"/>
                <w:lang w:val="uk-UA" w:eastAsia="ru-RU"/>
              </w:rPr>
              <w:t xml:space="preserve"> джерел</w:t>
            </w:r>
          </w:p>
        </w:tc>
        <w:tc>
          <w:tcPr>
            <w:tcW w:w="3325" w:type="dxa"/>
            <w:tcBorders>
              <w:right w:val="single" w:sz="4" w:space="0" w:color="auto"/>
            </w:tcBorders>
            <w:shd w:val="clear" w:color="auto" w:fill="auto"/>
          </w:tcPr>
          <w:p w14:paraId="7B6B47D3"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w:t>
            </w:r>
          </w:p>
        </w:tc>
        <w:tc>
          <w:tcPr>
            <w:tcW w:w="3389" w:type="dxa"/>
            <w:gridSpan w:val="4"/>
            <w:tcBorders>
              <w:top w:val="nil"/>
              <w:left w:val="single" w:sz="4" w:space="0" w:color="auto"/>
              <w:bottom w:val="nil"/>
              <w:right w:val="single" w:sz="4" w:space="0" w:color="auto"/>
            </w:tcBorders>
          </w:tcPr>
          <w:p w14:paraId="5DAF56AC"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18B5B813" w14:textId="77777777" w:rsidTr="00F31DFA">
        <w:trPr>
          <w:trHeight w:val="253"/>
        </w:trPr>
        <w:tc>
          <w:tcPr>
            <w:tcW w:w="2909" w:type="dxa"/>
            <w:shd w:val="clear" w:color="auto" w:fill="auto"/>
          </w:tcPr>
          <w:p w14:paraId="60B354AF" w14:textId="77777777" w:rsidR="007D1BEE" w:rsidRPr="0052061F" w:rsidRDefault="007D1BEE" w:rsidP="007D1BEE">
            <w:pPr>
              <w:keepNext/>
              <w:spacing w:after="0" w:line="240" w:lineRule="auto"/>
              <w:ind w:right="-52"/>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К-сть експлуатаційних </w:t>
            </w:r>
            <w:proofErr w:type="spellStart"/>
            <w:r w:rsidRPr="0052061F">
              <w:rPr>
                <w:rFonts w:ascii="Times New Roman" w:hAnsi="Times New Roman" w:cs="Times New Roman"/>
                <w:sz w:val="24"/>
                <w:szCs w:val="24"/>
                <w:lang w:val="uk-UA" w:eastAsia="ru-RU"/>
              </w:rPr>
              <w:t>св</w:t>
            </w:r>
            <w:proofErr w:type="spellEnd"/>
            <w:r w:rsidRPr="0052061F">
              <w:rPr>
                <w:rFonts w:ascii="Times New Roman" w:hAnsi="Times New Roman" w:cs="Times New Roman"/>
                <w:sz w:val="24"/>
                <w:szCs w:val="24"/>
                <w:lang w:val="uk-UA" w:eastAsia="ru-RU"/>
              </w:rPr>
              <w:t>.</w:t>
            </w:r>
          </w:p>
        </w:tc>
        <w:tc>
          <w:tcPr>
            <w:tcW w:w="3325" w:type="dxa"/>
            <w:tcBorders>
              <w:right w:val="single" w:sz="4" w:space="0" w:color="auto"/>
            </w:tcBorders>
            <w:shd w:val="clear" w:color="auto" w:fill="auto"/>
          </w:tcPr>
          <w:p w14:paraId="5AC49ADC"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Понад 50</w:t>
            </w:r>
          </w:p>
        </w:tc>
        <w:tc>
          <w:tcPr>
            <w:tcW w:w="3389" w:type="dxa"/>
            <w:gridSpan w:val="4"/>
            <w:tcBorders>
              <w:top w:val="nil"/>
              <w:left w:val="single" w:sz="4" w:space="0" w:color="auto"/>
              <w:bottom w:val="nil"/>
              <w:right w:val="single" w:sz="4" w:space="0" w:color="auto"/>
            </w:tcBorders>
          </w:tcPr>
          <w:p w14:paraId="4375C93B"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03D878B5" w14:textId="77777777" w:rsidTr="00F31DFA">
        <w:trPr>
          <w:trHeight w:val="833"/>
        </w:trPr>
        <w:tc>
          <w:tcPr>
            <w:tcW w:w="2909" w:type="dxa"/>
            <w:shd w:val="clear" w:color="auto" w:fill="auto"/>
          </w:tcPr>
          <w:p w14:paraId="0E636A00"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Використання для водовідбору </w:t>
            </w:r>
            <w:r w:rsidRPr="0052061F">
              <w:rPr>
                <w:rFonts w:ascii="Times New Roman" w:hAnsi="Times New Roman" w:cs="Times New Roman"/>
                <w:sz w:val="24"/>
                <w:szCs w:val="24"/>
                <w:lang w:val="uk-UA" w:eastAsia="ru-RU"/>
              </w:rPr>
              <w:sym w:font="Symbol" w:char="F03E"/>
            </w:r>
            <w:r w:rsidRPr="0052061F">
              <w:rPr>
                <w:rFonts w:ascii="Times New Roman" w:hAnsi="Times New Roman" w:cs="Times New Roman"/>
                <w:sz w:val="24"/>
                <w:szCs w:val="24"/>
                <w:lang w:val="uk-UA" w:eastAsia="ru-RU"/>
              </w:rPr>
              <w:t>10 м</w:t>
            </w:r>
            <w:r w:rsidRPr="0052061F">
              <w:rPr>
                <w:rFonts w:ascii="Times New Roman" w:hAnsi="Times New Roman" w:cs="Times New Roman"/>
                <w:sz w:val="24"/>
                <w:szCs w:val="24"/>
                <w:vertAlign w:val="superscript"/>
                <w:lang w:val="uk-UA" w:eastAsia="ru-RU"/>
              </w:rPr>
              <w:t>3</w:t>
            </w:r>
            <w:r w:rsidRPr="0052061F">
              <w:rPr>
                <w:rFonts w:ascii="Times New Roman" w:hAnsi="Times New Roman" w:cs="Times New Roman"/>
                <w:sz w:val="24"/>
                <w:szCs w:val="24"/>
                <w:lang w:val="uk-UA" w:eastAsia="ru-RU"/>
              </w:rPr>
              <w:t>/добу: так/ні</w:t>
            </w:r>
          </w:p>
        </w:tc>
        <w:tc>
          <w:tcPr>
            <w:tcW w:w="3325" w:type="dxa"/>
            <w:tcBorders>
              <w:right w:val="single" w:sz="4" w:space="0" w:color="auto"/>
            </w:tcBorders>
            <w:shd w:val="clear" w:color="auto" w:fill="auto"/>
          </w:tcPr>
          <w:p w14:paraId="16E6453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Так</w:t>
            </w:r>
          </w:p>
        </w:tc>
        <w:tc>
          <w:tcPr>
            <w:tcW w:w="3389" w:type="dxa"/>
            <w:gridSpan w:val="4"/>
            <w:tcBorders>
              <w:top w:val="nil"/>
              <w:left w:val="single" w:sz="4" w:space="0" w:color="auto"/>
              <w:bottom w:val="nil"/>
              <w:right w:val="single" w:sz="4" w:space="0" w:color="auto"/>
            </w:tcBorders>
          </w:tcPr>
          <w:p w14:paraId="1AF9FFD6"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B82820" w14:paraId="6B290198" w14:textId="77777777" w:rsidTr="00F31DFA">
        <w:trPr>
          <w:trHeight w:val="803"/>
        </w:trPr>
        <w:tc>
          <w:tcPr>
            <w:tcW w:w="2909" w:type="dxa"/>
            <w:shd w:val="clear" w:color="auto" w:fill="auto"/>
          </w:tcPr>
          <w:p w14:paraId="229B6191"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Хімічний склад (мінералізація, головні аніони, катіони)</w:t>
            </w:r>
          </w:p>
        </w:tc>
        <w:tc>
          <w:tcPr>
            <w:tcW w:w="3325" w:type="dxa"/>
            <w:tcBorders>
              <w:right w:val="single" w:sz="4" w:space="0" w:color="auto"/>
            </w:tcBorders>
            <w:shd w:val="clear" w:color="auto" w:fill="auto"/>
          </w:tcPr>
          <w:p w14:paraId="3DFAB8CA"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HCO</w:t>
            </w:r>
            <w:r w:rsidRPr="0052061F">
              <w:rPr>
                <w:rFonts w:ascii="Times New Roman" w:hAnsi="Times New Roman" w:cs="Times New Roman"/>
                <w:sz w:val="24"/>
                <w:szCs w:val="24"/>
                <w:vertAlign w:val="subscript"/>
                <w:lang w:val="uk-UA" w:eastAsia="ru-RU"/>
              </w:rPr>
              <w:t>3</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Ca-Mg</w:t>
            </w:r>
            <w:proofErr w:type="spellEnd"/>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Ca-Na</w:t>
            </w:r>
            <w:proofErr w:type="spellEnd"/>
            <w:r w:rsidRPr="0052061F">
              <w:rPr>
                <w:rFonts w:ascii="Times New Roman" w:hAnsi="Times New Roman" w:cs="Times New Roman"/>
                <w:sz w:val="24"/>
                <w:szCs w:val="24"/>
                <w:lang w:val="uk-UA" w:eastAsia="ru-RU"/>
              </w:rPr>
              <w:t>, HCO</w:t>
            </w:r>
            <w:r w:rsidRPr="0052061F">
              <w:rPr>
                <w:rFonts w:ascii="Times New Roman" w:hAnsi="Times New Roman" w:cs="Times New Roman"/>
                <w:sz w:val="24"/>
                <w:szCs w:val="24"/>
                <w:vertAlign w:val="subscript"/>
                <w:lang w:val="uk-UA" w:eastAsia="ru-RU"/>
              </w:rPr>
              <w:t>3</w:t>
            </w:r>
            <w:r w:rsidRPr="0052061F">
              <w:rPr>
                <w:rFonts w:ascii="Times New Roman" w:hAnsi="Times New Roman" w:cs="Times New Roman"/>
                <w:sz w:val="24"/>
                <w:szCs w:val="24"/>
                <w:lang w:val="uk-UA" w:eastAsia="ru-RU"/>
              </w:rPr>
              <w:t>-SO</w:t>
            </w:r>
            <w:r w:rsidRPr="0052061F">
              <w:rPr>
                <w:rFonts w:ascii="Times New Roman" w:hAnsi="Times New Roman" w:cs="Times New Roman"/>
                <w:sz w:val="24"/>
                <w:szCs w:val="24"/>
                <w:vertAlign w:val="subscript"/>
                <w:lang w:val="uk-UA" w:eastAsia="ru-RU"/>
              </w:rPr>
              <w:t>4</w:t>
            </w:r>
            <w:r w:rsidRPr="0052061F">
              <w:rPr>
                <w:rFonts w:ascii="Times New Roman" w:hAnsi="Times New Roman" w:cs="Times New Roman"/>
                <w:sz w:val="24"/>
                <w:szCs w:val="24"/>
                <w:lang w:val="uk-UA" w:eastAsia="ru-RU"/>
              </w:rPr>
              <w:t xml:space="preserve"> </w:t>
            </w:r>
            <w:proofErr w:type="spellStart"/>
            <w:r w:rsidRPr="0052061F">
              <w:rPr>
                <w:rFonts w:ascii="Times New Roman" w:hAnsi="Times New Roman" w:cs="Times New Roman"/>
                <w:sz w:val="24"/>
                <w:szCs w:val="24"/>
                <w:lang w:val="uk-UA" w:eastAsia="ru-RU"/>
              </w:rPr>
              <w:t>Na</w:t>
            </w:r>
            <w:proofErr w:type="spellEnd"/>
            <w:r w:rsidRPr="0052061F">
              <w:rPr>
                <w:rFonts w:ascii="Times New Roman" w:hAnsi="Times New Roman" w:cs="Times New Roman"/>
                <w:sz w:val="24"/>
                <w:szCs w:val="24"/>
                <w:lang w:val="uk-UA" w:eastAsia="ru-RU"/>
              </w:rPr>
              <w:t>, мінералізація 0,3-0,8 г/дм</w:t>
            </w:r>
            <w:r w:rsidRPr="0052061F">
              <w:rPr>
                <w:rFonts w:ascii="Times New Roman" w:hAnsi="Times New Roman" w:cs="Times New Roman"/>
                <w:sz w:val="24"/>
                <w:szCs w:val="24"/>
                <w:vertAlign w:val="superscript"/>
                <w:lang w:val="uk-UA" w:eastAsia="ru-RU"/>
              </w:rPr>
              <w:t>3</w:t>
            </w:r>
          </w:p>
        </w:tc>
        <w:tc>
          <w:tcPr>
            <w:tcW w:w="3389" w:type="dxa"/>
            <w:gridSpan w:val="4"/>
            <w:tcBorders>
              <w:top w:val="nil"/>
              <w:left w:val="single" w:sz="4" w:space="0" w:color="auto"/>
              <w:bottom w:val="nil"/>
              <w:right w:val="single" w:sz="4" w:space="0" w:color="auto"/>
            </w:tcBorders>
          </w:tcPr>
          <w:p w14:paraId="568FF14D"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40EDDF19" w14:textId="77777777" w:rsidTr="00F31DFA">
        <w:trPr>
          <w:trHeight w:val="536"/>
        </w:trPr>
        <w:tc>
          <w:tcPr>
            <w:tcW w:w="2909" w:type="dxa"/>
            <w:shd w:val="clear" w:color="auto" w:fill="auto"/>
          </w:tcPr>
          <w:p w14:paraId="1F2F1045"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Основне джерело живлення</w:t>
            </w:r>
          </w:p>
        </w:tc>
        <w:tc>
          <w:tcPr>
            <w:tcW w:w="3325" w:type="dxa"/>
            <w:tcBorders>
              <w:right w:val="single" w:sz="4" w:space="0" w:color="auto"/>
            </w:tcBorders>
            <w:shd w:val="clear" w:color="auto" w:fill="auto"/>
          </w:tcPr>
          <w:p w14:paraId="6B8FD7D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Інфільтрація атмосферних опадів</w:t>
            </w:r>
          </w:p>
        </w:tc>
        <w:tc>
          <w:tcPr>
            <w:tcW w:w="3389" w:type="dxa"/>
            <w:gridSpan w:val="4"/>
            <w:tcBorders>
              <w:top w:val="nil"/>
              <w:left w:val="single" w:sz="4" w:space="0" w:color="auto"/>
              <w:bottom w:val="nil"/>
              <w:right w:val="single" w:sz="4" w:space="0" w:color="auto"/>
            </w:tcBorders>
          </w:tcPr>
          <w:p w14:paraId="08585CD4"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1AFE0477" w14:textId="77777777" w:rsidTr="00F31DFA">
        <w:trPr>
          <w:trHeight w:val="521"/>
        </w:trPr>
        <w:tc>
          <w:tcPr>
            <w:tcW w:w="2909" w:type="dxa"/>
            <w:shd w:val="clear" w:color="auto" w:fill="auto"/>
          </w:tcPr>
          <w:p w14:paraId="009490C3"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Зв'язок із поверхневими водами</w:t>
            </w:r>
          </w:p>
        </w:tc>
        <w:tc>
          <w:tcPr>
            <w:tcW w:w="3325" w:type="dxa"/>
            <w:shd w:val="clear" w:color="auto" w:fill="auto"/>
          </w:tcPr>
          <w:p w14:paraId="5E8231AD"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c>
          <w:tcPr>
            <w:tcW w:w="3389" w:type="dxa"/>
            <w:gridSpan w:val="4"/>
            <w:tcBorders>
              <w:top w:val="nil"/>
              <w:bottom w:val="nil"/>
            </w:tcBorders>
          </w:tcPr>
          <w:p w14:paraId="43B8937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4A3FDDAE" w14:textId="77777777" w:rsidTr="00F31DFA">
        <w:trPr>
          <w:trHeight w:val="268"/>
        </w:trPr>
        <w:tc>
          <w:tcPr>
            <w:tcW w:w="2909" w:type="dxa"/>
            <w:shd w:val="clear" w:color="auto" w:fill="auto"/>
          </w:tcPr>
          <w:p w14:paraId="1DFE009B"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Тенденція РПВ</w:t>
            </w:r>
          </w:p>
        </w:tc>
        <w:tc>
          <w:tcPr>
            <w:tcW w:w="3325" w:type="dxa"/>
            <w:tcBorders>
              <w:right w:val="single" w:sz="4" w:space="0" w:color="auto"/>
            </w:tcBorders>
            <w:shd w:val="clear" w:color="auto" w:fill="auto"/>
          </w:tcPr>
          <w:p w14:paraId="3469F6B4"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Відновлення рівня</w:t>
            </w:r>
          </w:p>
        </w:tc>
        <w:tc>
          <w:tcPr>
            <w:tcW w:w="3389" w:type="dxa"/>
            <w:gridSpan w:val="4"/>
            <w:tcBorders>
              <w:top w:val="nil"/>
              <w:left w:val="single" w:sz="4" w:space="0" w:color="auto"/>
              <w:bottom w:val="nil"/>
              <w:right w:val="single" w:sz="4" w:space="0" w:color="auto"/>
            </w:tcBorders>
          </w:tcPr>
          <w:p w14:paraId="602A1A4D"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4770E341" w14:textId="77777777" w:rsidTr="00F31DFA">
        <w:trPr>
          <w:trHeight w:val="818"/>
        </w:trPr>
        <w:tc>
          <w:tcPr>
            <w:tcW w:w="2909" w:type="dxa"/>
            <w:shd w:val="clear" w:color="auto" w:fill="auto"/>
          </w:tcPr>
          <w:p w14:paraId="0F2830A9"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Переважаюча діяльність людини</w:t>
            </w:r>
          </w:p>
        </w:tc>
        <w:tc>
          <w:tcPr>
            <w:tcW w:w="3325" w:type="dxa"/>
            <w:tcBorders>
              <w:right w:val="single" w:sz="4" w:space="0" w:color="auto"/>
            </w:tcBorders>
            <w:shd w:val="clear" w:color="auto" w:fill="auto"/>
          </w:tcPr>
          <w:p w14:paraId="13DF6BB5"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Експлуатація для централізованого водопостачання </w:t>
            </w:r>
          </w:p>
        </w:tc>
        <w:tc>
          <w:tcPr>
            <w:tcW w:w="3389" w:type="dxa"/>
            <w:gridSpan w:val="4"/>
            <w:tcBorders>
              <w:top w:val="nil"/>
              <w:left w:val="single" w:sz="4" w:space="0" w:color="auto"/>
              <w:bottom w:val="nil"/>
              <w:right w:val="single" w:sz="4" w:space="0" w:color="auto"/>
            </w:tcBorders>
          </w:tcPr>
          <w:p w14:paraId="7D33CDF3"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0001FD03" w14:textId="77777777" w:rsidTr="00F31DFA">
        <w:trPr>
          <w:trHeight w:val="268"/>
        </w:trPr>
        <w:tc>
          <w:tcPr>
            <w:tcW w:w="2909" w:type="dxa"/>
            <w:shd w:val="clear" w:color="auto" w:fill="auto"/>
          </w:tcPr>
          <w:p w14:paraId="50CB17BE"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Хімічний статус ПВТ</w:t>
            </w:r>
          </w:p>
        </w:tc>
        <w:tc>
          <w:tcPr>
            <w:tcW w:w="3325" w:type="dxa"/>
            <w:tcBorders>
              <w:right w:val="single" w:sz="4" w:space="0" w:color="auto"/>
            </w:tcBorders>
            <w:shd w:val="clear" w:color="auto" w:fill="auto"/>
          </w:tcPr>
          <w:p w14:paraId="1A5AB9C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Добрий</w:t>
            </w:r>
          </w:p>
        </w:tc>
        <w:tc>
          <w:tcPr>
            <w:tcW w:w="3389" w:type="dxa"/>
            <w:gridSpan w:val="4"/>
            <w:tcBorders>
              <w:top w:val="nil"/>
              <w:left w:val="single" w:sz="4" w:space="0" w:color="auto"/>
              <w:bottom w:val="nil"/>
              <w:right w:val="single" w:sz="4" w:space="0" w:color="auto"/>
            </w:tcBorders>
          </w:tcPr>
          <w:p w14:paraId="2595D465"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4FB9B376" w14:textId="77777777" w:rsidTr="00F31DFA">
        <w:trPr>
          <w:trHeight w:val="283"/>
        </w:trPr>
        <w:tc>
          <w:tcPr>
            <w:tcW w:w="2909" w:type="dxa"/>
            <w:shd w:val="clear" w:color="auto" w:fill="auto"/>
          </w:tcPr>
          <w:p w14:paraId="6754192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Кількісний статус ПВТ</w:t>
            </w:r>
          </w:p>
        </w:tc>
        <w:tc>
          <w:tcPr>
            <w:tcW w:w="3325" w:type="dxa"/>
            <w:tcBorders>
              <w:right w:val="single" w:sz="4" w:space="0" w:color="auto"/>
            </w:tcBorders>
            <w:shd w:val="clear" w:color="auto" w:fill="auto"/>
          </w:tcPr>
          <w:p w14:paraId="2055EECC"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Добрий</w:t>
            </w:r>
          </w:p>
        </w:tc>
        <w:tc>
          <w:tcPr>
            <w:tcW w:w="3389" w:type="dxa"/>
            <w:gridSpan w:val="4"/>
            <w:tcBorders>
              <w:top w:val="nil"/>
              <w:left w:val="single" w:sz="4" w:space="0" w:color="auto"/>
              <w:bottom w:val="nil"/>
              <w:right w:val="single" w:sz="4" w:space="0" w:color="auto"/>
            </w:tcBorders>
          </w:tcPr>
          <w:p w14:paraId="1BB6D297"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1FE00327" w14:textId="77777777" w:rsidTr="00F31DFA">
        <w:trPr>
          <w:trHeight w:val="268"/>
        </w:trPr>
        <w:tc>
          <w:tcPr>
            <w:tcW w:w="2909" w:type="dxa"/>
            <w:shd w:val="clear" w:color="auto" w:fill="auto"/>
          </w:tcPr>
          <w:p w14:paraId="22269015"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Достовірність  інформації</w:t>
            </w:r>
          </w:p>
        </w:tc>
        <w:tc>
          <w:tcPr>
            <w:tcW w:w="3325" w:type="dxa"/>
            <w:tcBorders>
              <w:right w:val="single" w:sz="4" w:space="0" w:color="auto"/>
            </w:tcBorders>
            <w:shd w:val="clear" w:color="auto" w:fill="auto"/>
          </w:tcPr>
          <w:p w14:paraId="3C7243C8"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 xml:space="preserve">Висока </w:t>
            </w:r>
          </w:p>
        </w:tc>
        <w:tc>
          <w:tcPr>
            <w:tcW w:w="3389" w:type="dxa"/>
            <w:gridSpan w:val="4"/>
            <w:tcBorders>
              <w:top w:val="nil"/>
              <w:left w:val="single" w:sz="4" w:space="0" w:color="auto"/>
              <w:bottom w:val="nil"/>
              <w:right w:val="single" w:sz="4" w:space="0" w:color="auto"/>
            </w:tcBorders>
          </w:tcPr>
          <w:p w14:paraId="069F1472"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r w:rsidR="007D1BEE" w:rsidRPr="0052061F" w14:paraId="5C4412BD" w14:textId="77777777" w:rsidTr="00F31DFA">
        <w:trPr>
          <w:trHeight w:val="268"/>
        </w:trPr>
        <w:tc>
          <w:tcPr>
            <w:tcW w:w="2909" w:type="dxa"/>
            <w:shd w:val="clear" w:color="auto" w:fill="auto"/>
          </w:tcPr>
          <w:p w14:paraId="6FE5A94F"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Річні опади, мм</w:t>
            </w:r>
          </w:p>
        </w:tc>
        <w:tc>
          <w:tcPr>
            <w:tcW w:w="3325" w:type="dxa"/>
            <w:shd w:val="clear" w:color="auto" w:fill="auto"/>
          </w:tcPr>
          <w:p w14:paraId="589D3A1A"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540-650</w:t>
            </w:r>
          </w:p>
        </w:tc>
        <w:tc>
          <w:tcPr>
            <w:tcW w:w="3389" w:type="dxa"/>
            <w:gridSpan w:val="4"/>
            <w:tcBorders>
              <w:top w:val="nil"/>
            </w:tcBorders>
          </w:tcPr>
          <w:p w14:paraId="22CAE1C5" w14:textId="77777777" w:rsidR="007D1BEE" w:rsidRPr="0052061F" w:rsidRDefault="007D1BEE" w:rsidP="007D1BEE">
            <w:pPr>
              <w:keepNext/>
              <w:spacing w:after="0" w:line="240" w:lineRule="auto"/>
              <w:jc w:val="left"/>
              <w:rPr>
                <w:rFonts w:ascii="Times New Roman" w:hAnsi="Times New Roman" w:cs="Times New Roman"/>
                <w:sz w:val="24"/>
                <w:szCs w:val="24"/>
                <w:lang w:val="uk-UA" w:eastAsia="ru-RU"/>
              </w:rPr>
            </w:pPr>
          </w:p>
        </w:tc>
      </w:tr>
    </w:tbl>
    <w:p w14:paraId="3A8FC423" w14:textId="77777777" w:rsidR="0022287E" w:rsidRPr="0052061F" w:rsidRDefault="0022287E" w:rsidP="00F90CE5">
      <w:pPr>
        <w:spacing w:line="360" w:lineRule="auto"/>
        <w:ind w:firstLine="708"/>
        <w:rPr>
          <w:rFonts w:ascii="Times New Roman" w:eastAsia="Calibri" w:hAnsi="Times New Roman" w:cs="Times New Roman"/>
          <w:b/>
          <w:spacing w:val="30"/>
          <w:sz w:val="28"/>
          <w:szCs w:val="28"/>
          <w:lang w:val="uk-UA" w:eastAsia="en-US"/>
        </w:rPr>
        <w:sectPr w:rsidR="0022287E" w:rsidRPr="0052061F" w:rsidSect="00F90CE5">
          <w:pgSz w:w="11906" w:h="16838"/>
          <w:pgMar w:top="1134" w:right="850" w:bottom="1134" w:left="1701" w:header="708" w:footer="708" w:gutter="0"/>
          <w:cols w:space="708"/>
          <w:docGrid w:linePitch="360"/>
        </w:sectPr>
      </w:pPr>
    </w:p>
    <w:p w14:paraId="386446A3" w14:textId="77777777" w:rsidR="0072428C" w:rsidRPr="004949BE" w:rsidRDefault="00F3318D" w:rsidP="004949BE">
      <w:pPr>
        <w:spacing w:line="360" w:lineRule="auto"/>
        <w:rPr>
          <w:rFonts w:ascii="Times New Roman" w:eastAsia="Calibri" w:hAnsi="Times New Roman" w:cs="Times New Roman"/>
          <w:b/>
          <w:spacing w:val="30"/>
          <w:sz w:val="28"/>
          <w:szCs w:val="28"/>
          <w:lang w:eastAsia="en-US"/>
        </w:rPr>
        <w:sectPr w:rsidR="0072428C" w:rsidRPr="004949BE" w:rsidSect="0022287E">
          <w:pgSz w:w="16838" w:h="11906" w:orient="landscape"/>
          <w:pgMar w:top="850" w:right="1134" w:bottom="1701" w:left="1134" w:header="708" w:footer="708" w:gutter="0"/>
          <w:cols w:space="708"/>
          <w:docGrid w:linePitch="360"/>
        </w:sectPr>
      </w:pPr>
      <w:r w:rsidRPr="00F3318D">
        <w:rPr>
          <w:rFonts w:ascii="Times New Roman" w:eastAsia="Calibri" w:hAnsi="Times New Roman" w:cs="Times New Roman"/>
          <w:b/>
          <w:noProof/>
          <w:spacing w:val="30"/>
          <w:sz w:val="24"/>
          <w:szCs w:val="24"/>
          <w:lang w:val="uk-UA" w:eastAsia="uk-UA"/>
        </w:rPr>
        <w:drawing>
          <wp:anchor distT="0" distB="0" distL="114300" distR="114300" simplePos="0" relativeHeight="251728384" behindDoc="1" locked="0" layoutInCell="1" allowOverlap="1" wp14:anchorId="568C7DBC" wp14:editId="66C07846">
            <wp:simplePos x="0" y="0"/>
            <wp:positionH relativeFrom="column">
              <wp:posOffset>3810</wp:posOffset>
            </wp:positionH>
            <wp:positionV relativeFrom="paragraph">
              <wp:posOffset>0</wp:posOffset>
            </wp:positionV>
            <wp:extent cx="9309100" cy="6581775"/>
            <wp:effectExtent l="0" t="0" r="6350" b="9525"/>
            <wp:wrapThrough wrapText="bothSides">
              <wp:wrapPolygon edited="0">
                <wp:start x="0" y="0"/>
                <wp:lineTo x="0" y="21569"/>
                <wp:lineTo x="21571" y="21569"/>
                <wp:lineTo x="21571" y="0"/>
                <wp:lineTo x="0" y="0"/>
              </wp:wrapPolygon>
            </wp:wrapThrough>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К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09100" cy="6581775"/>
                    </a:xfrm>
                    <a:prstGeom prst="rect">
                      <a:avLst/>
                    </a:prstGeom>
                  </pic:spPr>
                </pic:pic>
              </a:graphicData>
            </a:graphic>
            <wp14:sizeRelH relativeFrom="page">
              <wp14:pctWidth>0</wp14:pctWidth>
            </wp14:sizeRelH>
            <wp14:sizeRelV relativeFrom="page">
              <wp14:pctHeight>0</wp14:pctHeight>
            </wp14:sizeRelV>
          </wp:anchor>
        </w:drawing>
      </w:r>
      <w:r w:rsidR="009B436B">
        <w:rPr>
          <w:noProof/>
          <w:lang w:val="uk-UA" w:eastAsia="uk-UA"/>
        </w:rPr>
        <mc:AlternateContent>
          <mc:Choice Requires="wps">
            <w:drawing>
              <wp:anchor distT="0" distB="0" distL="114300" distR="114300" simplePos="0" relativeHeight="251730432" behindDoc="0" locked="0" layoutInCell="1" allowOverlap="1" wp14:anchorId="00D3139D" wp14:editId="3CA41D04">
                <wp:simplePos x="0" y="0"/>
                <wp:positionH relativeFrom="column">
                  <wp:posOffset>3810</wp:posOffset>
                </wp:positionH>
                <wp:positionV relativeFrom="paragraph">
                  <wp:posOffset>5909945</wp:posOffset>
                </wp:positionV>
                <wp:extent cx="8277225" cy="635"/>
                <wp:effectExtent l="0" t="0" r="0" b="0"/>
                <wp:wrapThrough wrapText="bothSides">
                  <wp:wrapPolygon edited="0">
                    <wp:start x="0" y="0"/>
                    <wp:lineTo x="0" y="21600"/>
                    <wp:lineTo x="21600" y="21600"/>
                    <wp:lineTo x="21600" y="0"/>
                  </wp:wrapPolygon>
                </wp:wrapThrough>
                <wp:docPr id="2075" name="Поле 2075"/>
                <wp:cNvGraphicFramePr/>
                <a:graphic xmlns:a="http://schemas.openxmlformats.org/drawingml/2006/main">
                  <a:graphicData uri="http://schemas.microsoft.com/office/word/2010/wordprocessingShape">
                    <wps:wsp>
                      <wps:cNvSpPr txBox="1"/>
                      <wps:spPr>
                        <a:xfrm>
                          <a:off x="0" y="0"/>
                          <a:ext cx="8277225" cy="635"/>
                        </a:xfrm>
                        <a:prstGeom prst="rect">
                          <a:avLst/>
                        </a:prstGeom>
                        <a:solidFill>
                          <a:prstClr val="white"/>
                        </a:solidFill>
                        <a:ln>
                          <a:noFill/>
                        </a:ln>
                        <a:effectLst/>
                      </wps:spPr>
                      <wps:txbx>
                        <w:txbxContent>
                          <w:p w14:paraId="4C8950B7" w14:textId="77777777" w:rsidR="001E2AC6" w:rsidRPr="009B436B" w:rsidRDefault="001E2AC6" w:rsidP="00030998">
                            <w:pPr>
                              <w:pStyle w:val="af1"/>
                              <w:jc w:val="center"/>
                              <w:rPr>
                                <w:rFonts w:ascii="Times New Roman" w:hAnsi="Times New Roman" w:cs="Times New Roman"/>
                                <w:i w:val="0"/>
                                <w:noProof/>
                                <w:spacing w:val="30"/>
                                <w:sz w:val="24"/>
                                <w:szCs w:val="24"/>
                                <w:lang w:val="uk-UA"/>
                              </w:rPr>
                            </w:pPr>
                            <w:r w:rsidRPr="009B436B">
                              <w:rPr>
                                <w:rFonts w:ascii="Times New Roman" w:hAnsi="Times New Roman" w:cs="Times New Roman"/>
                                <w:i w:val="0"/>
                                <w:noProof/>
                                <w:spacing w:val="30"/>
                                <w:sz w:val="24"/>
                                <w:szCs w:val="24"/>
                                <w:lang w:val="uk-UA"/>
                              </w:rPr>
                              <w:t>Рис.</w:t>
                            </w:r>
                            <w:r>
                              <w:rPr>
                                <w:rFonts w:ascii="Times New Roman" w:hAnsi="Times New Roman" w:cs="Times New Roman"/>
                                <w:i w:val="0"/>
                                <w:noProof/>
                                <w:spacing w:val="30"/>
                                <w:sz w:val="24"/>
                                <w:szCs w:val="24"/>
                                <w:lang w:val="uk-UA"/>
                              </w:rPr>
                              <w:t>14</w:t>
                            </w:r>
                            <w:r w:rsidRPr="00F3318D">
                              <w:rPr>
                                <w:rFonts w:ascii="Times New Roman" w:hAnsi="Times New Roman" w:cs="Times New Roman"/>
                                <w:i w:val="0"/>
                                <w:noProof/>
                                <w:spacing w:val="30"/>
                                <w:sz w:val="24"/>
                                <w:szCs w:val="24"/>
                                <w:lang w:val="uk-UA"/>
                              </w:rPr>
                              <w:t xml:space="preserve"> Група МПВ</w:t>
                            </w:r>
                            <w:r w:rsidRPr="00577F06">
                              <w:rPr>
                                <w:rFonts w:ascii="Times New Roman" w:hAnsi="Times New Roman" w:cs="Times New Roman"/>
                                <w:i w:val="0"/>
                                <w:noProof/>
                                <w:spacing w:val="30"/>
                                <w:sz w:val="24"/>
                                <w:szCs w:val="24"/>
                              </w:rPr>
                              <w:t xml:space="preserve"> </w:t>
                            </w:r>
                            <w:r w:rsidRPr="00F3318D">
                              <w:rPr>
                                <w:rFonts w:ascii="Times New Roman" w:hAnsi="Times New Roman" w:cs="Times New Roman"/>
                                <w:i w:val="0"/>
                                <w:noProof/>
                                <w:spacing w:val="30"/>
                                <w:sz w:val="24"/>
                                <w:szCs w:val="24"/>
                                <w:lang w:val="uk-UA"/>
                              </w:rPr>
                              <w:t>у теригенних відкладах нижньої крейди (р. Молочна)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3139D" id="Поле 2075" o:spid="_x0000_s2015" type="#_x0000_t202" style="position:absolute;left:0;text-align:left;margin-left:.3pt;margin-top:465.35pt;width:651.75pt;height:.0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" stroked="f">
                <v:textbox style="mso-fit-shape-to-text:t" inset="0,0,0,0">
                  <w:txbxContent>
                    <w:p w14:paraId="4C8950B7" w14:textId="77777777" w:rsidR="001E2AC6" w:rsidRPr="009B436B" w:rsidRDefault="001E2AC6" w:rsidP="00030998">
                      <w:pPr>
                        <w:pStyle w:val="af1"/>
                        <w:jc w:val="center"/>
                        <w:rPr>
                          <w:rFonts w:ascii="Times New Roman" w:hAnsi="Times New Roman" w:cs="Times New Roman"/>
                          <w:i w:val="0"/>
                          <w:noProof/>
                          <w:spacing w:val="30"/>
                          <w:sz w:val="24"/>
                          <w:szCs w:val="24"/>
                          <w:lang w:val="uk-UA"/>
                        </w:rPr>
                      </w:pPr>
                      <w:r w:rsidRPr="009B436B">
                        <w:rPr>
                          <w:rFonts w:ascii="Times New Roman" w:hAnsi="Times New Roman" w:cs="Times New Roman"/>
                          <w:i w:val="0"/>
                          <w:noProof/>
                          <w:spacing w:val="30"/>
                          <w:sz w:val="24"/>
                          <w:szCs w:val="24"/>
                          <w:lang w:val="uk-UA"/>
                        </w:rPr>
                        <w:t>Рис.</w:t>
                      </w:r>
                      <w:r>
                        <w:rPr>
                          <w:rFonts w:ascii="Times New Roman" w:hAnsi="Times New Roman" w:cs="Times New Roman"/>
                          <w:i w:val="0"/>
                          <w:noProof/>
                          <w:spacing w:val="30"/>
                          <w:sz w:val="24"/>
                          <w:szCs w:val="24"/>
                          <w:lang w:val="uk-UA"/>
                        </w:rPr>
                        <w:t>14</w:t>
                      </w:r>
                      <w:r w:rsidRPr="00F3318D">
                        <w:rPr>
                          <w:rFonts w:ascii="Times New Roman" w:hAnsi="Times New Roman" w:cs="Times New Roman"/>
                          <w:i w:val="0"/>
                          <w:noProof/>
                          <w:spacing w:val="30"/>
                          <w:sz w:val="24"/>
                          <w:szCs w:val="24"/>
                          <w:lang w:val="uk-UA"/>
                        </w:rPr>
                        <w:t xml:space="preserve"> Група МПВ</w:t>
                      </w:r>
                      <w:r w:rsidRPr="00577F06">
                        <w:rPr>
                          <w:rFonts w:ascii="Times New Roman" w:hAnsi="Times New Roman" w:cs="Times New Roman"/>
                          <w:i w:val="0"/>
                          <w:noProof/>
                          <w:spacing w:val="30"/>
                          <w:sz w:val="24"/>
                          <w:szCs w:val="24"/>
                        </w:rPr>
                        <w:t xml:space="preserve"> </w:t>
                      </w:r>
                      <w:r w:rsidRPr="00F3318D">
                        <w:rPr>
                          <w:rFonts w:ascii="Times New Roman" w:hAnsi="Times New Roman" w:cs="Times New Roman"/>
                          <w:i w:val="0"/>
                          <w:noProof/>
                          <w:spacing w:val="30"/>
                          <w:sz w:val="24"/>
                          <w:szCs w:val="24"/>
                          <w:lang w:val="uk-UA"/>
                        </w:rPr>
                        <w:t>у теригенних відкладах нижньої крейди (р. Молочна)</w:t>
                      </w:r>
                    </w:p>
                  </w:txbxContent>
                </v:textbox>
                <w10:wrap type="through"/>
              </v:shape>
            </w:pict>
          </mc:Fallback>
        </mc:AlternateContent>
      </w:r>
    </w:p>
    <w:p w14:paraId="79F69F79" w14:textId="77777777" w:rsidR="0072428C" w:rsidRPr="0052061F" w:rsidRDefault="0072428C" w:rsidP="0072428C">
      <w:pPr>
        <w:spacing w:after="0" w:line="240" w:lineRule="auto"/>
        <w:ind w:firstLine="851"/>
        <w:rPr>
          <w:rFonts w:ascii="Times New Roman" w:hAnsi="Times New Roman" w:cs="Times New Roman"/>
          <w:sz w:val="28"/>
          <w:szCs w:val="28"/>
          <w:lang w:val="uk-UA" w:eastAsia="ru-RU"/>
        </w:rPr>
      </w:pPr>
    </w:p>
    <w:p w14:paraId="0550D102" w14:textId="77777777" w:rsidR="0072428C" w:rsidRPr="0052061F" w:rsidRDefault="002C59F7" w:rsidP="00A045A3">
      <w:pPr>
        <w:spacing w:after="0" w:line="240" w:lineRule="auto"/>
        <w:jc w:val="center"/>
        <w:rPr>
          <w:rFonts w:ascii="Times New Roman" w:hAnsi="Times New Roman" w:cs="Times New Roman"/>
          <w:b/>
          <w:sz w:val="24"/>
          <w:szCs w:val="24"/>
          <w:lang w:val="uk-UA" w:eastAsia="ru-RU"/>
        </w:rPr>
      </w:pPr>
      <w:r>
        <w:rPr>
          <w:rFonts w:ascii="Times New Roman" w:hAnsi="Times New Roman" w:cs="Times New Roman"/>
          <w:b/>
          <w:sz w:val="24"/>
          <w:szCs w:val="24"/>
          <w:lang w:val="uk-UA" w:eastAsia="ru-RU"/>
        </w:rPr>
        <w:t>2.</w:t>
      </w:r>
      <w:r w:rsidR="00D53DA4">
        <w:rPr>
          <w:rFonts w:ascii="Times New Roman" w:hAnsi="Times New Roman" w:cs="Times New Roman"/>
          <w:b/>
          <w:sz w:val="24"/>
          <w:szCs w:val="24"/>
          <w:lang w:val="uk-UA" w:eastAsia="ru-RU"/>
        </w:rPr>
        <w:t>1</w:t>
      </w:r>
      <w:r>
        <w:rPr>
          <w:rFonts w:ascii="Times New Roman" w:hAnsi="Times New Roman" w:cs="Times New Roman"/>
          <w:b/>
          <w:sz w:val="24"/>
          <w:szCs w:val="24"/>
          <w:lang w:val="uk-UA" w:eastAsia="ru-RU"/>
        </w:rPr>
        <w:t>.1</w:t>
      </w:r>
      <w:r w:rsidR="00A73938">
        <w:rPr>
          <w:rFonts w:ascii="Times New Roman" w:hAnsi="Times New Roman" w:cs="Times New Roman"/>
          <w:b/>
          <w:sz w:val="24"/>
          <w:szCs w:val="24"/>
          <w:lang w:val="uk-UA" w:eastAsia="ru-RU"/>
        </w:rPr>
        <w:t>2</w:t>
      </w:r>
      <w:r>
        <w:rPr>
          <w:rFonts w:ascii="Times New Roman" w:hAnsi="Times New Roman" w:cs="Times New Roman"/>
          <w:b/>
          <w:sz w:val="24"/>
          <w:szCs w:val="24"/>
          <w:lang w:val="uk-UA" w:eastAsia="ru-RU"/>
        </w:rPr>
        <w:t xml:space="preserve"> </w:t>
      </w:r>
      <w:r w:rsidR="0072428C" w:rsidRPr="0052061F">
        <w:rPr>
          <w:rFonts w:ascii="Times New Roman" w:hAnsi="Times New Roman" w:cs="Times New Roman"/>
          <w:b/>
          <w:sz w:val="24"/>
          <w:szCs w:val="24"/>
          <w:lang w:val="uk-UA" w:eastAsia="ru-RU"/>
        </w:rPr>
        <w:t>ГРУПА МПВ У ПІЩАНО-ГЛИНИСТОЇ ТОВЩІ КАМ’ЯНОВУГІЛЬНИХ ВІДКЛАДІВ (С</w:t>
      </w:r>
      <w:r w:rsidR="0072428C" w:rsidRPr="0052061F">
        <w:rPr>
          <w:rFonts w:ascii="Times New Roman" w:hAnsi="Times New Roman" w:cs="Times New Roman"/>
          <w:b/>
          <w:sz w:val="24"/>
          <w:szCs w:val="24"/>
          <w:vertAlign w:val="subscript"/>
          <w:lang w:val="uk-UA" w:eastAsia="ru-RU"/>
        </w:rPr>
        <w:t>1</w:t>
      </w:r>
      <w:r w:rsidR="0072428C" w:rsidRPr="0052061F">
        <w:rPr>
          <w:rFonts w:ascii="Times New Roman" w:hAnsi="Times New Roman" w:cs="Times New Roman"/>
          <w:b/>
          <w:sz w:val="24"/>
          <w:szCs w:val="24"/>
          <w:vertAlign w:val="superscript"/>
          <w:lang w:val="uk-UA" w:eastAsia="ru-RU"/>
        </w:rPr>
        <w:t>2</w:t>
      </w:r>
      <w:r w:rsidR="0072428C" w:rsidRPr="0052061F">
        <w:rPr>
          <w:rFonts w:ascii="Times New Roman" w:hAnsi="Times New Roman" w:cs="Times New Roman"/>
          <w:b/>
          <w:sz w:val="24"/>
          <w:szCs w:val="24"/>
          <w:lang w:val="uk-UA" w:eastAsia="ru-RU"/>
        </w:rPr>
        <w:t>-С</w:t>
      </w:r>
      <w:r w:rsidR="0072428C" w:rsidRPr="0052061F">
        <w:rPr>
          <w:rFonts w:ascii="Times New Roman" w:hAnsi="Times New Roman" w:cs="Times New Roman"/>
          <w:b/>
          <w:sz w:val="24"/>
          <w:szCs w:val="24"/>
          <w:vertAlign w:val="subscript"/>
          <w:lang w:val="uk-UA" w:eastAsia="ru-RU"/>
        </w:rPr>
        <w:t>3</w:t>
      </w:r>
      <w:r w:rsidR="0072428C" w:rsidRPr="0052061F">
        <w:rPr>
          <w:rFonts w:ascii="Times New Roman" w:hAnsi="Times New Roman" w:cs="Times New Roman"/>
          <w:b/>
          <w:sz w:val="24"/>
          <w:szCs w:val="24"/>
          <w:vertAlign w:val="superscript"/>
          <w:lang w:val="uk-UA" w:eastAsia="ru-RU"/>
        </w:rPr>
        <w:t>3</w:t>
      </w:r>
      <w:r w:rsidR="0072428C" w:rsidRPr="0052061F">
        <w:rPr>
          <w:rFonts w:ascii="Times New Roman" w:hAnsi="Times New Roman" w:cs="Times New Roman"/>
          <w:b/>
          <w:sz w:val="24"/>
          <w:szCs w:val="24"/>
          <w:lang w:val="uk-UA" w:eastAsia="ru-RU"/>
        </w:rPr>
        <w:t>)</w:t>
      </w:r>
    </w:p>
    <w:p w14:paraId="086EEA82" w14:textId="77777777" w:rsidR="001216D3" w:rsidRPr="0052061F" w:rsidRDefault="001216D3" w:rsidP="00A045A3">
      <w:pPr>
        <w:spacing w:after="0" w:line="240" w:lineRule="auto"/>
        <w:jc w:val="center"/>
        <w:rPr>
          <w:rFonts w:ascii="Times New Roman" w:hAnsi="Times New Roman" w:cs="Times New Roman"/>
          <w:b/>
          <w:sz w:val="24"/>
          <w:szCs w:val="24"/>
          <w:lang w:val="uk-UA" w:eastAsia="ru-RU"/>
        </w:rPr>
      </w:pPr>
    </w:p>
    <w:p w14:paraId="22273A38" w14:textId="77777777" w:rsidR="001216D3" w:rsidRPr="0052061F" w:rsidRDefault="009F07EE" w:rsidP="00EE1995">
      <w:pPr>
        <w:spacing w:after="0" w:line="240" w:lineRule="auto"/>
        <w:ind w:firstLine="709"/>
        <w:rPr>
          <w:rFonts w:ascii="Times New Roman" w:hAnsi="Times New Roman" w:cs="Times New Roman"/>
          <w:b/>
          <w:sz w:val="28"/>
          <w:szCs w:val="28"/>
          <w:lang w:val="uk-UA" w:eastAsia="ru-RU"/>
        </w:rPr>
      </w:pPr>
      <w:r>
        <w:rPr>
          <w:rFonts w:ascii="Times New Roman" w:hAnsi="Times New Roman" w:cs="Times New Roman"/>
          <w:sz w:val="28"/>
          <w:szCs w:val="28"/>
          <w:lang w:val="uk-UA" w:eastAsia="ru-RU"/>
        </w:rPr>
        <w:t xml:space="preserve">Код масиву </w:t>
      </w:r>
      <w:r w:rsidR="00197894">
        <w:rPr>
          <w:rFonts w:ascii="Times New Roman" w:hAnsi="Times New Roman" w:cs="Times New Roman"/>
          <w:sz w:val="28"/>
          <w:szCs w:val="28"/>
          <w:lang w:val="uk-UA" w:eastAsia="ru-RU"/>
        </w:rPr>
        <w:t>(UAM6</w:t>
      </w:r>
      <w:r w:rsidR="001216D3" w:rsidRPr="0052061F">
        <w:rPr>
          <w:rFonts w:ascii="Times New Roman" w:hAnsi="Times New Roman" w:cs="Times New Roman"/>
          <w:sz w:val="28"/>
          <w:szCs w:val="28"/>
          <w:lang w:val="uk-UA" w:eastAsia="ru-RU"/>
        </w:rPr>
        <w:t>9</w:t>
      </w:r>
      <w:r w:rsidR="00CB21FF" w:rsidRPr="0052061F">
        <w:rPr>
          <w:rFonts w:ascii="Times New Roman" w:hAnsi="Times New Roman" w:cs="Times New Roman"/>
          <w:sz w:val="28"/>
          <w:szCs w:val="28"/>
          <w:lang w:val="uk-UA" w:eastAsia="ru-RU"/>
        </w:rPr>
        <w:t>0</w:t>
      </w:r>
      <w:r w:rsidR="00197894" w:rsidRPr="00B82820">
        <w:rPr>
          <w:rFonts w:ascii="Times New Roman" w:hAnsi="Times New Roman" w:cs="Times New Roman"/>
          <w:sz w:val="28"/>
          <w:szCs w:val="28"/>
          <w:lang w:val="uk-UA" w:eastAsia="ru-RU"/>
        </w:rPr>
        <w:t>0</w:t>
      </w:r>
      <w:r w:rsidR="00197894">
        <w:rPr>
          <w:rFonts w:ascii="Times New Roman" w:hAnsi="Times New Roman" w:cs="Times New Roman"/>
          <w:sz w:val="28"/>
          <w:szCs w:val="28"/>
          <w:lang w:eastAsia="ru-RU"/>
        </w:rPr>
        <w:t>C</w:t>
      </w:r>
      <w:r w:rsidR="00197894" w:rsidRPr="00B82820">
        <w:rPr>
          <w:rFonts w:ascii="Times New Roman" w:hAnsi="Times New Roman" w:cs="Times New Roman"/>
          <w:sz w:val="28"/>
          <w:szCs w:val="28"/>
          <w:lang w:val="uk-UA" w:eastAsia="ru-RU"/>
        </w:rPr>
        <w:t>200</w:t>
      </w:r>
      <w:r w:rsidR="001216D3" w:rsidRPr="0052061F">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w:t>
      </w:r>
    </w:p>
    <w:p w14:paraId="55F14AA3" w14:textId="77777777" w:rsidR="0072428C" w:rsidRPr="0052061F" w:rsidRDefault="0072428C" w:rsidP="0072428C">
      <w:pPr>
        <w:spacing w:after="0" w:line="240" w:lineRule="auto"/>
        <w:rPr>
          <w:rFonts w:ascii="Times New Roman" w:hAnsi="Times New Roman" w:cs="Times New Roman"/>
          <w:b/>
          <w:sz w:val="28"/>
          <w:szCs w:val="28"/>
          <w:lang w:val="uk-UA" w:eastAsia="ru-RU"/>
        </w:rPr>
      </w:pPr>
    </w:p>
    <w:p w14:paraId="24C93651" w14:textId="77777777" w:rsidR="0072428C" w:rsidRPr="0052061F" w:rsidRDefault="0072428C" w:rsidP="009F07EE">
      <w:pPr>
        <w:spacing w:after="0" w:line="360" w:lineRule="auto"/>
        <w:ind w:firstLine="709"/>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Розповсюджена в північно-східній частині басейну річок Приазов’я, переважно у відкритої  частині Донбасу,  породи якого виходять на денну чи </w:t>
      </w:r>
      <w:proofErr w:type="spellStart"/>
      <w:r w:rsidRPr="0052061F">
        <w:rPr>
          <w:rFonts w:ascii="Times New Roman" w:hAnsi="Times New Roman" w:cs="Times New Roman"/>
          <w:sz w:val="28"/>
          <w:szCs w:val="28"/>
          <w:lang w:val="uk-UA" w:eastAsia="ru-RU"/>
        </w:rPr>
        <w:t>докайнозойську</w:t>
      </w:r>
      <w:proofErr w:type="spellEnd"/>
      <w:r w:rsidRPr="0052061F">
        <w:rPr>
          <w:rFonts w:ascii="Times New Roman" w:hAnsi="Times New Roman" w:cs="Times New Roman"/>
          <w:sz w:val="28"/>
          <w:szCs w:val="28"/>
          <w:lang w:val="uk-UA" w:eastAsia="ru-RU"/>
        </w:rPr>
        <w:t xml:space="preserve"> поверхню.</w:t>
      </w:r>
    </w:p>
    <w:p w14:paraId="563598DE" w14:textId="77777777" w:rsidR="0072428C" w:rsidRPr="0052061F" w:rsidRDefault="0072428C" w:rsidP="0072428C">
      <w:pPr>
        <w:spacing w:after="0" w:line="360" w:lineRule="auto"/>
        <w:ind w:firstLine="851"/>
        <w:rPr>
          <w:rFonts w:ascii="Times New Roman" w:hAnsi="Times New Roman" w:cs="Times New Roman"/>
          <w:sz w:val="28"/>
          <w:szCs w:val="28"/>
          <w:lang w:val="uk-UA" w:eastAsia="ru-RU"/>
        </w:rPr>
      </w:pPr>
      <w:proofErr w:type="spellStart"/>
      <w:r w:rsidRPr="0052061F">
        <w:rPr>
          <w:rFonts w:ascii="Times New Roman" w:hAnsi="Times New Roman" w:cs="Times New Roman"/>
          <w:sz w:val="28"/>
          <w:szCs w:val="28"/>
          <w:lang w:val="uk-UA" w:eastAsia="ru-RU"/>
        </w:rPr>
        <w:t>Водовміщуючими</w:t>
      </w:r>
      <w:proofErr w:type="spellEnd"/>
      <w:r w:rsidRPr="0052061F">
        <w:rPr>
          <w:rFonts w:ascii="Times New Roman" w:hAnsi="Times New Roman" w:cs="Times New Roman"/>
          <w:sz w:val="28"/>
          <w:szCs w:val="28"/>
          <w:lang w:val="uk-UA" w:eastAsia="ru-RU"/>
        </w:rPr>
        <w:t xml:space="preserve"> породами є вапняки та пісковики, які чергуються з аргілітами, алевролітами та вугіллям. Потужність пісковиків 15-20 м, іноді досягає 70-120 м. Потужність вапняків не перевищує 2-3 м у більшості випадків, але іноді досягає 10 м. Співвідношення літологічних відмінностей у піщано-глинистій товщі непостійне і змінюється, як по площі, так і у вертикальному розрізі. Відмічається процентне збільшення піщаних порід із сходу на захід. В вертикальному розрізі найбільше пісковиків у відкладах верхнього та середнього </w:t>
      </w:r>
      <w:proofErr w:type="spellStart"/>
      <w:r w:rsidRPr="0052061F">
        <w:rPr>
          <w:rFonts w:ascii="Times New Roman" w:hAnsi="Times New Roman" w:cs="Times New Roman"/>
          <w:sz w:val="28"/>
          <w:szCs w:val="28"/>
          <w:lang w:val="uk-UA" w:eastAsia="ru-RU"/>
        </w:rPr>
        <w:t>карбонів</w:t>
      </w:r>
      <w:proofErr w:type="spellEnd"/>
      <w:r w:rsidRPr="0052061F">
        <w:rPr>
          <w:rFonts w:ascii="Times New Roman" w:hAnsi="Times New Roman" w:cs="Times New Roman"/>
          <w:sz w:val="28"/>
          <w:szCs w:val="28"/>
          <w:lang w:val="uk-UA" w:eastAsia="ru-RU"/>
        </w:rPr>
        <w:t>.</w:t>
      </w:r>
    </w:p>
    <w:p w14:paraId="61365583" w14:textId="77777777" w:rsidR="0072428C" w:rsidRPr="0052061F" w:rsidRDefault="0072428C" w:rsidP="0072428C">
      <w:pPr>
        <w:spacing w:after="0" w:line="360" w:lineRule="auto"/>
        <w:ind w:firstLine="720"/>
        <w:rPr>
          <w:rFonts w:ascii="Times New Roman" w:hAnsi="Times New Roman" w:cs="Times New Roman"/>
          <w:color w:val="000000"/>
          <w:sz w:val="28"/>
          <w:szCs w:val="28"/>
          <w:lang w:val="uk-UA" w:eastAsia="ru-RU"/>
        </w:rPr>
      </w:pPr>
      <w:r w:rsidRPr="0052061F">
        <w:rPr>
          <w:rFonts w:ascii="Times New Roman" w:hAnsi="Times New Roman" w:cs="Times New Roman"/>
          <w:color w:val="000000"/>
          <w:sz w:val="28"/>
          <w:szCs w:val="28"/>
          <w:lang w:val="uk-UA" w:eastAsia="ru-RU"/>
        </w:rPr>
        <w:t xml:space="preserve">В зоні інтенсивного вивітрювання потужністю від 10 до 70 м, а іноді і до 150 м водопроникними є також піщані та глинисті сланці, які разом з пісковиками та вапняками утворюють єдину обводнену зону з вільною поверхнею. Нижче зони вивітрювання тріщинуватість та водопроникність аргілітів та алевролітів зменшується, погіршується гідравлічний зв’язок між окремими пластами пісковиків та вапняків, а води в них стають напірними. Також </w:t>
      </w:r>
      <w:proofErr w:type="spellStart"/>
      <w:r w:rsidRPr="0052061F">
        <w:rPr>
          <w:rFonts w:ascii="Times New Roman" w:hAnsi="Times New Roman" w:cs="Times New Roman"/>
          <w:color w:val="000000"/>
          <w:sz w:val="28"/>
          <w:szCs w:val="28"/>
          <w:lang w:val="uk-UA" w:eastAsia="ru-RU"/>
        </w:rPr>
        <w:t>водозбагаченість</w:t>
      </w:r>
      <w:proofErr w:type="spellEnd"/>
      <w:r w:rsidRPr="0052061F">
        <w:rPr>
          <w:rFonts w:ascii="Times New Roman" w:hAnsi="Times New Roman" w:cs="Times New Roman"/>
          <w:color w:val="000000"/>
          <w:sz w:val="28"/>
          <w:szCs w:val="28"/>
          <w:lang w:val="uk-UA" w:eastAsia="ru-RU"/>
        </w:rPr>
        <w:t xml:space="preserve"> комплексу залежить від ступеня тектонічних порушень порід. Такі зони тектонічних порушень, як розломи, а також скиди характеризуються підвищеною </w:t>
      </w:r>
      <w:proofErr w:type="spellStart"/>
      <w:r w:rsidRPr="0052061F">
        <w:rPr>
          <w:rFonts w:ascii="Times New Roman" w:hAnsi="Times New Roman" w:cs="Times New Roman"/>
          <w:color w:val="000000"/>
          <w:sz w:val="28"/>
          <w:szCs w:val="28"/>
          <w:lang w:val="uk-UA" w:eastAsia="ru-RU"/>
        </w:rPr>
        <w:t>водозбагаченістю</w:t>
      </w:r>
      <w:proofErr w:type="spellEnd"/>
      <w:r w:rsidRPr="0052061F">
        <w:rPr>
          <w:rFonts w:ascii="Times New Roman" w:hAnsi="Times New Roman" w:cs="Times New Roman"/>
          <w:color w:val="000000"/>
          <w:sz w:val="28"/>
          <w:szCs w:val="28"/>
          <w:lang w:val="uk-UA" w:eastAsia="ru-RU"/>
        </w:rPr>
        <w:t>. У піщано-глинистій товщі кам’яновугільних відкладів виділяються окремі водоносні шари пісковиків і вапняків.</w:t>
      </w:r>
    </w:p>
    <w:p w14:paraId="7C7B6CC3" w14:textId="77777777" w:rsidR="0072428C" w:rsidRPr="0052061F" w:rsidRDefault="0072428C" w:rsidP="0072428C">
      <w:pPr>
        <w:spacing w:after="0" w:line="360" w:lineRule="auto"/>
        <w:ind w:firstLine="851"/>
        <w:rPr>
          <w:rFonts w:ascii="Times New Roman" w:hAnsi="Times New Roman" w:cs="Times New Roman"/>
          <w:sz w:val="28"/>
          <w:szCs w:val="28"/>
          <w:lang w:val="uk-UA" w:eastAsia="ru-RU"/>
        </w:rPr>
      </w:pP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комплексу мінлива як щодо простягання так і щодо глибини. Витрати свердловин змінюються від сотих часток л/с до 20,9 л/с при зниженнях відповідно 28,0-5,8 м. Напори збільшуються із зануренням водоносних порід до 500 м.</w:t>
      </w:r>
    </w:p>
    <w:p w14:paraId="26085D71" w14:textId="77777777" w:rsidR="0072428C" w:rsidRPr="0052061F" w:rsidRDefault="0072428C" w:rsidP="0072428C">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Формування хімічного складу залежить від формування підземних вод.</w:t>
      </w:r>
    </w:p>
    <w:p w14:paraId="29F58168" w14:textId="77777777" w:rsidR="0072428C" w:rsidRPr="0052061F" w:rsidRDefault="0072428C" w:rsidP="0072428C">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 відкритій частині Донбасу, де відсутні або мають невелику потужність покривні відклади формуються води </w:t>
      </w:r>
      <w:proofErr w:type="spellStart"/>
      <w:r w:rsidRPr="0052061F">
        <w:rPr>
          <w:rFonts w:ascii="Times New Roman" w:hAnsi="Times New Roman" w:cs="Times New Roman"/>
          <w:sz w:val="28"/>
          <w:szCs w:val="28"/>
          <w:lang w:val="uk-UA" w:eastAsia="ru-RU"/>
        </w:rPr>
        <w:t>сульфатно-гідрокарбонатні</w:t>
      </w:r>
      <w:proofErr w:type="spellEnd"/>
      <w:r w:rsidRPr="0052061F">
        <w:rPr>
          <w:rFonts w:ascii="Times New Roman" w:hAnsi="Times New Roman" w:cs="Times New Roman"/>
          <w:sz w:val="28"/>
          <w:szCs w:val="28"/>
          <w:lang w:val="uk-UA" w:eastAsia="ru-RU"/>
        </w:rPr>
        <w:t xml:space="preserve"> та </w:t>
      </w:r>
      <w:proofErr w:type="spellStart"/>
      <w:r w:rsidRPr="0052061F">
        <w:rPr>
          <w:rFonts w:ascii="Times New Roman" w:hAnsi="Times New Roman" w:cs="Times New Roman"/>
          <w:sz w:val="28"/>
          <w:szCs w:val="28"/>
          <w:lang w:val="uk-UA" w:eastAsia="ru-RU"/>
        </w:rPr>
        <w:t>гідрокарбонатно</w:t>
      </w:r>
      <w:proofErr w:type="spellEnd"/>
      <w:r w:rsidRPr="0052061F">
        <w:rPr>
          <w:rFonts w:ascii="Times New Roman" w:hAnsi="Times New Roman" w:cs="Times New Roman"/>
          <w:sz w:val="28"/>
          <w:szCs w:val="28"/>
          <w:lang w:val="uk-UA" w:eastAsia="ru-RU"/>
        </w:rPr>
        <w:t>-сульфатні з мінералізацією до 1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Ці води </w:t>
      </w:r>
      <w:proofErr w:type="spellStart"/>
      <w:r w:rsidRPr="0052061F">
        <w:rPr>
          <w:rFonts w:ascii="Times New Roman" w:hAnsi="Times New Roman" w:cs="Times New Roman"/>
          <w:sz w:val="28"/>
          <w:szCs w:val="28"/>
          <w:lang w:val="uk-UA" w:eastAsia="ru-RU"/>
        </w:rPr>
        <w:t>помірно</w:t>
      </w:r>
      <w:proofErr w:type="spellEnd"/>
      <w:r w:rsidRPr="0052061F">
        <w:rPr>
          <w:rFonts w:ascii="Times New Roman" w:hAnsi="Times New Roman" w:cs="Times New Roman"/>
          <w:sz w:val="28"/>
          <w:szCs w:val="28"/>
          <w:lang w:val="uk-UA" w:eastAsia="ru-RU"/>
        </w:rPr>
        <w:t xml:space="preserve"> жорсткі (5,8-8,9 ммоль/дм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Глибина їх розповсюдження складає 30-50 м. Розвинуті вони в Центральному та </w:t>
      </w:r>
      <w:proofErr w:type="spellStart"/>
      <w:r w:rsidRPr="0052061F">
        <w:rPr>
          <w:rFonts w:ascii="Times New Roman" w:hAnsi="Times New Roman" w:cs="Times New Roman"/>
          <w:sz w:val="28"/>
          <w:szCs w:val="28"/>
          <w:lang w:val="uk-UA" w:eastAsia="ru-RU"/>
        </w:rPr>
        <w:t>Чистяково-Сніжнянському</w:t>
      </w:r>
      <w:proofErr w:type="spellEnd"/>
      <w:r w:rsidRPr="0052061F">
        <w:rPr>
          <w:rFonts w:ascii="Times New Roman" w:hAnsi="Times New Roman" w:cs="Times New Roman"/>
          <w:sz w:val="28"/>
          <w:szCs w:val="28"/>
          <w:lang w:val="uk-UA" w:eastAsia="ru-RU"/>
        </w:rPr>
        <w:t xml:space="preserve"> геолого-промисловому районі. </w:t>
      </w:r>
    </w:p>
    <w:p w14:paraId="4A7245F4" w14:textId="77777777" w:rsidR="0072428C" w:rsidRPr="0052061F" w:rsidRDefault="0072428C" w:rsidP="0072428C">
      <w:pPr>
        <w:spacing w:after="0" w:line="360" w:lineRule="auto"/>
        <w:ind w:firstLine="720"/>
        <w:rPr>
          <w:rFonts w:ascii="Times New Roman" w:hAnsi="Times New Roman" w:cs="Times New Roman"/>
          <w:color w:val="000000"/>
          <w:sz w:val="28"/>
          <w:szCs w:val="28"/>
          <w:lang w:val="uk-UA" w:eastAsia="ru-RU"/>
        </w:rPr>
      </w:pPr>
      <w:r w:rsidRPr="0052061F">
        <w:rPr>
          <w:rFonts w:ascii="Times New Roman" w:hAnsi="Times New Roman" w:cs="Times New Roman"/>
          <w:color w:val="000000"/>
          <w:sz w:val="28"/>
          <w:szCs w:val="28"/>
          <w:lang w:val="uk-UA" w:eastAsia="ru-RU"/>
        </w:rPr>
        <w:t>На захід, північний захід та південний захід зі збільшенням покривних відкладів в водах збільшується вміст сульфатів, мінералізація збільшується до 2,0-2,15 г/дм</w:t>
      </w:r>
      <w:r w:rsidRPr="0052061F">
        <w:rPr>
          <w:rFonts w:ascii="Times New Roman" w:hAnsi="Times New Roman" w:cs="Times New Roman"/>
          <w:color w:val="000000"/>
          <w:sz w:val="28"/>
          <w:szCs w:val="28"/>
          <w:vertAlign w:val="superscript"/>
          <w:lang w:val="uk-UA" w:eastAsia="ru-RU"/>
        </w:rPr>
        <w:t>3</w:t>
      </w:r>
      <w:r w:rsidRPr="0052061F">
        <w:rPr>
          <w:rFonts w:ascii="Times New Roman" w:hAnsi="Times New Roman" w:cs="Times New Roman"/>
          <w:color w:val="000000"/>
          <w:sz w:val="28"/>
          <w:szCs w:val="28"/>
          <w:lang w:val="uk-UA" w:eastAsia="ru-RU"/>
        </w:rPr>
        <w:t>, потім збільшується кількість, і мінералізація також збільшується до 3,0 г/дм</w:t>
      </w:r>
      <w:r w:rsidRPr="0052061F">
        <w:rPr>
          <w:rFonts w:ascii="Times New Roman" w:hAnsi="Times New Roman" w:cs="Times New Roman"/>
          <w:color w:val="000000"/>
          <w:sz w:val="28"/>
          <w:szCs w:val="28"/>
          <w:vertAlign w:val="superscript"/>
          <w:lang w:val="uk-UA" w:eastAsia="ru-RU"/>
        </w:rPr>
        <w:t>3</w:t>
      </w:r>
      <w:r w:rsidRPr="0052061F">
        <w:rPr>
          <w:rFonts w:ascii="Times New Roman" w:hAnsi="Times New Roman" w:cs="Times New Roman"/>
          <w:color w:val="000000"/>
          <w:sz w:val="28"/>
          <w:szCs w:val="28"/>
          <w:lang w:val="uk-UA" w:eastAsia="ru-RU"/>
        </w:rPr>
        <w:t>, а іноді навіть до 6,3 г/дм</w:t>
      </w:r>
      <w:r w:rsidRPr="0052061F">
        <w:rPr>
          <w:rFonts w:ascii="Times New Roman" w:hAnsi="Times New Roman" w:cs="Times New Roman"/>
          <w:color w:val="000000"/>
          <w:sz w:val="28"/>
          <w:szCs w:val="28"/>
          <w:vertAlign w:val="superscript"/>
          <w:lang w:val="uk-UA" w:eastAsia="ru-RU"/>
        </w:rPr>
        <w:t>3</w:t>
      </w:r>
      <w:r w:rsidRPr="0052061F">
        <w:rPr>
          <w:rFonts w:ascii="Times New Roman" w:hAnsi="Times New Roman" w:cs="Times New Roman"/>
          <w:color w:val="000000"/>
          <w:sz w:val="28"/>
          <w:szCs w:val="28"/>
          <w:lang w:val="uk-UA" w:eastAsia="ru-RU"/>
        </w:rPr>
        <w:t xml:space="preserve"> . Із заглибленням мінералізація підвищується до 26,1-26,0 г/дм</w:t>
      </w:r>
      <w:r w:rsidRPr="0052061F">
        <w:rPr>
          <w:rFonts w:ascii="Times New Roman" w:hAnsi="Times New Roman" w:cs="Times New Roman"/>
          <w:color w:val="000000"/>
          <w:sz w:val="28"/>
          <w:szCs w:val="28"/>
          <w:vertAlign w:val="superscript"/>
          <w:lang w:val="uk-UA" w:eastAsia="ru-RU"/>
        </w:rPr>
        <w:t>3</w:t>
      </w:r>
      <w:r w:rsidRPr="0052061F">
        <w:rPr>
          <w:rFonts w:ascii="Times New Roman" w:hAnsi="Times New Roman" w:cs="Times New Roman"/>
          <w:color w:val="000000"/>
          <w:sz w:val="28"/>
          <w:szCs w:val="28"/>
          <w:lang w:val="uk-UA" w:eastAsia="ru-RU"/>
        </w:rPr>
        <w:t>.</w:t>
      </w:r>
    </w:p>
    <w:p w14:paraId="1CF26CF2" w14:textId="77777777" w:rsidR="0072428C" w:rsidRPr="0052061F" w:rsidRDefault="0072428C" w:rsidP="0072428C">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Живлення водоносного комплексу карбону здійснюється за рахунок інфільтрації атмосферних опадів у місцях виходів на денну поверхню, а також шляхом переливу з </w:t>
      </w:r>
      <w:proofErr w:type="spellStart"/>
      <w:r w:rsidRPr="0052061F">
        <w:rPr>
          <w:rFonts w:ascii="Times New Roman" w:hAnsi="Times New Roman" w:cs="Times New Roman"/>
          <w:sz w:val="28"/>
          <w:szCs w:val="28"/>
          <w:lang w:val="uk-UA" w:eastAsia="ru-RU"/>
        </w:rPr>
        <w:t>вищезалягаючих</w:t>
      </w:r>
      <w:proofErr w:type="spellEnd"/>
      <w:r w:rsidRPr="0052061F">
        <w:rPr>
          <w:rFonts w:ascii="Times New Roman" w:hAnsi="Times New Roman" w:cs="Times New Roman"/>
          <w:sz w:val="28"/>
          <w:szCs w:val="28"/>
          <w:lang w:val="uk-UA" w:eastAsia="ru-RU"/>
        </w:rPr>
        <w:t xml:space="preserve"> водоносних горизонтів</w:t>
      </w:r>
    </w:p>
    <w:p w14:paraId="1B4A4872" w14:textId="77777777" w:rsidR="0072428C" w:rsidRPr="0052061F" w:rsidRDefault="0072428C" w:rsidP="006C31BB">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Підземні води тріщинуватої зони вивітрювання перспективні для використання в питних цілях. У Донецькій гідрогеологічній складчастій області комплекс широко експлуатується для централізованого і </w:t>
      </w:r>
      <w:r w:rsidR="006C31BB" w:rsidRPr="0052061F">
        <w:rPr>
          <w:rFonts w:ascii="Times New Roman" w:hAnsi="Times New Roman" w:cs="Times New Roman"/>
          <w:sz w:val="28"/>
          <w:szCs w:val="28"/>
          <w:lang w:val="uk-UA" w:eastAsia="ru-RU"/>
        </w:rPr>
        <w:t>індивідуального водопостачання.</w:t>
      </w:r>
    </w:p>
    <w:p w14:paraId="0BCA10AA" w14:textId="77777777" w:rsidR="001216D3" w:rsidRPr="0052061F" w:rsidRDefault="001216D3" w:rsidP="00F90CE5">
      <w:pPr>
        <w:spacing w:line="360" w:lineRule="auto"/>
        <w:ind w:firstLine="708"/>
        <w:rPr>
          <w:rFonts w:ascii="Times New Roman" w:eastAsia="Calibri" w:hAnsi="Times New Roman" w:cs="Times New Roman"/>
          <w:b/>
          <w:spacing w:val="30"/>
          <w:sz w:val="28"/>
          <w:szCs w:val="28"/>
          <w:lang w:val="uk-UA" w:eastAsia="en-US"/>
        </w:rPr>
      </w:pPr>
    </w:p>
    <w:p w14:paraId="61EDF5AA" w14:textId="77777777" w:rsidR="00A045A3" w:rsidRPr="0052061F" w:rsidRDefault="00A045A3" w:rsidP="00A045A3">
      <w:pPr>
        <w:spacing w:line="360" w:lineRule="auto"/>
        <w:rPr>
          <w:rFonts w:ascii="Times New Roman" w:eastAsia="Calibri" w:hAnsi="Times New Roman" w:cs="Times New Roman"/>
          <w:b/>
          <w:spacing w:val="30"/>
          <w:sz w:val="28"/>
          <w:szCs w:val="28"/>
          <w:lang w:val="uk-UA" w:eastAsia="en-US"/>
        </w:rPr>
      </w:pPr>
    </w:p>
    <w:p w14:paraId="00F66589" w14:textId="77777777" w:rsidR="00EE1995" w:rsidRDefault="00A045A3" w:rsidP="00EE1995">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 xml:space="preserve">Таблиця </w:t>
      </w:r>
      <w:r w:rsidR="00293950" w:rsidRPr="0052061F">
        <w:rPr>
          <w:rFonts w:ascii="Times New Roman" w:hAnsi="Times New Roman"/>
          <w:sz w:val="24"/>
          <w:szCs w:val="24"/>
          <w:lang w:val="uk-UA"/>
        </w:rPr>
        <w:t>1</w:t>
      </w:r>
      <w:r w:rsidR="00511423">
        <w:rPr>
          <w:rFonts w:ascii="Times New Roman" w:hAnsi="Times New Roman"/>
          <w:sz w:val="24"/>
          <w:szCs w:val="24"/>
          <w:lang w:val="uk-UA"/>
        </w:rPr>
        <w:t>6</w:t>
      </w:r>
      <w:r w:rsidRPr="0052061F">
        <w:rPr>
          <w:rFonts w:ascii="Times New Roman" w:hAnsi="Times New Roman"/>
          <w:sz w:val="24"/>
          <w:szCs w:val="24"/>
          <w:lang w:val="uk-UA"/>
        </w:rPr>
        <w:t xml:space="preserve"> – Характеристика МПВ у піщано-глинист</w:t>
      </w:r>
      <w:r w:rsidR="00EE1995">
        <w:rPr>
          <w:rFonts w:ascii="Times New Roman" w:hAnsi="Times New Roman"/>
          <w:sz w:val="24"/>
          <w:szCs w:val="24"/>
          <w:lang w:val="uk-UA"/>
        </w:rPr>
        <w:t xml:space="preserve">ої товщі </w:t>
      </w:r>
    </w:p>
    <w:p w14:paraId="07A1E608" w14:textId="77777777" w:rsidR="00A045A3" w:rsidRDefault="00EE1995" w:rsidP="00EE1995">
      <w:pPr>
        <w:keepNext/>
        <w:spacing w:after="0" w:line="240" w:lineRule="auto"/>
        <w:jc w:val="center"/>
        <w:rPr>
          <w:rFonts w:ascii="Times New Roman" w:hAnsi="Times New Roman"/>
          <w:sz w:val="24"/>
          <w:szCs w:val="24"/>
          <w:lang w:val="uk-UA"/>
        </w:rPr>
      </w:pPr>
      <w:r>
        <w:rPr>
          <w:rFonts w:ascii="Times New Roman" w:hAnsi="Times New Roman"/>
          <w:sz w:val="24"/>
          <w:szCs w:val="24"/>
          <w:lang w:val="uk-UA"/>
        </w:rPr>
        <w:t>кам‘яновугільних</w:t>
      </w:r>
      <w:r w:rsidR="00A045A3" w:rsidRPr="0052061F">
        <w:rPr>
          <w:rFonts w:ascii="Times New Roman" w:hAnsi="Times New Roman"/>
          <w:sz w:val="24"/>
          <w:szCs w:val="24"/>
          <w:lang w:val="uk-UA"/>
        </w:rPr>
        <w:t xml:space="preserve"> відклад</w:t>
      </w:r>
      <w:r>
        <w:rPr>
          <w:rFonts w:ascii="Times New Roman" w:hAnsi="Times New Roman"/>
          <w:sz w:val="24"/>
          <w:szCs w:val="24"/>
          <w:lang w:val="uk-UA"/>
        </w:rPr>
        <w:t>ів</w:t>
      </w:r>
    </w:p>
    <w:p w14:paraId="6902694B" w14:textId="77777777" w:rsidR="00A7283E" w:rsidRPr="0052061F" w:rsidRDefault="00A7283E" w:rsidP="00EE1995">
      <w:pPr>
        <w:keepNext/>
        <w:spacing w:after="0" w:line="240" w:lineRule="auto"/>
        <w:jc w:val="center"/>
        <w:rPr>
          <w:rFonts w:ascii="Times New Roman" w:hAnsi="Times New Roman"/>
          <w:sz w:val="24"/>
          <w:szCs w:val="24"/>
          <w:lang w:val="uk-U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3544"/>
        <w:gridCol w:w="284"/>
        <w:gridCol w:w="1417"/>
        <w:gridCol w:w="1418"/>
        <w:gridCol w:w="567"/>
      </w:tblGrid>
      <w:tr w:rsidR="00F3000C" w:rsidRPr="0052061F" w14:paraId="3B61F89E" w14:textId="77777777" w:rsidTr="0058215D">
        <w:tc>
          <w:tcPr>
            <w:tcW w:w="2801" w:type="dxa"/>
            <w:shd w:val="clear" w:color="auto" w:fill="auto"/>
          </w:tcPr>
          <w:p w14:paraId="1C8E43EB" w14:textId="77777777" w:rsidR="00F3000C" w:rsidRPr="0052061F" w:rsidRDefault="00F3000C" w:rsidP="00F3000C">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Параметри</w:t>
            </w:r>
          </w:p>
        </w:tc>
        <w:tc>
          <w:tcPr>
            <w:tcW w:w="3544" w:type="dxa"/>
            <w:shd w:val="clear" w:color="auto" w:fill="auto"/>
          </w:tcPr>
          <w:p w14:paraId="18D04C1D" w14:textId="77777777" w:rsidR="00F3000C" w:rsidRPr="0052061F" w:rsidRDefault="00F3000C" w:rsidP="00F3000C">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Характеристика</w:t>
            </w:r>
          </w:p>
        </w:tc>
        <w:tc>
          <w:tcPr>
            <w:tcW w:w="3686" w:type="dxa"/>
            <w:gridSpan w:val="4"/>
          </w:tcPr>
          <w:p w14:paraId="0A04C1CA" w14:textId="77777777" w:rsidR="00F3000C" w:rsidRPr="0052061F" w:rsidRDefault="00F3000C" w:rsidP="00F3000C">
            <w:pPr>
              <w:keepNext/>
              <w:spacing w:after="0" w:line="240" w:lineRule="auto"/>
              <w:jc w:val="center"/>
              <w:rPr>
                <w:rFonts w:ascii="Times New Roman" w:hAnsi="Times New Roman" w:cs="Times New Roman"/>
                <w:b/>
                <w:lang w:val="uk-UA" w:eastAsia="ru-RU"/>
              </w:rPr>
            </w:pPr>
            <w:proofErr w:type="spellStart"/>
            <w:r w:rsidRPr="0052061F">
              <w:rPr>
                <w:rFonts w:ascii="Times New Roman" w:hAnsi="Times New Roman" w:cs="Times New Roman"/>
                <w:b/>
                <w:lang w:val="uk-UA" w:eastAsia="ru-RU"/>
              </w:rPr>
              <w:t>Літолого</w:t>
            </w:r>
            <w:proofErr w:type="spellEnd"/>
            <w:r w:rsidRPr="0052061F">
              <w:rPr>
                <w:rFonts w:ascii="Times New Roman" w:hAnsi="Times New Roman" w:cs="Times New Roman"/>
                <w:b/>
                <w:lang w:val="uk-UA" w:eastAsia="ru-RU"/>
              </w:rPr>
              <w:t xml:space="preserve">-гідрогеологічна </w:t>
            </w:r>
          </w:p>
          <w:p w14:paraId="738B2045" w14:textId="77777777" w:rsidR="00F3000C" w:rsidRPr="0052061F" w:rsidRDefault="00F3000C" w:rsidP="00F3000C">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колонка</w:t>
            </w:r>
          </w:p>
        </w:tc>
      </w:tr>
      <w:tr w:rsidR="00F3000C" w:rsidRPr="0052061F" w14:paraId="42DE542E" w14:textId="77777777" w:rsidTr="0058215D">
        <w:tc>
          <w:tcPr>
            <w:tcW w:w="2801" w:type="dxa"/>
            <w:shd w:val="clear" w:color="auto" w:fill="auto"/>
          </w:tcPr>
          <w:p w14:paraId="388BA17C"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Об’єднаний код МПВ</w:t>
            </w:r>
          </w:p>
        </w:tc>
        <w:tc>
          <w:tcPr>
            <w:tcW w:w="3544" w:type="dxa"/>
            <w:shd w:val="clear" w:color="auto" w:fill="auto"/>
          </w:tcPr>
          <w:p w14:paraId="5FBEF4F3" w14:textId="77777777" w:rsidR="00F3000C" w:rsidRPr="008157BD" w:rsidRDefault="008157BD" w:rsidP="00F3000C">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UAM69</w:t>
            </w:r>
            <w:r w:rsidR="00F3000C" w:rsidRPr="0052061F">
              <w:rPr>
                <w:rFonts w:ascii="Times New Roman" w:hAnsi="Times New Roman" w:cs="Times New Roman"/>
                <w:lang w:val="uk-UA" w:eastAsia="ru-RU"/>
              </w:rPr>
              <w:t>0</w:t>
            </w:r>
            <w:r>
              <w:rPr>
                <w:rFonts w:ascii="Times New Roman" w:hAnsi="Times New Roman" w:cs="Times New Roman"/>
                <w:lang w:eastAsia="ru-RU"/>
              </w:rPr>
              <w:t>0C200</w:t>
            </w:r>
          </w:p>
        </w:tc>
        <w:tc>
          <w:tcPr>
            <w:tcW w:w="284" w:type="dxa"/>
            <w:vMerge w:val="restart"/>
            <w:textDirection w:val="btLr"/>
            <w:vAlign w:val="bottom"/>
          </w:tcPr>
          <w:p w14:paraId="3BC8057D" w14:textId="77777777" w:rsidR="00F3000C" w:rsidRPr="0052061F" w:rsidRDefault="00F3000C" w:rsidP="00F3000C">
            <w:pPr>
              <w:keepNext/>
              <w:spacing w:after="0" w:line="240" w:lineRule="auto"/>
              <w:ind w:left="113" w:right="113"/>
              <w:jc w:val="left"/>
              <w:rPr>
                <w:rFonts w:ascii="Times New Roman" w:hAnsi="Times New Roman" w:cs="Times New Roman"/>
                <w:lang w:val="uk-UA" w:eastAsia="ru-RU"/>
              </w:rPr>
            </w:pPr>
          </w:p>
        </w:tc>
        <w:tc>
          <w:tcPr>
            <w:tcW w:w="1417" w:type="dxa"/>
            <w:vMerge w:val="restart"/>
          </w:tcPr>
          <w:p w14:paraId="038765E1"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vMerge w:val="restart"/>
            <w:vAlign w:val="bottom"/>
          </w:tcPr>
          <w:p w14:paraId="7C5C1791" w14:textId="77777777" w:rsidR="00F3000C" w:rsidRPr="0052061F" w:rsidRDefault="00F3000C" w:rsidP="00F3000C">
            <w:pPr>
              <w:keepNext/>
              <w:spacing w:after="0" w:line="240" w:lineRule="auto"/>
              <w:ind w:left="-108" w:right="-108" w:hanging="108"/>
              <w:jc w:val="center"/>
              <w:rPr>
                <w:rFonts w:ascii="Times New Roman" w:hAnsi="Times New Roman" w:cs="Times New Roman"/>
                <w:lang w:val="uk-UA" w:eastAsia="ru-RU"/>
              </w:rPr>
            </w:pPr>
            <w:r w:rsidRPr="0052061F">
              <w:rPr>
                <w:rFonts w:ascii="Times New Roman" w:hAnsi="Times New Roman" w:cs="Times New Roman"/>
                <w:lang w:val="uk-UA" w:eastAsia="ru-RU"/>
              </w:rPr>
              <w:t>0-20</w:t>
            </w:r>
          </w:p>
          <w:p w14:paraId="740103AB" w14:textId="77777777" w:rsidR="00F3000C" w:rsidRPr="0052061F" w:rsidRDefault="00F3000C" w:rsidP="00F3000C">
            <w:pPr>
              <w:keepNext/>
              <w:spacing w:after="0" w:line="240" w:lineRule="auto"/>
              <w:ind w:left="-108" w:right="-108" w:hanging="108"/>
              <w:jc w:val="center"/>
              <w:rPr>
                <w:rFonts w:ascii="Times New Roman" w:hAnsi="Times New Roman" w:cs="Times New Roman"/>
                <w:lang w:val="uk-UA" w:eastAsia="ru-RU"/>
              </w:rPr>
            </w:pPr>
            <w:r w:rsidRPr="0052061F">
              <w:rPr>
                <w:rFonts w:ascii="Times New Roman" w:hAnsi="Times New Roman" w:cs="Times New Roman"/>
                <w:lang w:val="uk-UA" w:eastAsia="ru-RU"/>
              </w:rPr>
              <w:t xml:space="preserve"> і більше  м</w:t>
            </w:r>
          </w:p>
        </w:tc>
        <w:tc>
          <w:tcPr>
            <w:tcW w:w="567" w:type="dxa"/>
            <w:vMerge w:val="restart"/>
            <w:textDirection w:val="btLr"/>
          </w:tcPr>
          <w:p w14:paraId="65F6A9D6" w14:textId="77777777" w:rsidR="00F3000C" w:rsidRPr="0052061F" w:rsidRDefault="00F3000C" w:rsidP="00F3000C">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 xml:space="preserve">SO4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М 1,0-1,5 г/дм</w:t>
            </w:r>
            <w:r w:rsidRPr="0052061F">
              <w:rPr>
                <w:rFonts w:ascii="Times New Roman" w:hAnsi="Times New Roman" w:cs="Times New Roman"/>
                <w:vertAlign w:val="superscript"/>
                <w:lang w:val="uk-UA" w:eastAsia="ru-RU"/>
              </w:rPr>
              <w:t>3</w:t>
            </w:r>
          </w:p>
        </w:tc>
      </w:tr>
      <w:tr w:rsidR="00F3000C" w:rsidRPr="0052061F" w14:paraId="2B7B30F0" w14:textId="77777777" w:rsidTr="0058215D">
        <w:tc>
          <w:tcPr>
            <w:tcW w:w="2801" w:type="dxa"/>
            <w:shd w:val="clear" w:color="auto" w:fill="auto"/>
          </w:tcPr>
          <w:p w14:paraId="66502F97"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Код МПВ</w:t>
            </w:r>
          </w:p>
        </w:tc>
        <w:tc>
          <w:tcPr>
            <w:tcW w:w="3544" w:type="dxa"/>
            <w:shd w:val="clear" w:color="auto" w:fill="auto"/>
          </w:tcPr>
          <w:p w14:paraId="2D3EAD9E" w14:textId="77777777" w:rsidR="00F3000C" w:rsidRPr="0052061F" w:rsidRDefault="008157BD" w:rsidP="00F3000C">
            <w:pPr>
              <w:keepNext/>
              <w:spacing w:after="0" w:line="240" w:lineRule="auto"/>
              <w:jc w:val="left"/>
              <w:rPr>
                <w:rFonts w:ascii="Times New Roman" w:hAnsi="Times New Roman" w:cs="Times New Roman"/>
                <w:lang w:val="uk-UA" w:eastAsia="ru-RU"/>
              </w:rPr>
            </w:pPr>
            <w:r w:rsidRPr="006A1145">
              <w:rPr>
                <w:rFonts w:ascii="Times New Roman" w:hAnsi="Times New Roman" w:cs="Times New Roman"/>
                <w:lang w:val="uk-UA" w:eastAsia="ru-RU"/>
              </w:rPr>
              <w:t>UAМ6900С</w:t>
            </w:r>
            <w:r w:rsidRPr="006A1145">
              <w:rPr>
                <w:rFonts w:ascii="Times New Roman" w:hAnsi="Times New Roman" w:cs="Times New Roman"/>
                <w:lang w:eastAsia="ru-RU"/>
              </w:rPr>
              <w:t>2</w:t>
            </w:r>
            <w:r w:rsidR="006A1145" w:rsidRPr="006A1145">
              <w:rPr>
                <w:rFonts w:ascii="Times New Roman" w:hAnsi="Times New Roman" w:cs="Times New Roman"/>
                <w:lang w:val="uk-UA" w:eastAsia="ru-RU"/>
              </w:rPr>
              <w:t>00</w:t>
            </w:r>
          </w:p>
        </w:tc>
        <w:tc>
          <w:tcPr>
            <w:tcW w:w="284" w:type="dxa"/>
            <w:vMerge/>
          </w:tcPr>
          <w:p w14:paraId="5897403E"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7" w:type="dxa"/>
            <w:vMerge/>
          </w:tcPr>
          <w:p w14:paraId="3D886D0E"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vMerge/>
          </w:tcPr>
          <w:p w14:paraId="35CC8675" w14:textId="77777777" w:rsidR="00F3000C" w:rsidRPr="0052061F" w:rsidRDefault="00F3000C" w:rsidP="00F3000C">
            <w:pPr>
              <w:keepNext/>
              <w:spacing w:after="0" w:line="240" w:lineRule="auto"/>
              <w:ind w:left="-108"/>
              <w:jc w:val="left"/>
              <w:rPr>
                <w:rFonts w:ascii="Times New Roman" w:hAnsi="Times New Roman" w:cs="Times New Roman"/>
                <w:lang w:val="uk-UA" w:eastAsia="ru-RU"/>
              </w:rPr>
            </w:pPr>
          </w:p>
        </w:tc>
        <w:tc>
          <w:tcPr>
            <w:tcW w:w="567" w:type="dxa"/>
            <w:vMerge/>
          </w:tcPr>
          <w:p w14:paraId="024EFE37"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B82820" w14:paraId="38F74CF9" w14:textId="77777777" w:rsidTr="0058215D">
        <w:trPr>
          <w:trHeight w:val="511"/>
        </w:trPr>
        <w:tc>
          <w:tcPr>
            <w:tcW w:w="2801" w:type="dxa"/>
            <w:shd w:val="clear" w:color="auto" w:fill="auto"/>
          </w:tcPr>
          <w:p w14:paraId="3011406E"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Назва МПВ</w:t>
            </w:r>
          </w:p>
        </w:tc>
        <w:tc>
          <w:tcPr>
            <w:tcW w:w="3544" w:type="dxa"/>
            <w:shd w:val="clear" w:color="auto" w:fill="auto"/>
          </w:tcPr>
          <w:p w14:paraId="20E19341" w14:textId="77777777" w:rsidR="00F3000C" w:rsidRPr="0052061F" w:rsidRDefault="00F3000C" w:rsidP="00EE199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МПВ у піщано-глинист</w:t>
            </w:r>
            <w:r w:rsidR="00EE1995">
              <w:rPr>
                <w:rFonts w:ascii="Times New Roman" w:hAnsi="Times New Roman" w:cs="Times New Roman"/>
                <w:lang w:val="uk-UA" w:eastAsia="ru-RU"/>
              </w:rPr>
              <w:t>ої товщі</w:t>
            </w:r>
            <w:r w:rsidRPr="0052061F">
              <w:rPr>
                <w:rFonts w:ascii="Times New Roman" w:hAnsi="Times New Roman" w:cs="Times New Roman"/>
                <w:lang w:val="uk-UA" w:eastAsia="ru-RU"/>
              </w:rPr>
              <w:t xml:space="preserve"> </w:t>
            </w:r>
            <w:r w:rsidR="00EE1995">
              <w:rPr>
                <w:rFonts w:ascii="Times New Roman" w:hAnsi="Times New Roman" w:cs="Times New Roman"/>
                <w:lang w:val="uk-UA" w:eastAsia="ru-RU"/>
              </w:rPr>
              <w:t>кам‘яновугільних відкладів</w:t>
            </w:r>
          </w:p>
        </w:tc>
        <w:tc>
          <w:tcPr>
            <w:tcW w:w="284" w:type="dxa"/>
            <w:vMerge/>
          </w:tcPr>
          <w:p w14:paraId="08DAEF8C"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7" w:type="dxa"/>
            <w:vMerge/>
          </w:tcPr>
          <w:p w14:paraId="5224738C"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vMerge/>
          </w:tcPr>
          <w:p w14:paraId="5B71A9B5" w14:textId="77777777" w:rsidR="00F3000C" w:rsidRPr="0052061F" w:rsidRDefault="00F3000C" w:rsidP="00F3000C">
            <w:pPr>
              <w:keepNext/>
              <w:spacing w:after="0" w:line="240" w:lineRule="auto"/>
              <w:ind w:left="-108"/>
              <w:jc w:val="left"/>
              <w:rPr>
                <w:rFonts w:ascii="Times New Roman" w:hAnsi="Times New Roman" w:cs="Times New Roman"/>
                <w:lang w:val="uk-UA" w:eastAsia="ru-RU"/>
              </w:rPr>
            </w:pPr>
          </w:p>
        </w:tc>
        <w:tc>
          <w:tcPr>
            <w:tcW w:w="567" w:type="dxa"/>
            <w:vMerge/>
          </w:tcPr>
          <w:p w14:paraId="32887B84"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B82820" w14:paraId="7360F969" w14:textId="77777777" w:rsidTr="0058215D">
        <w:trPr>
          <w:trHeight w:val="405"/>
        </w:trPr>
        <w:tc>
          <w:tcPr>
            <w:tcW w:w="2801" w:type="dxa"/>
            <w:shd w:val="clear" w:color="auto" w:fill="auto"/>
          </w:tcPr>
          <w:p w14:paraId="0250B405"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Площа МПВ</w:t>
            </w:r>
          </w:p>
        </w:tc>
        <w:tc>
          <w:tcPr>
            <w:tcW w:w="3544" w:type="dxa"/>
            <w:shd w:val="clear" w:color="auto" w:fill="auto"/>
          </w:tcPr>
          <w:p w14:paraId="6D16C2D6"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6305</w:t>
            </w:r>
          </w:p>
        </w:tc>
        <w:tc>
          <w:tcPr>
            <w:tcW w:w="284" w:type="dxa"/>
            <w:vMerge w:val="restart"/>
            <w:vAlign w:val="center"/>
          </w:tcPr>
          <w:p w14:paraId="1D3D6D3B" w14:textId="77777777" w:rsidR="00F3000C" w:rsidRPr="0052061F" w:rsidRDefault="00F3000C" w:rsidP="00F3000C">
            <w:pPr>
              <w:keepNext/>
              <w:spacing w:after="0" w:line="240" w:lineRule="auto"/>
              <w:jc w:val="center"/>
              <w:rPr>
                <w:rFonts w:ascii="Times New Roman" w:hAnsi="Times New Roman" w:cs="Times New Roman"/>
                <w:lang w:val="uk-UA" w:eastAsia="ru-RU"/>
              </w:rPr>
            </w:pPr>
            <w:r w:rsidRPr="0052061F">
              <w:rPr>
                <w:rFonts w:ascii="Times New Roman" w:hAnsi="Times New Roman" w:cs="Times New Roman"/>
                <w:lang w:val="uk-UA" w:eastAsia="ru-RU"/>
              </w:rPr>
              <w:t>C</w:t>
            </w:r>
          </w:p>
        </w:tc>
        <w:tc>
          <w:tcPr>
            <w:tcW w:w="1417" w:type="dxa"/>
            <w:vMerge w:val="restart"/>
          </w:tcPr>
          <w:p w14:paraId="5894209C" w14:textId="77777777" w:rsidR="00F3000C" w:rsidRPr="0052061F" w:rsidRDefault="00A7283E"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g">
                  <w:drawing>
                    <wp:anchor distT="0" distB="0" distL="114300" distR="114300" simplePos="0" relativeHeight="251680256" behindDoc="0" locked="0" layoutInCell="1" allowOverlap="1" wp14:anchorId="7EF9F805" wp14:editId="56ACCDC1">
                      <wp:simplePos x="0" y="0"/>
                      <wp:positionH relativeFrom="column">
                        <wp:posOffset>-62416</wp:posOffset>
                      </wp:positionH>
                      <wp:positionV relativeFrom="paragraph">
                        <wp:posOffset>-198120</wp:posOffset>
                      </wp:positionV>
                      <wp:extent cx="837565" cy="2940685"/>
                      <wp:effectExtent l="12700" t="8255" r="6985" b="13335"/>
                      <wp:wrapNone/>
                      <wp:docPr id="1060"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2940685"/>
                                <a:chOff x="8195" y="10043"/>
                                <a:chExt cx="1319" cy="5151"/>
                              </a:xfrm>
                            </wpg:grpSpPr>
                            <wps:wsp>
                              <wps:cNvPr id="1061" name="AutoShape 454"/>
                              <wps:cNvSpPr>
                                <a:spLocks noChangeArrowheads="1"/>
                              </wps:cNvSpPr>
                              <wps:spPr bwMode="auto">
                                <a:xfrm>
                                  <a:off x="8566" y="1063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2" name="Freeform 455"/>
                              <wps:cNvSpPr>
                                <a:spLocks/>
                              </wps:cNvSpPr>
                              <wps:spPr bwMode="auto">
                                <a:xfrm>
                                  <a:off x="8296" y="11143"/>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456"/>
                              <wps:cNvSpPr>
                                <a:spLocks/>
                              </wps:cNvSpPr>
                              <wps:spPr bwMode="auto">
                                <a:xfrm>
                                  <a:off x="8737" y="11131"/>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457"/>
                              <wps:cNvSpPr>
                                <a:spLocks/>
                              </wps:cNvSpPr>
                              <wps:spPr bwMode="auto">
                                <a:xfrm>
                                  <a:off x="8195" y="10043"/>
                                  <a:ext cx="1144" cy="1192"/>
                                </a:xfrm>
                                <a:custGeom>
                                  <a:avLst/>
                                  <a:gdLst>
                                    <a:gd name="T0" fmla="*/ 0 w 1170"/>
                                    <a:gd name="T1" fmla="*/ 0 h 1200"/>
                                    <a:gd name="T2" fmla="*/ 375 w 1170"/>
                                    <a:gd name="T3" fmla="*/ 135 h 1200"/>
                                    <a:gd name="T4" fmla="*/ 480 w 1170"/>
                                    <a:gd name="T5" fmla="*/ 210 h 1200"/>
                                    <a:gd name="T6" fmla="*/ 585 w 1170"/>
                                    <a:gd name="T7" fmla="*/ 285 h 1200"/>
                                    <a:gd name="T8" fmla="*/ 765 w 1170"/>
                                    <a:gd name="T9" fmla="*/ 495 h 1200"/>
                                    <a:gd name="T10" fmla="*/ 930 w 1170"/>
                                    <a:gd name="T11" fmla="*/ 675 h 1200"/>
                                    <a:gd name="T12" fmla="*/ 1005 w 1170"/>
                                    <a:gd name="T13" fmla="*/ 855 h 1200"/>
                                    <a:gd name="T14" fmla="*/ 1140 w 1170"/>
                                    <a:gd name="T15" fmla="*/ 1080 h 1200"/>
                                    <a:gd name="T16" fmla="*/ 1170 w 1170"/>
                                    <a:gd name="T17"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0" h="1200">
                                      <a:moveTo>
                                        <a:pt x="0" y="0"/>
                                      </a:moveTo>
                                      <a:cubicBezTo>
                                        <a:pt x="147" y="50"/>
                                        <a:pt x="295" y="100"/>
                                        <a:pt x="375" y="135"/>
                                      </a:cubicBezTo>
                                      <a:cubicBezTo>
                                        <a:pt x="455" y="170"/>
                                        <a:pt x="445" y="185"/>
                                        <a:pt x="480" y="210"/>
                                      </a:cubicBezTo>
                                      <a:cubicBezTo>
                                        <a:pt x="515" y="235"/>
                                        <a:pt x="538" y="238"/>
                                        <a:pt x="585" y="285"/>
                                      </a:cubicBezTo>
                                      <a:cubicBezTo>
                                        <a:pt x="632" y="332"/>
                                        <a:pt x="707" y="430"/>
                                        <a:pt x="765" y="495"/>
                                      </a:cubicBezTo>
                                      <a:cubicBezTo>
                                        <a:pt x="823" y="560"/>
                                        <a:pt x="890" y="615"/>
                                        <a:pt x="930" y="675"/>
                                      </a:cubicBezTo>
                                      <a:cubicBezTo>
                                        <a:pt x="970" y="735"/>
                                        <a:pt x="970" y="787"/>
                                        <a:pt x="1005" y="855"/>
                                      </a:cubicBezTo>
                                      <a:cubicBezTo>
                                        <a:pt x="1040" y="923"/>
                                        <a:pt x="1113" y="1023"/>
                                        <a:pt x="1140" y="1080"/>
                                      </a:cubicBezTo>
                                      <a:cubicBezTo>
                                        <a:pt x="1167" y="1137"/>
                                        <a:pt x="1168" y="1168"/>
                                        <a:pt x="1170" y="1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458"/>
                              <wps:cNvSpPr>
                                <a:spLocks/>
                              </wps:cNvSpPr>
                              <wps:spPr bwMode="auto">
                                <a:xfrm>
                                  <a:off x="9066" y="11161"/>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AutoShape 459"/>
                              <wps:cNvSpPr>
                                <a:spLocks noChangeArrowheads="1"/>
                              </wps:cNvSpPr>
                              <wps:spPr bwMode="auto">
                                <a:xfrm>
                                  <a:off x="8419" y="1058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7" name="AutoShape 460"/>
                              <wps:cNvSpPr>
                                <a:spLocks noChangeArrowheads="1"/>
                              </wps:cNvSpPr>
                              <wps:spPr bwMode="auto">
                                <a:xfrm>
                                  <a:off x="8382" y="10766"/>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8" name="AutoShape 461"/>
                              <wps:cNvSpPr>
                                <a:spLocks noChangeArrowheads="1"/>
                              </wps:cNvSpPr>
                              <wps:spPr bwMode="auto">
                                <a:xfrm>
                                  <a:off x="8914" y="10906"/>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9" name="AutoShape 462"/>
                              <wps:cNvSpPr>
                                <a:spLocks noChangeArrowheads="1"/>
                              </wps:cNvSpPr>
                              <wps:spPr bwMode="auto">
                                <a:xfrm>
                                  <a:off x="8515" y="1036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0" name="AutoShape 463"/>
                              <wps:cNvSpPr>
                                <a:spLocks noChangeArrowheads="1"/>
                              </wps:cNvSpPr>
                              <wps:spPr bwMode="auto">
                                <a:xfrm>
                                  <a:off x="8654" y="10960"/>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1" name="AutoShape 464"/>
                              <wps:cNvSpPr>
                                <a:spLocks noChangeArrowheads="1"/>
                              </wps:cNvSpPr>
                              <wps:spPr bwMode="auto">
                                <a:xfrm>
                                  <a:off x="8844" y="1060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AutoShape 465"/>
                              <wps:cNvSpPr>
                                <a:spLocks noChangeArrowheads="1"/>
                              </wps:cNvSpPr>
                              <wps:spPr bwMode="auto">
                                <a:xfrm>
                                  <a:off x="8404" y="1093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Freeform 466"/>
                              <wps:cNvSpPr>
                                <a:spLocks/>
                              </wps:cNvSpPr>
                              <wps:spPr bwMode="auto">
                                <a:xfrm>
                                  <a:off x="8230" y="11237"/>
                                  <a:ext cx="865" cy="454"/>
                                </a:xfrm>
                                <a:custGeom>
                                  <a:avLst/>
                                  <a:gdLst>
                                    <a:gd name="T0" fmla="*/ 0 w 885"/>
                                    <a:gd name="T1" fmla="*/ 360 h 360"/>
                                    <a:gd name="T2" fmla="*/ 52 w 885"/>
                                    <a:gd name="T3" fmla="*/ 300 h 360"/>
                                    <a:gd name="T4" fmla="*/ 187 w 885"/>
                                    <a:gd name="T5" fmla="*/ 278 h 360"/>
                                    <a:gd name="T6" fmla="*/ 300 w 885"/>
                                    <a:gd name="T7" fmla="*/ 255 h 360"/>
                                    <a:gd name="T8" fmla="*/ 450 w 885"/>
                                    <a:gd name="T9" fmla="*/ 240 h 360"/>
                                    <a:gd name="T10" fmla="*/ 555 w 885"/>
                                    <a:gd name="T11" fmla="*/ 210 h 360"/>
                                    <a:gd name="T12" fmla="*/ 652 w 885"/>
                                    <a:gd name="T13" fmla="*/ 158 h 360"/>
                                    <a:gd name="T14" fmla="*/ 712 w 885"/>
                                    <a:gd name="T15" fmla="*/ 90 h 360"/>
                                    <a:gd name="T16" fmla="*/ 810 w 885"/>
                                    <a:gd name="T17" fmla="*/ 38 h 360"/>
                                    <a:gd name="T18" fmla="*/ 885 w 885"/>
                                    <a:gd name="T19"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5" h="360">
                                      <a:moveTo>
                                        <a:pt x="0" y="360"/>
                                      </a:moveTo>
                                      <a:cubicBezTo>
                                        <a:pt x="10" y="337"/>
                                        <a:pt x="21" y="314"/>
                                        <a:pt x="52" y="300"/>
                                      </a:cubicBezTo>
                                      <a:cubicBezTo>
                                        <a:pt x="83" y="286"/>
                                        <a:pt x="146" y="286"/>
                                        <a:pt x="187" y="278"/>
                                      </a:cubicBezTo>
                                      <a:cubicBezTo>
                                        <a:pt x="228" y="270"/>
                                        <a:pt x="256" y="261"/>
                                        <a:pt x="300" y="255"/>
                                      </a:cubicBezTo>
                                      <a:cubicBezTo>
                                        <a:pt x="344" y="249"/>
                                        <a:pt x="408" y="247"/>
                                        <a:pt x="450" y="240"/>
                                      </a:cubicBezTo>
                                      <a:cubicBezTo>
                                        <a:pt x="492" y="233"/>
                                        <a:pt x="521" y="224"/>
                                        <a:pt x="555" y="210"/>
                                      </a:cubicBezTo>
                                      <a:cubicBezTo>
                                        <a:pt x="589" y="196"/>
                                        <a:pt x="626" y="178"/>
                                        <a:pt x="652" y="158"/>
                                      </a:cubicBezTo>
                                      <a:cubicBezTo>
                                        <a:pt x="678" y="138"/>
                                        <a:pt x="686" y="110"/>
                                        <a:pt x="712" y="90"/>
                                      </a:cubicBezTo>
                                      <a:cubicBezTo>
                                        <a:pt x="738" y="70"/>
                                        <a:pt x="781" y="53"/>
                                        <a:pt x="810" y="38"/>
                                      </a:cubicBezTo>
                                      <a:cubicBezTo>
                                        <a:pt x="839" y="23"/>
                                        <a:pt x="862" y="11"/>
                                        <a:pt x="88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4" name="Group 467"/>
                              <wpg:cNvGrpSpPr>
                                <a:grpSpLocks/>
                              </wpg:cNvGrpSpPr>
                              <wpg:grpSpPr bwMode="auto">
                                <a:xfrm rot="19800000">
                                  <a:off x="9213" y="13081"/>
                                  <a:ext cx="74" cy="141"/>
                                  <a:chOff x="7224" y="11039"/>
                                  <a:chExt cx="111" cy="267"/>
                                </a:xfrm>
                              </wpg:grpSpPr>
                              <wps:wsp>
                                <wps:cNvPr id="1075" name="Freeform 468"/>
                                <wps:cNvSpPr>
                                  <a:spLocks/>
                                </wps:cNvSpPr>
                                <wps:spPr bwMode="auto">
                                  <a:xfrm>
                                    <a:off x="7224" y="11066"/>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469"/>
                                <wps:cNvSpPr>
                                  <a:spLocks/>
                                </wps:cNvSpPr>
                                <wps:spPr bwMode="auto">
                                  <a:xfrm rot="10800000">
                                    <a:off x="7283" y="11039"/>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470"/>
                              <wpg:cNvGrpSpPr>
                                <a:grpSpLocks/>
                              </wpg:cNvGrpSpPr>
                              <wpg:grpSpPr bwMode="auto">
                                <a:xfrm rot="20400000">
                                  <a:off x="8623" y="11377"/>
                                  <a:ext cx="71" cy="167"/>
                                  <a:chOff x="6971" y="11469"/>
                                  <a:chExt cx="112" cy="243"/>
                                </a:xfrm>
                              </wpg:grpSpPr>
                              <wps:wsp>
                                <wps:cNvPr id="1078" name="Freeform 471"/>
                                <wps:cNvSpPr>
                                  <a:spLocks/>
                                </wps:cNvSpPr>
                                <wps:spPr bwMode="auto">
                                  <a:xfrm>
                                    <a:off x="6971" y="11469"/>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472"/>
                                <wps:cNvSpPr>
                                  <a:spLocks/>
                                </wps:cNvSpPr>
                                <wps:spPr bwMode="auto">
                                  <a:xfrm rot="10800000">
                                    <a:off x="7031" y="11472"/>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473"/>
                              <wpg:cNvGrpSpPr>
                                <a:grpSpLocks/>
                              </wpg:cNvGrpSpPr>
                              <wpg:grpSpPr bwMode="auto">
                                <a:xfrm rot="20100000">
                                  <a:off x="8318" y="11614"/>
                                  <a:ext cx="83" cy="159"/>
                                  <a:chOff x="6383" y="12045"/>
                                  <a:chExt cx="112" cy="243"/>
                                </a:xfrm>
                              </wpg:grpSpPr>
                              <wps:wsp>
                                <wps:cNvPr id="1081" name="Freeform 474"/>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475"/>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476"/>
                              <wpg:cNvGrpSpPr>
                                <a:grpSpLocks/>
                              </wpg:cNvGrpSpPr>
                              <wpg:grpSpPr bwMode="auto">
                                <a:xfrm rot="21060000">
                                  <a:off x="8744" y="13412"/>
                                  <a:ext cx="70" cy="139"/>
                                  <a:chOff x="6383" y="12045"/>
                                  <a:chExt cx="112" cy="243"/>
                                </a:xfrm>
                              </wpg:grpSpPr>
                              <wps:wsp>
                                <wps:cNvPr id="1084" name="Freeform 477"/>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478"/>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479"/>
                              <wpg:cNvGrpSpPr>
                                <a:grpSpLocks/>
                              </wpg:cNvGrpSpPr>
                              <wpg:grpSpPr bwMode="auto">
                                <a:xfrm rot="20520000">
                                  <a:off x="8455" y="13564"/>
                                  <a:ext cx="97" cy="165"/>
                                  <a:chOff x="6383" y="12045"/>
                                  <a:chExt cx="112" cy="243"/>
                                </a:xfrm>
                              </wpg:grpSpPr>
                              <wps:wsp>
                                <wps:cNvPr id="1087" name="Freeform 480"/>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481"/>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482"/>
                              <wpg:cNvGrpSpPr>
                                <a:grpSpLocks/>
                              </wpg:cNvGrpSpPr>
                              <wpg:grpSpPr bwMode="auto">
                                <a:xfrm rot="19920000">
                                  <a:off x="9107" y="13377"/>
                                  <a:ext cx="59" cy="119"/>
                                  <a:chOff x="6383" y="12045"/>
                                  <a:chExt cx="112" cy="243"/>
                                </a:xfrm>
                              </wpg:grpSpPr>
                              <wps:wsp>
                                <wps:cNvPr id="1090" name="Freeform 483"/>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484"/>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2" name="Freeform 485"/>
                              <wps:cNvSpPr>
                                <a:spLocks/>
                              </wps:cNvSpPr>
                              <wps:spPr bwMode="auto">
                                <a:xfrm rot="300000">
                                  <a:off x="8277" y="12456"/>
                                  <a:ext cx="1173" cy="871"/>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486"/>
                              <wps:cNvSpPr>
                                <a:spLocks/>
                              </wps:cNvSpPr>
                              <wps:spPr bwMode="auto">
                                <a:xfrm>
                                  <a:off x="8259" y="11433"/>
                                  <a:ext cx="1234" cy="84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4" name="Group 487"/>
                              <wpg:cNvGrpSpPr>
                                <a:grpSpLocks/>
                              </wpg:cNvGrpSpPr>
                              <wpg:grpSpPr bwMode="auto">
                                <a:xfrm rot="19800000">
                                  <a:off x="8883" y="11420"/>
                                  <a:ext cx="83" cy="145"/>
                                  <a:chOff x="6383" y="12045"/>
                                  <a:chExt cx="112" cy="243"/>
                                </a:xfrm>
                              </wpg:grpSpPr>
                              <wps:wsp>
                                <wps:cNvPr id="1095" name="Freeform 488"/>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489"/>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490"/>
                              <wpg:cNvGrpSpPr>
                                <a:grpSpLocks/>
                              </wpg:cNvGrpSpPr>
                              <wpg:grpSpPr bwMode="auto">
                                <a:xfrm rot="19620000">
                                  <a:off x="9334" y="11399"/>
                                  <a:ext cx="59" cy="135"/>
                                  <a:chOff x="6383" y="12045"/>
                                  <a:chExt cx="112" cy="243"/>
                                </a:xfrm>
                              </wpg:grpSpPr>
                              <wps:wsp>
                                <wps:cNvPr id="1098" name="Freeform 491"/>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492"/>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493"/>
                              <wpg:cNvGrpSpPr>
                                <a:grpSpLocks/>
                              </wpg:cNvGrpSpPr>
                              <wpg:grpSpPr bwMode="auto">
                                <a:xfrm rot="19800000">
                                  <a:off x="9069" y="11714"/>
                                  <a:ext cx="70" cy="129"/>
                                  <a:chOff x="6383" y="12045"/>
                                  <a:chExt cx="112" cy="243"/>
                                </a:xfrm>
                              </wpg:grpSpPr>
                              <wps:wsp>
                                <wps:cNvPr id="1101" name="Freeform 494"/>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495"/>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496"/>
                              <wpg:cNvGrpSpPr>
                                <a:grpSpLocks/>
                              </wpg:cNvGrpSpPr>
                              <wpg:grpSpPr bwMode="auto">
                                <a:xfrm rot="20460000">
                                  <a:off x="8415" y="11969"/>
                                  <a:ext cx="63" cy="144"/>
                                  <a:chOff x="6383" y="12045"/>
                                  <a:chExt cx="112" cy="243"/>
                                </a:xfrm>
                              </wpg:grpSpPr>
                              <wps:wsp>
                                <wps:cNvPr id="1104" name="Freeform 497"/>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498"/>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6" name="Freeform 499"/>
                              <wps:cNvSpPr>
                                <a:spLocks/>
                              </wps:cNvSpPr>
                              <wps:spPr bwMode="auto">
                                <a:xfrm>
                                  <a:off x="8232" y="13696"/>
                                  <a:ext cx="1256" cy="58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500"/>
                              <wps:cNvSpPr>
                                <a:spLocks/>
                              </wps:cNvSpPr>
                              <wps:spPr bwMode="auto">
                                <a:xfrm>
                                  <a:off x="8265" y="11696"/>
                                  <a:ext cx="1190" cy="81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501"/>
                              <wps:cNvSpPr>
                                <a:spLocks/>
                              </wps:cNvSpPr>
                              <wps:spPr bwMode="auto">
                                <a:xfrm>
                                  <a:off x="8256" y="11830"/>
                                  <a:ext cx="1234" cy="836"/>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502"/>
                              <wps:cNvSpPr>
                                <a:spLocks/>
                              </wps:cNvSpPr>
                              <wps:spPr bwMode="auto">
                                <a:xfrm>
                                  <a:off x="8267" y="12046"/>
                                  <a:ext cx="1247" cy="849"/>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503"/>
                              <wps:cNvSpPr>
                                <a:spLocks/>
                              </wps:cNvSpPr>
                              <wps:spPr bwMode="auto">
                                <a:xfrm>
                                  <a:off x="8231" y="13231"/>
                                  <a:ext cx="1261" cy="63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504"/>
                              <wps:cNvSpPr>
                                <a:spLocks/>
                              </wps:cNvSpPr>
                              <wps:spPr bwMode="auto">
                                <a:xfrm>
                                  <a:off x="8231" y="11244"/>
                                  <a:ext cx="1044" cy="66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505"/>
                              <wps:cNvSpPr>
                                <a:spLocks/>
                              </wps:cNvSpPr>
                              <wps:spPr bwMode="auto">
                                <a:xfrm>
                                  <a:off x="8237" y="11281"/>
                                  <a:ext cx="549" cy="21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Oval 506"/>
                              <wps:cNvSpPr>
                                <a:spLocks noChangeArrowheads="1"/>
                              </wps:cNvSpPr>
                              <wps:spPr bwMode="auto">
                                <a:xfrm rot="18600000">
                                  <a:off x="8899" y="11898"/>
                                  <a:ext cx="589" cy="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4" name="Oval 507"/>
                              <wps:cNvSpPr>
                                <a:spLocks noChangeArrowheads="1"/>
                              </wps:cNvSpPr>
                              <wps:spPr bwMode="auto">
                                <a:xfrm rot="21120000">
                                  <a:off x="8479" y="12320"/>
                                  <a:ext cx="429"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5" name="Freeform 508"/>
                              <wps:cNvSpPr>
                                <a:spLocks/>
                              </wps:cNvSpPr>
                              <wps:spPr bwMode="auto">
                                <a:xfrm rot="300000">
                                  <a:off x="8278" y="12645"/>
                                  <a:ext cx="1155" cy="86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509"/>
                              <wps:cNvSpPr>
                                <a:spLocks/>
                              </wps:cNvSpPr>
                              <wps:spPr bwMode="auto">
                                <a:xfrm rot="300000">
                                  <a:off x="8244" y="12933"/>
                                  <a:ext cx="1216" cy="83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510"/>
                              <wps:cNvSpPr>
                                <a:spLocks/>
                              </wps:cNvSpPr>
                              <wps:spPr bwMode="auto">
                                <a:xfrm rot="300000">
                                  <a:off x="8264" y="13319"/>
                                  <a:ext cx="1201" cy="824"/>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1270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511"/>
                              <wps:cNvSpPr>
                                <a:spLocks/>
                              </wps:cNvSpPr>
                              <wps:spPr bwMode="auto">
                                <a:xfrm rot="300000">
                                  <a:off x="8287" y="12199"/>
                                  <a:ext cx="1173" cy="87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512"/>
                              <wps:cNvSpPr>
                                <a:spLocks/>
                              </wps:cNvSpPr>
                              <wps:spPr bwMode="auto">
                                <a:xfrm rot="300000">
                                  <a:off x="8271" y="11914"/>
                                  <a:ext cx="1186" cy="90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Line 513"/>
                              <wps:cNvCnPr/>
                              <wps:spPr bwMode="auto">
                                <a:xfrm rot="720000">
                                  <a:off x="8419" y="13158"/>
                                  <a:ext cx="76"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514"/>
                              <wps:cNvCnPr/>
                              <wps:spPr bwMode="auto">
                                <a:xfrm rot="780000">
                                  <a:off x="8861" y="13099"/>
                                  <a:ext cx="106"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515"/>
                              <wps:cNvCnPr/>
                              <wps:spPr bwMode="auto">
                                <a:xfrm rot="720000">
                                  <a:off x="8636" y="13122"/>
                                  <a:ext cx="82"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16"/>
                              <wps:cNvCnPr/>
                              <wps:spPr bwMode="auto">
                                <a:xfrm rot="120000">
                                  <a:off x="9060" y="12966"/>
                                  <a:ext cx="66"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17"/>
                              <wps:cNvCnPr/>
                              <wps:spPr bwMode="auto">
                                <a:xfrm rot="21240000">
                                  <a:off x="9356" y="12639"/>
                                  <a:ext cx="61" cy="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18"/>
                              <wps:cNvCnPr/>
                              <wps:spPr bwMode="auto">
                                <a:xfrm rot="420000">
                                  <a:off x="8233" y="13313"/>
                                  <a:ext cx="57"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19"/>
                              <wps:cNvCnPr/>
                              <wps:spPr bwMode="auto">
                                <a:xfrm rot="120000">
                                  <a:off x="9207" y="12785"/>
                                  <a:ext cx="81"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520"/>
                              <wps:cNvSpPr>
                                <a:spLocks/>
                              </wps:cNvSpPr>
                              <wps:spPr bwMode="auto">
                                <a:xfrm>
                                  <a:off x="8490" y="13887"/>
                                  <a:ext cx="1004" cy="45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Text Box 521"/>
                              <wps:cNvSpPr txBox="1">
                                <a:spLocks noChangeArrowheads="1"/>
                              </wps:cNvSpPr>
                              <wps:spPr bwMode="auto">
                                <a:xfrm>
                                  <a:off x="8320" y="10730"/>
                                  <a:ext cx="82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9566A" w14:textId="77777777" w:rsidR="001E2AC6" w:rsidRDefault="001E2AC6" w:rsidP="00F3000C"/>
                                </w:txbxContent>
                              </wps:txbx>
                              <wps:bodyPr rot="0" vert="horz" wrap="square" lIns="0" tIns="0" rIns="0" bIns="0" anchor="t" anchorCtr="0" upright="1">
                                <a:noAutofit/>
                              </wps:bodyPr>
                            </wps:wsp>
                            <wps:wsp>
                              <wps:cNvPr id="1129" name="Freeform 522"/>
                              <wps:cNvSpPr>
                                <a:spLocks/>
                              </wps:cNvSpPr>
                              <wps:spPr bwMode="auto">
                                <a:xfrm>
                                  <a:off x="8229" y="13523"/>
                                  <a:ext cx="1258" cy="66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523"/>
                              <wps:cNvSpPr>
                                <a:spLocks/>
                              </wps:cNvSpPr>
                              <wps:spPr bwMode="auto">
                                <a:xfrm>
                                  <a:off x="8233" y="14352"/>
                                  <a:ext cx="831" cy="497"/>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524"/>
                              <wps:cNvSpPr>
                                <a:spLocks/>
                              </wps:cNvSpPr>
                              <wps:spPr bwMode="auto">
                                <a:xfrm>
                                  <a:off x="8228" y="14348"/>
                                  <a:ext cx="522" cy="362"/>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525"/>
                              <wps:cNvSpPr>
                                <a:spLocks/>
                              </wps:cNvSpPr>
                              <wps:spPr bwMode="auto">
                                <a:xfrm>
                                  <a:off x="8229" y="14352"/>
                                  <a:ext cx="1198" cy="683"/>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526"/>
                              <wps:cNvSpPr>
                                <a:spLocks/>
                              </wps:cNvSpPr>
                              <wps:spPr bwMode="auto">
                                <a:xfrm>
                                  <a:off x="8225" y="14345"/>
                                  <a:ext cx="338" cy="232"/>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527"/>
                              <wps:cNvCnPr/>
                              <wps:spPr bwMode="auto">
                                <a:xfrm>
                                  <a:off x="8311" y="14845"/>
                                  <a:ext cx="13"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28"/>
                              <wps:cNvCnPr/>
                              <wps:spPr bwMode="auto">
                                <a:xfrm rot="600000">
                                  <a:off x="8551" y="14805"/>
                                  <a:ext cx="2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29"/>
                              <wps:cNvCnPr/>
                              <wps:spPr bwMode="auto">
                                <a:xfrm rot="360000">
                                  <a:off x="8750" y="14725"/>
                                  <a:ext cx="45"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30"/>
                              <wps:cNvCnPr/>
                              <wps:spPr bwMode="auto">
                                <a:xfrm>
                                  <a:off x="8887" y="14559"/>
                                  <a:ext cx="3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31"/>
                              <wps:cNvCnPr/>
                              <wps:spPr bwMode="auto">
                                <a:xfrm>
                                  <a:off x="9075" y="14440"/>
                                  <a:ext cx="28"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32"/>
                              <wps:cNvCnPr/>
                              <wps:spPr bwMode="auto">
                                <a:xfrm flipV="1">
                                  <a:off x="8226" y="14344"/>
                                  <a:ext cx="673" cy="3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33"/>
                              <wps:cNvCnPr/>
                              <wps:spPr bwMode="auto">
                                <a:xfrm flipV="1">
                                  <a:off x="8232" y="14351"/>
                                  <a:ext cx="715" cy="4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34"/>
                              <wps:cNvCnPr/>
                              <wps:spPr bwMode="auto">
                                <a:xfrm flipV="1">
                                  <a:off x="8427" y="14506"/>
                                  <a:ext cx="304" cy="1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35"/>
                              <wps:cNvCnPr/>
                              <wps:spPr bwMode="auto">
                                <a:xfrm flipV="1">
                                  <a:off x="8226" y="14353"/>
                                  <a:ext cx="589" cy="3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36"/>
                              <wps:cNvCnPr/>
                              <wps:spPr bwMode="auto">
                                <a:xfrm flipV="1">
                                  <a:off x="8465" y="14575"/>
                                  <a:ext cx="217" cy="13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537"/>
                              <wps:cNvSpPr>
                                <a:spLocks noChangeArrowheads="1"/>
                              </wps:cNvSpPr>
                              <wps:spPr bwMode="auto">
                                <a:xfrm>
                                  <a:off x="8554" y="1440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5" name="AutoShape 538"/>
                              <wps:cNvSpPr>
                                <a:spLocks noChangeArrowheads="1"/>
                              </wps:cNvSpPr>
                              <wps:spPr bwMode="auto">
                                <a:xfrm>
                                  <a:off x="8272" y="14547"/>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6" name="AutoShape 539"/>
                              <wps:cNvSpPr>
                                <a:spLocks noChangeArrowheads="1"/>
                              </wps:cNvSpPr>
                              <wps:spPr bwMode="auto">
                                <a:xfrm>
                                  <a:off x="8408" y="1439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7" name="AutoShape 540"/>
                              <wps:cNvSpPr>
                                <a:spLocks noChangeArrowheads="1"/>
                              </wps:cNvSpPr>
                              <wps:spPr bwMode="auto">
                                <a:xfrm>
                                  <a:off x="8475" y="1445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8" name="AutoShape 541"/>
                              <wps:cNvSpPr>
                                <a:spLocks noChangeArrowheads="1"/>
                              </wps:cNvSpPr>
                              <wps:spPr bwMode="auto">
                                <a:xfrm>
                                  <a:off x="8307" y="14424"/>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9" name="Freeform 542"/>
                              <wps:cNvSpPr>
                                <a:spLocks/>
                              </wps:cNvSpPr>
                              <wps:spPr bwMode="auto">
                                <a:xfrm>
                                  <a:off x="8227" y="14348"/>
                                  <a:ext cx="152" cy="103"/>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AutoShape 543"/>
                              <wps:cNvSpPr>
                                <a:spLocks noChangeArrowheads="1"/>
                              </wps:cNvSpPr>
                              <wps:spPr bwMode="auto">
                                <a:xfrm>
                                  <a:off x="8372" y="1456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1" name="Line 544"/>
                              <wps:cNvCnPr/>
                              <wps:spPr bwMode="auto">
                                <a:xfrm flipV="1">
                                  <a:off x="8492" y="14344"/>
                                  <a:ext cx="286" cy="1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2" name="Freeform 545"/>
                              <wps:cNvSpPr>
                                <a:spLocks/>
                              </wps:cNvSpPr>
                              <wps:spPr bwMode="auto">
                                <a:xfrm>
                                  <a:off x="8212" y="14397"/>
                                  <a:ext cx="1297" cy="746"/>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AutoShape 546"/>
                              <wps:cNvSpPr>
                                <a:spLocks noChangeArrowheads="1"/>
                              </wps:cNvSpPr>
                              <wps:spPr bwMode="auto">
                                <a:xfrm>
                                  <a:off x="8629" y="14904"/>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4" name="AutoShape 547"/>
                              <wps:cNvSpPr>
                                <a:spLocks noChangeArrowheads="1"/>
                              </wps:cNvSpPr>
                              <wps:spPr bwMode="auto">
                                <a:xfrm>
                                  <a:off x="8773" y="14865"/>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5" name="AutoShape 548"/>
                              <wps:cNvSpPr>
                                <a:spLocks noChangeArrowheads="1"/>
                              </wps:cNvSpPr>
                              <wps:spPr bwMode="auto">
                                <a:xfrm>
                                  <a:off x="8890" y="14706"/>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6" name="AutoShape 549"/>
                              <wps:cNvSpPr>
                                <a:spLocks noChangeArrowheads="1"/>
                              </wps:cNvSpPr>
                              <wps:spPr bwMode="auto">
                                <a:xfrm>
                                  <a:off x="9019" y="14574"/>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7" name="AutoShape 550"/>
                              <wps:cNvSpPr>
                                <a:spLocks noChangeArrowheads="1"/>
                              </wps:cNvSpPr>
                              <wps:spPr bwMode="auto">
                                <a:xfrm>
                                  <a:off x="9212" y="1453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8" name="AutoShape 551"/>
                              <wps:cNvSpPr>
                                <a:spLocks noChangeArrowheads="1"/>
                              </wps:cNvSpPr>
                              <wps:spPr bwMode="auto">
                                <a:xfrm>
                                  <a:off x="8269" y="1495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9" name="AutoShape 552"/>
                              <wps:cNvSpPr>
                                <a:spLocks noChangeArrowheads="1"/>
                              </wps:cNvSpPr>
                              <wps:spPr bwMode="auto">
                                <a:xfrm>
                                  <a:off x="9380" y="14481"/>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0" name="AutoShape 553"/>
                              <wps:cNvSpPr>
                                <a:spLocks noChangeArrowheads="1"/>
                              </wps:cNvSpPr>
                              <wps:spPr bwMode="auto">
                                <a:xfrm>
                                  <a:off x="8411" y="14889"/>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1" name="Freeform 554"/>
                              <wps:cNvSpPr>
                                <a:spLocks/>
                              </wps:cNvSpPr>
                              <wps:spPr bwMode="auto">
                                <a:xfrm>
                                  <a:off x="8215" y="14343"/>
                                  <a:ext cx="945" cy="557"/>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555"/>
                              <wps:cNvSpPr>
                                <a:spLocks/>
                              </wps:cNvSpPr>
                              <wps:spPr bwMode="auto">
                                <a:xfrm>
                                  <a:off x="8244" y="14349"/>
                                  <a:ext cx="1083" cy="635"/>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Line 556"/>
                              <wps:cNvCnPr/>
                              <wps:spPr bwMode="auto">
                                <a:xfrm>
                                  <a:off x="8377" y="14751"/>
                                  <a:ext cx="24"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57"/>
                              <wps:cNvCnPr/>
                              <wps:spPr bwMode="auto">
                                <a:xfrm>
                                  <a:off x="8590" y="14715"/>
                                  <a:ext cx="3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58"/>
                              <wps:cNvCnPr/>
                              <wps:spPr bwMode="auto">
                                <a:xfrm>
                                  <a:off x="8744" y="14574"/>
                                  <a:ext cx="75"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59"/>
                              <wps:cNvCnPr/>
                              <wps:spPr bwMode="auto">
                                <a:xfrm>
                                  <a:off x="8942" y="14433"/>
                                  <a:ext cx="39"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60"/>
                              <wps:cNvCnPr/>
                              <wps:spPr bwMode="auto">
                                <a:xfrm>
                                  <a:off x="8655" y="14616"/>
                                  <a:ext cx="33"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61"/>
                              <wps:cNvCnPr/>
                              <wps:spPr bwMode="auto">
                                <a:xfrm>
                                  <a:off x="8797" y="14460"/>
                                  <a:ext cx="36"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62"/>
                              <wps:cNvCnPr/>
                              <wps:spPr bwMode="auto">
                                <a:xfrm>
                                  <a:off x="8514" y="14697"/>
                                  <a:ext cx="6"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63"/>
                              <wps:cNvCnPr/>
                              <wps:spPr bwMode="auto">
                                <a:xfrm>
                                  <a:off x="8277" y="14757"/>
                                  <a:ext cx="12"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Freeform 564"/>
                              <wps:cNvSpPr>
                                <a:spLocks/>
                              </wps:cNvSpPr>
                              <wps:spPr bwMode="auto">
                                <a:xfrm>
                                  <a:off x="8247" y="14520"/>
                                  <a:ext cx="1249" cy="674"/>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AutoShape 565"/>
                              <wps:cNvSpPr>
                                <a:spLocks noChangeArrowheads="1"/>
                              </wps:cNvSpPr>
                              <wps:spPr bwMode="auto">
                                <a:xfrm>
                                  <a:off x="8714" y="14943"/>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3" name="AutoShape 566"/>
                              <wps:cNvSpPr>
                                <a:spLocks noChangeArrowheads="1"/>
                              </wps:cNvSpPr>
                              <wps:spPr bwMode="auto">
                                <a:xfrm>
                                  <a:off x="9094" y="14616"/>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4" name="AutoShape 567"/>
                              <wps:cNvSpPr>
                                <a:spLocks noChangeArrowheads="1"/>
                              </wps:cNvSpPr>
                              <wps:spPr bwMode="auto">
                                <a:xfrm>
                                  <a:off x="8362" y="14997"/>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5" name="AutoShape 568"/>
                              <wps:cNvSpPr>
                                <a:spLocks noChangeArrowheads="1"/>
                              </wps:cNvSpPr>
                              <wps:spPr bwMode="auto">
                                <a:xfrm>
                                  <a:off x="8532" y="14949"/>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6" name="AutoShape 569"/>
                              <wps:cNvSpPr>
                                <a:spLocks noChangeArrowheads="1"/>
                              </wps:cNvSpPr>
                              <wps:spPr bwMode="auto">
                                <a:xfrm>
                                  <a:off x="8511" y="1486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7" name="Freeform 570"/>
                              <wps:cNvSpPr>
                                <a:spLocks/>
                              </wps:cNvSpPr>
                              <wps:spPr bwMode="auto">
                                <a:xfrm rot="300000">
                                  <a:off x="8256" y="12757"/>
                                  <a:ext cx="1188" cy="86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571"/>
                              <wps:cNvSpPr>
                                <a:spLocks/>
                              </wps:cNvSpPr>
                              <wps:spPr bwMode="auto">
                                <a:xfrm>
                                  <a:off x="8227" y="11262"/>
                                  <a:ext cx="1215" cy="870"/>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79" name="Group 572"/>
                              <wpg:cNvGrpSpPr>
                                <a:grpSpLocks/>
                              </wpg:cNvGrpSpPr>
                              <wpg:grpSpPr bwMode="auto">
                                <a:xfrm rot="21000000">
                                  <a:off x="8686" y="11749"/>
                                  <a:ext cx="83" cy="159"/>
                                  <a:chOff x="6383" y="12045"/>
                                  <a:chExt cx="112" cy="243"/>
                                </a:xfrm>
                              </wpg:grpSpPr>
                              <wps:wsp>
                                <wps:cNvPr id="1180" name="Freeform 573"/>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574"/>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575"/>
                              <wpg:cNvGrpSpPr>
                                <a:grpSpLocks/>
                              </wpg:cNvGrpSpPr>
                              <wpg:grpSpPr bwMode="auto">
                                <a:xfrm rot="19620000">
                                  <a:off x="9136" y="11404"/>
                                  <a:ext cx="50" cy="122"/>
                                  <a:chOff x="6383" y="12045"/>
                                  <a:chExt cx="112" cy="243"/>
                                </a:xfrm>
                              </wpg:grpSpPr>
                              <wps:wsp>
                                <wps:cNvPr id="1183" name="Freeform 576"/>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577"/>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5" name="Line 578"/>
                              <wps:cNvCnPr/>
                              <wps:spPr bwMode="auto">
                                <a:xfrm>
                                  <a:off x="8359" y="14088"/>
                                  <a:ext cx="3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579"/>
                              <wps:cNvCnPr/>
                              <wps:spPr bwMode="auto">
                                <a:xfrm>
                                  <a:off x="8587" y="14046"/>
                                  <a:ext cx="2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580"/>
                              <wps:cNvCnPr/>
                              <wps:spPr bwMode="auto">
                                <a:xfrm>
                                  <a:off x="8845" y="14025"/>
                                  <a:ext cx="24"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581"/>
                              <wps:cNvCnPr/>
                              <wps:spPr bwMode="auto">
                                <a:xfrm>
                                  <a:off x="9077" y="13890"/>
                                  <a:ext cx="5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582"/>
                              <wps:cNvCnPr/>
                              <wps:spPr bwMode="auto">
                                <a:xfrm>
                                  <a:off x="9283" y="13713"/>
                                  <a:ext cx="54"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Text Box 583"/>
                              <wps:cNvSpPr txBox="1">
                                <a:spLocks noChangeArrowheads="1"/>
                              </wps:cNvSpPr>
                              <wps:spPr bwMode="auto">
                                <a:xfrm>
                                  <a:off x="8268" y="10608"/>
                                  <a:ext cx="80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E226" w14:textId="77777777" w:rsidR="001E2AC6" w:rsidRPr="004A7E99" w:rsidRDefault="001E2AC6" w:rsidP="00F3000C">
                                    <w:r w:rsidRPr="004A7E99">
                                      <w:t>MZ-KZ</w:t>
                                    </w:r>
                                  </w:p>
                                </w:txbxContent>
                              </wps:txbx>
                              <wps:bodyPr rot="0" vert="horz" wrap="square" lIns="0" tIns="0" rIns="0" bIns="0" anchor="t" anchorCtr="0" upright="1">
                                <a:noAutofit/>
                              </wps:bodyPr>
                            </wps:wsp>
                            <wps:wsp>
                              <wps:cNvPr id="1191" name="AutoShape 584"/>
                              <wps:cNvSpPr>
                                <a:spLocks noChangeArrowheads="1"/>
                              </wps:cNvSpPr>
                              <wps:spPr bwMode="auto">
                                <a:xfrm>
                                  <a:off x="8755" y="1060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2" name="AutoShape 585"/>
                              <wps:cNvSpPr>
                                <a:spLocks noChangeArrowheads="1"/>
                              </wps:cNvSpPr>
                              <wps:spPr bwMode="auto">
                                <a:xfrm>
                                  <a:off x="8995" y="1084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3" name="AutoShape 586"/>
                              <wps:cNvSpPr>
                                <a:spLocks noChangeArrowheads="1"/>
                              </wps:cNvSpPr>
                              <wps:spPr bwMode="auto">
                                <a:xfrm>
                                  <a:off x="8606" y="1091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4" name="AutoShape 587"/>
                              <wps:cNvSpPr>
                                <a:spLocks noChangeArrowheads="1"/>
                              </wps:cNvSpPr>
                              <wps:spPr bwMode="auto">
                                <a:xfrm>
                                  <a:off x="8912" y="10989"/>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5" name="AutoShape 588"/>
                              <wps:cNvSpPr>
                                <a:spLocks noChangeArrowheads="1"/>
                              </wps:cNvSpPr>
                              <wps:spPr bwMode="auto">
                                <a:xfrm>
                                  <a:off x="8350" y="10980"/>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6" name="AutoShape 589"/>
                              <wps:cNvSpPr>
                                <a:spLocks noChangeArrowheads="1"/>
                              </wps:cNvSpPr>
                              <wps:spPr bwMode="auto">
                                <a:xfrm>
                                  <a:off x="9235" y="1108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7" name="AutoShape 590"/>
                              <wps:cNvSpPr>
                                <a:spLocks noChangeArrowheads="1"/>
                              </wps:cNvSpPr>
                              <wps:spPr bwMode="auto">
                                <a:xfrm>
                                  <a:off x="8726" y="1044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8" name="AutoShape 591"/>
                              <wps:cNvSpPr>
                                <a:spLocks noChangeArrowheads="1"/>
                              </wps:cNvSpPr>
                              <wps:spPr bwMode="auto">
                                <a:xfrm>
                                  <a:off x="8351" y="1022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9" name="AutoShape 592"/>
                              <wps:cNvSpPr>
                                <a:spLocks noChangeArrowheads="1"/>
                              </wps:cNvSpPr>
                              <wps:spPr bwMode="auto">
                                <a:xfrm>
                                  <a:off x="8351" y="1047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0" name="AutoShape 593"/>
                              <wps:cNvSpPr>
                                <a:spLocks noChangeArrowheads="1"/>
                              </wps:cNvSpPr>
                              <wps:spPr bwMode="auto">
                                <a:xfrm>
                                  <a:off x="8764" y="11048"/>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1" name="AutoShape 594"/>
                              <wps:cNvSpPr>
                                <a:spLocks noChangeArrowheads="1"/>
                              </wps:cNvSpPr>
                              <wps:spPr bwMode="auto">
                                <a:xfrm>
                                  <a:off x="8576" y="1052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2" name="AutoShape 595"/>
                              <wps:cNvSpPr>
                                <a:spLocks noChangeArrowheads="1"/>
                              </wps:cNvSpPr>
                              <wps:spPr bwMode="auto">
                                <a:xfrm>
                                  <a:off x="9071" y="11068"/>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3" name="AutoShape 596"/>
                              <wps:cNvSpPr>
                                <a:spLocks noChangeArrowheads="1"/>
                              </wps:cNvSpPr>
                              <wps:spPr bwMode="auto">
                                <a:xfrm>
                                  <a:off x="8591" y="1107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9F805" id="Group 453" o:spid="_x0000_s2016" style="position:absolute;margin-left:-4.9pt;margin-top:-15.6pt;width:65.95pt;height:231.55pt;z-index:251680256" coordorigin="8195,10043" coordsize="1319,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">
                      <v:shape id="AutoShape 454" o:spid="_x0000_s2017" type="#_x0000_t120" style="position:absolute;left:8566;top:1063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"/>
                      <v:shape id="Freeform 455" o:spid="_x0000_s2018" style="position:absolute;left:8296;top:11143;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" path="m,24c11,15,22,6,33,6v11,,27,11,36,15c78,25,80,30,87,30v7,,19,-4,27,-9c122,16,128,8,135,e" filled="f">
                        <v:path arrowok="t" o:connecttype="custom" o:connectlocs="0,24;32,6;67,21;85,30;111,21;132,0" o:connectangles="0,0,0,0,0,0"/>
                      </v:shape>
                      <v:shape id="Freeform 456" o:spid="_x0000_s2019" style="position:absolute;left:8737;top:11131;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" path="m,24c11,15,22,6,33,6v11,,27,11,36,15c78,25,80,30,87,30v7,,19,-4,27,-9c122,16,128,8,135,e" filled="f">
                        <v:path arrowok="t" o:connecttype="custom" o:connectlocs="0,24;32,6;67,21;85,30;111,21;132,0" o:connectangles="0,0,0,0,0,0"/>
                      </v:shape>
                      <v:shape id="Freeform 457" o:spid="_x0000_s2020" style="position:absolute;left:8195;top:10043;width:1144;height:1192;visibility:visible;mso-wrap-style:square;v-text-anchor:top" coordsize="11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" path="m,c147,50,295,100,375,135v80,35,70,50,105,75c515,235,538,238,585,285v47,47,122,145,180,210c823,560,890,615,930,675v40,60,40,112,75,180c1040,923,1113,1023,1140,1080v27,57,28,88,30,120e" filled="f">
                        <v:path arrowok="t" o:connecttype="custom" o:connectlocs="0,0;367,134;469,209;572,283;748,492;909,671;983,849;1115,1073;1144,1192" o:connectangles="0,0,0,0,0,0,0,0,0"/>
                      </v:shape>
                      <v:shape id="Freeform 458" o:spid="_x0000_s2021" style="position:absolute;left:9066;top:11161;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" path="m,24c11,15,22,6,33,6v11,,27,11,36,15c78,25,80,30,87,30v7,,19,-4,27,-9c122,16,128,8,135,e" filled="f">
                        <v:path arrowok="t" o:connecttype="custom" o:connectlocs="0,24;32,6;67,21;85,30;111,21;132,0" o:connectangles="0,0,0,0,0,0"/>
                      </v:shape>
                      <v:shape id="AutoShape 459" o:spid="_x0000_s2022" type="#_x0000_t120" style="position:absolute;left:8419;top:1058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"/>
                      <v:shape id="AutoShape 460" o:spid="_x0000_s2023" type="#_x0000_t120" style="position:absolute;left:8382;top:10766;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"/>
                      <v:shape id="AutoShape 461" o:spid="_x0000_s2024" type="#_x0000_t120" style="position:absolute;left:8914;top:10906;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"/>
                      <v:shape id="AutoShape 462" o:spid="_x0000_s2025" type="#_x0000_t120" style="position:absolute;left:8515;top:1036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"/>
                      <v:shape id="AutoShape 463" o:spid="_x0000_s2026" type="#_x0000_t120" style="position:absolute;left:8654;top:10960;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"/>
                      <v:shape id="AutoShape 464" o:spid="_x0000_s2027" type="#_x0000_t120" style="position:absolute;left:8844;top:1060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"/>
                      <v:shape id="AutoShape 465" o:spid="_x0000_s2028" type="#_x0000_t120" style="position:absolute;left:8404;top:1093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"/>
                      <v:shape id="Freeform 466" o:spid="_x0000_s2029" style="position:absolute;left:8230;top:11237;width:865;height:454;visibility:visible;mso-wrap-style:square;v-text-anchor:top" coordsize="8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" path="m,360c10,337,21,314,52,300v31,-14,94,-14,135,-22c228,270,256,261,300,255v44,-6,108,-8,150,-15c492,233,521,224,555,210v34,-14,71,-32,97,-52c678,138,686,110,712,90,738,70,781,53,810,38,839,23,862,11,885,e" filled="f">
                        <v:path arrowok="t" o:connecttype="custom" o:connectlocs="0,454;51,378;183,351;293,322;440,303;542,265;637,199;696,114;792,48;865,0" o:connectangles="0,0,0,0,0,0,0,0,0,0"/>
                      </v:shape>
                      <v:group id="Group 467" o:spid="_x0000_s2030" style="position:absolute;left:9213;top:13081;width:74;height:141;rotation:-30" coordorigin="7224,11039" coordsize="1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">
                        <v:shape id="Freeform 468" o:spid="_x0000_s2031" style="position:absolute;left:7224;top:11066;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" path="m,c34,36,41,80,52,128v-4,30,-3,96,-37,112e" filled="f">
                          <v:path arrowok="t" o:connecttype="custom" o:connectlocs="0,0;52,128;15,240" o:connectangles="0,0,0"/>
                        </v:shape>
                        <v:shape id="Freeform 469" o:spid="_x0000_s2032" style="position:absolute;left:7283;top:11039;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" path="m,c34,36,41,80,52,128v-4,30,-3,96,-37,112e" filled="f">
                          <v:path arrowok="t" o:connecttype="custom" o:connectlocs="0,0;52,128;15,240" o:connectangles="0,0,0"/>
                        </v:shape>
                      </v:group>
                      <v:group id="Group 470" o:spid="_x0000_s2033" style="position:absolute;left:8623;top:11377;width:71;height:167;rotation:-20" coordorigin="6971,11469"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">
                        <v:shape id="Freeform 471" o:spid="_x0000_s2034" style="position:absolute;left:6971;top:11469;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" path="m,c34,36,41,80,52,128v-4,30,-3,96,-37,112e" filled="f">
                          <v:path arrowok="t" o:connecttype="custom" o:connectlocs="0,0;52,128;15,240" o:connectangles="0,0,0"/>
                        </v:shape>
                        <v:shape id="Freeform 472" o:spid="_x0000_s2035" style="position:absolute;left:7031;top:11472;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" path="m,c34,36,41,80,52,128v-4,30,-3,96,-37,112e" filled="f">
                          <v:path arrowok="t" o:connecttype="custom" o:connectlocs="0,0;52,128;15,240" o:connectangles="0,0,0"/>
                        </v:shape>
                      </v:group>
                      <v:group id="Group 473" o:spid="_x0000_s2036" style="position:absolute;left:8318;top:11614;width:83;height:159;rotation:-25"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">
                        <v:shape id="Freeform 474" o:spid="_x0000_s2037"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" path="m,c34,36,41,80,52,128v-4,30,-3,96,-37,112e" filled="f">
                          <v:path arrowok="t" o:connecttype="custom" o:connectlocs="0,0;52,128;15,240" o:connectangles="0,0,0"/>
                        </v:shape>
                        <v:shape id="Freeform 475" o:spid="_x0000_s2038"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" path="m,c34,36,41,80,52,128v-4,30,-3,96,-37,112e" filled="f">
                          <v:path arrowok="t" o:connecttype="custom" o:connectlocs="0,0;52,128;15,240" o:connectangles="0,0,0"/>
                        </v:shape>
                      </v:group>
                      <v:group id="Group 476" o:spid="_x0000_s2039" style="position:absolute;left:8744;top:13412;width:70;height:139;rotation:-9"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">
                        <v:shape id="Freeform 477" o:spid="_x0000_s2040"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" path="m,c34,36,41,80,52,128v-4,30,-3,96,-37,112e" filled="f">
                          <v:path arrowok="t" o:connecttype="custom" o:connectlocs="0,0;52,128;15,240" o:connectangles="0,0,0"/>
                        </v:shape>
                        <v:shape id="Freeform 478" o:spid="_x0000_s2041"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" path="m,c34,36,41,80,52,128v-4,30,-3,96,-37,112e" filled="f">
                          <v:path arrowok="t" o:connecttype="custom" o:connectlocs="0,0;52,128;15,240" o:connectangles="0,0,0"/>
                        </v:shape>
                      </v:group>
                      <v:group id="Group 479" o:spid="_x0000_s2042" style="position:absolute;left:8455;top:13564;width:97;height:165;rotation:-18"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">
                        <v:shape id="Freeform 480" o:spid="_x0000_s2043"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" path="m,c34,36,41,80,52,128v-4,30,-3,96,-37,112e" filled="f">
                          <v:path arrowok="t" o:connecttype="custom" o:connectlocs="0,0;52,128;15,240" o:connectangles="0,0,0"/>
                        </v:shape>
                        <v:shape id="Freeform 481" o:spid="_x0000_s2044"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" path="m,c34,36,41,80,52,128v-4,30,-3,96,-37,112e" filled="f">
                          <v:path arrowok="t" o:connecttype="custom" o:connectlocs="0,0;52,128;15,240" o:connectangles="0,0,0"/>
                        </v:shape>
                      </v:group>
                      <v:group id="Group 482" o:spid="_x0000_s2045" style="position:absolute;left:9107;top:13377;width:59;height:119;rotation:-28"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">
                        <v:shape id="Freeform 483" o:spid="_x0000_s2046"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" path="m,c34,36,41,80,52,128v-4,30,-3,96,-37,112e" filled="f">
                          <v:path arrowok="t" o:connecttype="custom" o:connectlocs="0,0;52,128;15,240" o:connectangles="0,0,0"/>
                        </v:shape>
                        <v:shape id="Freeform 484" o:spid="_x0000_s2047"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" path="m,c34,36,41,80,52,128v-4,30,-3,96,-37,112e" filled="f">
                          <v:path arrowok="t" o:connecttype="custom" o:connectlocs="0,0;52,128;15,240" o:connectangles="0,0,0"/>
                        </v:shape>
                      </v:group>
                      <v:shape id="Freeform 485" o:spid="_x0000_s2048" style="position:absolute;left:8277;top:12456;width:1173;height:871;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" path="m,810c45,764,90,718,128,690v38,-28,50,-33,97,-45c272,633,352,622,413,615v61,-7,125,2,180,-15c648,583,707,540,743,510v36,-30,-3,-5,67,-90c880,335,1104,70,1163,e" filled="f">
                        <v:path arrowok="t" o:connecttype="custom" o:connectlocs="0,871;129,742;227,694;417,661;598,645;749,548;817,452;1173,0" o:connectangles="0,0,0,0,0,0,0,0"/>
                      </v:shape>
                      <v:shape id="Freeform 486" o:spid="_x0000_s2049" style="position:absolute;left:8259;top:11433;width:1234;height:84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" path="m,810c45,764,90,718,128,690v38,-28,50,-33,97,-45c272,633,352,622,413,615v61,-7,125,2,180,-15c648,583,707,540,743,510v36,-30,-3,-5,67,-90c880,335,1104,70,1163,e" filled="f">
                        <v:path arrowok="t" o:connecttype="custom" o:connectlocs="0,848;136,722;239,675;438,644;629,628;788,534;859,440;1234,0" o:connectangles="0,0,0,0,0,0,0,0"/>
                      </v:shape>
                      <v:group id="Group 487" o:spid="_x0000_s2050" style="position:absolute;left:8883;top:11420;width:83;height:145;rotation:-3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">
                        <v:shape id="Freeform 488" o:spid="_x0000_s2051"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" path="m,c34,36,41,80,52,128v-4,30,-3,96,-37,112e" filled="f">
                          <v:path arrowok="t" o:connecttype="custom" o:connectlocs="0,0;52,128;15,240" o:connectangles="0,0,0"/>
                        </v:shape>
                        <v:shape id="Freeform 489" o:spid="_x0000_s2052"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" path="m,c34,36,41,80,52,128v-4,30,-3,96,-37,112e" filled="f">
                          <v:path arrowok="t" o:connecttype="custom" o:connectlocs="0,0;52,128;15,240" o:connectangles="0,0,0"/>
                        </v:shape>
                      </v:group>
                      <v:group id="Group 490" o:spid="_x0000_s2053" style="position:absolute;left:9334;top:11399;width:59;height:135;rotation:-33"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">
                        <v:shape id="Freeform 491" o:spid="_x0000_s2054"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" path="m,c34,36,41,80,52,128v-4,30,-3,96,-37,112e" filled="f">
                          <v:path arrowok="t" o:connecttype="custom" o:connectlocs="0,0;52,128;15,240" o:connectangles="0,0,0"/>
                        </v:shape>
                        <v:shape id="Freeform 492" o:spid="_x0000_s2055"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" path="m,c34,36,41,80,52,128v-4,30,-3,96,-37,112e" filled="f">
                          <v:path arrowok="t" o:connecttype="custom" o:connectlocs="0,0;52,128;15,240" o:connectangles="0,0,0"/>
                        </v:shape>
                      </v:group>
                      <v:group id="Group 493" o:spid="_x0000_s2056" style="position:absolute;left:9069;top:11714;width:70;height:129;rotation:-3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">
                        <v:shape id="Freeform 494" o:spid="_x0000_s2057"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" path="m,c34,36,41,80,52,128v-4,30,-3,96,-37,112e" filled="f">
                          <v:path arrowok="t" o:connecttype="custom" o:connectlocs="0,0;52,128;15,240" o:connectangles="0,0,0"/>
                        </v:shape>
                        <v:shape id="Freeform 495" o:spid="_x0000_s2058"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" path="m,c34,36,41,80,52,128v-4,30,-3,96,-37,112e" filled="f">
                          <v:path arrowok="t" o:connecttype="custom" o:connectlocs="0,0;52,128;15,240" o:connectangles="0,0,0"/>
                        </v:shape>
                      </v:group>
                      <v:group id="Group 496" o:spid="_x0000_s2059" style="position:absolute;left:8415;top:11969;width:63;height:144;rotation:-19"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">
                        <v:shape id="Freeform 497" o:spid="_x0000_s2060"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" path="m,c34,36,41,80,52,128v-4,30,-3,96,-37,112e" filled="f">
                          <v:path arrowok="t" o:connecttype="custom" o:connectlocs="0,0;52,128;15,240" o:connectangles="0,0,0"/>
                        </v:shape>
                        <v:shape id="Freeform 498" o:spid="_x0000_s2061"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" path="m,c34,36,41,80,52,128v-4,30,-3,96,-37,112e" filled="f">
                          <v:path arrowok="t" o:connecttype="custom" o:connectlocs="0,0;52,128;15,240" o:connectangles="0,0,0"/>
                        </v:shape>
                      </v:group>
                      <v:shape id="Freeform 499" o:spid="_x0000_s2062" style="position:absolute;left:8232;top:13696;width:1256;height:583;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" path="m,810c45,764,90,718,128,690v38,-28,50,-33,97,-45c272,633,352,622,413,615v61,-7,125,2,180,-15c648,583,707,540,743,510v36,-30,-3,-5,67,-90c880,335,1104,70,1163,e" filled="f">
                        <v:path arrowok="t" o:connecttype="custom" o:connectlocs="0,583;138,497;243,464;446,443;640,432;802,367;875,302;1256,0" o:connectangles="0,0,0,0,0,0,0,0"/>
                      </v:shape>
                      <v:shape id="Freeform 500" o:spid="_x0000_s2063" style="position:absolute;left:8265;top:11696;width:1190;height:812;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" path="m,810c45,764,90,718,128,690v38,-28,50,-33,97,-45c272,633,352,622,413,615v61,-7,125,2,180,-15c648,583,707,540,743,510v36,-30,-3,-5,67,-90c880,335,1104,70,1163,e" filled="f">
                        <v:path arrowok="t" o:connecttype="custom" o:connectlocs="0,812;131,692;230,647;423,617;607,601;760,511;829,421;1190,0" o:connectangles="0,0,0,0,0,0,0,0"/>
                      </v:shape>
                      <v:shape id="Freeform 501" o:spid="_x0000_s2064" style="position:absolute;left:8256;top:11830;width:1234;height:836;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" path="m,810c45,764,90,718,128,690v38,-28,50,-33,97,-45c272,633,352,622,413,615v61,-7,125,2,180,-15c648,583,707,540,743,510v36,-30,-3,-5,67,-90c880,335,1104,70,1163,e" filled="f">
                        <v:stroke dashstyle="longDashDot"/>
                        <v:path arrowok="t" o:connecttype="custom" o:connectlocs="0,836;136,712;239,666;438,635;629,619;788,526;859,433;1234,0" o:connectangles="0,0,0,0,0,0,0,0"/>
                      </v:shape>
                      <v:shape id="Freeform 502" o:spid="_x0000_s2065" style="position:absolute;left:8267;top:12046;width:1247;height:849;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" path="m,810c45,764,90,718,128,690v38,-28,50,-33,97,-45c272,633,352,622,413,615v61,-7,125,2,180,-15c648,583,707,540,743,510v36,-30,-3,-5,67,-90c880,335,1104,70,1163,e" filled="f">
                        <v:stroke dashstyle="dash"/>
                        <v:path arrowok="t" o:connecttype="custom" o:connectlocs="0,849;137,723;241,676;443,645;636,629;797,535;869,440;1247,0" o:connectangles="0,0,0,0,0,0,0,0"/>
                      </v:shape>
                      <v:shape id="Freeform 503" o:spid="_x0000_s2066" style="position:absolute;left:8231;top:13231;width:1261;height:63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" path="m,810c45,764,90,718,128,690v38,-28,50,-33,97,-45c272,633,352,622,413,615v61,-7,125,2,180,-15c648,583,707,540,743,510v36,-30,-3,-5,67,-90c880,335,1104,70,1163,e" filled="f">
                        <v:path arrowok="t" o:connecttype="custom" o:connectlocs="0,635;139,541;244,506;448,482;643,470;806,400;878,329;1261,0" o:connectangles="0,0,0,0,0,0,0,0"/>
                      </v:shape>
                      <v:shape id="Freeform 504" o:spid="_x0000_s2067" style="position:absolute;left:8231;top:11244;width:1044;height:663;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" path="m,810c45,764,90,718,128,690v38,-28,50,-33,97,-45c272,633,352,622,413,615v61,-7,125,2,180,-15c648,583,707,540,743,510v36,-30,-3,-5,67,-90c880,335,1104,70,1163,e" filled="f">
                        <v:path arrowok="t" o:connecttype="custom" o:connectlocs="0,663;115,565;202,528;371,503;532,491;667,417;727,344;1044,0" o:connectangles="0,0,0,0,0,0,0,0"/>
                      </v:shape>
                      <v:shape id="Freeform 505" o:spid="_x0000_s2068" style="position:absolute;left:8237;top:11281;width:549;height:21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" path="m,810c45,764,90,718,128,690v38,-28,50,-33,97,-45c272,633,352,622,413,615v61,-7,125,2,180,-15c648,583,707,540,743,510v36,-30,-3,-5,67,-90c880,335,1104,70,1163,e" filled="f">
                        <v:path arrowok="t" o:connecttype="custom" o:connectlocs="0,218;60,186;106,174;195,166;280,161;351,137;382,113;549,0" o:connectangles="0,0,0,0,0,0,0,0"/>
                      </v:shape>
                      <v:oval id="Oval 506" o:spid="_x0000_s2069" style="position:absolute;left:8899;top:11898;width:589;height:24;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" fillcolor="black"/>
                      <v:oval id="Oval 507" o:spid="_x0000_s2070" style="position:absolute;left:8479;top:12320;width:429;height:21;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" fillcolor="black"/>
                      <v:shape id="Freeform 508" o:spid="_x0000_s2071" style="position:absolute;left:8278;top:12645;width:1155;height:865;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" path="m,810c45,764,90,718,128,690v38,-28,50,-33,97,-45c272,633,352,622,413,615v61,-7,125,2,180,-15c648,583,707,540,743,510v36,-30,-3,-5,67,-90c880,335,1104,70,1163,e" filled="f">
                        <v:path arrowok="t" o:connecttype="custom" o:connectlocs="0,865;127,737;223,689;410,657;589,641;738,545;804,449;1155,0" o:connectangles="0,0,0,0,0,0,0,0"/>
                      </v:shape>
                      <v:shape id="Freeform 509" o:spid="_x0000_s2072" style="position:absolute;left:8244;top:12933;width:1216;height:833;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" path="m,810c45,764,90,718,128,690v38,-28,50,-33,97,-45c272,633,352,622,413,615v61,-7,125,2,180,-15c648,583,707,540,743,510v36,-30,-3,-5,67,-90c880,335,1104,70,1163,e" filled="f">
                        <v:path arrowok="t" o:connecttype="custom" o:connectlocs="0,833;134,710;235,663;432,632;620,617;777,524;847,432;1216,0" o:connectangles="0,0,0,0,0,0,0,0"/>
                      </v:shape>
                      <v:shape id="Freeform 510" o:spid="_x0000_s2073" style="position:absolute;left:8264;top:13319;width:1201;height:824;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" path="m,810c45,764,90,718,128,690v38,-28,50,-33,97,-45c272,633,352,622,413,615v61,-7,125,2,180,-15c648,583,707,540,743,510v36,-30,-3,-5,67,-90c880,335,1104,70,1163,e" filled="f" strokeweight="1pt">
                        <v:stroke dashstyle="longDashDot"/>
                        <v:path arrowok="t" o:connecttype="custom" o:connectlocs="0,824;132,702;232,656;426,626;612,610;767,519;836,427;1201,0" o:connectangles="0,0,0,0,0,0,0,0"/>
                      </v:shape>
                      <v:shape id="Freeform 511" o:spid="_x0000_s2074" style="position:absolute;left:8287;top:12199;width:1173;height:878;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" path="m,810c45,764,90,718,128,690v38,-28,50,-33,97,-45c272,633,352,622,413,615v61,-7,125,2,180,-15c648,583,707,540,743,510v36,-30,-3,-5,67,-90c880,335,1104,70,1163,e" filled="f">
                        <v:stroke dashstyle="longDash"/>
                        <v:path arrowok="t" o:connecttype="custom" o:connectlocs="0,878;129,748;227,699;417,667;598,650;749,553;817,455;1173,0" o:connectangles="0,0,0,0,0,0,0,0"/>
                      </v:shape>
                      <v:shape id="Freeform 512" o:spid="_x0000_s2075" style="position:absolute;left:8271;top:11914;width:1186;height:902;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" path="m,810c45,764,90,718,128,690v38,-28,50,-33,97,-45c272,633,352,622,413,615v61,-7,125,2,180,-15c648,583,707,540,743,510v36,-30,-3,-5,67,-90c880,335,1104,70,1163,e" filled="f">
                        <v:path arrowok="t" o:connecttype="custom" o:connectlocs="0,902;131,768;229,718;421,685;605,668;758,568;826,468;1186,0" o:connectangles="0,0,0,0,0,0,0,0"/>
                      </v:shape>
                      <v:line id="Line 513" o:spid="_x0000_s2076" style="position:absolute;rotation:12;visibility:visible;mso-wrap-style:square" from="8419,13158" to="8495,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"/>
                      <v:line id="Line 514" o:spid="_x0000_s2077" style="position:absolute;rotation:13;visibility:visible;mso-wrap-style:square" from="8861,13099" to="8967,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"/>
                      <v:line id="Line 515" o:spid="_x0000_s2078" style="position:absolute;rotation:12;visibility:visible;mso-wrap-style:square" from="8636,13122" to="8718,1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"/>
                      <v:line id="Line 516" o:spid="_x0000_s2079" style="position:absolute;rotation:2;visibility:visible;mso-wrap-style:square" from="9060,12966" to="9126,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"/>
                      <v:line id="Line 517" o:spid="_x0000_s2080" style="position:absolute;rotation:-6;visibility:visible;mso-wrap-style:square" from="9356,12639" to="9417,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"/>
                      <v:line id="Line 518" o:spid="_x0000_s2081" style="position:absolute;rotation:7;visibility:visible;mso-wrap-style:square" from="8233,13313" to="8290,1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"/>
                      <v:line id="Line 519" o:spid="_x0000_s2082" style="position:absolute;rotation:2;visibility:visible;mso-wrap-style:square" from="9207,12785" to="9288,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"/>
                      <v:shape id="Freeform 520" o:spid="_x0000_s2083" style="position:absolute;left:8490;top:13887;width:1004;height:452;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" path="m,810c45,764,90,718,128,690v38,-28,50,-33,97,-45c272,633,352,622,413,615v61,-7,125,2,180,-15c648,583,707,540,743,510v36,-30,-3,-5,67,-90c880,335,1104,70,1163,e" filled="f">
                        <v:stroke dashstyle="longDash"/>
                        <v:path arrowok="t" o:connecttype="custom" o:connectlocs="0,452;111,385;194,360;357,343;512,335;641,285;699,234;1004,0" o:connectangles="0,0,0,0,0,0,0,0"/>
                      </v:shape>
                      <v:shape id="Text Box 521" o:spid="_x0000_s2084" type="#_x0000_t202" style="position:absolute;left:8320;top:10730;width:8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" stroked="f">
                        <v:textbox inset="0,0,0,0">
                          <w:txbxContent>
                            <w:p w14:paraId="1E09566A" w14:textId="77777777" w:rsidR="001E2AC6" w:rsidRDefault="001E2AC6" w:rsidP="00F3000C"/>
                          </w:txbxContent>
                        </v:textbox>
                      </v:shape>
                      <v:shape id="Freeform 522" o:spid="_x0000_s2085" style="position:absolute;left:8229;top:13523;width:1258;height:66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" path="m,810c45,764,90,718,128,690v38,-28,50,-33,97,-45c272,633,352,622,413,615v61,-7,125,2,180,-15c648,583,707,540,743,510v36,-30,-3,-5,67,-90c880,335,1104,70,1163,e" filled="f">
                        <v:path arrowok="t" o:connecttype="custom" o:connectlocs="0,668;138,569;243,532;447,507;641,495;804,421;876,346;1258,0" o:connectangles="0,0,0,0,0,0,0,0"/>
                      </v:shape>
                      <v:shape id="Freeform 523" o:spid="_x0000_s2086" style="position:absolute;left:8233;top:14352;width:831;height:497;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" path="m,497c4,470,8,444,21,424,34,404,59,389,81,377v22,-12,43,-22,69,-26c176,347,205,354,236,351v31,-3,68,-8,98,-21c364,317,392,297,416,274v24,-23,34,-57,60,-85c502,161,535,130,570,107,605,84,647,66,686,51,725,36,777,25,801,17,825,9,828,4,831,e" filled="f">
                        <v:path arrowok="t" o:connecttype="custom" o:connectlocs="0,497;21,424;81,377;150,351;236,351;334,330;416,274;476,189;570,107;686,51;801,17;831,0" o:connectangles="0,0,0,0,0,0,0,0,0,0,0,0"/>
                      </v:shape>
                      <v:shape id="Freeform 524" o:spid="_x0000_s2087" style="position:absolute;left:8228;top:14348;width:522;height:362;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" path="m,497c4,470,8,444,21,424,34,404,59,389,81,377v22,-12,43,-22,69,-26c176,347,205,354,236,351v31,-3,68,-8,98,-21c364,317,392,297,416,274v24,-23,34,-57,60,-85c502,161,535,130,570,107,605,84,647,66,686,51,725,36,777,25,801,17,825,9,828,4,831,e" filled="f">
                        <v:path arrowok="t" o:connecttype="custom" o:connectlocs="0,362;13,309;51,275;94,256;148,256;210,240;261,200;299,138;358,78;431,37;503,12;522,0" o:connectangles="0,0,0,0,0,0,0,0,0,0,0,0"/>
                      </v:shape>
                      <v:shape id="Freeform 525" o:spid="_x0000_s2088" style="position:absolute;left:8229;top:14352;width:1198;height:683;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683;30,583;117,518;216,482;340,482;482,454;600,377;686,260;822,147;989,70;1155,23;1198,0" o:connectangles="0,0,0,0,0,0,0,0,0,0,0,0"/>
                      </v:shape>
                      <v:shape id="Freeform 526" o:spid="_x0000_s2089" style="position:absolute;left:8225;top:14345;width:338;height:232;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232;9,198;33,176;61,164;96,164;136,154;169,128;194,88;232,50;279,24;326,8;338,0" o:connectangles="0,0,0,0,0,0,0,0,0,0,0,0"/>
                      </v:shape>
                      <v:line id="Line 527" o:spid="_x0000_s2090" style="position:absolute;visibility:visible;mso-wrap-style:square" from="8311,14845" to="8324,1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q4xQAAAN0AAAAPAAAAZHJzL2Rvd25yZXYueG1sRE9Na8JA&#10;EL0L/odlBG+6sZYg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D8GEq4xQAAAN0AAAAP&#10;AAAAAAAAAAAAAAAAAAcCAABkcnMvZG93bnJldi54bWxQSwUGAAAAAAMAAwC3AAAA+QIAAAAA&#10;"/>
                      <v:line id="Line 528" o:spid="_x0000_s2091" style="position:absolute;rotation:10;visibility:visible;mso-wrap-style:square" from="8551,14805" to="8572,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"/>
                      <v:line id="Line 529" o:spid="_x0000_s2092" style="position:absolute;rotation:6;visibility:visible;mso-wrap-style:square" from="8750,14725" to="8795,1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"/>
                      <v:line id="Line 530" o:spid="_x0000_s2093" style="position:absolute;visibility:visible;mso-wrap-style:square" from="8887,14559" to="8924,1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TPxQAAAN0AAAAPAAAAZHJzL2Rvd25yZXYueG1sRE9Na8JA&#10;EL0L/odlBG+6sUIq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AMytTPxQAAAN0AAAAP&#10;AAAAAAAAAAAAAAAAAAcCAABkcnMvZG93bnJldi54bWxQSwUGAAAAAAMAAwC3AAAA+QIAAAAA&#10;"/>
                      <v:line id="Line 531" o:spid="_x0000_s2094" style="position:absolute;visibility:visible;mso-wrap-style:square" from="9075,14440" to="9103,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C9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"/>
                      <v:line id="Line 532" o:spid="_x0000_s2095" style="position:absolute;flip:y;visibility:visible;mso-wrap-style:square" from="8226,14344" to="8899,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" strokeweight=".25pt"/>
                      <v:line id="Line 533" o:spid="_x0000_s2096" style="position:absolute;flip:y;visibility:visible;mso-wrap-style:square" from="8232,14351" to="8947,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VQ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" strokeweight=".25pt"/>
                      <v:line id="Line 534" o:spid="_x0000_s2097" style="position:absolute;flip:y;visibility:visible;mso-wrap-style:square" from="8427,14506" to="8731,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" strokeweight=".25pt"/>
                      <v:line id="Line 535" o:spid="_x0000_s2098" style="position:absolute;flip:y;visibility:visible;mso-wrap-style:square" from="8226,14353" to="8815,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" strokeweight=".25pt"/>
                      <v:line id="Line 536" o:spid="_x0000_s2099" style="position:absolute;flip:y;visibility:visible;mso-wrap-style:square" from="8465,14575" to="8682,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" strokeweight=".25pt"/>
                      <v:shape id="AutoShape 537" o:spid="_x0000_s2100" type="#_x0000_t120" style="position:absolute;left:8554;top:1440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"/>
                      <v:shape id="AutoShape 538" o:spid="_x0000_s2101" type="#_x0000_t120" style="position:absolute;left:8272;top:14547;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"/>
                      <v:shape id="AutoShape 539" o:spid="_x0000_s2102" type="#_x0000_t120" style="position:absolute;left:8408;top:1439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"/>
                      <v:shape id="AutoShape 540" o:spid="_x0000_s2103" type="#_x0000_t120" style="position:absolute;left:8475;top:1445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"/>
                      <v:shape id="AutoShape 541" o:spid="_x0000_s2104" type="#_x0000_t120" style="position:absolute;left:8307;top:1442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"/>
                      <v:shape id="Freeform 542" o:spid="_x0000_s2105" style="position:absolute;left:8227;top:14348;width:152;height:103;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103;4,88;15,78;27,73;43,73;61,68;76,57;87,39;104,22;125,11;147,4;152,0" o:connectangles="0,0,0,0,0,0,0,0,0,0,0,0"/>
                      </v:shape>
                      <v:shape id="AutoShape 543" o:spid="_x0000_s2106" type="#_x0000_t120" style="position:absolute;left:8372;top:1456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"/>
                      <v:line id="Line 544" o:spid="_x0000_s2107" style="position:absolute;flip:y;visibility:visible;mso-wrap-style:square" from="8492,14344" to="877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" strokeweight=".25pt"/>
                      <v:shape id="Freeform 545" o:spid="_x0000_s2108" style="position:absolute;left:8212;top:14397;width:1297;height:746;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746;33,636;126,566;234,527;368,527;521,495;649,411;743,284;890,161;1071,77;1250,26;1297,0" o:connectangles="0,0,0,0,0,0,0,0,0,0,0,0"/>
                      </v:shape>
                      <v:shape id="AutoShape 546" o:spid="_x0000_s2109" type="#_x0000_t120" style="position:absolute;left:8629;top:14904;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"/>
                      <v:shape id="AutoShape 547" o:spid="_x0000_s2110" type="#_x0000_t120" style="position:absolute;left:8773;top:14865;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"/>
                      <v:shape id="AutoShape 548" o:spid="_x0000_s2111" type="#_x0000_t120" style="position:absolute;left:8890;top:14706;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"/>
                      <v:shape id="AutoShape 549" o:spid="_x0000_s2112" type="#_x0000_t120" style="position:absolute;left:9019;top:14574;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"/>
                      <v:shape id="AutoShape 550" o:spid="_x0000_s2113" type="#_x0000_t120" style="position:absolute;left:9212;top:1453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"/>
                      <v:shape id="AutoShape 551" o:spid="_x0000_s2114" type="#_x0000_t120" style="position:absolute;left:8269;top:1495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"/>
                      <v:shape id="AutoShape 552" o:spid="_x0000_s2115" type="#_x0000_t120" style="position:absolute;left:9380;top:14481;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"/>
                      <v:shape id="AutoShape 553" o:spid="_x0000_s2116" type="#_x0000_t120" style="position:absolute;left:8411;top:14889;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"/>
                      <v:shape id="Freeform 554" o:spid="_x0000_s2117" style="position:absolute;left:8215;top:14343;width:945;height:557;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557;24,475;92,423;171,393;268,393;380,370;473,307;541,212;648,120;780,57;911,19;945,0" o:connectangles="0,0,0,0,0,0,0,0,0,0,0,0"/>
                      </v:shape>
                      <v:shape id="Freeform 555" o:spid="_x0000_s2118" style="position:absolute;left:8244;top:14349;width:1083;height:635;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635;27,542;106,482;195,448;308,448;435,422;542,350;620,241;743,137;894,65;1044,22;1083,0" o:connectangles="0,0,0,0,0,0,0,0,0,0,0,0"/>
                      </v:shape>
                      <v:line id="Line 556" o:spid="_x0000_s2119" style="position:absolute;visibility:visible;mso-wrap-style:square" from="8377,14751" to="8401,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"/>
                      <v:line id="Line 557" o:spid="_x0000_s2120" style="position:absolute;visibility:visible;mso-wrap-style:square" from="8590,14715" to="8620,1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WlxQAAAN0AAAAPAAAAZHJzL2Rvd25yZXYueG1sRE9Na8JA&#10;EL0X/A/LFHqrG20J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Dvq2WlxQAAAN0AAAAP&#10;AAAAAAAAAAAAAAAAAAcCAABkcnMvZG93bnJldi54bWxQSwUGAAAAAAMAAwC3AAAA+QIAAAAA&#10;"/>
                      <v:line id="Line 558" o:spid="_x0000_s2121" style="position:absolute;visibility:visible;mso-wrap-style:square" from="8744,14574" to="8819,1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A+xQAAAN0AAAAPAAAAZHJzL2Rvd25yZXYueG1sRE9Na8JA&#10;EL0X/A/LFHqrGy0N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CA58A+xQAAAN0AAAAP&#10;AAAAAAAAAAAAAAAAAAcCAABkcnMvZG93bnJldi54bWxQSwUGAAAAAAMAAwC3AAAA+QIAAAAA&#10;"/>
                      <v:line id="Line 559" o:spid="_x0000_s2122" style="position:absolute;visibility:visible;mso-wrap-style:square" from="8942,14433" to="898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"/>
                      <v:line id="Line 560" o:spid="_x0000_s2123" style="position:absolute;visibility:visible;mso-wrap-style:square" from="8655,14616" to="8688,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"/>
                      <v:line id="Line 561" o:spid="_x0000_s2124" style="position:absolute;visibility:visible;mso-wrap-style:square" from="8797,14460" to="8833,1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"/>
                      <v:line id="Line 562" o:spid="_x0000_s2125" style="position:absolute;visibility:visible;mso-wrap-style:square" from="8514,14697" to="8520,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"/>
                      <v:line id="Line 563" o:spid="_x0000_s2126" style="position:absolute;visibility:visible;mso-wrap-style:square" from="8277,14757" to="8289,1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V7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AVSfV7yAAAAN0A&#10;AAAPAAAAAAAAAAAAAAAAAAcCAABkcnMvZG93bnJldi54bWxQSwUGAAAAAAMAAwC3AAAA/AIAAAAA&#10;"/>
                      <v:shape id="Freeform 564" o:spid="_x0000_s2127" style="position:absolute;left:8247;top:14520;width:1249;height:674;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" path="m,497c4,470,8,444,21,424,34,404,59,389,81,377v22,-12,43,-22,69,-26c176,347,205,354,236,351v31,-3,68,-8,98,-21c364,317,392,297,416,274v24,-23,34,-57,60,-85c502,161,535,130,570,107,605,84,647,66,686,51,725,36,777,25,801,17,825,9,828,4,831,e" filled="f">
                        <v:path arrowok="t" o:connecttype="custom" o:connectlocs="0,674;32,575;122,511;225,476;355,476;502,448;625,372;715,256;857,145;1031,69;1204,23;1249,0" o:connectangles="0,0,0,0,0,0,0,0,0,0,0,0"/>
                      </v:shape>
                      <v:shape id="AutoShape 565" o:spid="_x0000_s2128" type="#_x0000_t120" style="position:absolute;left:8714;top:14943;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"/>
                      <v:shape id="AutoShape 566" o:spid="_x0000_s2129" type="#_x0000_t120" style="position:absolute;left:9094;top:14616;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"/>
                      <v:shape id="AutoShape 567" o:spid="_x0000_s2130" type="#_x0000_t120" style="position:absolute;left:8362;top:14997;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"/>
                      <v:shape id="AutoShape 568" o:spid="_x0000_s2131" type="#_x0000_t120" style="position:absolute;left:8532;top:14949;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"/>
                      <v:shape id="AutoShape 569" o:spid="_x0000_s2132" type="#_x0000_t120" style="position:absolute;left:8511;top:1486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"/>
                      <v:shape id="Freeform 570" o:spid="_x0000_s2133" style="position:absolute;left:8256;top:12757;width:1188;height:865;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" path="m,810c45,764,90,718,128,690v38,-28,50,-33,97,-45c272,633,352,622,413,615v61,-7,125,2,180,-15c648,583,707,540,743,510v36,-30,-3,-5,67,-90c880,335,1104,70,1163,e" filled="f">
                        <v:path arrowok="t" o:connecttype="custom" o:connectlocs="0,865;131,737;230,689;422,657;606,641;759,545;827,449;1188,0" o:connectangles="0,0,0,0,0,0,0,0"/>
                      </v:shape>
                      <v:shape id="Freeform 571" o:spid="_x0000_s2134" style="position:absolute;left:8227;top:11262;width:1215;height:870;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" path="m,810c45,764,90,718,128,690v38,-28,50,-33,97,-45c272,633,352,622,413,615v61,-7,125,2,180,-15c648,583,707,540,743,510v36,-30,-3,-5,67,-90c880,335,1104,70,1163,e" filled="f">
                        <v:path arrowok="t" o:connecttype="custom" o:connectlocs="0,870;134,741;235,693;431,661;620,644;776,548;846,451;1215,0" o:connectangles="0,0,0,0,0,0,0,0"/>
                      </v:shape>
                      <v:group id="Group 572" o:spid="_x0000_s2135" style="position:absolute;left:8686;top:11749;width:83;height:159;rotation:-1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">
                        <v:shape id="Freeform 573" o:spid="_x0000_s2136"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" path="m,c34,36,41,80,52,128v-4,30,-3,96,-37,112e" filled="f">
                          <v:path arrowok="t" o:connecttype="custom" o:connectlocs="0,0;52,128;15,240" o:connectangles="0,0,0"/>
                        </v:shape>
                        <v:shape id="Freeform 574" o:spid="_x0000_s2137"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" path="m,c34,36,41,80,52,128v-4,30,-3,96,-37,112e" filled="f">
                          <v:path arrowok="t" o:connecttype="custom" o:connectlocs="0,0;52,128;15,240" o:connectangles="0,0,0"/>
                        </v:shape>
                      </v:group>
                      <v:group id="Group 575" o:spid="_x0000_s2138" style="position:absolute;left:9136;top:11404;width:50;height:122;rotation:-33"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">
                        <v:shape id="Freeform 576" o:spid="_x0000_s2139"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" path="m,c34,36,41,80,52,128v-4,30,-3,96,-37,112e" filled="f">
                          <v:path arrowok="t" o:connecttype="custom" o:connectlocs="0,0;52,128;15,240" o:connectangles="0,0,0"/>
                        </v:shape>
                        <v:shape id="Freeform 577" o:spid="_x0000_s2140"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" path="m,c34,36,41,80,52,128v-4,30,-3,96,-37,112e" filled="f">
                          <v:path arrowok="t" o:connecttype="custom" o:connectlocs="0,0;52,128;15,240" o:connectangles="0,0,0"/>
                        </v:shape>
                      </v:group>
                      <v:line id="Line 578" o:spid="_x0000_s2141" style="position:absolute;visibility:visible;mso-wrap-style:square" from="8359,14088" to="8395,1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line id="Line 579" o:spid="_x0000_s2142" style="position:absolute;visibility:visible;mso-wrap-style:square" from="8587,14046" to="8608,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"/>
                      <v:line id="Line 580" o:spid="_x0000_s2143" style="position:absolute;visibility:visible;mso-wrap-style:square" from="8845,14025" to="8869,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"/>
                      <v:line id="Line 581" o:spid="_x0000_s2144" style="position:absolute;visibility:visible;mso-wrap-style:square" from="9077,13890" to="9128,1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la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"/>
                      <v:line id="Line 582" o:spid="_x0000_s2145" style="position:absolute;visibility:visible;mso-wrap-style:square" from="9283,13713" to="9337,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"/>
                      <v:shape id="Text Box 583" o:spid="_x0000_s2146" type="#_x0000_t202" style="position:absolute;left:8268;top:10608;width:80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" stroked="f">
                        <v:textbox inset="0,0,0,0">
                          <w:txbxContent>
                            <w:p w14:paraId="5B8FE226" w14:textId="77777777" w:rsidR="001E2AC6" w:rsidRPr="004A7E99" w:rsidRDefault="001E2AC6" w:rsidP="00F3000C">
                              <w:r w:rsidRPr="004A7E99">
                                <w:t>MZ-KZ</w:t>
                              </w:r>
                            </w:p>
                          </w:txbxContent>
                        </v:textbox>
                      </v:shape>
                      <v:shape id="AutoShape 584" o:spid="_x0000_s2147" type="#_x0000_t120" style="position:absolute;left:8755;top:1060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"/>
                      <v:shape id="AutoShape 585" o:spid="_x0000_s2148" type="#_x0000_t120" style="position:absolute;left:8995;top:1084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"/>
                      <v:shape id="AutoShape 586" o:spid="_x0000_s2149" type="#_x0000_t120" style="position:absolute;left:8606;top:1091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"/>
                      <v:shape id="AutoShape 587" o:spid="_x0000_s2150" type="#_x0000_t120" style="position:absolute;left:8912;top:10989;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"/>
                      <v:shape id="AutoShape 588" o:spid="_x0000_s2151" type="#_x0000_t120" style="position:absolute;left:8350;top:10980;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"/>
                      <v:shape id="AutoShape 589" o:spid="_x0000_s2152" type="#_x0000_t120" style="position:absolute;left:9235;top:1108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"/>
                      <v:shape id="AutoShape 590" o:spid="_x0000_s2153" type="#_x0000_t120" style="position:absolute;left:8726;top:1044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"/>
                      <v:shape id="AutoShape 591" o:spid="_x0000_s2154" type="#_x0000_t120" style="position:absolute;left:8351;top:1022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"/>
                      <v:shape id="AutoShape 592" o:spid="_x0000_s2155" type="#_x0000_t120" style="position:absolute;left:8351;top:1047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"/>
                      <v:shape id="AutoShape 593" o:spid="_x0000_s2156" type="#_x0000_t120" style="position:absolute;left:8764;top:11048;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"/>
                      <v:shape id="AutoShape 594" o:spid="_x0000_s2157" type="#_x0000_t120" style="position:absolute;left:8576;top:1052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"/>
                      <v:shape id="AutoShape 595" o:spid="_x0000_s2158" type="#_x0000_t120" style="position:absolute;left:9071;top:11068;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"/>
                      <v:shape id="AutoShape 596" o:spid="_x0000_s2159" type="#_x0000_t120" style="position:absolute;left:8591;top:1107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"/>
                    </v:group>
                  </w:pict>
                </mc:Fallback>
              </mc:AlternateContent>
            </w:r>
          </w:p>
        </w:tc>
        <w:tc>
          <w:tcPr>
            <w:tcW w:w="1418" w:type="dxa"/>
            <w:vMerge w:val="restart"/>
            <w:shd w:val="clear" w:color="auto" w:fill="auto"/>
          </w:tcPr>
          <w:p w14:paraId="45B3F902" w14:textId="77777777" w:rsidR="00F3000C" w:rsidRPr="0052061F" w:rsidRDefault="00F3000C" w:rsidP="00F3000C">
            <w:pPr>
              <w:keepNext/>
              <w:spacing w:after="0" w:line="240" w:lineRule="auto"/>
              <w:ind w:left="-108" w:right="-108"/>
              <w:jc w:val="center"/>
              <w:rPr>
                <w:rFonts w:ascii="Times New Roman" w:hAnsi="Times New Roman" w:cs="Times New Roman"/>
                <w:lang w:val="uk-UA" w:eastAsia="ru-RU"/>
              </w:rPr>
            </w:pPr>
          </w:p>
          <w:p w14:paraId="246490A1" w14:textId="77777777" w:rsidR="00F3000C" w:rsidRPr="0052061F" w:rsidRDefault="00F3000C" w:rsidP="00F3000C">
            <w:pPr>
              <w:keepNext/>
              <w:spacing w:after="0" w:line="240" w:lineRule="auto"/>
              <w:ind w:left="-108" w:right="-108"/>
              <w:jc w:val="center"/>
              <w:rPr>
                <w:rFonts w:ascii="Times New Roman" w:hAnsi="Times New Roman" w:cs="Times New Roman"/>
                <w:lang w:val="uk-UA" w:eastAsia="ru-RU"/>
              </w:rPr>
            </w:pPr>
          </w:p>
          <w:p w14:paraId="410D2E3B" w14:textId="77777777" w:rsidR="00F3000C" w:rsidRPr="0052061F" w:rsidRDefault="00F3000C" w:rsidP="00F3000C">
            <w:pPr>
              <w:keepNext/>
              <w:spacing w:after="0" w:line="240" w:lineRule="auto"/>
              <w:ind w:left="-108" w:right="-108"/>
              <w:jc w:val="center"/>
              <w:rPr>
                <w:rFonts w:ascii="Times New Roman" w:hAnsi="Times New Roman" w:cs="Times New Roman"/>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0,0001-100 м/д,</w:t>
            </w:r>
          </w:p>
          <w:p w14:paraId="31B35AB0" w14:textId="77777777" w:rsidR="00F3000C" w:rsidRPr="0052061F" w:rsidRDefault="00F3000C" w:rsidP="00F3000C">
            <w:pPr>
              <w:keepNext/>
              <w:spacing w:after="0" w:line="240" w:lineRule="auto"/>
              <w:ind w:left="-108" w:right="-108"/>
              <w:jc w:val="center"/>
              <w:rPr>
                <w:rFonts w:ascii="Times New Roman" w:hAnsi="Times New Roman" w:cs="Times New Roman"/>
                <w:lang w:val="uk-UA" w:eastAsia="ru-RU"/>
              </w:rPr>
            </w:pP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xml:space="preserve"> 70-300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w:t>
            </w:r>
          </w:p>
          <w:p w14:paraId="48AACFD4" w14:textId="77777777" w:rsidR="00F3000C" w:rsidRPr="0052061F" w:rsidRDefault="00F3000C" w:rsidP="00F3000C">
            <w:pPr>
              <w:keepNext/>
              <w:spacing w:after="0" w:line="240" w:lineRule="auto"/>
              <w:ind w:left="-108"/>
              <w:jc w:val="left"/>
              <w:rPr>
                <w:rFonts w:ascii="Times New Roman" w:hAnsi="Times New Roman" w:cs="Times New Roman"/>
                <w:lang w:val="uk-UA" w:eastAsia="ru-RU"/>
              </w:rPr>
            </w:pPr>
          </w:p>
          <w:p w14:paraId="5BF3D334" w14:textId="77777777" w:rsidR="00F3000C" w:rsidRPr="0052061F" w:rsidRDefault="00F3000C" w:rsidP="00F3000C">
            <w:pPr>
              <w:keepNext/>
              <w:spacing w:after="0" w:line="240" w:lineRule="auto"/>
              <w:ind w:left="-108"/>
              <w:jc w:val="left"/>
              <w:rPr>
                <w:rFonts w:ascii="Times New Roman" w:hAnsi="Times New Roman" w:cs="Times New Roman"/>
                <w:lang w:val="uk-UA" w:eastAsia="ru-RU"/>
              </w:rPr>
            </w:pPr>
          </w:p>
          <w:p w14:paraId="33FA4DE7" w14:textId="77777777" w:rsidR="00F3000C" w:rsidRPr="0052061F" w:rsidRDefault="00F3000C" w:rsidP="00F3000C">
            <w:pPr>
              <w:keepNext/>
              <w:spacing w:after="0" w:line="240" w:lineRule="auto"/>
              <w:ind w:left="-108"/>
              <w:jc w:val="left"/>
              <w:rPr>
                <w:rFonts w:ascii="Times New Roman" w:hAnsi="Times New Roman" w:cs="Times New Roman"/>
                <w:lang w:val="uk-UA" w:eastAsia="ru-RU"/>
              </w:rPr>
            </w:pPr>
          </w:p>
          <w:p w14:paraId="248B72DB" w14:textId="77777777" w:rsidR="00F3000C" w:rsidRPr="0052061F" w:rsidRDefault="00F3000C" w:rsidP="00F3000C">
            <w:pPr>
              <w:keepNext/>
              <w:spacing w:after="0" w:line="240" w:lineRule="auto"/>
              <w:ind w:left="-108"/>
              <w:jc w:val="left"/>
              <w:rPr>
                <w:rFonts w:ascii="Times New Roman" w:hAnsi="Times New Roman" w:cs="Times New Roman"/>
                <w:lang w:val="uk-UA" w:eastAsia="ru-RU"/>
              </w:rPr>
            </w:pPr>
          </w:p>
          <w:p w14:paraId="14C21088"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1000-1500</w:t>
            </w:r>
          </w:p>
          <w:p w14:paraId="7400E421" w14:textId="77777777" w:rsidR="00F3000C" w:rsidRPr="0052061F" w:rsidRDefault="00F3000C" w:rsidP="00F3000C">
            <w:pPr>
              <w:keepNext/>
              <w:spacing w:after="120" w:line="240" w:lineRule="auto"/>
              <w:ind w:left="-108"/>
              <w:jc w:val="left"/>
              <w:rPr>
                <w:rFonts w:ascii="Times New Roman" w:hAnsi="Times New Roman" w:cs="Times New Roman"/>
                <w:lang w:val="uk-UA" w:eastAsia="ru-RU"/>
              </w:rPr>
            </w:pPr>
            <w:r w:rsidRPr="0052061F">
              <w:rPr>
                <w:rFonts w:ascii="Times New Roman" w:hAnsi="Times New Roman" w:cs="Times New Roman"/>
                <w:lang w:val="uk-UA" w:eastAsia="ru-RU"/>
              </w:rPr>
              <w:t>і більше м</w:t>
            </w:r>
          </w:p>
        </w:tc>
        <w:tc>
          <w:tcPr>
            <w:tcW w:w="567" w:type="dxa"/>
            <w:vMerge/>
          </w:tcPr>
          <w:p w14:paraId="613CC511"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55E0D016" w14:textId="77777777" w:rsidTr="0058215D">
        <w:trPr>
          <w:trHeight w:val="424"/>
        </w:trPr>
        <w:tc>
          <w:tcPr>
            <w:tcW w:w="2801" w:type="dxa"/>
            <w:shd w:val="clear" w:color="auto" w:fill="auto"/>
          </w:tcPr>
          <w:p w14:paraId="6A4D21FC"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3544" w:type="dxa"/>
            <w:shd w:val="clear" w:color="auto" w:fill="auto"/>
          </w:tcPr>
          <w:p w14:paraId="2C1DAFAB"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w:t>
            </w:r>
            <w:r w:rsidRPr="0052061F">
              <w:rPr>
                <w:rFonts w:ascii="Times New Roman" w:hAnsi="Times New Roman" w:cs="Times New Roman"/>
                <w:vertAlign w:val="subscript"/>
                <w:lang w:val="uk-UA" w:eastAsia="ru-RU"/>
              </w:rPr>
              <w:t>1</w:t>
            </w:r>
            <w:r w:rsidR="00EE1995" w:rsidRPr="00EE1995">
              <w:rPr>
                <w:rFonts w:ascii="Times New Roman" w:hAnsi="Times New Roman" w:cs="Times New Roman"/>
                <w:vertAlign w:val="superscript"/>
                <w:lang w:val="uk-UA" w:eastAsia="ru-RU"/>
              </w:rPr>
              <w:t>2</w:t>
            </w:r>
            <w:r w:rsidRPr="0052061F">
              <w:rPr>
                <w:rFonts w:ascii="Times New Roman" w:hAnsi="Times New Roman" w:cs="Times New Roman"/>
                <w:lang w:val="uk-UA" w:eastAsia="ru-RU"/>
              </w:rPr>
              <w:t>-C</w:t>
            </w:r>
            <w:r w:rsidRPr="0052061F">
              <w:rPr>
                <w:rFonts w:ascii="Times New Roman" w:hAnsi="Times New Roman" w:cs="Times New Roman"/>
                <w:vertAlign w:val="subscript"/>
                <w:lang w:val="uk-UA" w:eastAsia="ru-RU"/>
              </w:rPr>
              <w:t>3</w:t>
            </w:r>
            <w:r w:rsidR="00EE1995" w:rsidRPr="00EE1995">
              <w:rPr>
                <w:rFonts w:ascii="Times New Roman" w:hAnsi="Times New Roman" w:cs="Times New Roman"/>
                <w:vertAlign w:val="superscript"/>
                <w:lang w:val="uk-UA" w:eastAsia="ru-RU"/>
              </w:rPr>
              <w:t>3</w:t>
            </w:r>
          </w:p>
        </w:tc>
        <w:tc>
          <w:tcPr>
            <w:tcW w:w="284" w:type="dxa"/>
            <w:vMerge/>
          </w:tcPr>
          <w:p w14:paraId="09E8F4E9"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7" w:type="dxa"/>
            <w:vMerge/>
          </w:tcPr>
          <w:p w14:paraId="4908548D"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vMerge/>
          </w:tcPr>
          <w:p w14:paraId="5FA0911E" w14:textId="77777777" w:rsidR="00F3000C" w:rsidRPr="0052061F" w:rsidRDefault="00F3000C" w:rsidP="00F3000C">
            <w:pPr>
              <w:keepNext/>
              <w:spacing w:after="120" w:line="240" w:lineRule="auto"/>
              <w:jc w:val="left"/>
              <w:rPr>
                <w:rFonts w:ascii="Times New Roman" w:hAnsi="Times New Roman" w:cs="Times New Roman"/>
                <w:lang w:val="uk-UA" w:eastAsia="ru-RU"/>
              </w:rPr>
            </w:pPr>
          </w:p>
        </w:tc>
        <w:tc>
          <w:tcPr>
            <w:tcW w:w="567" w:type="dxa"/>
            <w:vMerge/>
          </w:tcPr>
          <w:p w14:paraId="2DEC1B51"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B82820" w14:paraId="41D5AE57" w14:textId="77777777" w:rsidTr="0058215D">
        <w:tc>
          <w:tcPr>
            <w:tcW w:w="2801" w:type="dxa"/>
            <w:shd w:val="clear" w:color="auto" w:fill="auto"/>
          </w:tcPr>
          <w:p w14:paraId="2C9BB7C8"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3544" w:type="dxa"/>
            <w:shd w:val="clear" w:color="auto" w:fill="auto"/>
          </w:tcPr>
          <w:p w14:paraId="6CE63AB0"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тріщинуваті вапняки та пісковики, які чергуються з аргілітами, алевролітами та вугіллям</w:t>
            </w:r>
          </w:p>
        </w:tc>
        <w:tc>
          <w:tcPr>
            <w:tcW w:w="284" w:type="dxa"/>
            <w:vMerge/>
          </w:tcPr>
          <w:p w14:paraId="57665345"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7" w:type="dxa"/>
            <w:vMerge/>
          </w:tcPr>
          <w:p w14:paraId="0B95561C"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vMerge/>
          </w:tcPr>
          <w:p w14:paraId="7B15340E" w14:textId="77777777" w:rsidR="00F3000C" w:rsidRPr="0052061F" w:rsidRDefault="00F3000C" w:rsidP="00F3000C">
            <w:pPr>
              <w:keepNext/>
              <w:spacing w:after="120" w:line="240" w:lineRule="auto"/>
              <w:jc w:val="left"/>
              <w:rPr>
                <w:rFonts w:ascii="Times New Roman" w:hAnsi="Times New Roman" w:cs="Times New Roman"/>
                <w:lang w:val="uk-UA" w:eastAsia="ru-RU"/>
              </w:rPr>
            </w:pPr>
          </w:p>
        </w:tc>
        <w:tc>
          <w:tcPr>
            <w:tcW w:w="567" w:type="dxa"/>
            <w:vMerge/>
          </w:tcPr>
          <w:p w14:paraId="777AECA7"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026C85CC" w14:textId="77777777" w:rsidTr="0058215D">
        <w:tc>
          <w:tcPr>
            <w:tcW w:w="2801" w:type="dxa"/>
            <w:shd w:val="clear" w:color="auto" w:fill="auto"/>
          </w:tcPr>
          <w:p w14:paraId="3D8E1A32"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3544" w:type="dxa"/>
            <w:shd w:val="clear" w:color="auto" w:fill="auto"/>
          </w:tcPr>
          <w:p w14:paraId="0F8FBACC"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Напірний </w:t>
            </w:r>
          </w:p>
        </w:tc>
        <w:tc>
          <w:tcPr>
            <w:tcW w:w="284" w:type="dxa"/>
            <w:vMerge/>
          </w:tcPr>
          <w:p w14:paraId="17FDD44B"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7" w:type="dxa"/>
            <w:vMerge/>
          </w:tcPr>
          <w:p w14:paraId="7FC5ECDA"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vMerge/>
            <w:shd w:val="clear" w:color="auto" w:fill="auto"/>
            <w:vAlign w:val="bottom"/>
          </w:tcPr>
          <w:p w14:paraId="671C5C75"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567" w:type="dxa"/>
            <w:vMerge/>
          </w:tcPr>
          <w:p w14:paraId="4613D8AF"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302DAFE5" w14:textId="77777777" w:rsidTr="0058215D">
        <w:tc>
          <w:tcPr>
            <w:tcW w:w="2801" w:type="dxa"/>
            <w:shd w:val="clear" w:color="auto" w:fill="auto"/>
          </w:tcPr>
          <w:p w14:paraId="18559CE2"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3544" w:type="dxa"/>
            <w:shd w:val="clear" w:color="auto" w:fill="auto"/>
          </w:tcPr>
          <w:p w14:paraId="27703F4E"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Піщано-глинисті породи</w:t>
            </w:r>
          </w:p>
        </w:tc>
        <w:tc>
          <w:tcPr>
            <w:tcW w:w="284" w:type="dxa"/>
            <w:vMerge/>
          </w:tcPr>
          <w:p w14:paraId="18395C78"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7" w:type="dxa"/>
            <w:vMerge/>
          </w:tcPr>
          <w:p w14:paraId="6B9D25DB"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vMerge/>
          </w:tcPr>
          <w:p w14:paraId="06C24098"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567" w:type="dxa"/>
            <w:vMerge/>
          </w:tcPr>
          <w:p w14:paraId="6534A869"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2739FE59" w14:textId="77777777" w:rsidTr="0058215D">
        <w:trPr>
          <w:trHeight w:val="707"/>
        </w:trPr>
        <w:tc>
          <w:tcPr>
            <w:tcW w:w="2801" w:type="dxa"/>
            <w:shd w:val="clear" w:color="auto" w:fill="auto"/>
          </w:tcPr>
          <w:p w14:paraId="63C19F4F"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3544" w:type="dxa"/>
            <w:shd w:val="clear" w:color="auto" w:fill="auto"/>
          </w:tcPr>
          <w:p w14:paraId="16097F9B"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15-150 – </w:t>
            </w:r>
            <w:proofErr w:type="spellStart"/>
            <w:r w:rsidRPr="0052061F">
              <w:rPr>
                <w:rFonts w:ascii="Times New Roman" w:hAnsi="Times New Roman" w:cs="Times New Roman"/>
                <w:lang w:val="uk-UA" w:eastAsia="ru-RU"/>
              </w:rPr>
              <w:t>пісковикі</w:t>
            </w:r>
            <w:proofErr w:type="spellEnd"/>
          </w:p>
          <w:p w14:paraId="057111FD"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2-10 - вапняки</w:t>
            </w:r>
          </w:p>
          <w:p w14:paraId="5DCBBE9F"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40-70</w:t>
            </w:r>
          </w:p>
        </w:tc>
        <w:tc>
          <w:tcPr>
            <w:tcW w:w="284" w:type="dxa"/>
            <w:vMerge/>
          </w:tcPr>
          <w:p w14:paraId="6C5CBDF0"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7" w:type="dxa"/>
            <w:vMerge/>
          </w:tcPr>
          <w:p w14:paraId="3CEF9AC5"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vMerge/>
          </w:tcPr>
          <w:p w14:paraId="4F1157B3"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567" w:type="dxa"/>
            <w:vMerge/>
          </w:tcPr>
          <w:p w14:paraId="675E4996"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14A3B549" w14:textId="77777777" w:rsidTr="0058215D">
        <w:trPr>
          <w:trHeight w:val="1027"/>
        </w:trPr>
        <w:tc>
          <w:tcPr>
            <w:tcW w:w="2801" w:type="dxa"/>
            <w:shd w:val="clear" w:color="auto" w:fill="auto"/>
          </w:tcPr>
          <w:p w14:paraId="76DF63A9"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3544" w:type="dxa"/>
            <w:shd w:val="clear" w:color="auto" w:fill="auto"/>
          </w:tcPr>
          <w:p w14:paraId="72FF4799"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0,001-98</w:t>
            </w:r>
          </w:p>
          <w:p w14:paraId="466AA680" w14:textId="77777777" w:rsidR="00F3000C" w:rsidRPr="0052061F" w:rsidRDefault="00F3000C" w:rsidP="00F3000C">
            <w:pPr>
              <w:keepNext/>
              <w:tabs>
                <w:tab w:val="center" w:pos="1593"/>
              </w:tabs>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s">
                  <w:drawing>
                    <wp:anchor distT="0" distB="0" distL="114300" distR="114300" simplePos="0" relativeHeight="251681280" behindDoc="0" locked="0" layoutInCell="1" allowOverlap="1" wp14:anchorId="3E5E3B5B" wp14:editId="4017EE85">
                      <wp:simplePos x="0" y="0"/>
                      <wp:positionH relativeFrom="column">
                        <wp:posOffset>889635</wp:posOffset>
                      </wp:positionH>
                      <wp:positionV relativeFrom="paragraph">
                        <wp:posOffset>114935</wp:posOffset>
                      </wp:positionV>
                      <wp:extent cx="0" cy="0"/>
                      <wp:effectExtent l="13335" t="10160" r="5715" b="8890"/>
                      <wp:wrapNone/>
                      <wp:docPr id="1204" name="Oval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A1C078" id="Oval 451" o:spid="_x0000_s1026" style="position:absolute;margin-left:70.05pt;margin-top:9.05pt;width:0;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"/>
                  </w:pict>
                </mc:Fallback>
              </mc:AlternateContent>
            </w:r>
            <w:r w:rsidRPr="0052061F">
              <w:rPr>
                <w:rFonts w:ascii="Times New Roman" w:hAnsi="Times New Roman" w:cs="Times New Roman"/>
                <w:lang w:val="uk-UA" w:eastAsia="ru-RU"/>
              </w:rPr>
              <w:t>17</w:t>
            </w:r>
          </w:p>
        </w:tc>
        <w:tc>
          <w:tcPr>
            <w:tcW w:w="284" w:type="dxa"/>
          </w:tcPr>
          <w:p w14:paraId="04826853"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D</w:t>
            </w:r>
          </w:p>
        </w:tc>
        <w:tc>
          <w:tcPr>
            <w:tcW w:w="1417" w:type="dxa"/>
          </w:tcPr>
          <w:p w14:paraId="19E8FA3E"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1418" w:type="dxa"/>
          </w:tcPr>
          <w:p w14:paraId="19D4D7F2"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567" w:type="dxa"/>
            <w:vMerge/>
          </w:tcPr>
          <w:p w14:paraId="156D13F7"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3912D741" w14:textId="77777777" w:rsidTr="0058215D">
        <w:tc>
          <w:tcPr>
            <w:tcW w:w="2801" w:type="dxa"/>
            <w:shd w:val="clear" w:color="auto" w:fill="auto"/>
          </w:tcPr>
          <w:p w14:paraId="676E8117" w14:textId="77777777" w:rsidR="00F3000C" w:rsidRPr="0052061F" w:rsidRDefault="00F3000C" w:rsidP="00F3000C">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3544" w:type="dxa"/>
            <w:shd w:val="clear" w:color="auto" w:fill="auto"/>
          </w:tcPr>
          <w:p w14:paraId="155B4BD0"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70-300</w:t>
            </w:r>
          </w:p>
          <w:p w14:paraId="6A783916"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90</w:t>
            </w:r>
          </w:p>
        </w:tc>
        <w:tc>
          <w:tcPr>
            <w:tcW w:w="3686" w:type="dxa"/>
            <w:gridSpan w:val="4"/>
            <w:tcBorders>
              <w:bottom w:val="nil"/>
            </w:tcBorders>
          </w:tcPr>
          <w:p w14:paraId="2132E89F"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1F2D7357" w14:textId="77777777" w:rsidTr="0058215D">
        <w:tc>
          <w:tcPr>
            <w:tcW w:w="2801" w:type="dxa"/>
            <w:shd w:val="clear" w:color="auto" w:fill="auto"/>
          </w:tcPr>
          <w:p w14:paraId="22D8BAFF"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Напір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3544" w:type="dxa"/>
            <w:tcBorders>
              <w:right w:val="single" w:sz="4" w:space="0" w:color="auto"/>
            </w:tcBorders>
            <w:shd w:val="clear" w:color="auto" w:fill="auto"/>
          </w:tcPr>
          <w:p w14:paraId="6F8A8F11"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5-174</w:t>
            </w:r>
          </w:p>
          <w:p w14:paraId="319F757D"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80</w:t>
            </w:r>
          </w:p>
        </w:tc>
        <w:tc>
          <w:tcPr>
            <w:tcW w:w="3686" w:type="dxa"/>
            <w:gridSpan w:val="4"/>
            <w:tcBorders>
              <w:top w:val="nil"/>
              <w:left w:val="single" w:sz="4" w:space="0" w:color="auto"/>
              <w:bottom w:val="nil"/>
              <w:right w:val="single" w:sz="4" w:space="0" w:color="auto"/>
            </w:tcBorders>
          </w:tcPr>
          <w:p w14:paraId="4D6B0F0E"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66FD773C" w14:textId="77777777" w:rsidTr="0058215D">
        <w:tc>
          <w:tcPr>
            <w:tcW w:w="2801" w:type="dxa"/>
            <w:shd w:val="clear" w:color="auto" w:fill="auto"/>
          </w:tcPr>
          <w:p w14:paraId="2DAE8F9F"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3544" w:type="dxa"/>
            <w:tcBorders>
              <w:right w:val="single" w:sz="4" w:space="0" w:color="auto"/>
            </w:tcBorders>
            <w:shd w:val="clear" w:color="auto" w:fill="auto"/>
          </w:tcPr>
          <w:p w14:paraId="1CC89763"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 1-1,5</w:t>
            </w:r>
          </w:p>
        </w:tc>
        <w:tc>
          <w:tcPr>
            <w:tcW w:w="3686" w:type="dxa"/>
            <w:gridSpan w:val="4"/>
            <w:tcBorders>
              <w:top w:val="nil"/>
              <w:left w:val="single" w:sz="4" w:space="0" w:color="auto"/>
              <w:bottom w:val="nil"/>
              <w:right w:val="single" w:sz="4" w:space="0" w:color="auto"/>
            </w:tcBorders>
          </w:tcPr>
          <w:p w14:paraId="56647586"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02F1845E" w14:textId="77777777" w:rsidTr="0058215D">
        <w:tc>
          <w:tcPr>
            <w:tcW w:w="2801" w:type="dxa"/>
            <w:shd w:val="clear" w:color="auto" w:fill="auto"/>
          </w:tcPr>
          <w:p w14:paraId="24D425AB"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3544" w:type="dxa"/>
            <w:tcBorders>
              <w:right w:val="single" w:sz="4" w:space="0" w:color="auto"/>
            </w:tcBorders>
            <w:shd w:val="clear" w:color="auto" w:fill="auto"/>
          </w:tcPr>
          <w:p w14:paraId="79B5E809"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Так</w:t>
            </w:r>
          </w:p>
        </w:tc>
        <w:tc>
          <w:tcPr>
            <w:tcW w:w="3686" w:type="dxa"/>
            <w:gridSpan w:val="4"/>
            <w:tcBorders>
              <w:top w:val="nil"/>
              <w:left w:val="single" w:sz="4" w:space="0" w:color="auto"/>
              <w:bottom w:val="nil"/>
              <w:right w:val="single" w:sz="4" w:space="0" w:color="auto"/>
            </w:tcBorders>
          </w:tcPr>
          <w:p w14:paraId="52939615"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413687ED" w14:textId="77777777" w:rsidTr="0058215D">
        <w:tc>
          <w:tcPr>
            <w:tcW w:w="2801" w:type="dxa"/>
            <w:shd w:val="clear" w:color="auto" w:fill="auto"/>
          </w:tcPr>
          <w:p w14:paraId="066FAA5F"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3544" w:type="dxa"/>
            <w:tcBorders>
              <w:right w:val="single" w:sz="4" w:space="0" w:color="auto"/>
            </w:tcBorders>
            <w:shd w:val="clear" w:color="auto" w:fill="auto"/>
          </w:tcPr>
          <w:p w14:paraId="04E7B60A"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686" w:type="dxa"/>
            <w:gridSpan w:val="4"/>
            <w:tcBorders>
              <w:top w:val="nil"/>
              <w:left w:val="single" w:sz="4" w:space="0" w:color="auto"/>
              <w:bottom w:val="nil"/>
              <w:right w:val="single" w:sz="4" w:space="0" w:color="auto"/>
            </w:tcBorders>
          </w:tcPr>
          <w:p w14:paraId="483F5898"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6BE1803B" w14:textId="77777777" w:rsidTr="0058215D">
        <w:tc>
          <w:tcPr>
            <w:tcW w:w="2801" w:type="dxa"/>
            <w:shd w:val="clear" w:color="auto" w:fill="auto"/>
          </w:tcPr>
          <w:p w14:paraId="640977B2" w14:textId="77777777" w:rsidR="00F3000C" w:rsidRPr="0052061F" w:rsidRDefault="00F3000C" w:rsidP="00F3000C">
            <w:pPr>
              <w:keepNext/>
              <w:spacing w:after="0" w:line="240" w:lineRule="auto"/>
              <w:ind w:right="-52"/>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3544" w:type="dxa"/>
            <w:tcBorders>
              <w:right w:val="single" w:sz="4" w:space="0" w:color="auto"/>
            </w:tcBorders>
            <w:shd w:val="clear" w:color="auto" w:fill="auto"/>
          </w:tcPr>
          <w:p w14:paraId="5A41D762"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Понад 25</w:t>
            </w:r>
          </w:p>
        </w:tc>
        <w:tc>
          <w:tcPr>
            <w:tcW w:w="3686" w:type="dxa"/>
            <w:gridSpan w:val="4"/>
            <w:tcBorders>
              <w:top w:val="nil"/>
              <w:left w:val="single" w:sz="4" w:space="0" w:color="auto"/>
              <w:bottom w:val="nil"/>
              <w:right w:val="single" w:sz="4" w:space="0" w:color="auto"/>
            </w:tcBorders>
          </w:tcPr>
          <w:p w14:paraId="2AF09DC6"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B82820" w14:paraId="2127EAF2" w14:textId="77777777" w:rsidTr="0058215D">
        <w:tc>
          <w:tcPr>
            <w:tcW w:w="2801" w:type="dxa"/>
            <w:shd w:val="clear" w:color="auto" w:fill="auto"/>
          </w:tcPr>
          <w:p w14:paraId="45014654"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склад (мінералізація, головні аніони, катіони)</w:t>
            </w:r>
          </w:p>
        </w:tc>
        <w:tc>
          <w:tcPr>
            <w:tcW w:w="3544" w:type="dxa"/>
            <w:tcBorders>
              <w:right w:val="single" w:sz="4" w:space="0" w:color="auto"/>
            </w:tcBorders>
            <w:shd w:val="clear" w:color="auto" w:fill="auto"/>
          </w:tcPr>
          <w:p w14:paraId="5CF3D7C2"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та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xml:space="preserve">  мінералізація  0,5-3,0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xml:space="preserve">;   іноді 26,1      </w:t>
            </w:r>
          </w:p>
        </w:tc>
        <w:tc>
          <w:tcPr>
            <w:tcW w:w="3686" w:type="dxa"/>
            <w:gridSpan w:val="4"/>
            <w:tcBorders>
              <w:top w:val="nil"/>
              <w:left w:val="single" w:sz="4" w:space="0" w:color="auto"/>
              <w:bottom w:val="nil"/>
              <w:right w:val="single" w:sz="4" w:space="0" w:color="auto"/>
            </w:tcBorders>
          </w:tcPr>
          <w:p w14:paraId="11A9261D"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1E72A18B" w14:textId="77777777" w:rsidTr="0058215D">
        <w:tc>
          <w:tcPr>
            <w:tcW w:w="2801" w:type="dxa"/>
            <w:shd w:val="clear" w:color="auto" w:fill="auto"/>
          </w:tcPr>
          <w:p w14:paraId="136D1989"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3544" w:type="dxa"/>
            <w:tcBorders>
              <w:right w:val="single" w:sz="4" w:space="0" w:color="auto"/>
            </w:tcBorders>
            <w:shd w:val="clear" w:color="auto" w:fill="auto"/>
          </w:tcPr>
          <w:p w14:paraId="5B796B85"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Інфільтрація атмосферних опадів</w:t>
            </w:r>
          </w:p>
        </w:tc>
        <w:tc>
          <w:tcPr>
            <w:tcW w:w="3686" w:type="dxa"/>
            <w:gridSpan w:val="4"/>
            <w:tcBorders>
              <w:top w:val="nil"/>
              <w:left w:val="single" w:sz="4" w:space="0" w:color="auto"/>
              <w:bottom w:val="nil"/>
              <w:right w:val="single" w:sz="4" w:space="0" w:color="auto"/>
            </w:tcBorders>
          </w:tcPr>
          <w:p w14:paraId="5C1EA37C"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B82820" w14:paraId="121B46A0" w14:textId="77777777" w:rsidTr="0058215D">
        <w:tc>
          <w:tcPr>
            <w:tcW w:w="2801" w:type="dxa"/>
            <w:shd w:val="clear" w:color="auto" w:fill="auto"/>
          </w:tcPr>
          <w:p w14:paraId="2EAC0EA4"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3544" w:type="dxa"/>
            <w:tcBorders>
              <w:right w:val="single" w:sz="4" w:space="0" w:color="auto"/>
            </w:tcBorders>
            <w:shd w:val="clear" w:color="auto" w:fill="auto"/>
          </w:tcPr>
          <w:p w14:paraId="19BA6573"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В місцях виходу на поверхню в долинах річок</w:t>
            </w:r>
          </w:p>
        </w:tc>
        <w:tc>
          <w:tcPr>
            <w:tcW w:w="3686" w:type="dxa"/>
            <w:gridSpan w:val="4"/>
            <w:tcBorders>
              <w:top w:val="nil"/>
              <w:left w:val="single" w:sz="4" w:space="0" w:color="auto"/>
              <w:bottom w:val="nil"/>
              <w:right w:val="single" w:sz="4" w:space="0" w:color="auto"/>
            </w:tcBorders>
          </w:tcPr>
          <w:p w14:paraId="1ED2A547"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73FB900F" w14:textId="77777777" w:rsidTr="0058215D">
        <w:tc>
          <w:tcPr>
            <w:tcW w:w="2801" w:type="dxa"/>
            <w:shd w:val="clear" w:color="auto" w:fill="auto"/>
          </w:tcPr>
          <w:p w14:paraId="3B711396"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3544" w:type="dxa"/>
            <w:tcBorders>
              <w:right w:val="single" w:sz="4" w:space="0" w:color="auto"/>
            </w:tcBorders>
            <w:shd w:val="clear" w:color="auto" w:fill="auto"/>
          </w:tcPr>
          <w:p w14:paraId="7C092274"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 зниження</w:t>
            </w:r>
          </w:p>
        </w:tc>
        <w:tc>
          <w:tcPr>
            <w:tcW w:w="3686" w:type="dxa"/>
            <w:gridSpan w:val="4"/>
            <w:tcBorders>
              <w:top w:val="nil"/>
              <w:left w:val="single" w:sz="4" w:space="0" w:color="auto"/>
              <w:bottom w:val="nil"/>
              <w:right w:val="single" w:sz="4" w:space="0" w:color="auto"/>
            </w:tcBorders>
          </w:tcPr>
          <w:p w14:paraId="057BA87E"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B82820" w14:paraId="22FD32F0" w14:textId="77777777" w:rsidTr="0058215D">
        <w:tc>
          <w:tcPr>
            <w:tcW w:w="2801" w:type="dxa"/>
            <w:shd w:val="clear" w:color="auto" w:fill="auto"/>
          </w:tcPr>
          <w:p w14:paraId="14D288B0"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Переважаюча діяльність людини</w:t>
            </w:r>
          </w:p>
        </w:tc>
        <w:tc>
          <w:tcPr>
            <w:tcW w:w="3544" w:type="dxa"/>
            <w:tcBorders>
              <w:right w:val="single" w:sz="4" w:space="0" w:color="auto"/>
            </w:tcBorders>
            <w:shd w:val="clear" w:color="auto" w:fill="auto"/>
          </w:tcPr>
          <w:p w14:paraId="6BD27784"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Експлуатація для централізованого водопостачання, шахтний та кар’єрний водовідлив</w:t>
            </w:r>
          </w:p>
        </w:tc>
        <w:tc>
          <w:tcPr>
            <w:tcW w:w="3686" w:type="dxa"/>
            <w:gridSpan w:val="4"/>
            <w:tcBorders>
              <w:top w:val="nil"/>
              <w:left w:val="single" w:sz="4" w:space="0" w:color="auto"/>
              <w:bottom w:val="nil"/>
              <w:right w:val="single" w:sz="4" w:space="0" w:color="auto"/>
            </w:tcBorders>
          </w:tcPr>
          <w:p w14:paraId="043FE9E9"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5AC3DC4D" w14:textId="77777777" w:rsidTr="0058215D">
        <w:tc>
          <w:tcPr>
            <w:tcW w:w="2801" w:type="dxa"/>
            <w:shd w:val="clear" w:color="auto" w:fill="auto"/>
          </w:tcPr>
          <w:p w14:paraId="6697E9DE"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ПВТ</w:t>
            </w:r>
          </w:p>
        </w:tc>
        <w:tc>
          <w:tcPr>
            <w:tcW w:w="3544" w:type="dxa"/>
            <w:tcBorders>
              <w:right w:val="single" w:sz="4" w:space="0" w:color="auto"/>
            </w:tcBorders>
            <w:shd w:val="clear" w:color="auto" w:fill="auto"/>
          </w:tcPr>
          <w:p w14:paraId="6CF3CAD4"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Добрий</w:t>
            </w:r>
          </w:p>
        </w:tc>
        <w:tc>
          <w:tcPr>
            <w:tcW w:w="3686" w:type="dxa"/>
            <w:gridSpan w:val="4"/>
            <w:tcBorders>
              <w:top w:val="nil"/>
              <w:left w:val="single" w:sz="4" w:space="0" w:color="auto"/>
              <w:bottom w:val="nil"/>
              <w:right w:val="single" w:sz="4" w:space="0" w:color="auto"/>
            </w:tcBorders>
          </w:tcPr>
          <w:p w14:paraId="5FB91768"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28593E97" w14:textId="77777777" w:rsidTr="0058215D">
        <w:tc>
          <w:tcPr>
            <w:tcW w:w="2801" w:type="dxa"/>
            <w:shd w:val="clear" w:color="auto" w:fill="auto"/>
          </w:tcPr>
          <w:p w14:paraId="26E768EA"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ПВТ</w:t>
            </w:r>
          </w:p>
        </w:tc>
        <w:tc>
          <w:tcPr>
            <w:tcW w:w="3544" w:type="dxa"/>
            <w:tcBorders>
              <w:right w:val="single" w:sz="4" w:space="0" w:color="auto"/>
            </w:tcBorders>
            <w:shd w:val="clear" w:color="auto" w:fill="auto"/>
          </w:tcPr>
          <w:p w14:paraId="16B0A4EA"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Добрий</w:t>
            </w:r>
          </w:p>
        </w:tc>
        <w:tc>
          <w:tcPr>
            <w:tcW w:w="3686" w:type="dxa"/>
            <w:gridSpan w:val="4"/>
            <w:tcBorders>
              <w:top w:val="nil"/>
              <w:left w:val="single" w:sz="4" w:space="0" w:color="auto"/>
              <w:bottom w:val="nil"/>
              <w:right w:val="single" w:sz="4" w:space="0" w:color="auto"/>
            </w:tcBorders>
          </w:tcPr>
          <w:p w14:paraId="11B35890"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5E0E49B3" w14:textId="77777777" w:rsidTr="0058215D">
        <w:tc>
          <w:tcPr>
            <w:tcW w:w="2801" w:type="dxa"/>
            <w:shd w:val="clear" w:color="auto" w:fill="auto"/>
          </w:tcPr>
          <w:p w14:paraId="02C2FC21"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3544" w:type="dxa"/>
            <w:tcBorders>
              <w:right w:val="single" w:sz="4" w:space="0" w:color="auto"/>
            </w:tcBorders>
            <w:shd w:val="clear" w:color="auto" w:fill="auto"/>
          </w:tcPr>
          <w:p w14:paraId="0D4F263A"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Висока </w:t>
            </w:r>
          </w:p>
        </w:tc>
        <w:tc>
          <w:tcPr>
            <w:tcW w:w="3686" w:type="dxa"/>
            <w:gridSpan w:val="4"/>
            <w:tcBorders>
              <w:top w:val="nil"/>
              <w:left w:val="single" w:sz="4" w:space="0" w:color="auto"/>
              <w:bottom w:val="nil"/>
              <w:right w:val="single" w:sz="4" w:space="0" w:color="auto"/>
            </w:tcBorders>
          </w:tcPr>
          <w:p w14:paraId="307A474E"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64BE7623" w14:textId="77777777" w:rsidTr="0058215D">
        <w:tc>
          <w:tcPr>
            <w:tcW w:w="2801" w:type="dxa"/>
            <w:shd w:val="clear" w:color="auto" w:fill="auto"/>
          </w:tcPr>
          <w:p w14:paraId="652E48D4"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3544" w:type="dxa"/>
            <w:shd w:val="clear" w:color="auto" w:fill="auto"/>
          </w:tcPr>
          <w:p w14:paraId="3BACEBA5" w14:textId="77777777" w:rsidR="00F3000C" w:rsidRPr="0052061F" w:rsidRDefault="00F3000C" w:rsidP="00F3000C">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460-530</w:t>
            </w:r>
          </w:p>
        </w:tc>
        <w:tc>
          <w:tcPr>
            <w:tcW w:w="3686" w:type="dxa"/>
            <w:gridSpan w:val="4"/>
            <w:tcBorders>
              <w:top w:val="nil"/>
              <w:bottom w:val="nil"/>
            </w:tcBorders>
          </w:tcPr>
          <w:p w14:paraId="73D8F1BB"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r w:rsidR="00F3000C" w:rsidRPr="0052061F" w14:paraId="64978F65" w14:textId="77777777" w:rsidTr="0058215D">
        <w:tc>
          <w:tcPr>
            <w:tcW w:w="2801" w:type="dxa"/>
            <w:shd w:val="clear" w:color="auto" w:fill="auto"/>
          </w:tcPr>
          <w:p w14:paraId="79C7096F" w14:textId="77777777" w:rsidR="00F3000C" w:rsidRPr="0052061F" w:rsidRDefault="00F3000C" w:rsidP="00F3000C">
            <w:pPr>
              <w:keepNext/>
              <w:spacing w:after="0" w:line="240" w:lineRule="auto"/>
              <w:jc w:val="left"/>
              <w:rPr>
                <w:rFonts w:ascii="Times New Roman" w:hAnsi="Times New Roman" w:cs="Times New Roman"/>
                <w:lang w:val="uk-UA" w:eastAsia="ru-RU"/>
              </w:rPr>
            </w:pPr>
          </w:p>
          <w:p w14:paraId="63C1D6AA"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3544" w:type="dxa"/>
            <w:shd w:val="clear" w:color="auto" w:fill="auto"/>
          </w:tcPr>
          <w:p w14:paraId="1E5534F7"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c>
          <w:tcPr>
            <w:tcW w:w="3686" w:type="dxa"/>
            <w:gridSpan w:val="4"/>
            <w:tcBorders>
              <w:top w:val="nil"/>
            </w:tcBorders>
          </w:tcPr>
          <w:p w14:paraId="45DDAF36" w14:textId="77777777" w:rsidR="00F3000C" w:rsidRPr="0052061F" w:rsidRDefault="00F3000C" w:rsidP="00F3000C">
            <w:pPr>
              <w:keepNext/>
              <w:spacing w:after="0" w:line="240" w:lineRule="auto"/>
              <w:jc w:val="left"/>
              <w:rPr>
                <w:rFonts w:ascii="Times New Roman" w:hAnsi="Times New Roman" w:cs="Times New Roman"/>
                <w:lang w:val="uk-UA" w:eastAsia="ru-RU"/>
              </w:rPr>
            </w:pPr>
          </w:p>
        </w:tc>
      </w:tr>
    </w:tbl>
    <w:p w14:paraId="2564FB4C" w14:textId="77777777" w:rsidR="00450B76" w:rsidRPr="0052061F" w:rsidRDefault="00450B76" w:rsidP="00450B76">
      <w:pPr>
        <w:rPr>
          <w:rFonts w:ascii="Times New Roman" w:eastAsia="Calibri" w:hAnsi="Times New Roman" w:cs="Times New Roman"/>
          <w:sz w:val="28"/>
          <w:szCs w:val="28"/>
          <w:lang w:val="uk-UA" w:eastAsia="en-US"/>
        </w:rPr>
      </w:pPr>
    </w:p>
    <w:p w14:paraId="2E0951C6" w14:textId="77777777" w:rsidR="00A045A3" w:rsidRPr="0052061F" w:rsidRDefault="00A045A3" w:rsidP="00450B76">
      <w:pPr>
        <w:rPr>
          <w:rFonts w:ascii="Times New Roman" w:eastAsia="Calibri" w:hAnsi="Times New Roman" w:cs="Times New Roman"/>
          <w:sz w:val="28"/>
          <w:szCs w:val="28"/>
          <w:lang w:val="uk-UA" w:eastAsia="en-US"/>
        </w:rPr>
        <w:sectPr w:rsidR="00A045A3" w:rsidRPr="0052061F" w:rsidSect="0072428C">
          <w:pgSz w:w="11906" w:h="16838"/>
          <w:pgMar w:top="1134" w:right="850" w:bottom="1134" w:left="1701" w:header="708" w:footer="708" w:gutter="0"/>
          <w:cols w:space="708"/>
          <w:docGrid w:linePitch="360"/>
        </w:sectPr>
      </w:pPr>
    </w:p>
    <w:p w14:paraId="3692F77D" w14:textId="77777777" w:rsidR="001216D3" w:rsidRPr="004949BE" w:rsidRDefault="008976BB" w:rsidP="004949BE">
      <w:pPr>
        <w:spacing w:line="360" w:lineRule="auto"/>
        <w:rPr>
          <w:rFonts w:ascii="Times New Roman" w:eastAsia="Calibri" w:hAnsi="Times New Roman" w:cs="Times New Roman"/>
          <w:b/>
          <w:spacing w:val="30"/>
          <w:sz w:val="28"/>
          <w:szCs w:val="28"/>
          <w:lang w:eastAsia="en-US"/>
        </w:rPr>
        <w:sectPr w:rsidR="001216D3" w:rsidRPr="004949BE" w:rsidSect="001216D3">
          <w:pgSz w:w="16838" w:h="11906" w:orient="landscape"/>
          <w:pgMar w:top="850" w:right="1134" w:bottom="1701" w:left="1134" w:header="708" w:footer="708" w:gutter="0"/>
          <w:cols w:space="708"/>
          <w:docGrid w:linePitch="360"/>
        </w:sectPr>
      </w:pPr>
      <w:r>
        <w:rPr>
          <w:rFonts w:ascii="Times New Roman" w:eastAsia="Calibri" w:hAnsi="Times New Roman" w:cs="Times New Roman"/>
          <w:b/>
          <w:noProof/>
          <w:spacing w:val="30"/>
          <w:sz w:val="28"/>
          <w:szCs w:val="28"/>
          <w:lang w:val="uk-UA" w:eastAsia="uk-UA"/>
        </w:rPr>
        <w:drawing>
          <wp:anchor distT="0" distB="0" distL="114300" distR="114300" simplePos="0" relativeHeight="251731456" behindDoc="1" locked="0" layoutInCell="1" allowOverlap="1" wp14:anchorId="712643B3" wp14:editId="64000CA2">
            <wp:simplePos x="0" y="0"/>
            <wp:positionH relativeFrom="column">
              <wp:posOffset>-1488440</wp:posOffset>
            </wp:positionH>
            <wp:positionV relativeFrom="paragraph">
              <wp:posOffset>-247015</wp:posOffset>
            </wp:positionV>
            <wp:extent cx="8971915" cy="6343650"/>
            <wp:effectExtent l="0" t="0" r="635" b="0"/>
            <wp:wrapThrough wrapText="bothSides">
              <wp:wrapPolygon edited="0">
                <wp:start x="0" y="0"/>
                <wp:lineTo x="0" y="21535"/>
                <wp:lineTo x="21556" y="21535"/>
                <wp:lineTo x="21556" y="0"/>
                <wp:lineTo x="0" y="0"/>
              </wp:wrapPolygon>
            </wp:wrapThrough>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С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71915" cy="6343650"/>
                    </a:xfrm>
                    <a:prstGeom prst="rect">
                      <a:avLst/>
                    </a:prstGeom>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33504" behindDoc="0" locked="0" layoutInCell="1" allowOverlap="1" wp14:anchorId="70F17E30" wp14:editId="7B82E162">
                <wp:simplePos x="0" y="0"/>
                <wp:positionH relativeFrom="column">
                  <wp:posOffset>3810</wp:posOffset>
                </wp:positionH>
                <wp:positionV relativeFrom="paragraph">
                  <wp:posOffset>5915660</wp:posOffset>
                </wp:positionV>
                <wp:extent cx="7800975" cy="266700"/>
                <wp:effectExtent l="0" t="0" r="9525" b="0"/>
                <wp:wrapThrough wrapText="bothSides">
                  <wp:wrapPolygon edited="0">
                    <wp:start x="0" y="0"/>
                    <wp:lineTo x="0" y="20057"/>
                    <wp:lineTo x="21574" y="20057"/>
                    <wp:lineTo x="21574" y="0"/>
                    <wp:lineTo x="0" y="0"/>
                  </wp:wrapPolygon>
                </wp:wrapThrough>
                <wp:docPr id="2078" name="Поле 2078"/>
                <wp:cNvGraphicFramePr/>
                <a:graphic xmlns:a="http://schemas.openxmlformats.org/drawingml/2006/main">
                  <a:graphicData uri="http://schemas.microsoft.com/office/word/2010/wordprocessingShape">
                    <wps:wsp>
                      <wps:cNvSpPr txBox="1"/>
                      <wps:spPr>
                        <a:xfrm>
                          <a:off x="0" y="0"/>
                          <a:ext cx="7800975" cy="266700"/>
                        </a:xfrm>
                        <a:prstGeom prst="rect">
                          <a:avLst/>
                        </a:prstGeom>
                        <a:solidFill>
                          <a:prstClr val="white"/>
                        </a:solidFill>
                        <a:ln>
                          <a:noFill/>
                        </a:ln>
                        <a:effectLst/>
                      </wps:spPr>
                      <wps:txbx>
                        <w:txbxContent>
                          <w:p w14:paraId="71AEEA90" w14:textId="77777777" w:rsidR="001E2AC6" w:rsidRPr="008976BB" w:rsidRDefault="001E2AC6" w:rsidP="00DE0D99">
                            <w:pPr>
                              <w:pStyle w:val="af1"/>
                              <w:jc w:val="center"/>
                              <w:rPr>
                                <w:rFonts w:ascii="Times New Roman" w:hAnsi="Times New Roman" w:cs="Times New Roman"/>
                                <w:b/>
                                <w:i w:val="0"/>
                                <w:noProof/>
                                <w:spacing w:val="30"/>
                                <w:sz w:val="24"/>
                                <w:szCs w:val="24"/>
                                <w:lang w:val="uk-UA"/>
                              </w:rPr>
                            </w:pPr>
                            <w:r w:rsidRPr="00047B69">
                              <w:rPr>
                                <w:rFonts w:ascii="Times New Roman" w:hAnsi="Times New Roman" w:cs="Times New Roman"/>
                                <w:i w:val="0"/>
                                <w:sz w:val="24"/>
                                <w:szCs w:val="24"/>
                                <w:lang w:val="uk-UA"/>
                              </w:rPr>
                              <w:t>Рис</w:t>
                            </w:r>
                            <w:r w:rsidRPr="008976BB">
                              <w:rPr>
                                <w:rFonts w:ascii="Times New Roman" w:hAnsi="Times New Roman" w:cs="Times New Roman"/>
                                <w:i w:val="0"/>
                                <w:sz w:val="24"/>
                                <w:szCs w:val="24"/>
                                <w:lang w:val="uk-UA"/>
                              </w:rPr>
                              <w:t xml:space="preserve">. </w:t>
                            </w:r>
                            <w:r>
                              <w:rPr>
                                <w:rFonts w:ascii="Times New Roman" w:hAnsi="Times New Roman" w:cs="Times New Roman"/>
                                <w:i w:val="0"/>
                                <w:sz w:val="24"/>
                                <w:szCs w:val="24"/>
                                <w:lang w:val="uk-UA"/>
                              </w:rPr>
                              <w:t>1</w:t>
                            </w:r>
                            <w:r w:rsidRPr="00047B69">
                              <w:rPr>
                                <w:rFonts w:ascii="Times New Roman" w:hAnsi="Times New Roman" w:cs="Times New Roman"/>
                                <w:i w:val="0"/>
                                <w:sz w:val="24"/>
                                <w:szCs w:val="24"/>
                                <w:lang w:val="uk-UA"/>
                              </w:rPr>
                              <w:t>5</w:t>
                            </w:r>
                            <w:r w:rsidRPr="008976BB">
                              <w:rPr>
                                <w:rFonts w:ascii="Times New Roman" w:hAnsi="Times New Roman" w:cs="Times New Roman"/>
                                <w:i w:val="0"/>
                                <w:sz w:val="24"/>
                                <w:szCs w:val="24"/>
                                <w:lang w:val="uk-UA"/>
                              </w:rPr>
                              <w:t>. Група МПВ у піщано-глинистої товщі кам’яновугільних відкладів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17E30" id="Поле 2078" o:spid="_x0000_s2160" type="#_x0000_t202" style="position:absolute;left:0;text-align:left;margin-left:.3pt;margin-top:465.8pt;width:614.25pt;height:21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" stroked="f">
                <v:textbox inset="0,0,0,0">
                  <w:txbxContent>
                    <w:p w14:paraId="71AEEA90" w14:textId="77777777" w:rsidR="001E2AC6" w:rsidRPr="008976BB" w:rsidRDefault="001E2AC6" w:rsidP="00DE0D99">
                      <w:pPr>
                        <w:pStyle w:val="af1"/>
                        <w:jc w:val="center"/>
                        <w:rPr>
                          <w:rFonts w:ascii="Times New Roman" w:hAnsi="Times New Roman" w:cs="Times New Roman"/>
                          <w:b/>
                          <w:i w:val="0"/>
                          <w:noProof/>
                          <w:spacing w:val="30"/>
                          <w:sz w:val="24"/>
                          <w:szCs w:val="24"/>
                          <w:lang w:val="uk-UA"/>
                        </w:rPr>
                      </w:pPr>
                      <w:r w:rsidRPr="00047B69">
                        <w:rPr>
                          <w:rFonts w:ascii="Times New Roman" w:hAnsi="Times New Roman" w:cs="Times New Roman"/>
                          <w:i w:val="0"/>
                          <w:sz w:val="24"/>
                          <w:szCs w:val="24"/>
                          <w:lang w:val="uk-UA"/>
                        </w:rPr>
                        <w:t>Рис</w:t>
                      </w:r>
                      <w:r w:rsidRPr="008976BB">
                        <w:rPr>
                          <w:rFonts w:ascii="Times New Roman" w:hAnsi="Times New Roman" w:cs="Times New Roman"/>
                          <w:i w:val="0"/>
                          <w:sz w:val="24"/>
                          <w:szCs w:val="24"/>
                          <w:lang w:val="uk-UA"/>
                        </w:rPr>
                        <w:t xml:space="preserve">. </w:t>
                      </w:r>
                      <w:r>
                        <w:rPr>
                          <w:rFonts w:ascii="Times New Roman" w:hAnsi="Times New Roman" w:cs="Times New Roman"/>
                          <w:i w:val="0"/>
                          <w:sz w:val="24"/>
                          <w:szCs w:val="24"/>
                          <w:lang w:val="uk-UA"/>
                        </w:rPr>
                        <w:t>1</w:t>
                      </w:r>
                      <w:r w:rsidRPr="00047B69">
                        <w:rPr>
                          <w:rFonts w:ascii="Times New Roman" w:hAnsi="Times New Roman" w:cs="Times New Roman"/>
                          <w:i w:val="0"/>
                          <w:sz w:val="24"/>
                          <w:szCs w:val="24"/>
                          <w:lang w:val="uk-UA"/>
                        </w:rPr>
                        <w:t>5</w:t>
                      </w:r>
                      <w:r w:rsidRPr="008976BB">
                        <w:rPr>
                          <w:rFonts w:ascii="Times New Roman" w:hAnsi="Times New Roman" w:cs="Times New Roman"/>
                          <w:i w:val="0"/>
                          <w:sz w:val="24"/>
                          <w:szCs w:val="24"/>
                          <w:lang w:val="uk-UA"/>
                        </w:rPr>
                        <w:t>. Група МПВ у піщано-глинистої товщі кам’яновугільних відкладів</w:t>
                      </w:r>
                    </w:p>
                  </w:txbxContent>
                </v:textbox>
                <w10:wrap type="through"/>
              </v:shape>
            </w:pict>
          </mc:Fallback>
        </mc:AlternateContent>
      </w:r>
    </w:p>
    <w:p w14:paraId="3F2D5917" w14:textId="77777777" w:rsidR="001216D3" w:rsidRPr="0052061F" w:rsidRDefault="002C59F7" w:rsidP="001216D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2.</w:t>
      </w:r>
      <w:r w:rsidR="00D53DA4">
        <w:rPr>
          <w:rFonts w:ascii="Times New Roman" w:hAnsi="Times New Roman" w:cs="Times New Roman"/>
          <w:b/>
          <w:sz w:val="28"/>
          <w:szCs w:val="28"/>
          <w:lang w:val="uk-UA" w:eastAsia="ru-RU"/>
        </w:rPr>
        <w:t>1</w:t>
      </w:r>
      <w:r>
        <w:rPr>
          <w:rFonts w:ascii="Times New Roman" w:hAnsi="Times New Roman" w:cs="Times New Roman"/>
          <w:b/>
          <w:sz w:val="28"/>
          <w:szCs w:val="28"/>
          <w:lang w:val="uk-UA" w:eastAsia="ru-RU"/>
        </w:rPr>
        <w:t>.</w:t>
      </w:r>
      <w:r w:rsidR="00D53DA4">
        <w:rPr>
          <w:rFonts w:ascii="Times New Roman" w:hAnsi="Times New Roman" w:cs="Times New Roman"/>
          <w:b/>
          <w:sz w:val="28"/>
          <w:szCs w:val="28"/>
          <w:lang w:val="uk-UA" w:eastAsia="ru-RU"/>
        </w:rPr>
        <w:t>14</w:t>
      </w:r>
      <w:r w:rsidR="00F26F1B" w:rsidRPr="0052061F">
        <w:rPr>
          <w:rFonts w:ascii="Times New Roman" w:hAnsi="Times New Roman" w:cs="Times New Roman"/>
          <w:b/>
          <w:sz w:val="28"/>
          <w:szCs w:val="28"/>
          <w:lang w:val="uk-UA" w:eastAsia="ru-RU"/>
        </w:rPr>
        <w:t xml:space="preserve"> </w:t>
      </w:r>
      <w:r w:rsidR="001216D3" w:rsidRPr="0052061F">
        <w:rPr>
          <w:rFonts w:ascii="Times New Roman" w:hAnsi="Times New Roman" w:cs="Times New Roman"/>
          <w:b/>
          <w:sz w:val="28"/>
          <w:szCs w:val="28"/>
          <w:lang w:val="uk-UA" w:eastAsia="ru-RU"/>
        </w:rPr>
        <w:t>МПВ У ВАПНЯКОВО-ДОЛОМИТНОЇ ТОВЩІ НИЖНЬОГО КАРБОНУ (С</w:t>
      </w:r>
      <w:r w:rsidR="001216D3" w:rsidRPr="0052061F">
        <w:rPr>
          <w:rFonts w:ascii="Times New Roman" w:hAnsi="Times New Roman" w:cs="Times New Roman"/>
          <w:b/>
          <w:sz w:val="28"/>
          <w:szCs w:val="28"/>
          <w:vertAlign w:val="subscript"/>
          <w:lang w:val="uk-UA" w:eastAsia="ru-RU"/>
        </w:rPr>
        <w:t>1</w:t>
      </w:r>
      <w:r w:rsidR="001216D3" w:rsidRPr="0052061F">
        <w:rPr>
          <w:rFonts w:ascii="Times New Roman" w:hAnsi="Times New Roman" w:cs="Times New Roman"/>
          <w:b/>
          <w:sz w:val="28"/>
          <w:szCs w:val="28"/>
          <w:vertAlign w:val="superscript"/>
          <w:lang w:val="uk-UA" w:eastAsia="ru-RU"/>
        </w:rPr>
        <w:t>1</w:t>
      </w:r>
      <w:r w:rsidR="001216D3" w:rsidRPr="0052061F">
        <w:rPr>
          <w:rFonts w:ascii="Times New Roman" w:hAnsi="Times New Roman" w:cs="Times New Roman"/>
          <w:b/>
          <w:sz w:val="28"/>
          <w:szCs w:val="28"/>
          <w:lang w:val="uk-UA" w:eastAsia="ru-RU"/>
        </w:rPr>
        <w:t>)</w:t>
      </w:r>
    </w:p>
    <w:p w14:paraId="49BFA9A9" w14:textId="77777777" w:rsidR="001216D3" w:rsidRPr="0052061F" w:rsidRDefault="001216D3" w:rsidP="001216D3">
      <w:pPr>
        <w:spacing w:after="0" w:line="240" w:lineRule="auto"/>
        <w:rPr>
          <w:rFonts w:ascii="Times New Roman" w:hAnsi="Times New Roman" w:cs="Times New Roman"/>
          <w:b/>
          <w:sz w:val="28"/>
          <w:szCs w:val="28"/>
          <w:lang w:val="uk-UA" w:eastAsia="ru-RU"/>
        </w:rPr>
      </w:pPr>
    </w:p>
    <w:p w14:paraId="58DC9E39" w14:textId="77777777" w:rsidR="001216D3" w:rsidRPr="0052061F" w:rsidRDefault="001216D3" w:rsidP="00387824">
      <w:pPr>
        <w:spacing w:after="0" w:line="360" w:lineRule="auto"/>
        <w:ind w:firstLine="709"/>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МПВ у </w:t>
      </w:r>
      <w:proofErr w:type="spellStart"/>
      <w:r w:rsidRPr="0052061F">
        <w:rPr>
          <w:rFonts w:ascii="Times New Roman" w:hAnsi="Times New Roman" w:cs="Times New Roman"/>
          <w:sz w:val="28"/>
          <w:szCs w:val="28"/>
          <w:lang w:val="uk-UA" w:eastAsia="ru-RU"/>
        </w:rPr>
        <w:t>теригенно</w:t>
      </w:r>
      <w:proofErr w:type="spellEnd"/>
      <w:r w:rsidRPr="0052061F">
        <w:rPr>
          <w:rFonts w:ascii="Times New Roman" w:hAnsi="Times New Roman" w:cs="Times New Roman"/>
          <w:sz w:val="28"/>
          <w:szCs w:val="28"/>
          <w:lang w:val="uk-UA" w:eastAsia="ru-RU"/>
        </w:rPr>
        <w:t>-карбонат</w:t>
      </w:r>
      <w:r w:rsidR="008157BD">
        <w:rPr>
          <w:rFonts w:ascii="Times New Roman" w:hAnsi="Times New Roman" w:cs="Times New Roman"/>
          <w:sz w:val="28"/>
          <w:szCs w:val="28"/>
          <w:lang w:val="uk-UA" w:eastAsia="ru-RU"/>
        </w:rPr>
        <w:t>них відкладах карбону (код UAM6</w:t>
      </w:r>
      <w:r w:rsidRPr="0052061F">
        <w:rPr>
          <w:rFonts w:ascii="Times New Roman" w:hAnsi="Times New Roman" w:cs="Times New Roman"/>
          <w:sz w:val="28"/>
          <w:szCs w:val="28"/>
          <w:lang w:val="uk-UA" w:eastAsia="ru-RU"/>
        </w:rPr>
        <w:t>9</w:t>
      </w:r>
      <w:r w:rsidR="00CB21FF" w:rsidRPr="0052061F">
        <w:rPr>
          <w:rFonts w:ascii="Times New Roman" w:hAnsi="Times New Roman" w:cs="Times New Roman"/>
          <w:sz w:val="28"/>
          <w:szCs w:val="28"/>
          <w:lang w:val="uk-UA" w:eastAsia="ru-RU"/>
        </w:rPr>
        <w:t>0</w:t>
      </w:r>
      <w:r w:rsidR="008157BD" w:rsidRPr="008157BD">
        <w:rPr>
          <w:rFonts w:ascii="Times New Roman" w:hAnsi="Times New Roman" w:cs="Times New Roman"/>
          <w:sz w:val="28"/>
          <w:szCs w:val="28"/>
          <w:lang w:val="uk-UA" w:eastAsia="ru-RU"/>
        </w:rPr>
        <w:t>0</w:t>
      </w:r>
      <w:r w:rsidR="008157BD">
        <w:rPr>
          <w:rFonts w:ascii="Times New Roman" w:hAnsi="Times New Roman" w:cs="Times New Roman"/>
          <w:sz w:val="28"/>
          <w:szCs w:val="28"/>
          <w:lang w:eastAsia="ru-RU"/>
        </w:rPr>
        <w:t>C</w:t>
      </w:r>
      <w:r w:rsidR="008157BD" w:rsidRPr="008157BD">
        <w:rPr>
          <w:rFonts w:ascii="Times New Roman" w:hAnsi="Times New Roman" w:cs="Times New Roman"/>
          <w:sz w:val="28"/>
          <w:szCs w:val="28"/>
          <w:lang w:val="uk-UA" w:eastAsia="ru-RU"/>
        </w:rPr>
        <w:t>100</w:t>
      </w:r>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поширен</w:t>
      </w:r>
      <w:proofErr w:type="spellEnd"/>
      <w:r w:rsidRPr="0052061F">
        <w:rPr>
          <w:rFonts w:ascii="Times New Roman" w:hAnsi="Times New Roman" w:cs="Times New Roman"/>
          <w:sz w:val="28"/>
          <w:szCs w:val="28"/>
          <w:lang w:val="uk-UA" w:eastAsia="ru-RU"/>
        </w:rPr>
        <w:t xml:space="preserve"> в межах південної окраїни Донбасу, в зоні зчленування Донецької гідрогеологічної складчастої області із гідрогеологічною областю Українського кристалічного щита.</w:t>
      </w:r>
    </w:p>
    <w:p w14:paraId="22AEC4C7" w14:textId="77777777" w:rsidR="001216D3" w:rsidRPr="0052061F" w:rsidRDefault="001216D3" w:rsidP="001216D3">
      <w:pPr>
        <w:keepNext/>
        <w:spacing w:after="0" w:line="360" w:lineRule="auto"/>
        <w:ind w:firstLine="709"/>
        <w:rPr>
          <w:rFonts w:ascii="Times New Roman" w:hAnsi="Times New Roman" w:cs="Times New Roman"/>
          <w:sz w:val="28"/>
          <w:szCs w:val="28"/>
          <w:lang w:val="uk-UA" w:eastAsia="x-none"/>
        </w:rPr>
      </w:pPr>
      <w:proofErr w:type="spellStart"/>
      <w:r w:rsidRPr="0052061F">
        <w:rPr>
          <w:rFonts w:ascii="Times New Roman" w:hAnsi="Times New Roman" w:cs="Times New Roman"/>
          <w:sz w:val="28"/>
          <w:szCs w:val="28"/>
          <w:lang w:val="uk-UA" w:eastAsia="ru-RU"/>
        </w:rPr>
        <w:t>Водовміщуючі</w:t>
      </w:r>
      <w:proofErr w:type="spellEnd"/>
      <w:r w:rsidRPr="0052061F">
        <w:rPr>
          <w:rFonts w:ascii="Times New Roman" w:hAnsi="Times New Roman" w:cs="Times New Roman"/>
          <w:sz w:val="28"/>
          <w:szCs w:val="28"/>
          <w:lang w:val="uk-UA" w:eastAsia="ru-RU"/>
        </w:rPr>
        <w:t xml:space="preserve"> породи представлені тріщинуватими та </w:t>
      </w:r>
      <w:proofErr w:type="spellStart"/>
      <w:r w:rsidRPr="0052061F">
        <w:rPr>
          <w:rFonts w:ascii="Times New Roman" w:hAnsi="Times New Roman" w:cs="Times New Roman"/>
          <w:sz w:val="28"/>
          <w:szCs w:val="28"/>
          <w:lang w:val="uk-UA" w:eastAsia="ru-RU"/>
        </w:rPr>
        <w:t>закарстованими</w:t>
      </w:r>
      <w:proofErr w:type="spellEnd"/>
      <w:r w:rsidRPr="0052061F">
        <w:rPr>
          <w:rFonts w:ascii="Times New Roman" w:hAnsi="Times New Roman" w:cs="Times New Roman"/>
          <w:sz w:val="28"/>
          <w:szCs w:val="28"/>
          <w:lang w:val="uk-UA" w:eastAsia="ru-RU"/>
        </w:rPr>
        <w:t xml:space="preserve"> вапняками та </w:t>
      </w:r>
      <w:proofErr w:type="spellStart"/>
      <w:r w:rsidRPr="0052061F">
        <w:rPr>
          <w:rFonts w:ascii="Times New Roman" w:hAnsi="Times New Roman" w:cs="Times New Roman"/>
          <w:sz w:val="28"/>
          <w:szCs w:val="28"/>
          <w:lang w:val="uk-UA" w:eastAsia="ru-RU"/>
        </w:rPr>
        <w:t>доломітизованими</w:t>
      </w:r>
      <w:proofErr w:type="spellEnd"/>
      <w:r w:rsidRPr="0052061F">
        <w:rPr>
          <w:rFonts w:ascii="Times New Roman" w:hAnsi="Times New Roman" w:cs="Times New Roman"/>
          <w:sz w:val="28"/>
          <w:szCs w:val="28"/>
          <w:lang w:val="uk-UA" w:eastAsia="ru-RU"/>
        </w:rPr>
        <w:t xml:space="preserve"> вапняками. </w:t>
      </w:r>
      <w:r w:rsidRPr="0052061F">
        <w:rPr>
          <w:rFonts w:ascii="Times New Roman" w:hAnsi="Times New Roman" w:cs="Times New Roman"/>
          <w:sz w:val="28"/>
          <w:szCs w:val="28"/>
          <w:lang w:val="uk-UA" w:eastAsia="x-none"/>
        </w:rPr>
        <w:t xml:space="preserve">Перекривається породами </w:t>
      </w:r>
      <w:proofErr w:type="spellStart"/>
      <w:r w:rsidRPr="0052061F">
        <w:rPr>
          <w:rFonts w:ascii="Times New Roman" w:hAnsi="Times New Roman" w:cs="Times New Roman"/>
          <w:sz w:val="28"/>
          <w:szCs w:val="28"/>
          <w:lang w:val="uk-UA" w:eastAsia="x-none"/>
        </w:rPr>
        <w:t>мезо</w:t>
      </w:r>
      <w:proofErr w:type="spellEnd"/>
      <w:r w:rsidRPr="0052061F">
        <w:rPr>
          <w:rFonts w:ascii="Times New Roman" w:hAnsi="Times New Roman" w:cs="Times New Roman"/>
          <w:sz w:val="28"/>
          <w:szCs w:val="28"/>
          <w:lang w:val="uk-UA" w:eastAsia="x-none"/>
        </w:rPr>
        <w:t xml:space="preserve">-кайнозою, в долинах річок виходять на земну поверхню. Породи карбону представлені перешаруванням аргілітів, алевролітів, пісковиків із шарами вапняків, доломітів і вугілля. Всі ці літологічні різновиди тріщинуваті і являють собою товщу неоднорідних за водопроникністю пластів, які утворюють єдину обводнену зону. Колекторами слугують тріщинуваті </w:t>
      </w:r>
      <w:proofErr w:type="spellStart"/>
      <w:r w:rsidRPr="0052061F">
        <w:rPr>
          <w:rFonts w:ascii="Times New Roman" w:hAnsi="Times New Roman" w:cs="Times New Roman"/>
          <w:sz w:val="28"/>
          <w:szCs w:val="28"/>
          <w:lang w:val="uk-UA" w:eastAsia="x-none"/>
        </w:rPr>
        <w:t>різнозернисті</w:t>
      </w:r>
      <w:proofErr w:type="spellEnd"/>
      <w:r w:rsidRPr="0052061F">
        <w:rPr>
          <w:rFonts w:ascii="Times New Roman" w:hAnsi="Times New Roman" w:cs="Times New Roman"/>
          <w:sz w:val="28"/>
          <w:szCs w:val="28"/>
          <w:lang w:val="uk-UA" w:eastAsia="x-none"/>
        </w:rPr>
        <w:t xml:space="preserve"> кварцові пісковики та вапняки. Зона тріщинуватості поширена до глибин 40-70 іноді 100 метрів. Нижче за розрізом шари аргілітів і алевролітів набувають водотривких властивостей, і виокремлюють шари, складені водопроникними породами, в окремі напірні водоносні пласти. </w:t>
      </w:r>
    </w:p>
    <w:p w14:paraId="25BFD87E" w14:textId="77777777" w:rsidR="001216D3" w:rsidRPr="0052061F" w:rsidRDefault="001216D3" w:rsidP="00FF2B06">
      <w:pPr>
        <w:keepNext/>
        <w:spacing w:after="0" w:line="360" w:lineRule="auto"/>
        <w:ind w:firstLine="709"/>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x-none"/>
        </w:rPr>
        <w:t xml:space="preserve">Характерною особливістю є значна кількість тектонічних порушень, що розбивають водовмісні породи, а також </w:t>
      </w:r>
      <w:proofErr w:type="spellStart"/>
      <w:r w:rsidRPr="0052061F">
        <w:rPr>
          <w:rFonts w:ascii="Times New Roman" w:hAnsi="Times New Roman" w:cs="Times New Roman"/>
          <w:sz w:val="28"/>
          <w:szCs w:val="28"/>
          <w:lang w:val="uk-UA" w:eastAsia="x-none"/>
        </w:rPr>
        <w:t>закарстованість</w:t>
      </w:r>
      <w:proofErr w:type="spellEnd"/>
      <w:r w:rsidRPr="0052061F">
        <w:rPr>
          <w:rFonts w:ascii="Times New Roman" w:hAnsi="Times New Roman" w:cs="Times New Roman"/>
          <w:sz w:val="28"/>
          <w:szCs w:val="28"/>
          <w:lang w:val="uk-UA" w:eastAsia="x-none"/>
        </w:rPr>
        <w:t xml:space="preserve"> водовмісних порід. </w:t>
      </w:r>
      <w:r w:rsidRPr="0052061F">
        <w:rPr>
          <w:rFonts w:ascii="Times New Roman" w:hAnsi="Times New Roman" w:cs="Times New Roman"/>
          <w:sz w:val="28"/>
          <w:szCs w:val="28"/>
          <w:lang w:val="uk-UA" w:eastAsia="ru-RU"/>
        </w:rPr>
        <w:t xml:space="preserve">Виходи водоносної карбонатної товщі на денну поверхню чи під </w:t>
      </w:r>
      <w:proofErr w:type="spellStart"/>
      <w:r w:rsidRPr="0052061F">
        <w:rPr>
          <w:rFonts w:ascii="Times New Roman" w:hAnsi="Times New Roman" w:cs="Times New Roman"/>
          <w:sz w:val="28"/>
          <w:szCs w:val="28"/>
          <w:lang w:val="uk-UA" w:eastAsia="ru-RU"/>
        </w:rPr>
        <w:t>мезо</w:t>
      </w:r>
      <w:proofErr w:type="spellEnd"/>
      <w:r w:rsidRPr="0052061F">
        <w:rPr>
          <w:rFonts w:ascii="Times New Roman" w:hAnsi="Times New Roman" w:cs="Times New Roman"/>
          <w:sz w:val="28"/>
          <w:szCs w:val="28"/>
          <w:lang w:val="uk-UA" w:eastAsia="ru-RU"/>
        </w:rPr>
        <w:t>-кайнозойські відклади простежується у вигляді вузької смуги (до 6-8 км) із північного заходу на південний схід. Потужність товщі змінюється від 0,0 до 650 м, максимальних значень вона досягає в районі Сухої та Мокрої Волновахи. До заходу потужність товщі зменшується до 100-70 м.</w:t>
      </w:r>
    </w:p>
    <w:p w14:paraId="4BE11737" w14:textId="77777777" w:rsidR="001216D3" w:rsidRPr="0052061F" w:rsidRDefault="001216D3" w:rsidP="001216D3">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В зоні вивітрювання вапнякова товща є єдиним водоносним горизонтом. По мірі занурення товщі під більш молоді відклади води стають напірні. Рівні підземних вод знаходяться на глибинах від 0-20 м у долинах рік до 60-70 м на вододілах.</w:t>
      </w:r>
    </w:p>
    <w:p w14:paraId="154470B9" w14:textId="77777777" w:rsidR="001216D3" w:rsidRPr="0052061F" w:rsidRDefault="001216D3" w:rsidP="001216D3">
      <w:pPr>
        <w:keepNext/>
        <w:spacing w:after="0" w:line="360" w:lineRule="auto"/>
        <w:ind w:firstLine="709"/>
        <w:jc w:val="left"/>
        <w:rPr>
          <w:rFonts w:ascii="Times New Roman" w:hAnsi="Times New Roman" w:cs="Times New Roman"/>
          <w:sz w:val="28"/>
          <w:szCs w:val="28"/>
          <w:lang w:val="uk-UA"/>
        </w:rPr>
      </w:pP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вапнякової товщі вкрай нерівномірна. Поряд із практично безводними свердловинами (питомий дебіт 0,1 л/с) зустрічаються свердловини з питомим дебітом більше 20 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/с. </w:t>
      </w:r>
      <w:r w:rsidRPr="0052061F">
        <w:rPr>
          <w:rFonts w:ascii="Times New Roman" w:hAnsi="Times New Roman" w:cs="Times New Roman"/>
          <w:sz w:val="28"/>
          <w:szCs w:val="28"/>
          <w:lang w:val="uk-UA"/>
        </w:rPr>
        <w:t xml:space="preserve">Найбільш </w:t>
      </w:r>
      <w:proofErr w:type="spellStart"/>
      <w:r w:rsidRPr="0052061F">
        <w:rPr>
          <w:rFonts w:ascii="Times New Roman" w:hAnsi="Times New Roman" w:cs="Times New Roman"/>
          <w:sz w:val="28"/>
          <w:szCs w:val="28"/>
          <w:lang w:val="uk-UA"/>
        </w:rPr>
        <w:t>водозбагаченими</w:t>
      </w:r>
      <w:proofErr w:type="spellEnd"/>
      <w:r w:rsidRPr="0052061F">
        <w:rPr>
          <w:rFonts w:ascii="Times New Roman" w:hAnsi="Times New Roman" w:cs="Times New Roman"/>
          <w:sz w:val="28"/>
          <w:szCs w:val="28"/>
          <w:lang w:val="uk-UA"/>
        </w:rPr>
        <w:t xml:space="preserve"> є породи в зонах тектонічних порушень, де сумарний видобуток водозаборів може досягати </w:t>
      </w:r>
      <w:r w:rsidR="00CB21FF" w:rsidRPr="0052061F">
        <w:rPr>
          <w:rFonts w:ascii="Times New Roman" w:hAnsi="Times New Roman" w:cs="Times New Roman"/>
          <w:sz w:val="28"/>
          <w:szCs w:val="28"/>
          <w:lang w:val="uk-UA"/>
        </w:rPr>
        <w:t xml:space="preserve"> </w:t>
      </w:r>
      <w:r w:rsidRPr="0052061F">
        <w:rPr>
          <w:rFonts w:ascii="Times New Roman" w:hAnsi="Times New Roman" w:cs="Times New Roman"/>
          <w:sz w:val="28"/>
          <w:szCs w:val="28"/>
          <w:lang w:val="uk-UA"/>
        </w:rPr>
        <w:t>2 000 м</w:t>
      </w:r>
      <w:r w:rsidRPr="0052061F">
        <w:rPr>
          <w:rFonts w:ascii="Times New Roman" w:hAnsi="Times New Roman" w:cs="Times New Roman"/>
          <w:sz w:val="28"/>
          <w:szCs w:val="28"/>
          <w:vertAlign w:val="superscript"/>
          <w:lang w:val="uk-UA"/>
        </w:rPr>
        <w:t>3</w:t>
      </w:r>
      <w:r w:rsidRPr="0052061F">
        <w:rPr>
          <w:rFonts w:ascii="Times New Roman" w:hAnsi="Times New Roman" w:cs="Times New Roman"/>
          <w:sz w:val="28"/>
          <w:szCs w:val="28"/>
          <w:lang w:val="uk-UA"/>
        </w:rPr>
        <w:t xml:space="preserve">/годину. Підвищеною </w:t>
      </w:r>
      <w:proofErr w:type="spellStart"/>
      <w:r w:rsidRPr="0052061F">
        <w:rPr>
          <w:rFonts w:ascii="Times New Roman" w:hAnsi="Times New Roman" w:cs="Times New Roman"/>
          <w:sz w:val="28"/>
          <w:szCs w:val="28"/>
          <w:lang w:val="uk-UA"/>
        </w:rPr>
        <w:t>водозбагаченість</w:t>
      </w:r>
      <w:proofErr w:type="spellEnd"/>
      <w:r w:rsidRPr="0052061F">
        <w:rPr>
          <w:rFonts w:ascii="Times New Roman" w:hAnsi="Times New Roman" w:cs="Times New Roman"/>
          <w:sz w:val="28"/>
          <w:szCs w:val="28"/>
          <w:lang w:val="uk-UA"/>
        </w:rPr>
        <w:t xml:space="preserve"> у порівнянні із вододілами характеризуються долини річок, амплітуда коливань рівня досягає 5-6 і більше метрів. </w:t>
      </w:r>
    </w:p>
    <w:p w14:paraId="7DA53794" w14:textId="77777777" w:rsidR="001216D3" w:rsidRPr="0052061F" w:rsidRDefault="001216D3" w:rsidP="001216D3">
      <w:pPr>
        <w:spacing w:after="0" w:line="360" w:lineRule="auto"/>
        <w:ind w:firstLine="851"/>
        <w:rPr>
          <w:rFonts w:ascii="Times New Roman" w:hAnsi="Times New Roman" w:cs="Times New Roman"/>
          <w:sz w:val="28"/>
          <w:szCs w:val="28"/>
          <w:lang w:val="uk-UA" w:eastAsia="ru-RU"/>
        </w:rPr>
      </w:pP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значно зменшується в напрямку до вододілів, максимальна </w:t>
      </w: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спостерігається поблизу тектонічних порушень, які супроводжуються зонами найбільш </w:t>
      </w:r>
      <w:proofErr w:type="spellStart"/>
      <w:r w:rsidRPr="0052061F">
        <w:rPr>
          <w:rFonts w:ascii="Times New Roman" w:hAnsi="Times New Roman" w:cs="Times New Roman"/>
          <w:sz w:val="28"/>
          <w:szCs w:val="28"/>
          <w:lang w:val="uk-UA" w:eastAsia="ru-RU"/>
        </w:rPr>
        <w:t>закарстованих</w:t>
      </w:r>
      <w:proofErr w:type="spellEnd"/>
      <w:r w:rsidRPr="0052061F">
        <w:rPr>
          <w:rFonts w:ascii="Times New Roman" w:hAnsi="Times New Roman" w:cs="Times New Roman"/>
          <w:sz w:val="28"/>
          <w:szCs w:val="28"/>
          <w:lang w:val="uk-UA" w:eastAsia="ru-RU"/>
        </w:rPr>
        <w:t xml:space="preserve"> порід. В зоні Північного сходу в гирлі р. Суха Волноваха розташований водозабір “Кипуча Криниця”. В долинах рік Сухої та Мокрої Волновахи розташовані водозабори: Ново-Троїцький, Кипуча Криниця, </w:t>
      </w:r>
      <w:proofErr w:type="spellStart"/>
      <w:r w:rsidRPr="0052061F">
        <w:rPr>
          <w:rFonts w:ascii="Times New Roman" w:hAnsi="Times New Roman" w:cs="Times New Roman"/>
          <w:sz w:val="28"/>
          <w:szCs w:val="28"/>
          <w:lang w:val="uk-UA" w:eastAsia="ru-RU"/>
        </w:rPr>
        <w:t>Каракубський</w:t>
      </w:r>
      <w:proofErr w:type="spellEnd"/>
      <w:r w:rsidRPr="0052061F">
        <w:rPr>
          <w:rFonts w:ascii="Times New Roman" w:hAnsi="Times New Roman" w:cs="Times New Roman"/>
          <w:sz w:val="28"/>
          <w:szCs w:val="28"/>
          <w:lang w:val="uk-UA" w:eastAsia="ru-RU"/>
        </w:rPr>
        <w:t xml:space="preserve">. Дебіти свердловин досягають 50-120 л/с. У східній частині розповсюдження водоносного комплексу розвинуті його </w:t>
      </w:r>
      <w:proofErr w:type="spellStart"/>
      <w:r w:rsidRPr="0052061F">
        <w:rPr>
          <w:rFonts w:ascii="Times New Roman" w:hAnsi="Times New Roman" w:cs="Times New Roman"/>
          <w:sz w:val="28"/>
          <w:szCs w:val="28"/>
          <w:lang w:val="uk-UA" w:eastAsia="ru-RU"/>
        </w:rPr>
        <w:t>карбонатно</w:t>
      </w:r>
      <w:proofErr w:type="spellEnd"/>
      <w:r w:rsidRPr="0052061F">
        <w:rPr>
          <w:rFonts w:ascii="Times New Roman" w:hAnsi="Times New Roman" w:cs="Times New Roman"/>
          <w:sz w:val="28"/>
          <w:szCs w:val="28"/>
          <w:lang w:val="uk-UA" w:eastAsia="ru-RU"/>
        </w:rPr>
        <w:t xml:space="preserve">-сульфатні та </w:t>
      </w:r>
      <w:proofErr w:type="spellStart"/>
      <w:r w:rsidRPr="0052061F">
        <w:rPr>
          <w:rFonts w:ascii="Times New Roman" w:hAnsi="Times New Roman" w:cs="Times New Roman"/>
          <w:sz w:val="28"/>
          <w:szCs w:val="28"/>
          <w:lang w:val="uk-UA" w:eastAsia="ru-RU"/>
        </w:rPr>
        <w:t>сульфатно-гідрокарбонатні</w:t>
      </w:r>
      <w:proofErr w:type="spellEnd"/>
      <w:r w:rsidRPr="0052061F">
        <w:rPr>
          <w:rFonts w:ascii="Times New Roman" w:hAnsi="Times New Roman" w:cs="Times New Roman"/>
          <w:sz w:val="28"/>
          <w:szCs w:val="28"/>
          <w:lang w:val="uk-UA" w:eastAsia="ru-RU"/>
        </w:rPr>
        <w:t xml:space="preserve"> типи вод із мінералізацією 0,6-1,9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переважають 1,0-1,4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w:t>
      </w:r>
    </w:p>
    <w:p w14:paraId="465228D1" w14:textId="77777777" w:rsidR="001216D3" w:rsidRPr="0052061F" w:rsidRDefault="001216D3" w:rsidP="00FF2B06">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В західній частині розвинуті переважно сульфатні води із сухим залишком 1,7-2,2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та загальною жорсткістю 8-19 мг-</w:t>
      </w:r>
      <w:proofErr w:type="spellStart"/>
      <w:r w:rsidRPr="0052061F">
        <w:rPr>
          <w:rFonts w:ascii="Times New Roman" w:hAnsi="Times New Roman" w:cs="Times New Roman"/>
          <w:sz w:val="28"/>
          <w:szCs w:val="28"/>
          <w:lang w:val="uk-UA" w:eastAsia="ru-RU"/>
        </w:rPr>
        <w:t>екв</w:t>
      </w:r>
      <w:proofErr w:type="spellEnd"/>
      <w:r w:rsidRPr="0052061F">
        <w:rPr>
          <w:rFonts w:ascii="Times New Roman" w:hAnsi="Times New Roman" w:cs="Times New Roman"/>
          <w:sz w:val="28"/>
          <w:szCs w:val="28"/>
          <w:lang w:val="uk-UA" w:eastAsia="ru-RU"/>
        </w:rPr>
        <w:t>/дм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w:t>
      </w:r>
      <w:r w:rsidR="00FF2B06">
        <w:rPr>
          <w:rFonts w:ascii="Times New Roman" w:hAnsi="Times New Roman" w:cs="Times New Roman"/>
          <w:sz w:val="28"/>
          <w:szCs w:val="28"/>
          <w:lang w:val="uk-UA" w:eastAsia="ru-RU"/>
        </w:rPr>
        <w:t xml:space="preserve"> </w:t>
      </w:r>
      <w:r w:rsidRPr="0052061F">
        <w:rPr>
          <w:rFonts w:ascii="Times New Roman" w:hAnsi="Times New Roman" w:cs="Times New Roman"/>
          <w:sz w:val="28"/>
          <w:szCs w:val="28"/>
          <w:lang w:val="uk-UA" w:eastAsia="ru-RU"/>
        </w:rPr>
        <w:t xml:space="preserve">В північній частині Новотроїцької ділянки, на всій площі Оленівського та на Шевченківській ділянці води </w:t>
      </w:r>
      <w:proofErr w:type="spellStart"/>
      <w:r w:rsidRPr="0052061F">
        <w:rPr>
          <w:rFonts w:ascii="Times New Roman" w:hAnsi="Times New Roman" w:cs="Times New Roman"/>
          <w:sz w:val="28"/>
          <w:szCs w:val="28"/>
          <w:lang w:val="uk-UA" w:eastAsia="ru-RU"/>
        </w:rPr>
        <w:t>сульфатно-хлоридні</w:t>
      </w:r>
      <w:proofErr w:type="spellEnd"/>
      <w:r w:rsidRPr="0052061F">
        <w:rPr>
          <w:rFonts w:ascii="Times New Roman" w:hAnsi="Times New Roman" w:cs="Times New Roman"/>
          <w:sz w:val="28"/>
          <w:szCs w:val="28"/>
          <w:lang w:val="uk-UA" w:eastAsia="ru-RU"/>
        </w:rPr>
        <w:t xml:space="preserve"> з мінералізацією від 1,3 до 2,6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переважають значення 1,6-2,1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w:t>
      </w:r>
      <w:r w:rsidR="00FF2B06">
        <w:rPr>
          <w:rFonts w:ascii="Times New Roman" w:hAnsi="Times New Roman" w:cs="Times New Roman"/>
          <w:sz w:val="28"/>
          <w:szCs w:val="28"/>
          <w:lang w:val="uk-UA" w:eastAsia="ru-RU"/>
        </w:rPr>
        <w:t xml:space="preserve"> </w:t>
      </w:r>
      <w:r w:rsidRPr="0052061F">
        <w:rPr>
          <w:rFonts w:ascii="Times New Roman" w:hAnsi="Times New Roman" w:cs="Times New Roman"/>
          <w:sz w:val="28"/>
          <w:szCs w:val="28"/>
          <w:lang w:val="uk-UA" w:eastAsia="ru-RU"/>
        </w:rPr>
        <w:t>Західніше басейну р. Суха Волноваха води частиш усього мають мінералізацію 3,0 і більше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w:t>
      </w:r>
      <w:r w:rsidR="00FF2B06">
        <w:rPr>
          <w:rFonts w:ascii="Times New Roman" w:hAnsi="Times New Roman" w:cs="Times New Roman"/>
          <w:sz w:val="28"/>
          <w:szCs w:val="28"/>
          <w:lang w:val="uk-UA" w:eastAsia="ru-RU"/>
        </w:rPr>
        <w:t xml:space="preserve"> </w:t>
      </w:r>
      <w:r w:rsidRPr="0052061F">
        <w:rPr>
          <w:rFonts w:ascii="Times New Roman" w:hAnsi="Times New Roman" w:cs="Times New Roman"/>
          <w:sz w:val="28"/>
          <w:szCs w:val="28"/>
          <w:lang w:val="uk-UA" w:eastAsia="ru-RU"/>
        </w:rPr>
        <w:t xml:space="preserve">Живлення водоносного горизонту відбувається в основному на площах виходу його на </w:t>
      </w:r>
      <w:proofErr w:type="spellStart"/>
      <w:r w:rsidRPr="0052061F">
        <w:rPr>
          <w:rFonts w:ascii="Times New Roman" w:hAnsi="Times New Roman" w:cs="Times New Roman"/>
          <w:sz w:val="28"/>
          <w:szCs w:val="28"/>
          <w:lang w:val="uk-UA" w:eastAsia="ru-RU"/>
        </w:rPr>
        <w:t>докайнозойську</w:t>
      </w:r>
      <w:proofErr w:type="spellEnd"/>
      <w:r w:rsidRPr="0052061F">
        <w:rPr>
          <w:rFonts w:ascii="Times New Roman" w:hAnsi="Times New Roman" w:cs="Times New Roman"/>
          <w:sz w:val="28"/>
          <w:szCs w:val="28"/>
          <w:lang w:val="uk-UA" w:eastAsia="ru-RU"/>
        </w:rPr>
        <w:t xml:space="preserve"> та </w:t>
      </w:r>
      <w:proofErr w:type="spellStart"/>
      <w:r w:rsidRPr="0052061F">
        <w:rPr>
          <w:rFonts w:ascii="Times New Roman" w:hAnsi="Times New Roman" w:cs="Times New Roman"/>
          <w:sz w:val="28"/>
          <w:szCs w:val="28"/>
          <w:lang w:val="uk-UA" w:eastAsia="ru-RU"/>
        </w:rPr>
        <w:t>дочетвертинну</w:t>
      </w:r>
      <w:proofErr w:type="spellEnd"/>
      <w:r w:rsidRPr="0052061F">
        <w:rPr>
          <w:rFonts w:ascii="Times New Roman" w:hAnsi="Times New Roman" w:cs="Times New Roman"/>
          <w:sz w:val="28"/>
          <w:szCs w:val="28"/>
          <w:lang w:val="uk-UA" w:eastAsia="ru-RU"/>
        </w:rPr>
        <w:t xml:space="preserve"> поверхню. </w:t>
      </w:r>
      <w:r w:rsidRPr="0052061F">
        <w:rPr>
          <w:rFonts w:ascii="Times New Roman" w:hAnsi="Times New Roman" w:cs="Times New Roman"/>
          <w:sz w:val="28"/>
          <w:szCs w:val="28"/>
          <w:lang w:val="uk-UA"/>
        </w:rPr>
        <w:t xml:space="preserve">Хоча МПВ у </w:t>
      </w:r>
      <w:proofErr w:type="spellStart"/>
      <w:r w:rsidRPr="0052061F">
        <w:rPr>
          <w:rFonts w:ascii="Times New Roman" w:hAnsi="Times New Roman" w:cs="Times New Roman"/>
          <w:sz w:val="28"/>
          <w:szCs w:val="28"/>
          <w:lang w:val="uk-UA"/>
        </w:rPr>
        <w:t>теригенно</w:t>
      </w:r>
      <w:proofErr w:type="spellEnd"/>
      <w:r w:rsidRPr="0052061F">
        <w:rPr>
          <w:rFonts w:ascii="Times New Roman" w:hAnsi="Times New Roman" w:cs="Times New Roman"/>
          <w:sz w:val="28"/>
          <w:szCs w:val="28"/>
          <w:lang w:val="uk-UA"/>
        </w:rPr>
        <w:t xml:space="preserve">-карбонатних відкладах карбону за природними показниками захищений від забруднення з поверхні, але зазнає техногенного впливу внаслідок шахтного водовідливу в процесі </w:t>
      </w:r>
      <w:proofErr w:type="spellStart"/>
      <w:r w:rsidRPr="0052061F">
        <w:rPr>
          <w:rFonts w:ascii="Times New Roman" w:hAnsi="Times New Roman" w:cs="Times New Roman"/>
          <w:sz w:val="28"/>
          <w:szCs w:val="28"/>
          <w:lang w:val="uk-UA"/>
        </w:rPr>
        <w:t>вуглевидоботку</w:t>
      </w:r>
      <w:proofErr w:type="spellEnd"/>
      <w:r w:rsidRPr="0052061F">
        <w:rPr>
          <w:rFonts w:ascii="Times New Roman" w:hAnsi="Times New Roman" w:cs="Times New Roman"/>
          <w:sz w:val="28"/>
          <w:szCs w:val="28"/>
          <w:lang w:val="uk-UA"/>
        </w:rPr>
        <w:t xml:space="preserve">. Гіпсометрія дзеркала підземних вод </w:t>
      </w:r>
      <w:proofErr w:type="spellStart"/>
      <w:r w:rsidRPr="0052061F">
        <w:rPr>
          <w:rFonts w:ascii="Times New Roman" w:hAnsi="Times New Roman" w:cs="Times New Roman"/>
          <w:sz w:val="28"/>
          <w:szCs w:val="28"/>
          <w:lang w:val="uk-UA"/>
        </w:rPr>
        <w:t>ускладнюється</w:t>
      </w:r>
      <w:proofErr w:type="spellEnd"/>
      <w:r w:rsidRPr="0052061F">
        <w:rPr>
          <w:rFonts w:ascii="Times New Roman" w:hAnsi="Times New Roman" w:cs="Times New Roman"/>
          <w:sz w:val="28"/>
          <w:szCs w:val="28"/>
          <w:lang w:val="uk-UA"/>
        </w:rPr>
        <w:t xml:space="preserve"> депресійними воронками від роботи водозаборів та кар’єрів. Вони досягають декілька кілометрів у діаметрі із зниженням рівня у центрі до 35-40 метрів. </w:t>
      </w:r>
      <w:r w:rsidRPr="0052061F">
        <w:rPr>
          <w:rFonts w:ascii="Times New Roman" w:hAnsi="Times New Roman" w:cs="Times New Roman"/>
          <w:sz w:val="28"/>
          <w:szCs w:val="28"/>
          <w:lang w:val="uk-UA" w:eastAsia="ru-RU"/>
        </w:rPr>
        <w:t xml:space="preserve">Води горизонту </w:t>
      </w:r>
      <w:proofErr w:type="spellStart"/>
      <w:r w:rsidRPr="0052061F">
        <w:rPr>
          <w:rFonts w:ascii="Times New Roman" w:hAnsi="Times New Roman" w:cs="Times New Roman"/>
          <w:sz w:val="28"/>
          <w:szCs w:val="28"/>
          <w:lang w:val="uk-UA" w:eastAsia="ru-RU"/>
        </w:rPr>
        <w:t>інтенсивно</w:t>
      </w:r>
      <w:proofErr w:type="spellEnd"/>
      <w:r w:rsidRPr="0052061F">
        <w:rPr>
          <w:rFonts w:ascii="Times New Roman" w:hAnsi="Times New Roman" w:cs="Times New Roman"/>
          <w:sz w:val="28"/>
          <w:szCs w:val="28"/>
          <w:lang w:val="uk-UA" w:eastAsia="ru-RU"/>
        </w:rPr>
        <w:t xml:space="preserve"> експлуатуються для централізованого водопостачання та водозаборами. </w:t>
      </w:r>
    </w:p>
    <w:p w14:paraId="58F4C419" w14:textId="77777777" w:rsidR="00511423" w:rsidRDefault="009D0C4B" w:rsidP="00511423">
      <w:pPr>
        <w:keepNext/>
        <w:spacing w:after="0" w:line="240" w:lineRule="auto"/>
        <w:jc w:val="center"/>
        <w:rPr>
          <w:rFonts w:ascii="Times New Roman" w:hAnsi="Times New Roman"/>
          <w:sz w:val="24"/>
          <w:szCs w:val="24"/>
          <w:lang w:val="uk-UA"/>
        </w:rPr>
      </w:pPr>
      <w:r w:rsidRPr="0052061F">
        <w:rPr>
          <w:rFonts w:ascii="Times New Roman" w:hAnsi="Times New Roman"/>
          <w:sz w:val="24"/>
          <w:szCs w:val="24"/>
          <w:lang w:val="uk-UA"/>
        </w:rPr>
        <w:t>Таблиця</w:t>
      </w:r>
      <w:r w:rsidR="00293950" w:rsidRPr="0052061F">
        <w:rPr>
          <w:rFonts w:ascii="Times New Roman" w:hAnsi="Times New Roman"/>
          <w:sz w:val="24"/>
          <w:szCs w:val="24"/>
          <w:lang w:val="uk-UA"/>
        </w:rPr>
        <w:t xml:space="preserve"> 1</w:t>
      </w:r>
      <w:r w:rsidR="00511423">
        <w:rPr>
          <w:rFonts w:ascii="Times New Roman" w:hAnsi="Times New Roman"/>
          <w:sz w:val="24"/>
          <w:szCs w:val="24"/>
          <w:lang w:val="uk-UA"/>
        </w:rPr>
        <w:t>7</w:t>
      </w:r>
      <w:r w:rsidRPr="0052061F">
        <w:rPr>
          <w:rFonts w:ascii="Times New Roman" w:hAnsi="Times New Roman"/>
          <w:sz w:val="24"/>
          <w:szCs w:val="24"/>
          <w:lang w:val="uk-UA"/>
        </w:rPr>
        <w:t xml:space="preserve">  – Характеристика </w:t>
      </w:r>
      <w:r w:rsidR="00511423">
        <w:rPr>
          <w:rFonts w:ascii="Times New Roman" w:hAnsi="Times New Roman"/>
          <w:sz w:val="24"/>
          <w:szCs w:val="24"/>
          <w:lang w:val="uk-UA"/>
        </w:rPr>
        <w:t xml:space="preserve">групи </w:t>
      </w:r>
      <w:r w:rsidRPr="0052061F">
        <w:rPr>
          <w:rFonts w:ascii="Times New Roman" w:hAnsi="Times New Roman"/>
          <w:sz w:val="24"/>
          <w:szCs w:val="24"/>
          <w:lang w:val="uk-UA"/>
        </w:rPr>
        <w:t>МПВ у вапняково-</w:t>
      </w:r>
      <w:proofErr w:type="spellStart"/>
      <w:r w:rsidRPr="0052061F">
        <w:rPr>
          <w:rFonts w:ascii="Times New Roman" w:hAnsi="Times New Roman"/>
          <w:sz w:val="24"/>
          <w:szCs w:val="24"/>
          <w:lang w:val="uk-UA"/>
        </w:rPr>
        <w:t>долом</w:t>
      </w:r>
      <w:r w:rsidR="00B553F7">
        <w:rPr>
          <w:rFonts w:ascii="Times New Roman" w:hAnsi="Times New Roman"/>
          <w:sz w:val="24"/>
          <w:szCs w:val="24"/>
          <w:lang w:val="uk-UA"/>
        </w:rPr>
        <w:t>и</w:t>
      </w:r>
      <w:r w:rsidRPr="0052061F">
        <w:rPr>
          <w:rFonts w:ascii="Times New Roman" w:hAnsi="Times New Roman"/>
          <w:sz w:val="24"/>
          <w:szCs w:val="24"/>
          <w:lang w:val="uk-UA"/>
        </w:rPr>
        <w:t>тн</w:t>
      </w:r>
      <w:r w:rsidR="00B553F7">
        <w:rPr>
          <w:rFonts w:ascii="Times New Roman" w:hAnsi="Times New Roman"/>
          <w:sz w:val="24"/>
          <w:szCs w:val="24"/>
          <w:lang w:val="uk-UA"/>
        </w:rPr>
        <w:t>ої</w:t>
      </w:r>
      <w:proofErr w:type="spellEnd"/>
      <w:r w:rsidR="00B553F7">
        <w:rPr>
          <w:rFonts w:ascii="Times New Roman" w:hAnsi="Times New Roman"/>
          <w:sz w:val="24"/>
          <w:szCs w:val="24"/>
          <w:lang w:val="uk-UA"/>
        </w:rPr>
        <w:t xml:space="preserve"> товщі </w:t>
      </w:r>
    </w:p>
    <w:p w14:paraId="4113DBAF" w14:textId="77777777" w:rsidR="009D0C4B" w:rsidRPr="0052061F" w:rsidRDefault="00B553F7" w:rsidP="00511423">
      <w:pPr>
        <w:keepNext/>
        <w:spacing w:after="120" w:line="240" w:lineRule="auto"/>
        <w:jc w:val="center"/>
        <w:rPr>
          <w:rFonts w:ascii="Times New Roman" w:hAnsi="Times New Roman"/>
          <w:sz w:val="24"/>
          <w:szCs w:val="24"/>
          <w:lang w:val="uk-UA"/>
        </w:rPr>
      </w:pPr>
      <w:r>
        <w:rPr>
          <w:rFonts w:ascii="Times New Roman" w:hAnsi="Times New Roman"/>
          <w:sz w:val="24"/>
          <w:szCs w:val="24"/>
          <w:lang w:val="uk-UA"/>
        </w:rPr>
        <w:t>нижнього карбону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3544"/>
        <w:gridCol w:w="284"/>
        <w:gridCol w:w="1417"/>
        <w:gridCol w:w="1418"/>
        <w:gridCol w:w="567"/>
      </w:tblGrid>
      <w:tr w:rsidR="009D0C4B" w:rsidRPr="0052061F" w14:paraId="12477810" w14:textId="77777777" w:rsidTr="009D0C4B">
        <w:tc>
          <w:tcPr>
            <w:tcW w:w="2801" w:type="dxa"/>
            <w:shd w:val="clear" w:color="auto" w:fill="auto"/>
          </w:tcPr>
          <w:p w14:paraId="31DF91EE" w14:textId="77777777" w:rsidR="009D0C4B" w:rsidRPr="0052061F" w:rsidRDefault="009D0C4B" w:rsidP="009D0C4B">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Параметри</w:t>
            </w:r>
          </w:p>
        </w:tc>
        <w:tc>
          <w:tcPr>
            <w:tcW w:w="3544" w:type="dxa"/>
            <w:shd w:val="clear" w:color="auto" w:fill="auto"/>
          </w:tcPr>
          <w:p w14:paraId="68EE2AA1" w14:textId="77777777" w:rsidR="009D0C4B" w:rsidRPr="0052061F" w:rsidRDefault="009D0C4B" w:rsidP="009D0C4B">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Характеристика</w:t>
            </w:r>
          </w:p>
        </w:tc>
        <w:tc>
          <w:tcPr>
            <w:tcW w:w="3686" w:type="dxa"/>
            <w:gridSpan w:val="4"/>
          </w:tcPr>
          <w:p w14:paraId="13E65428" w14:textId="77777777" w:rsidR="009D0C4B" w:rsidRPr="0052061F" w:rsidRDefault="009D0C4B" w:rsidP="009D0C4B">
            <w:pPr>
              <w:keepNext/>
              <w:spacing w:after="0" w:line="240" w:lineRule="auto"/>
              <w:jc w:val="center"/>
              <w:rPr>
                <w:rFonts w:ascii="Times New Roman" w:hAnsi="Times New Roman" w:cs="Times New Roman"/>
                <w:b/>
                <w:lang w:val="uk-UA" w:eastAsia="ru-RU"/>
              </w:rPr>
            </w:pPr>
            <w:proofErr w:type="spellStart"/>
            <w:r w:rsidRPr="0052061F">
              <w:rPr>
                <w:rFonts w:ascii="Times New Roman" w:hAnsi="Times New Roman" w:cs="Times New Roman"/>
                <w:b/>
                <w:lang w:val="uk-UA" w:eastAsia="ru-RU"/>
              </w:rPr>
              <w:t>Літолого</w:t>
            </w:r>
            <w:proofErr w:type="spellEnd"/>
            <w:r w:rsidRPr="0052061F">
              <w:rPr>
                <w:rFonts w:ascii="Times New Roman" w:hAnsi="Times New Roman" w:cs="Times New Roman"/>
                <w:b/>
                <w:lang w:val="uk-UA" w:eastAsia="ru-RU"/>
              </w:rPr>
              <w:t xml:space="preserve">-гідрогеологічна </w:t>
            </w:r>
          </w:p>
          <w:p w14:paraId="06374B11" w14:textId="77777777" w:rsidR="009D0C4B" w:rsidRPr="0052061F" w:rsidRDefault="009D0C4B" w:rsidP="009D0C4B">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колонка</w:t>
            </w:r>
          </w:p>
        </w:tc>
      </w:tr>
      <w:tr w:rsidR="009D0C4B" w:rsidRPr="0052061F" w14:paraId="20FE553F" w14:textId="77777777" w:rsidTr="009D0C4B">
        <w:tc>
          <w:tcPr>
            <w:tcW w:w="2801" w:type="dxa"/>
            <w:shd w:val="clear" w:color="auto" w:fill="auto"/>
          </w:tcPr>
          <w:p w14:paraId="5AD5A9B8"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Об’єднаний код МПВ</w:t>
            </w:r>
          </w:p>
        </w:tc>
        <w:tc>
          <w:tcPr>
            <w:tcW w:w="3544" w:type="dxa"/>
            <w:shd w:val="clear" w:color="auto" w:fill="auto"/>
          </w:tcPr>
          <w:p w14:paraId="51DCE29E" w14:textId="77777777" w:rsidR="009D0C4B" w:rsidRPr="001F56A9" w:rsidRDefault="008157BD" w:rsidP="009D0C4B">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UAM6</w:t>
            </w:r>
            <w:r w:rsidR="009D0C4B" w:rsidRPr="0052061F">
              <w:rPr>
                <w:rFonts w:ascii="Times New Roman" w:hAnsi="Times New Roman" w:cs="Times New Roman"/>
                <w:lang w:val="uk-UA" w:eastAsia="ru-RU"/>
              </w:rPr>
              <w:t>9</w:t>
            </w:r>
            <w:r w:rsidR="00CB21FF" w:rsidRPr="0052061F">
              <w:rPr>
                <w:rFonts w:ascii="Times New Roman" w:hAnsi="Times New Roman" w:cs="Times New Roman"/>
                <w:lang w:val="uk-UA" w:eastAsia="ru-RU"/>
              </w:rPr>
              <w:t>0</w:t>
            </w:r>
            <w:r>
              <w:rPr>
                <w:rFonts w:ascii="Times New Roman" w:hAnsi="Times New Roman" w:cs="Times New Roman"/>
                <w:lang w:eastAsia="ru-RU"/>
              </w:rPr>
              <w:t>0</w:t>
            </w:r>
            <w:r w:rsidR="001F56A9">
              <w:rPr>
                <w:rFonts w:ascii="Times New Roman" w:hAnsi="Times New Roman" w:cs="Times New Roman"/>
                <w:lang w:eastAsia="ru-RU"/>
              </w:rPr>
              <w:t>C100</w:t>
            </w:r>
          </w:p>
        </w:tc>
        <w:tc>
          <w:tcPr>
            <w:tcW w:w="284" w:type="dxa"/>
            <w:vMerge w:val="restart"/>
            <w:textDirection w:val="btLr"/>
            <w:vAlign w:val="bottom"/>
          </w:tcPr>
          <w:p w14:paraId="21EE9B05" w14:textId="77777777" w:rsidR="009D0C4B" w:rsidRPr="0052061F" w:rsidRDefault="009D0C4B" w:rsidP="009D0C4B">
            <w:pPr>
              <w:keepNext/>
              <w:spacing w:after="0" w:line="240" w:lineRule="auto"/>
              <w:ind w:left="113" w:right="113"/>
              <w:jc w:val="left"/>
              <w:rPr>
                <w:rFonts w:ascii="Times New Roman" w:hAnsi="Times New Roman" w:cs="Times New Roman"/>
                <w:lang w:val="uk-UA" w:eastAsia="ru-RU"/>
              </w:rPr>
            </w:pPr>
          </w:p>
        </w:tc>
        <w:tc>
          <w:tcPr>
            <w:tcW w:w="1417" w:type="dxa"/>
            <w:vMerge w:val="restart"/>
          </w:tcPr>
          <w:p w14:paraId="59BDDD91"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vMerge w:val="restart"/>
            <w:vAlign w:val="bottom"/>
          </w:tcPr>
          <w:p w14:paraId="63E9D9D7" w14:textId="77777777" w:rsidR="009D0C4B" w:rsidRPr="0052061F" w:rsidRDefault="009D0C4B" w:rsidP="009D0C4B">
            <w:pPr>
              <w:keepNext/>
              <w:spacing w:after="0" w:line="240" w:lineRule="auto"/>
              <w:ind w:left="-108" w:right="-108" w:hanging="108"/>
              <w:jc w:val="center"/>
              <w:rPr>
                <w:rFonts w:ascii="Times New Roman" w:hAnsi="Times New Roman" w:cs="Times New Roman"/>
                <w:lang w:val="uk-UA" w:eastAsia="ru-RU"/>
              </w:rPr>
            </w:pPr>
            <w:r w:rsidRPr="0052061F">
              <w:rPr>
                <w:rFonts w:ascii="Times New Roman" w:hAnsi="Times New Roman" w:cs="Times New Roman"/>
                <w:lang w:val="uk-UA" w:eastAsia="ru-RU"/>
              </w:rPr>
              <w:t>0-20</w:t>
            </w:r>
          </w:p>
          <w:p w14:paraId="1D5708F7" w14:textId="77777777" w:rsidR="009D0C4B" w:rsidRPr="0052061F" w:rsidRDefault="009D0C4B" w:rsidP="009D0C4B">
            <w:pPr>
              <w:keepNext/>
              <w:spacing w:after="0" w:line="240" w:lineRule="auto"/>
              <w:ind w:left="-108" w:right="-108" w:hanging="108"/>
              <w:jc w:val="center"/>
              <w:rPr>
                <w:rFonts w:ascii="Times New Roman" w:hAnsi="Times New Roman" w:cs="Times New Roman"/>
                <w:lang w:val="uk-UA" w:eastAsia="ru-RU"/>
              </w:rPr>
            </w:pPr>
            <w:r w:rsidRPr="0052061F">
              <w:rPr>
                <w:rFonts w:ascii="Times New Roman" w:hAnsi="Times New Roman" w:cs="Times New Roman"/>
                <w:lang w:val="uk-UA" w:eastAsia="ru-RU"/>
              </w:rPr>
              <w:t xml:space="preserve"> і більше  м</w:t>
            </w:r>
          </w:p>
        </w:tc>
        <w:tc>
          <w:tcPr>
            <w:tcW w:w="567" w:type="dxa"/>
            <w:vMerge w:val="restart"/>
            <w:textDirection w:val="btLr"/>
          </w:tcPr>
          <w:p w14:paraId="2EFFA8E0" w14:textId="77777777" w:rsidR="009D0C4B" w:rsidRPr="0052061F" w:rsidRDefault="009D0C4B" w:rsidP="009D0C4B">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 xml:space="preserve">SO4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М 1,0-1,5 г/дм</w:t>
            </w:r>
            <w:r w:rsidRPr="0052061F">
              <w:rPr>
                <w:rFonts w:ascii="Times New Roman" w:hAnsi="Times New Roman" w:cs="Times New Roman"/>
                <w:vertAlign w:val="superscript"/>
                <w:lang w:val="uk-UA" w:eastAsia="ru-RU"/>
              </w:rPr>
              <w:t>3</w:t>
            </w:r>
          </w:p>
        </w:tc>
      </w:tr>
      <w:tr w:rsidR="009D0C4B" w:rsidRPr="0052061F" w14:paraId="365F68C1" w14:textId="77777777" w:rsidTr="009D0C4B">
        <w:tc>
          <w:tcPr>
            <w:tcW w:w="2801" w:type="dxa"/>
            <w:shd w:val="clear" w:color="auto" w:fill="auto"/>
          </w:tcPr>
          <w:p w14:paraId="58190A62"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Код МПВ</w:t>
            </w:r>
          </w:p>
        </w:tc>
        <w:tc>
          <w:tcPr>
            <w:tcW w:w="3544" w:type="dxa"/>
            <w:shd w:val="clear" w:color="auto" w:fill="auto"/>
          </w:tcPr>
          <w:p w14:paraId="53B029CB" w14:textId="77777777" w:rsidR="009D0C4B" w:rsidRPr="0052061F" w:rsidRDefault="008157BD" w:rsidP="009D0C4B">
            <w:pPr>
              <w:keepNext/>
              <w:spacing w:after="0" w:line="240" w:lineRule="auto"/>
              <w:jc w:val="left"/>
              <w:rPr>
                <w:rFonts w:ascii="Times New Roman" w:hAnsi="Times New Roman" w:cs="Times New Roman"/>
                <w:lang w:val="uk-UA" w:eastAsia="ru-RU"/>
              </w:rPr>
            </w:pPr>
            <w:r w:rsidRPr="006A1145">
              <w:rPr>
                <w:rFonts w:ascii="Times New Roman" w:hAnsi="Times New Roman" w:cs="Times New Roman"/>
                <w:lang w:val="uk-UA" w:eastAsia="ru-RU"/>
              </w:rPr>
              <w:t>UAМ69</w:t>
            </w:r>
            <w:r w:rsidR="00103900" w:rsidRPr="006A1145">
              <w:rPr>
                <w:rFonts w:ascii="Times New Roman" w:hAnsi="Times New Roman" w:cs="Times New Roman"/>
                <w:lang w:val="uk-UA" w:eastAsia="ru-RU"/>
              </w:rPr>
              <w:t>0</w:t>
            </w:r>
            <w:r w:rsidR="00CB21FF" w:rsidRPr="006A1145">
              <w:rPr>
                <w:rFonts w:ascii="Times New Roman" w:hAnsi="Times New Roman" w:cs="Times New Roman"/>
                <w:lang w:val="uk-UA" w:eastAsia="ru-RU"/>
              </w:rPr>
              <w:t>0</w:t>
            </w:r>
            <w:r w:rsidR="006A1145" w:rsidRPr="006A1145">
              <w:rPr>
                <w:rFonts w:ascii="Times New Roman" w:hAnsi="Times New Roman" w:cs="Times New Roman"/>
                <w:lang w:val="uk-UA" w:eastAsia="ru-RU"/>
              </w:rPr>
              <w:t>С100</w:t>
            </w:r>
          </w:p>
        </w:tc>
        <w:tc>
          <w:tcPr>
            <w:tcW w:w="284" w:type="dxa"/>
            <w:vMerge/>
          </w:tcPr>
          <w:p w14:paraId="2840229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3F7AFC01"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vMerge/>
          </w:tcPr>
          <w:p w14:paraId="6C227858" w14:textId="77777777" w:rsidR="009D0C4B" w:rsidRPr="0052061F" w:rsidRDefault="009D0C4B" w:rsidP="009D0C4B">
            <w:pPr>
              <w:keepNext/>
              <w:spacing w:after="0" w:line="240" w:lineRule="auto"/>
              <w:ind w:left="-108"/>
              <w:jc w:val="left"/>
              <w:rPr>
                <w:rFonts w:ascii="Times New Roman" w:hAnsi="Times New Roman" w:cs="Times New Roman"/>
                <w:lang w:val="uk-UA" w:eastAsia="ru-RU"/>
              </w:rPr>
            </w:pPr>
          </w:p>
        </w:tc>
        <w:tc>
          <w:tcPr>
            <w:tcW w:w="567" w:type="dxa"/>
            <w:vMerge/>
          </w:tcPr>
          <w:p w14:paraId="016FBAD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B82820" w14:paraId="0DAB7D7A" w14:textId="77777777" w:rsidTr="009D0C4B">
        <w:trPr>
          <w:trHeight w:val="511"/>
        </w:trPr>
        <w:tc>
          <w:tcPr>
            <w:tcW w:w="2801" w:type="dxa"/>
            <w:shd w:val="clear" w:color="auto" w:fill="auto"/>
          </w:tcPr>
          <w:p w14:paraId="054272C2"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Назва МПВ</w:t>
            </w:r>
          </w:p>
        </w:tc>
        <w:tc>
          <w:tcPr>
            <w:tcW w:w="3544" w:type="dxa"/>
            <w:shd w:val="clear" w:color="auto" w:fill="auto"/>
          </w:tcPr>
          <w:p w14:paraId="613935B8" w14:textId="77777777" w:rsidR="009D0C4B" w:rsidRPr="0052061F" w:rsidRDefault="009D0C4B" w:rsidP="00B553F7">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МПВ у вапняково-</w:t>
            </w:r>
            <w:proofErr w:type="spellStart"/>
            <w:r w:rsidRPr="0052061F">
              <w:rPr>
                <w:rFonts w:ascii="Times New Roman" w:hAnsi="Times New Roman" w:cs="Times New Roman"/>
                <w:lang w:val="uk-UA" w:eastAsia="ru-RU"/>
              </w:rPr>
              <w:t>долом</w:t>
            </w:r>
            <w:r w:rsidR="00B553F7">
              <w:rPr>
                <w:rFonts w:ascii="Times New Roman" w:hAnsi="Times New Roman" w:cs="Times New Roman"/>
                <w:lang w:val="uk-UA" w:eastAsia="ru-RU"/>
              </w:rPr>
              <w:t>и</w:t>
            </w:r>
            <w:r w:rsidRPr="0052061F">
              <w:rPr>
                <w:rFonts w:ascii="Times New Roman" w:hAnsi="Times New Roman" w:cs="Times New Roman"/>
                <w:lang w:val="uk-UA" w:eastAsia="ru-RU"/>
              </w:rPr>
              <w:t>тн</w:t>
            </w:r>
            <w:r w:rsidR="00B553F7">
              <w:rPr>
                <w:rFonts w:ascii="Times New Roman" w:hAnsi="Times New Roman" w:cs="Times New Roman"/>
                <w:lang w:val="uk-UA" w:eastAsia="ru-RU"/>
              </w:rPr>
              <w:t>ої</w:t>
            </w:r>
            <w:proofErr w:type="spellEnd"/>
            <w:r w:rsidR="00B553F7">
              <w:rPr>
                <w:rFonts w:ascii="Times New Roman" w:hAnsi="Times New Roman" w:cs="Times New Roman"/>
                <w:lang w:val="uk-UA" w:eastAsia="ru-RU"/>
              </w:rPr>
              <w:t xml:space="preserve"> товщі нижнього </w:t>
            </w:r>
            <w:r w:rsidRPr="0052061F">
              <w:rPr>
                <w:rFonts w:ascii="Times New Roman" w:hAnsi="Times New Roman" w:cs="Times New Roman"/>
                <w:lang w:val="uk-UA" w:eastAsia="ru-RU"/>
              </w:rPr>
              <w:t>карбону</w:t>
            </w:r>
          </w:p>
        </w:tc>
        <w:tc>
          <w:tcPr>
            <w:tcW w:w="284" w:type="dxa"/>
            <w:vMerge/>
          </w:tcPr>
          <w:p w14:paraId="6ACECB5A"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1A5C3109"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vMerge/>
          </w:tcPr>
          <w:p w14:paraId="5DD1EB21" w14:textId="77777777" w:rsidR="009D0C4B" w:rsidRPr="0052061F" w:rsidRDefault="009D0C4B" w:rsidP="009D0C4B">
            <w:pPr>
              <w:keepNext/>
              <w:spacing w:after="0" w:line="240" w:lineRule="auto"/>
              <w:ind w:left="-108"/>
              <w:jc w:val="left"/>
              <w:rPr>
                <w:rFonts w:ascii="Times New Roman" w:hAnsi="Times New Roman" w:cs="Times New Roman"/>
                <w:lang w:val="uk-UA" w:eastAsia="ru-RU"/>
              </w:rPr>
            </w:pPr>
          </w:p>
        </w:tc>
        <w:tc>
          <w:tcPr>
            <w:tcW w:w="567" w:type="dxa"/>
            <w:vMerge/>
          </w:tcPr>
          <w:p w14:paraId="5936280E"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B82820" w14:paraId="72EFCB84" w14:textId="77777777" w:rsidTr="009D0C4B">
        <w:trPr>
          <w:trHeight w:val="405"/>
        </w:trPr>
        <w:tc>
          <w:tcPr>
            <w:tcW w:w="2801" w:type="dxa"/>
            <w:shd w:val="clear" w:color="auto" w:fill="auto"/>
          </w:tcPr>
          <w:p w14:paraId="06F96360"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Площа МПВ</w:t>
            </w:r>
          </w:p>
        </w:tc>
        <w:tc>
          <w:tcPr>
            <w:tcW w:w="3544" w:type="dxa"/>
            <w:shd w:val="clear" w:color="auto" w:fill="auto"/>
          </w:tcPr>
          <w:p w14:paraId="28661A3D" w14:textId="77777777" w:rsidR="009D0C4B" w:rsidRPr="0052061F" w:rsidRDefault="00033675" w:rsidP="00033675">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186,97</w:t>
            </w:r>
          </w:p>
        </w:tc>
        <w:tc>
          <w:tcPr>
            <w:tcW w:w="284" w:type="dxa"/>
            <w:vMerge w:val="restart"/>
            <w:vAlign w:val="center"/>
          </w:tcPr>
          <w:p w14:paraId="7009711F" w14:textId="77777777" w:rsidR="009D0C4B" w:rsidRPr="0052061F" w:rsidRDefault="009D0C4B" w:rsidP="009D0C4B">
            <w:pPr>
              <w:keepNext/>
              <w:spacing w:after="0" w:line="240" w:lineRule="auto"/>
              <w:jc w:val="center"/>
              <w:rPr>
                <w:rFonts w:ascii="Times New Roman" w:hAnsi="Times New Roman" w:cs="Times New Roman"/>
                <w:lang w:val="uk-UA" w:eastAsia="ru-RU"/>
              </w:rPr>
            </w:pPr>
            <w:r w:rsidRPr="0052061F">
              <w:rPr>
                <w:rFonts w:ascii="Times New Roman" w:hAnsi="Times New Roman" w:cs="Times New Roman"/>
                <w:lang w:val="uk-UA" w:eastAsia="ru-RU"/>
              </w:rPr>
              <w:t>C</w:t>
            </w:r>
          </w:p>
        </w:tc>
        <w:tc>
          <w:tcPr>
            <w:tcW w:w="1417" w:type="dxa"/>
            <w:vMerge w:val="restart"/>
          </w:tcPr>
          <w:p w14:paraId="35459FBC" w14:textId="77777777" w:rsidR="009D0C4B" w:rsidRPr="0052061F" w:rsidRDefault="009D4914"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g">
                  <w:drawing>
                    <wp:anchor distT="0" distB="0" distL="114300" distR="114300" simplePos="0" relativeHeight="251660800" behindDoc="0" locked="0" layoutInCell="1" allowOverlap="1" wp14:anchorId="670D66CF" wp14:editId="082DF6EF">
                      <wp:simplePos x="0" y="0"/>
                      <wp:positionH relativeFrom="column">
                        <wp:posOffset>-59055</wp:posOffset>
                      </wp:positionH>
                      <wp:positionV relativeFrom="paragraph">
                        <wp:posOffset>-528762</wp:posOffset>
                      </wp:positionV>
                      <wp:extent cx="837565" cy="2940685"/>
                      <wp:effectExtent l="12700" t="8255" r="6985" b="13335"/>
                      <wp:wrapNone/>
                      <wp:docPr id="210"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2940685"/>
                                <a:chOff x="8195" y="10043"/>
                                <a:chExt cx="1319" cy="5151"/>
                              </a:xfrm>
                            </wpg:grpSpPr>
                            <wps:wsp>
                              <wps:cNvPr id="211" name="AutoShape 454"/>
                              <wps:cNvSpPr>
                                <a:spLocks noChangeArrowheads="1"/>
                              </wps:cNvSpPr>
                              <wps:spPr bwMode="auto">
                                <a:xfrm>
                                  <a:off x="8566" y="1063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Freeform 455"/>
                              <wps:cNvSpPr>
                                <a:spLocks/>
                              </wps:cNvSpPr>
                              <wps:spPr bwMode="auto">
                                <a:xfrm>
                                  <a:off x="8296" y="11143"/>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456"/>
                              <wps:cNvSpPr>
                                <a:spLocks/>
                              </wps:cNvSpPr>
                              <wps:spPr bwMode="auto">
                                <a:xfrm>
                                  <a:off x="8737" y="11131"/>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457"/>
                              <wps:cNvSpPr>
                                <a:spLocks/>
                              </wps:cNvSpPr>
                              <wps:spPr bwMode="auto">
                                <a:xfrm>
                                  <a:off x="8195" y="10043"/>
                                  <a:ext cx="1144" cy="1192"/>
                                </a:xfrm>
                                <a:custGeom>
                                  <a:avLst/>
                                  <a:gdLst>
                                    <a:gd name="T0" fmla="*/ 0 w 1170"/>
                                    <a:gd name="T1" fmla="*/ 0 h 1200"/>
                                    <a:gd name="T2" fmla="*/ 375 w 1170"/>
                                    <a:gd name="T3" fmla="*/ 135 h 1200"/>
                                    <a:gd name="T4" fmla="*/ 480 w 1170"/>
                                    <a:gd name="T5" fmla="*/ 210 h 1200"/>
                                    <a:gd name="T6" fmla="*/ 585 w 1170"/>
                                    <a:gd name="T7" fmla="*/ 285 h 1200"/>
                                    <a:gd name="T8" fmla="*/ 765 w 1170"/>
                                    <a:gd name="T9" fmla="*/ 495 h 1200"/>
                                    <a:gd name="T10" fmla="*/ 930 w 1170"/>
                                    <a:gd name="T11" fmla="*/ 675 h 1200"/>
                                    <a:gd name="T12" fmla="*/ 1005 w 1170"/>
                                    <a:gd name="T13" fmla="*/ 855 h 1200"/>
                                    <a:gd name="T14" fmla="*/ 1140 w 1170"/>
                                    <a:gd name="T15" fmla="*/ 1080 h 1200"/>
                                    <a:gd name="T16" fmla="*/ 1170 w 1170"/>
                                    <a:gd name="T17"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0" h="1200">
                                      <a:moveTo>
                                        <a:pt x="0" y="0"/>
                                      </a:moveTo>
                                      <a:cubicBezTo>
                                        <a:pt x="147" y="50"/>
                                        <a:pt x="295" y="100"/>
                                        <a:pt x="375" y="135"/>
                                      </a:cubicBezTo>
                                      <a:cubicBezTo>
                                        <a:pt x="455" y="170"/>
                                        <a:pt x="445" y="185"/>
                                        <a:pt x="480" y="210"/>
                                      </a:cubicBezTo>
                                      <a:cubicBezTo>
                                        <a:pt x="515" y="235"/>
                                        <a:pt x="538" y="238"/>
                                        <a:pt x="585" y="285"/>
                                      </a:cubicBezTo>
                                      <a:cubicBezTo>
                                        <a:pt x="632" y="332"/>
                                        <a:pt x="707" y="430"/>
                                        <a:pt x="765" y="495"/>
                                      </a:cubicBezTo>
                                      <a:cubicBezTo>
                                        <a:pt x="823" y="560"/>
                                        <a:pt x="890" y="615"/>
                                        <a:pt x="930" y="675"/>
                                      </a:cubicBezTo>
                                      <a:cubicBezTo>
                                        <a:pt x="970" y="735"/>
                                        <a:pt x="970" y="787"/>
                                        <a:pt x="1005" y="855"/>
                                      </a:cubicBezTo>
                                      <a:cubicBezTo>
                                        <a:pt x="1040" y="923"/>
                                        <a:pt x="1113" y="1023"/>
                                        <a:pt x="1140" y="1080"/>
                                      </a:cubicBezTo>
                                      <a:cubicBezTo>
                                        <a:pt x="1167" y="1137"/>
                                        <a:pt x="1168" y="1168"/>
                                        <a:pt x="1170" y="1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458"/>
                              <wps:cNvSpPr>
                                <a:spLocks/>
                              </wps:cNvSpPr>
                              <wps:spPr bwMode="auto">
                                <a:xfrm>
                                  <a:off x="9066" y="11161"/>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459"/>
                              <wps:cNvSpPr>
                                <a:spLocks noChangeArrowheads="1"/>
                              </wps:cNvSpPr>
                              <wps:spPr bwMode="auto">
                                <a:xfrm>
                                  <a:off x="8419" y="1058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AutoShape 460"/>
                              <wps:cNvSpPr>
                                <a:spLocks noChangeArrowheads="1"/>
                              </wps:cNvSpPr>
                              <wps:spPr bwMode="auto">
                                <a:xfrm>
                                  <a:off x="8382" y="10766"/>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 name="AutoShape 461"/>
                              <wps:cNvSpPr>
                                <a:spLocks noChangeArrowheads="1"/>
                              </wps:cNvSpPr>
                              <wps:spPr bwMode="auto">
                                <a:xfrm>
                                  <a:off x="8914" y="10906"/>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AutoShape 462"/>
                              <wps:cNvSpPr>
                                <a:spLocks noChangeArrowheads="1"/>
                              </wps:cNvSpPr>
                              <wps:spPr bwMode="auto">
                                <a:xfrm>
                                  <a:off x="8515" y="1036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AutoShape 463"/>
                              <wps:cNvSpPr>
                                <a:spLocks noChangeArrowheads="1"/>
                              </wps:cNvSpPr>
                              <wps:spPr bwMode="auto">
                                <a:xfrm>
                                  <a:off x="8654" y="10960"/>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AutoShape 464"/>
                              <wps:cNvSpPr>
                                <a:spLocks noChangeArrowheads="1"/>
                              </wps:cNvSpPr>
                              <wps:spPr bwMode="auto">
                                <a:xfrm>
                                  <a:off x="8844" y="1060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AutoShape 465"/>
                              <wps:cNvSpPr>
                                <a:spLocks noChangeArrowheads="1"/>
                              </wps:cNvSpPr>
                              <wps:spPr bwMode="auto">
                                <a:xfrm>
                                  <a:off x="8404" y="1093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Freeform 466"/>
                              <wps:cNvSpPr>
                                <a:spLocks/>
                              </wps:cNvSpPr>
                              <wps:spPr bwMode="auto">
                                <a:xfrm>
                                  <a:off x="8230" y="11237"/>
                                  <a:ext cx="865" cy="454"/>
                                </a:xfrm>
                                <a:custGeom>
                                  <a:avLst/>
                                  <a:gdLst>
                                    <a:gd name="T0" fmla="*/ 0 w 885"/>
                                    <a:gd name="T1" fmla="*/ 360 h 360"/>
                                    <a:gd name="T2" fmla="*/ 52 w 885"/>
                                    <a:gd name="T3" fmla="*/ 300 h 360"/>
                                    <a:gd name="T4" fmla="*/ 187 w 885"/>
                                    <a:gd name="T5" fmla="*/ 278 h 360"/>
                                    <a:gd name="T6" fmla="*/ 300 w 885"/>
                                    <a:gd name="T7" fmla="*/ 255 h 360"/>
                                    <a:gd name="T8" fmla="*/ 450 w 885"/>
                                    <a:gd name="T9" fmla="*/ 240 h 360"/>
                                    <a:gd name="T10" fmla="*/ 555 w 885"/>
                                    <a:gd name="T11" fmla="*/ 210 h 360"/>
                                    <a:gd name="T12" fmla="*/ 652 w 885"/>
                                    <a:gd name="T13" fmla="*/ 158 h 360"/>
                                    <a:gd name="T14" fmla="*/ 712 w 885"/>
                                    <a:gd name="T15" fmla="*/ 90 h 360"/>
                                    <a:gd name="T16" fmla="*/ 810 w 885"/>
                                    <a:gd name="T17" fmla="*/ 38 h 360"/>
                                    <a:gd name="T18" fmla="*/ 885 w 885"/>
                                    <a:gd name="T19"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5" h="360">
                                      <a:moveTo>
                                        <a:pt x="0" y="360"/>
                                      </a:moveTo>
                                      <a:cubicBezTo>
                                        <a:pt x="10" y="337"/>
                                        <a:pt x="21" y="314"/>
                                        <a:pt x="52" y="300"/>
                                      </a:cubicBezTo>
                                      <a:cubicBezTo>
                                        <a:pt x="83" y="286"/>
                                        <a:pt x="146" y="286"/>
                                        <a:pt x="187" y="278"/>
                                      </a:cubicBezTo>
                                      <a:cubicBezTo>
                                        <a:pt x="228" y="270"/>
                                        <a:pt x="256" y="261"/>
                                        <a:pt x="300" y="255"/>
                                      </a:cubicBezTo>
                                      <a:cubicBezTo>
                                        <a:pt x="344" y="249"/>
                                        <a:pt x="408" y="247"/>
                                        <a:pt x="450" y="240"/>
                                      </a:cubicBezTo>
                                      <a:cubicBezTo>
                                        <a:pt x="492" y="233"/>
                                        <a:pt x="521" y="224"/>
                                        <a:pt x="555" y="210"/>
                                      </a:cubicBezTo>
                                      <a:cubicBezTo>
                                        <a:pt x="589" y="196"/>
                                        <a:pt x="626" y="178"/>
                                        <a:pt x="652" y="158"/>
                                      </a:cubicBezTo>
                                      <a:cubicBezTo>
                                        <a:pt x="678" y="138"/>
                                        <a:pt x="686" y="110"/>
                                        <a:pt x="712" y="90"/>
                                      </a:cubicBezTo>
                                      <a:cubicBezTo>
                                        <a:pt x="738" y="70"/>
                                        <a:pt x="781" y="53"/>
                                        <a:pt x="810" y="38"/>
                                      </a:cubicBezTo>
                                      <a:cubicBezTo>
                                        <a:pt x="839" y="23"/>
                                        <a:pt x="862" y="11"/>
                                        <a:pt x="88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 name="Group 467"/>
                              <wpg:cNvGrpSpPr>
                                <a:grpSpLocks/>
                              </wpg:cNvGrpSpPr>
                              <wpg:grpSpPr bwMode="auto">
                                <a:xfrm rot="19800000">
                                  <a:off x="9213" y="13081"/>
                                  <a:ext cx="74" cy="141"/>
                                  <a:chOff x="7224" y="11039"/>
                                  <a:chExt cx="111" cy="267"/>
                                </a:xfrm>
                              </wpg:grpSpPr>
                              <wps:wsp>
                                <wps:cNvPr id="225" name="Freeform 468"/>
                                <wps:cNvSpPr>
                                  <a:spLocks/>
                                </wps:cNvSpPr>
                                <wps:spPr bwMode="auto">
                                  <a:xfrm>
                                    <a:off x="7224" y="11066"/>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469"/>
                                <wps:cNvSpPr>
                                  <a:spLocks/>
                                </wps:cNvSpPr>
                                <wps:spPr bwMode="auto">
                                  <a:xfrm rot="10800000">
                                    <a:off x="7283" y="11039"/>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470"/>
                              <wpg:cNvGrpSpPr>
                                <a:grpSpLocks/>
                              </wpg:cNvGrpSpPr>
                              <wpg:grpSpPr bwMode="auto">
                                <a:xfrm rot="20400000">
                                  <a:off x="8623" y="11377"/>
                                  <a:ext cx="71" cy="167"/>
                                  <a:chOff x="6971" y="11469"/>
                                  <a:chExt cx="112" cy="243"/>
                                </a:xfrm>
                              </wpg:grpSpPr>
                              <wps:wsp>
                                <wps:cNvPr id="228" name="Freeform 471"/>
                                <wps:cNvSpPr>
                                  <a:spLocks/>
                                </wps:cNvSpPr>
                                <wps:spPr bwMode="auto">
                                  <a:xfrm>
                                    <a:off x="6971" y="11469"/>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472"/>
                                <wps:cNvSpPr>
                                  <a:spLocks/>
                                </wps:cNvSpPr>
                                <wps:spPr bwMode="auto">
                                  <a:xfrm rot="10800000">
                                    <a:off x="7031" y="11472"/>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73"/>
                              <wpg:cNvGrpSpPr>
                                <a:grpSpLocks/>
                              </wpg:cNvGrpSpPr>
                              <wpg:grpSpPr bwMode="auto">
                                <a:xfrm rot="20100000">
                                  <a:off x="8318" y="11614"/>
                                  <a:ext cx="83" cy="159"/>
                                  <a:chOff x="6383" y="12045"/>
                                  <a:chExt cx="112" cy="243"/>
                                </a:xfrm>
                              </wpg:grpSpPr>
                              <wps:wsp>
                                <wps:cNvPr id="231" name="Freeform 474"/>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75"/>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476"/>
                              <wpg:cNvGrpSpPr>
                                <a:grpSpLocks/>
                              </wpg:cNvGrpSpPr>
                              <wpg:grpSpPr bwMode="auto">
                                <a:xfrm rot="21060000">
                                  <a:off x="8744" y="13412"/>
                                  <a:ext cx="70" cy="139"/>
                                  <a:chOff x="6383" y="12045"/>
                                  <a:chExt cx="112" cy="243"/>
                                </a:xfrm>
                              </wpg:grpSpPr>
                              <wps:wsp>
                                <wps:cNvPr id="234" name="Freeform 477"/>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478"/>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479"/>
                              <wpg:cNvGrpSpPr>
                                <a:grpSpLocks/>
                              </wpg:cNvGrpSpPr>
                              <wpg:grpSpPr bwMode="auto">
                                <a:xfrm rot="20520000">
                                  <a:off x="8455" y="13564"/>
                                  <a:ext cx="97" cy="165"/>
                                  <a:chOff x="6383" y="12045"/>
                                  <a:chExt cx="112" cy="243"/>
                                </a:xfrm>
                              </wpg:grpSpPr>
                              <wps:wsp>
                                <wps:cNvPr id="237" name="Freeform 480"/>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481"/>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82"/>
                              <wpg:cNvGrpSpPr>
                                <a:grpSpLocks/>
                              </wpg:cNvGrpSpPr>
                              <wpg:grpSpPr bwMode="auto">
                                <a:xfrm rot="19920000">
                                  <a:off x="9107" y="13377"/>
                                  <a:ext cx="59" cy="119"/>
                                  <a:chOff x="6383" y="12045"/>
                                  <a:chExt cx="112" cy="243"/>
                                </a:xfrm>
                              </wpg:grpSpPr>
                              <wps:wsp>
                                <wps:cNvPr id="240" name="Freeform 483"/>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484"/>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2" name="Freeform 485"/>
                              <wps:cNvSpPr>
                                <a:spLocks/>
                              </wps:cNvSpPr>
                              <wps:spPr bwMode="auto">
                                <a:xfrm rot="300000">
                                  <a:off x="8277" y="12456"/>
                                  <a:ext cx="1173" cy="871"/>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486"/>
                              <wps:cNvSpPr>
                                <a:spLocks/>
                              </wps:cNvSpPr>
                              <wps:spPr bwMode="auto">
                                <a:xfrm>
                                  <a:off x="8259" y="11433"/>
                                  <a:ext cx="1234" cy="84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4" name="Group 487"/>
                              <wpg:cNvGrpSpPr>
                                <a:grpSpLocks/>
                              </wpg:cNvGrpSpPr>
                              <wpg:grpSpPr bwMode="auto">
                                <a:xfrm rot="19800000">
                                  <a:off x="8883" y="11420"/>
                                  <a:ext cx="83" cy="145"/>
                                  <a:chOff x="6383" y="12045"/>
                                  <a:chExt cx="112" cy="243"/>
                                </a:xfrm>
                              </wpg:grpSpPr>
                              <wps:wsp>
                                <wps:cNvPr id="245" name="Freeform 488"/>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489"/>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90"/>
                              <wpg:cNvGrpSpPr>
                                <a:grpSpLocks/>
                              </wpg:cNvGrpSpPr>
                              <wpg:grpSpPr bwMode="auto">
                                <a:xfrm rot="19620000">
                                  <a:off x="9334" y="11399"/>
                                  <a:ext cx="59" cy="135"/>
                                  <a:chOff x="6383" y="12045"/>
                                  <a:chExt cx="112" cy="243"/>
                                </a:xfrm>
                              </wpg:grpSpPr>
                              <wps:wsp>
                                <wps:cNvPr id="248" name="Freeform 491"/>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492"/>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493"/>
                              <wpg:cNvGrpSpPr>
                                <a:grpSpLocks/>
                              </wpg:cNvGrpSpPr>
                              <wpg:grpSpPr bwMode="auto">
                                <a:xfrm rot="19800000">
                                  <a:off x="9069" y="11714"/>
                                  <a:ext cx="70" cy="129"/>
                                  <a:chOff x="6383" y="12045"/>
                                  <a:chExt cx="112" cy="243"/>
                                </a:xfrm>
                              </wpg:grpSpPr>
                              <wps:wsp>
                                <wps:cNvPr id="251" name="Freeform 494"/>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495"/>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96"/>
                              <wpg:cNvGrpSpPr>
                                <a:grpSpLocks/>
                              </wpg:cNvGrpSpPr>
                              <wpg:grpSpPr bwMode="auto">
                                <a:xfrm rot="20460000">
                                  <a:off x="8415" y="11969"/>
                                  <a:ext cx="63" cy="144"/>
                                  <a:chOff x="6383" y="12045"/>
                                  <a:chExt cx="112" cy="243"/>
                                </a:xfrm>
                              </wpg:grpSpPr>
                              <wps:wsp>
                                <wps:cNvPr id="254" name="Freeform 497"/>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498"/>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6" name="Freeform 499"/>
                              <wps:cNvSpPr>
                                <a:spLocks/>
                              </wps:cNvSpPr>
                              <wps:spPr bwMode="auto">
                                <a:xfrm>
                                  <a:off x="8232" y="13696"/>
                                  <a:ext cx="1256" cy="58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500"/>
                              <wps:cNvSpPr>
                                <a:spLocks/>
                              </wps:cNvSpPr>
                              <wps:spPr bwMode="auto">
                                <a:xfrm>
                                  <a:off x="8265" y="11696"/>
                                  <a:ext cx="1190" cy="81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01"/>
                              <wps:cNvSpPr>
                                <a:spLocks/>
                              </wps:cNvSpPr>
                              <wps:spPr bwMode="auto">
                                <a:xfrm>
                                  <a:off x="8256" y="11830"/>
                                  <a:ext cx="1234" cy="836"/>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502"/>
                              <wps:cNvSpPr>
                                <a:spLocks/>
                              </wps:cNvSpPr>
                              <wps:spPr bwMode="auto">
                                <a:xfrm>
                                  <a:off x="8267" y="12046"/>
                                  <a:ext cx="1247" cy="849"/>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503"/>
                              <wps:cNvSpPr>
                                <a:spLocks/>
                              </wps:cNvSpPr>
                              <wps:spPr bwMode="auto">
                                <a:xfrm>
                                  <a:off x="8231" y="13231"/>
                                  <a:ext cx="1261" cy="63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504"/>
                              <wps:cNvSpPr>
                                <a:spLocks/>
                              </wps:cNvSpPr>
                              <wps:spPr bwMode="auto">
                                <a:xfrm>
                                  <a:off x="8231" y="11244"/>
                                  <a:ext cx="1044" cy="66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505"/>
                              <wps:cNvSpPr>
                                <a:spLocks/>
                              </wps:cNvSpPr>
                              <wps:spPr bwMode="auto">
                                <a:xfrm>
                                  <a:off x="8237" y="11281"/>
                                  <a:ext cx="549" cy="21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Oval 506"/>
                              <wps:cNvSpPr>
                                <a:spLocks noChangeArrowheads="1"/>
                              </wps:cNvSpPr>
                              <wps:spPr bwMode="auto">
                                <a:xfrm rot="18600000">
                                  <a:off x="8899" y="11898"/>
                                  <a:ext cx="589" cy="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 name="Oval 507"/>
                              <wps:cNvSpPr>
                                <a:spLocks noChangeArrowheads="1"/>
                              </wps:cNvSpPr>
                              <wps:spPr bwMode="auto">
                                <a:xfrm rot="21120000">
                                  <a:off x="8479" y="12320"/>
                                  <a:ext cx="429"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5" name="Freeform 508"/>
                              <wps:cNvSpPr>
                                <a:spLocks/>
                              </wps:cNvSpPr>
                              <wps:spPr bwMode="auto">
                                <a:xfrm rot="300000">
                                  <a:off x="8278" y="12645"/>
                                  <a:ext cx="1155" cy="86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09"/>
                              <wps:cNvSpPr>
                                <a:spLocks/>
                              </wps:cNvSpPr>
                              <wps:spPr bwMode="auto">
                                <a:xfrm rot="300000">
                                  <a:off x="8244" y="12933"/>
                                  <a:ext cx="1216" cy="83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510"/>
                              <wps:cNvSpPr>
                                <a:spLocks/>
                              </wps:cNvSpPr>
                              <wps:spPr bwMode="auto">
                                <a:xfrm rot="300000">
                                  <a:off x="8264" y="13319"/>
                                  <a:ext cx="1201" cy="824"/>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1270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511"/>
                              <wps:cNvSpPr>
                                <a:spLocks/>
                              </wps:cNvSpPr>
                              <wps:spPr bwMode="auto">
                                <a:xfrm rot="300000">
                                  <a:off x="8287" y="12199"/>
                                  <a:ext cx="1173" cy="87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512"/>
                              <wps:cNvSpPr>
                                <a:spLocks/>
                              </wps:cNvSpPr>
                              <wps:spPr bwMode="auto">
                                <a:xfrm rot="300000">
                                  <a:off x="8271" y="11914"/>
                                  <a:ext cx="1186" cy="90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513"/>
                              <wps:cNvCnPr/>
                              <wps:spPr bwMode="auto">
                                <a:xfrm rot="720000">
                                  <a:off x="8419" y="13158"/>
                                  <a:ext cx="76"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514"/>
                              <wps:cNvCnPr/>
                              <wps:spPr bwMode="auto">
                                <a:xfrm rot="780000">
                                  <a:off x="8861" y="13099"/>
                                  <a:ext cx="106"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515"/>
                              <wps:cNvCnPr/>
                              <wps:spPr bwMode="auto">
                                <a:xfrm rot="720000">
                                  <a:off x="8636" y="13122"/>
                                  <a:ext cx="82"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516"/>
                              <wps:cNvCnPr/>
                              <wps:spPr bwMode="auto">
                                <a:xfrm rot="120000">
                                  <a:off x="9060" y="12966"/>
                                  <a:ext cx="66"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517"/>
                              <wps:cNvCnPr/>
                              <wps:spPr bwMode="auto">
                                <a:xfrm rot="21240000">
                                  <a:off x="9356" y="12639"/>
                                  <a:ext cx="61" cy="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518"/>
                              <wps:cNvCnPr/>
                              <wps:spPr bwMode="auto">
                                <a:xfrm rot="420000">
                                  <a:off x="8233" y="13313"/>
                                  <a:ext cx="57"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519"/>
                              <wps:cNvCnPr/>
                              <wps:spPr bwMode="auto">
                                <a:xfrm rot="120000">
                                  <a:off x="9207" y="12785"/>
                                  <a:ext cx="81"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Freeform 520"/>
                              <wps:cNvSpPr>
                                <a:spLocks/>
                              </wps:cNvSpPr>
                              <wps:spPr bwMode="auto">
                                <a:xfrm>
                                  <a:off x="8490" y="13887"/>
                                  <a:ext cx="1004" cy="45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521"/>
                              <wps:cNvSpPr txBox="1">
                                <a:spLocks noChangeArrowheads="1"/>
                              </wps:cNvSpPr>
                              <wps:spPr bwMode="auto">
                                <a:xfrm>
                                  <a:off x="8320" y="10730"/>
                                  <a:ext cx="82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49E4C" w14:textId="77777777" w:rsidR="001E2AC6" w:rsidRDefault="001E2AC6" w:rsidP="009D0C4B"/>
                                </w:txbxContent>
                              </wps:txbx>
                              <wps:bodyPr rot="0" vert="horz" wrap="square" lIns="0" tIns="0" rIns="0" bIns="0" anchor="t" anchorCtr="0" upright="1">
                                <a:noAutofit/>
                              </wps:bodyPr>
                            </wps:wsp>
                            <wps:wsp>
                              <wps:cNvPr id="279" name="Freeform 522"/>
                              <wps:cNvSpPr>
                                <a:spLocks/>
                              </wps:cNvSpPr>
                              <wps:spPr bwMode="auto">
                                <a:xfrm>
                                  <a:off x="8229" y="13523"/>
                                  <a:ext cx="1258" cy="66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523"/>
                              <wps:cNvSpPr>
                                <a:spLocks/>
                              </wps:cNvSpPr>
                              <wps:spPr bwMode="auto">
                                <a:xfrm>
                                  <a:off x="8233" y="14352"/>
                                  <a:ext cx="831" cy="497"/>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524"/>
                              <wps:cNvSpPr>
                                <a:spLocks/>
                              </wps:cNvSpPr>
                              <wps:spPr bwMode="auto">
                                <a:xfrm>
                                  <a:off x="8228" y="14348"/>
                                  <a:ext cx="522" cy="362"/>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525"/>
                              <wps:cNvSpPr>
                                <a:spLocks/>
                              </wps:cNvSpPr>
                              <wps:spPr bwMode="auto">
                                <a:xfrm>
                                  <a:off x="8229" y="14352"/>
                                  <a:ext cx="1198" cy="683"/>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526"/>
                              <wps:cNvSpPr>
                                <a:spLocks/>
                              </wps:cNvSpPr>
                              <wps:spPr bwMode="auto">
                                <a:xfrm>
                                  <a:off x="8225" y="14345"/>
                                  <a:ext cx="338" cy="232"/>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527"/>
                              <wps:cNvCnPr/>
                              <wps:spPr bwMode="auto">
                                <a:xfrm>
                                  <a:off x="8311" y="14845"/>
                                  <a:ext cx="13"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528"/>
                              <wps:cNvCnPr/>
                              <wps:spPr bwMode="auto">
                                <a:xfrm rot="600000">
                                  <a:off x="8551" y="14805"/>
                                  <a:ext cx="2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529"/>
                              <wps:cNvCnPr/>
                              <wps:spPr bwMode="auto">
                                <a:xfrm rot="360000">
                                  <a:off x="8750" y="14725"/>
                                  <a:ext cx="45"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530"/>
                              <wps:cNvCnPr/>
                              <wps:spPr bwMode="auto">
                                <a:xfrm>
                                  <a:off x="8887" y="14559"/>
                                  <a:ext cx="3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531"/>
                              <wps:cNvCnPr/>
                              <wps:spPr bwMode="auto">
                                <a:xfrm>
                                  <a:off x="9075" y="14440"/>
                                  <a:ext cx="28"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532"/>
                              <wps:cNvCnPr/>
                              <wps:spPr bwMode="auto">
                                <a:xfrm flipV="1">
                                  <a:off x="8226" y="14344"/>
                                  <a:ext cx="673" cy="3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533"/>
                              <wps:cNvCnPr/>
                              <wps:spPr bwMode="auto">
                                <a:xfrm flipV="1">
                                  <a:off x="8232" y="14351"/>
                                  <a:ext cx="715" cy="4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534"/>
                              <wps:cNvCnPr/>
                              <wps:spPr bwMode="auto">
                                <a:xfrm flipV="1">
                                  <a:off x="8427" y="14506"/>
                                  <a:ext cx="304" cy="1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2" name="Line 535"/>
                              <wps:cNvCnPr/>
                              <wps:spPr bwMode="auto">
                                <a:xfrm flipV="1">
                                  <a:off x="8226" y="14353"/>
                                  <a:ext cx="589" cy="3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 name="Line 536"/>
                              <wps:cNvCnPr/>
                              <wps:spPr bwMode="auto">
                                <a:xfrm flipV="1">
                                  <a:off x="8465" y="14575"/>
                                  <a:ext cx="217" cy="13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537"/>
                              <wps:cNvSpPr>
                                <a:spLocks noChangeArrowheads="1"/>
                              </wps:cNvSpPr>
                              <wps:spPr bwMode="auto">
                                <a:xfrm>
                                  <a:off x="8554" y="1440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 name="AutoShape 538"/>
                              <wps:cNvSpPr>
                                <a:spLocks noChangeArrowheads="1"/>
                              </wps:cNvSpPr>
                              <wps:spPr bwMode="auto">
                                <a:xfrm>
                                  <a:off x="8272" y="14547"/>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AutoShape 539"/>
                              <wps:cNvSpPr>
                                <a:spLocks noChangeArrowheads="1"/>
                              </wps:cNvSpPr>
                              <wps:spPr bwMode="auto">
                                <a:xfrm>
                                  <a:off x="8408" y="1439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AutoShape 540"/>
                              <wps:cNvSpPr>
                                <a:spLocks noChangeArrowheads="1"/>
                              </wps:cNvSpPr>
                              <wps:spPr bwMode="auto">
                                <a:xfrm>
                                  <a:off x="8475" y="1445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AutoShape 541"/>
                              <wps:cNvSpPr>
                                <a:spLocks noChangeArrowheads="1"/>
                              </wps:cNvSpPr>
                              <wps:spPr bwMode="auto">
                                <a:xfrm>
                                  <a:off x="8307" y="14424"/>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 name="Freeform 542"/>
                              <wps:cNvSpPr>
                                <a:spLocks/>
                              </wps:cNvSpPr>
                              <wps:spPr bwMode="auto">
                                <a:xfrm>
                                  <a:off x="8227" y="14348"/>
                                  <a:ext cx="152" cy="103"/>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543"/>
                              <wps:cNvSpPr>
                                <a:spLocks noChangeArrowheads="1"/>
                              </wps:cNvSpPr>
                              <wps:spPr bwMode="auto">
                                <a:xfrm>
                                  <a:off x="8372" y="1456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Line 544"/>
                              <wps:cNvCnPr/>
                              <wps:spPr bwMode="auto">
                                <a:xfrm flipV="1">
                                  <a:off x="8492" y="14344"/>
                                  <a:ext cx="286" cy="1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2" name="Freeform 545"/>
                              <wps:cNvSpPr>
                                <a:spLocks/>
                              </wps:cNvSpPr>
                              <wps:spPr bwMode="auto">
                                <a:xfrm>
                                  <a:off x="8212" y="14397"/>
                                  <a:ext cx="1297" cy="746"/>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546"/>
                              <wps:cNvSpPr>
                                <a:spLocks noChangeArrowheads="1"/>
                              </wps:cNvSpPr>
                              <wps:spPr bwMode="auto">
                                <a:xfrm>
                                  <a:off x="8629" y="14904"/>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AutoShape 547"/>
                              <wps:cNvSpPr>
                                <a:spLocks noChangeArrowheads="1"/>
                              </wps:cNvSpPr>
                              <wps:spPr bwMode="auto">
                                <a:xfrm>
                                  <a:off x="8773" y="14865"/>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AutoShape 548"/>
                              <wps:cNvSpPr>
                                <a:spLocks noChangeArrowheads="1"/>
                              </wps:cNvSpPr>
                              <wps:spPr bwMode="auto">
                                <a:xfrm>
                                  <a:off x="8890" y="14706"/>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AutoShape 549"/>
                              <wps:cNvSpPr>
                                <a:spLocks noChangeArrowheads="1"/>
                              </wps:cNvSpPr>
                              <wps:spPr bwMode="auto">
                                <a:xfrm>
                                  <a:off x="9019" y="14574"/>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 name="AutoShape 550"/>
                              <wps:cNvSpPr>
                                <a:spLocks noChangeArrowheads="1"/>
                              </wps:cNvSpPr>
                              <wps:spPr bwMode="auto">
                                <a:xfrm>
                                  <a:off x="9212" y="1453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AutoShape 551"/>
                              <wps:cNvSpPr>
                                <a:spLocks noChangeArrowheads="1"/>
                              </wps:cNvSpPr>
                              <wps:spPr bwMode="auto">
                                <a:xfrm>
                                  <a:off x="8269" y="1495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AutoShape 552"/>
                              <wps:cNvSpPr>
                                <a:spLocks noChangeArrowheads="1"/>
                              </wps:cNvSpPr>
                              <wps:spPr bwMode="auto">
                                <a:xfrm>
                                  <a:off x="9380" y="14481"/>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AutoShape 553"/>
                              <wps:cNvSpPr>
                                <a:spLocks noChangeArrowheads="1"/>
                              </wps:cNvSpPr>
                              <wps:spPr bwMode="auto">
                                <a:xfrm>
                                  <a:off x="8411" y="14889"/>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Freeform 554"/>
                              <wps:cNvSpPr>
                                <a:spLocks/>
                              </wps:cNvSpPr>
                              <wps:spPr bwMode="auto">
                                <a:xfrm>
                                  <a:off x="8215" y="14343"/>
                                  <a:ext cx="945" cy="557"/>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555"/>
                              <wps:cNvSpPr>
                                <a:spLocks/>
                              </wps:cNvSpPr>
                              <wps:spPr bwMode="auto">
                                <a:xfrm>
                                  <a:off x="8244" y="14349"/>
                                  <a:ext cx="1083" cy="635"/>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556"/>
                              <wps:cNvCnPr/>
                              <wps:spPr bwMode="auto">
                                <a:xfrm>
                                  <a:off x="8377" y="14751"/>
                                  <a:ext cx="24"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57"/>
                              <wps:cNvCnPr/>
                              <wps:spPr bwMode="auto">
                                <a:xfrm>
                                  <a:off x="8590" y="14715"/>
                                  <a:ext cx="3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58"/>
                              <wps:cNvCnPr/>
                              <wps:spPr bwMode="auto">
                                <a:xfrm>
                                  <a:off x="8744" y="14574"/>
                                  <a:ext cx="75"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59"/>
                              <wps:cNvCnPr/>
                              <wps:spPr bwMode="auto">
                                <a:xfrm>
                                  <a:off x="8942" y="14433"/>
                                  <a:ext cx="39"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60"/>
                              <wps:cNvCnPr/>
                              <wps:spPr bwMode="auto">
                                <a:xfrm>
                                  <a:off x="8655" y="14616"/>
                                  <a:ext cx="33"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561"/>
                              <wps:cNvCnPr/>
                              <wps:spPr bwMode="auto">
                                <a:xfrm>
                                  <a:off x="8797" y="14460"/>
                                  <a:ext cx="36"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562"/>
                              <wps:cNvCnPr/>
                              <wps:spPr bwMode="auto">
                                <a:xfrm>
                                  <a:off x="8514" y="14697"/>
                                  <a:ext cx="6"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563"/>
                              <wps:cNvCnPr/>
                              <wps:spPr bwMode="auto">
                                <a:xfrm>
                                  <a:off x="8277" y="14757"/>
                                  <a:ext cx="12"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Freeform 564"/>
                              <wps:cNvSpPr>
                                <a:spLocks/>
                              </wps:cNvSpPr>
                              <wps:spPr bwMode="auto">
                                <a:xfrm>
                                  <a:off x="8247" y="14520"/>
                                  <a:ext cx="1249" cy="674"/>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utoShape 565"/>
                              <wps:cNvSpPr>
                                <a:spLocks noChangeArrowheads="1"/>
                              </wps:cNvSpPr>
                              <wps:spPr bwMode="auto">
                                <a:xfrm>
                                  <a:off x="8714" y="14943"/>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3" name="AutoShape 566"/>
                              <wps:cNvSpPr>
                                <a:spLocks noChangeArrowheads="1"/>
                              </wps:cNvSpPr>
                              <wps:spPr bwMode="auto">
                                <a:xfrm>
                                  <a:off x="9094" y="14616"/>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 name="AutoShape 567"/>
                              <wps:cNvSpPr>
                                <a:spLocks noChangeArrowheads="1"/>
                              </wps:cNvSpPr>
                              <wps:spPr bwMode="auto">
                                <a:xfrm>
                                  <a:off x="8362" y="14997"/>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 name="AutoShape 568"/>
                              <wps:cNvSpPr>
                                <a:spLocks noChangeArrowheads="1"/>
                              </wps:cNvSpPr>
                              <wps:spPr bwMode="auto">
                                <a:xfrm>
                                  <a:off x="8532" y="14949"/>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6" name="AutoShape 569"/>
                              <wps:cNvSpPr>
                                <a:spLocks noChangeArrowheads="1"/>
                              </wps:cNvSpPr>
                              <wps:spPr bwMode="auto">
                                <a:xfrm>
                                  <a:off x="8511" y="1486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Freeform 570"/>
                              <wps:cNvSpPr>
                                <a:spLocks/>
                              </wps:cNvSpPr>
                              <wps:spPr bwMode="auto">
                                <a:xfrm rot="300000">
                                  <a:off x="8256" y="12757"/>
                                  <a:ext cx="1188" cy="86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571"/>
                              <wps:cNvSpPr>
                                <a:spLocks/>
                              </wps:cNvSpPr>
                              <wps:spPr bwMode="auto">
                                <a:xfrm>
                                  <a:off x="8227" y="11262"/>
                                  <a:ext cx="1215" cy="870"/>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9" name="Group 572"/>
                              <wpg:cNvGrpSpPr>
                                <a:grpSpLocks/>
                              </wpg:cNvGrpSpPr>
                              <wpg:grpSpPr bwMode="auto">
                                <a:xfrm rot="21000000">
                                  <a:off x="8686" y="11749"/>
                                  <a:ext cx="83" cy="159"/>
                                  <a:chOff x="6383" y="12045"/>
                                  <a:chExt cx="112" cy="243"/>
                                </a:xfrm>
                              </wpg:grpSpPr>
                              <wps:wsp>
                                <wps:cNvPr id="330" name="Freeform 573"/>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574"/>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575"/>
                              <wpg:cNvGrpSpPr>
                                <a:grpSpLocks/>
                              </wpg:cNvGrpSpPr>
                              <wpg:grpSpPr bwMode="auto">
                                <a:xfrm rot="19620000">
                                  <a:off x="9136" y="11404"/>
                                  <a:ext cx="50" cy="122"/>
                                  <a:chOff x="6383" y="12045"/>
                                  <a:chExt cx="112" cy="243"/>
                                </a:xfrm>
                              </wpg:grpSpPr>
                              <wps:wsp>
                                <wps:cNvPr id="333" name="Freeform 576"/>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577"/>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5" name="Line 578"/>
                              <wps:cNvCnPr/>
                              <wps:spPr bwMode="auto">
                                <a:xfrm>
                                  <a:off x="8359" y="14088"/>
                                  <a:ext cx="3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579"/>
                              <wps:cNvCnPr/>
                              <wps:spPr bwMode="auto">
                                <a:xfrm>
                                  <a:off x="8587" y="14046"/>
                                  <a:ext cx="2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580"/>
                              <wps:cNvCnPr/>
                              <wps:spPr bwMode="auto">
                                <a:xfrm>
                                  <a:off x="8845" y="14025"/>
                                  <a:ext cx="24"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581"/>
                              <wps:cNvCnPr/>
                              <wps:spPr bwMode="auto">
                                <a:xfrm>
                                  <a:off x="9077" y="13890"/>
                                  <a:ext cx="5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582"/>
                              <wps:cNvCnPr/>
                              <wps:spPr bwMode="auto">
                                <a:xfrm>
                                  <a:off x="9283" y="13713"/>
                                  <a:ext cx="54"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Text Box 583"/>
                              <wps:cNvSpPr txBox="1">
                                <a:spLocks noChangeArrowheads="1"/>
                              </wps:cNvSpPr>
                              <wps:spPr bwMode="auto">
                                <a:xfrm>
                                  <a:off x="8268" y="10608"/>
                                  <a:ext cx="80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9F8E" w14:textId="77777777" w:rsidR="001E2AC6" w:rsidRPr="004A7E99" w:rsidRDefault="001E2AC6" w:rsidP="009D0C4B">
                                    <w:r w:rsidRPr="004A7E99">
                                      <w:t>MZ-KZ</w:t>
                                    </w:r>
                                  </w:p>
                                </w:txbxContent>
                              </wps:txbx>
                              <wps:bodyPr rot="0" vert="horz" wrap="square" lIns="0" tIns="0" rIns="0" bIns="0" anchor="t" anchorCtr="0" upright="1">
                                <a:noAutofit/>
                              </wps:bodyPr>
                            </wps:wsp>
                            <wps:wsp>
                              <wps:cNvPr id="341" name="AutoShape 584"/>
                              <wps:cNvSpPr>
                                <a:spLocks noChangeArrowheads="1"/>
                              </wps:cNvSpPr>
                              <wps:spPr bwMode="auto">
                                <a:xfrm>
                                  <a:off x="8755" y="1060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AutoShape 585"/>
                              <wps:cNvSpPr>
                                <a:spLocks noChangeArrowheads="1"/>
                              </wps:cNvSpPr>
                              <wps:spPr bwMode="auto">
                                <a:xfrm>
                                  <a:off x="8995" y="1084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 name="AutoShape 586"/>
                              <wps:cNvSpPr>
                                <a:spLocks noChangeArrowheads="1"/>
                              </wps:cNvSpPr>
                              <wps:spPr bwMode="auto">
                                <a:xfrm>
                                  <a:off x="8606" y="1091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AutoShape 587"/>
                              <wps:cNvSpPr>
                                <a:spLocks noChangeArrowheads="1"/>
                              </wps:cNvSpPr>
                              <wps:spPr bwMode="auto">
                                <a:xfrm>
                                  <a:off x="8912" y="10989"/>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5" name="AutoShape 588"/>
                              <wps:cNvSpPr>
                                <a:spLocks noChangeArrowheads="1"/>
                              </wps:cNvSpPr>
                              <wps:spPr bwMode="auto">
                                <a:xfrm>
                                  <a:off x="8350" y="10980"/>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AutoShape 589"/>
                              <wps:cNvSpPr>
                                <a:spLocks noChangeArrowheads="1"/>
                              </wps:cNvSpPr>
                              <wps:spPr bwMode="auto">
                                <a:xfrm>
                                  <a:off x="9235" y="1108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 name="AutoShape 590"/>
                              <wps:cNvSpPr>
                                <a:spLocks noChangeArrowheads="1"/>
                              </wps:cNvSpPr>
                              <wps:spPr bwMode="auto">
                                <a:xfrm>
                                  <a:off x="8726" y="1044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AutoShape 591"/>
                              <wps:cNvSpPr>
                                <a:spLocks noChangeArrowheads="1"/>
                              </wps:cNvSpPr>
                              <wps:spPr bwMode="auto">
                                <a:xfrm>
                                  <a:off x="8351" y="1022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AutoShape 592"/>
                              <wps:cNvSpPr>
                                <a:spLocks noChangeArrowheads="1"/>
                              </wps:cNvSpPr>
                              <wps:spPr bwMode="auto">
                                <a:xfrm>
                                  <a:off x="8351" y="1047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AutoShape 593"/>
                              <wps:cNvSpPr>
                                <a:spLocks noChangeArrowheads="1"/>
                              </wps:cNvSpPr>
                              <wps:spPr bwMode="auto">
                                <a:xfrm>
                                  <a:off x="8764" y="11048"/>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AutoShape 594"/>
                              <wps:cNvSpPr>
                                <a:spLocks noChangeArrowheads="1"/>
                              </wps:cNvSpPr>
                              <wps:spPr bwMode="auto">
                                <a:xfrm>
                                  <a:off x="8576" y="1052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AutoShape 595"/>
                              <wps:cNvSpPr>
                                <a:spLocks noChangeArrowheads="1"/>
                              </wps:cNvSpPr>
                              <wps:spPr bwMode="auto">
                                <a:xfrm>
                                  <a:off x="9071" y="11068"/>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AutoShape 596"/>
                              <wps:cNvSpPr>
                                <a:spLocks noChangeArrowheads="1"/>
                              </wps:cNvSpPr>
                              <wps:spPr bwMode="auto">
                                <a:xfrm>
                                  <a:off x="8591" y="1107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D66CF" id="_x0000_s2161" style="position:absolute;margin-left:-4.65pt;margin-top:-41.65pt;width:65.95pt;height:231.55pt;z-index:251660800" coordorigin="8195,10043" coordsize="1319,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">
                      <v:shape id="AutoShape 454" o:spid="_x0000_s2162" type="#_x0000_t120" style="position:absolute;left:8566;top:1063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"/>
                      <v:shape id="Freeform 455" o:spid="_x0000_s2163" style="position:absolute;left:8296;top:11143;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" path="m,24c11,15,22,6,33,6v11,,27,11,36,15c78,25,80,30,87,30v7,,19,-4,27,-9c122,16,128,8,135,e" filled="f">
                        <v:path arrowok="t" o:connecttype="custom" o:connectlocs="0,24;32,6;67,21;85,30;111,21;132,0" o:connectangles="0,0,0,0,0,0"/>
                      </v:shape>
                      <v:shape id="Freeform 456" o:spid="_x0000_s2164" style="position:absolute;left:8737;top:11131;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" path="m,24c11,15,22,6,33,6v11,,27,11,36,15c78,25,80,30,87,30v7,,19,-4,27,-9c122,16,128,8,135,e" filled="f">
                        <v:path arrowok="t" o:connecttype="custom" o:connectlocs="0,24;32,6;67,21;85,30;111,21;132,0" o:connectangles="0,0,0,0,0,0"/>
                      </v:shape>
                      <v:shape id="Freeform 457" o:spid="_x0000_s2165" style="position:absolute;left:8195;top:10043;width:1144;height:1192;visibility:visible;mso-wrap-style:square;v-text-anchor:top" coordsize="11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" path="m,c147,50,295,100,375,135v80,35,70,50,105,75c515,235,538,238,585,285v47,47,122,145,180,210c823,560,890,615,930,675v40,60,40,112,75,180c1040,923,1113,1023,1140,1080v27,57,28,88,30,120e" filled="f">
                        <v:path arrowok="t" o:connecttype="custom" o:connectlocs="0,0;367,134;469,209;572,283;748,492;909,671;983,849;1115,1073;1144,1192" o:connectangles="0,0,0,0,0,0,0,0,0"/>
                      </v:shape>
                      <v:shape id="Freeform 458" o:spid="_x0000_s2166" style="position:absolute;left:9066;top:11161;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" path="m,24c11,15,22,6,33,6v11,,27,11,36,15c78,25,80,30,87,30v7,,19,-4,27,-9c122,16,128,8,135,e" filled="f">
                        <v:path arrowok="t" o:connecttype="custom" o:connectlocs="0,24;32,6;67,21;85,30;111,21;132,0" o:connectangles="0,0,0,0,0,0"/>
                      </v:shape>
                      <v:shape id="AutoShape 459" o:spid="_x0000_s2167" type="#_x0000_t120" style="position:absolute;left:8419;top:1058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"/>
                      <v:shape id="AutoShape 460" o:spid="_x0000_s2168" type="#_x0000_t120" style="position:absolute;left:8382;top:10766;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"/>
                      <v:shape id="AutoShape 461" o:spid="_x0000_s2169" type="#_x0000_t120" style="position:absolute;left:8914;top:10906;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"/>
                      <v:shape id="AutoShape 462" o:spid="_x0000_s2170" type="#_x0000_t120" style="position:absolute;left:8515;top:1036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"/>
                      <v:shape id="AutoShape 463" o:spid="_x0000_s2171" type="#_x0000_t120" style="position:absolute;left:8654;top:10960;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"/>
                      <v:shape id="AutoShape 464" o:spid="_x0000_s2172" type="#_x0000_t120" style="position:absolute;left:8844;top:1060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"/>
                      <v:shape id="AutoShape 465" o:spid="_x0000_s2173" type="#_x0000_t120" style="position:absolute;left:8404;top:1093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"/>
                      <v:shape id="Freeform 466" o:spid="_x0000_s2174" style="position:absolute;left:8230;top:11237;width:865;height:454;visibility:visible;mso-wrap-style:square;v-text-anchor:top" coordsize="8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" path="m,360c10,337,21,314,52,300v31,-14,94,-14,135,-22c228,270,256,261,300,255v44,-6,108,-8,150,-15c492,233,521,224,555,210v34,-14,71,-32,97,-52c678,138,686,110,712,90,738,70,781,53,810,38,839,23,862,11,885,e" filled="f">
                        <v:path arrowok="t" o:connecttype="custom" o:connectlocs="0,454;51,378;183,351;293,322;440,303;542,265;637,199;696,114;792,48;865,0" o:connectangles="0,0,0,0,0,0,0,0,0,0"/>
                      </v:shape>
                      <v:group id="Group 467" o:spid="_x0000_s2175" style="position:absolute;left:9213;top:13081;width:74;height:141;rotation:-30" coordorigin="7224,11039" coordsize="1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">
                        <v:shape id="Freeform 468" o:spid="_x0000_s2176" style="position:absolute;left:7224;top:11066;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" path="m,c34,36,41,80,52,128v-4,30,-3,96,-37,112e" filled="f">
                          <v:path arrowok="t" o:connecttype="custom" o:connectlocs="0,0;52,128;15,240" o:connectangles="0,0,0"/>
                        </v:shape>
                        <v:shape id="Freeform 469" o:spid="_x0000_s2177" style="position:absolute;left:7283;top:11039;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" path="m,c34,36,41,80,52,128v-4,30,-3,96,-37,112e" filled="f">
                          <v:path arrowok="t" o:connecttype="custom" o:connectlocs="0,0;52,128;15,240" o:connectangles="0,0,0"/>
                        </v:shape>
                      </v:group>
                      <v:group id="Group 470" o:spid="_x0000_s2178" style="position:absolute;left:8623;top:11377;width:71;height:167;rotation:-20" coordorigin="6971,11469"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">
                        <v:shape id="Freeform 471" o:spid="_x0000_s2179" style="position:absolute;left:6971;top:11469;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" path="m,c34,36,41,80,52,128v-4,30,-3,96,-37,112e" filled="f">
                          <v:path arrowok="t" o:connecttype="custom" o:connectlocs="0,0;52,128;15,240" o:connectangles="0,0,0"/>
                        </v:shape>
                        <v:shape id="Freeform 472" o:spid="_x0000_s2180" style="position:absolute;left:7031;top:11472;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" path="m,c34,36,41,80,52,128v-4,30,-3,96,-37,112e" filled="f">
                          <v:path arrowok="t" o:connecttype="custom" o:connectlocs="0,0;52,128;15,240" o:connectangles="0,0,0"/>
                        </v:shape>
                      </v:group>
                      <v:group id="Group 473" o:spid="_x0000_s2181" style="position:absolute;left:8318;top:11614;width:83;height:159;rotation:-25"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">
                        <v:shape id="Freeform 474" o:spid="_x0000_s2182"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" path="m,c34,36,41,80,52,128v-4,30,-3,96,-37,112e" filled="f">
                          <v:path arrowok="t" o:connecttype="custom" o:connectlocs="0,0;52,128;15,240" o:connectangles="0,0,0"/>
                        </v:shape>
                        <v:shape id="Freeform 475" o:spid="_x0000_s2183"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" path="m,c34,36,41,80,52,128v-4,30,-3,96,-37,112e" filled="f">
                          <v:path arrowok="t" o:connecttype="custom" o:connectlocs="0,0;52,128;15,240" o:connectangles="0,0,0"/>
                        </v:shape>
                      </v:group>
                      <v:group id="Group 476" o:spid="_x0000_s2184" style="position:absolute;left:8744;top:13412;width:70;height:139;rotation:-9"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">
                        <v:shape id="Freeform 477" o:spid="_x0000_s2185"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" path="m,c34,36,41,80,52,128v-4,30,-3,96,-37,112e" filled="f">
                          <v:path arrowok="t" o:connecttype="custom" o:connectlocs="0,0;52,128;15,240" o:connectangles="0,0,0"/>
                        </v:shape>
                        <v:shape id="Freeform 478" o:spid="_x0000_s2186"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" path="m,c34,36,41,80,52,128v-4,30,-3,96,-37,112e" filled="f">
                          <v:path arrowok="t" o:connecttype="custom" o:connectlocs="0,0;52,128;15,240" o:connectangles="0,0,0"/>
                        </v:shape>
                      </v:group>
                      <v:group id="Group 479" o:spid="_x0000_s2187" style="position:absolute;left:8455;top:13564;width:97;height:165;rotation:-18"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">
                        <v:shape id="Freeform 480" o:spid="_x0000_s2188"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" path="m,c34,36,41,80,52,128v-4,30,-3,96,-37,112e" filled="f">
                          <v:path arrowok="t" o:connecttype="custom" o:connectlocs="0,0;52,128;15,240" o:connectangles="0,0,0"/>
                        </v:shape>
                        <v:shape id="Freeform 481" o:spid="_x0000_s2189"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" path="m,c34,36,41,80,52,128v-4,30,-3,96,-37,112e" filled="f">
                          <v:path arrowok="t" o:connecttype="custom" o:connectlocs="0,0;52,128;15,240" o:connectangles="0,0,0"/>
                        </v:shape>
                      </v:group>
                      <v:group id="Group 482" o:spid="_x0000_s2190" style="position:absolute;left:9107;top:13377;width:59;height:119;rotation:-28"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">
                        <v:shape id="Freeform 483" o:spid="_x0000_s2191"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" path="m,c34,36,41,80,52,128v-4,30,-3,96,-37,112e" filled="f">
                          <v:path arrowok="t" o:connecttype="custom" o:connectlocs="0,0;52,128;15,240" o:connectangles="0,0,0"/>
                        </v:shape>
                        <v:shape id="Freeform 484" o:spid="_x0000_s2192"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" path="m,c34,36,41,80,52,128v-4,30,-3,96,-37,112e" filled="f">
                          <v:path arrowok="t" o:connecttype="custom" o:connectlocs="0,0;52,128;15,240" o:connectangles="0,0,0"/>
                        </v:shape>
                      </v:group>
                      <v:shape id="Freeform 485" o:spid="_x0000_s2193" style="position:absolute;left:8277;top:12456;width:1173;height:871;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" path="m,810c45,764,90,718,128,690v38,-28,50,-33,97,-45c272,633,352,622,413,615v61,-7,125,2,180,-15c648,583,707,540,743,510v36,-30,-3,-5,67,-90c880,335,1104,70,1163,e" filled="f">
                        <v:path arrowok="t" o:connecttype="custom" o:connectlocs="0,871;129,742;227,694;417,661;598,645;749,548;817,452;1173,0" o:connectangles="0,0,0,0,0,0,0,0"/>
                      </v:shape>
                      <v:shape id="Freeform 486" o:spid="_x0000_s2194" style="position:absolute;left:8259;top:11433;width:1234;height:84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" path="m,810c45,764,90,718,128,690v38,-28,50,-33,97,-45c272,633,352,622,413,615v61,-7,125,2,180,-15c648,583,707,540,743,510v36,-30,-3,-5,67,-90c880,335,1104,70,1163,e" filled="f">
                        <v:path arrowok="t" o:connecttype="custom" o:connectlocs="0,848;136,722;239,675;438,644;629,628;788,534;859,440;1234,0" o:connectangles="0,0,0,0,0,0,0,0"/>
                      </v:shape>
                      <v:group id="Group 487" o:spid="_x0000_s2195" style="position:absolute;left:8883;top:11420;width:83;height:145;rotation:-3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">
                        <v:shape id="Freeform 488" o:spid="_x0000_s2196"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" path="m,c34,36,41,80,52,128v-4,30,-3,96,-37,112e" filled="f">
                          <v:path arrowok="t" o:connecttype="custom" o:connectlocs="0,0;52,128;15,240" o:connectangles="0,0,0"/>
                        </v:shape>
                        <v:shape id="Freeform 489" o:spid="_x0000_s2197"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" path="m,c34,36,41,80,52,128v-4,30,-3,96,-37,112e" filled="f">
                          <v:path arrowok="t" o:connecttype="custom" o:connectlocs="0,0;52,128;15,240" o:connectangles="0,0,0"/>
                        </v:shape>
                      </v:group>
                      <v:group id="Group 490" o:spid="_x0000_s2198" style="position:absolute;left:9334;top:11399;width:59;height:135;rotation:-33"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">
                        <v:shape id="Freeform 491" o:spid="_x0000_s2199"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" path="m,c34,36,41,80,52,128v-4,30,-3,96,-37,112e" filled="f">
                          <v:path arrowok="t" o:connecttype="custom" o:connectlocs="0,0;52,128;15,240" o:connectangles="0,0,0"/>
                        </v:shape>
                        <v:shape id="Freeform 492" o:spid="_x0000_s2200"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" path="m,c34,36,41,80,52,128v-4,30,-3,96,-37,112e" filled="f">
                          <v:path arrowok="t" o:connecttype="custom" o:connectlocs="0,0;52,128;15,240" o:connectangles="0,0,0"/>
                        </v:shape>
                      </v:group>
                      <v:group id="Group 493" o:spid="_x0000_s2201" style="position:absolute;left:9069;top:11714;width:70;height:129;rotation:-3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">
                        <v:shape id="Freeform 494" o:spid="_x0000_s2202"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" path="m,c34,36,41,80,52,128v-4,30,-3,96,-37,112e" filled="f">
                          <v:path arrowok="t" o:connecttype="custom" o:connectlocs="0,0;52,128;15,240" o:connectangles="0,0,0"/>
                        </v:shape>
                        <v:shape id="Freeform 495" o:spid="_x0000_s2203"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" path="m,c34,36,41,80,52,128v-4,30,-3,96,-37,112e" filled="f">
                          <v:path arrowok="t" o:connecttype="custom" o:connectlocs="0,0;52,128;15,240" o:connectangles="0,0,0"/>
                        </v:shape>
                      </v:group>
                      <v:group id="Group 496" o:spid="_x0000_s2204" style="position:absolute;left:8415;top:11969;width:63;height:144;rotation:-19"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">
                        <v:shape id="Freeform 497" o:spid="_x0000_s2205"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" path="m,c34,36,41,80,52,128v-4,30,-3,96,-37,112e" filled="f">
                          <v:path arrowok="t" o:connecttype="custom" o:connectlocs="0,0;52,128;15,240" o:connectangles="0,0,0"/>
                        </v:shape>
                        <v:shape id="Freeform 498" o:spid="_x0000_s2206"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" path="m,c34,36,41,80,52,128v-4,30,-3,96,-37,112e" filled="f">
                          <v:path arrowok="t" o:connecttype="custom" o:connectlocs="0,0;52,128;15,240" o:connectangles="0,0,0"/>
                        </v:shape>
                      </v:group>
                      <v:shape id="Freeform 499" o:spid="_x0000_s2207" style="position:absolute;left:8232;top:13696;width:1256;height:583;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" path="m,810c45,764,90,718,128,690v38,-28,50,-33,97,-45c272,633,352,622,413,615v61,-7,125,2,180,-15c648,583,707,540,743,510v36,-30,-3,-5,67,-90c880,335,1104,70,1163,e" filled="f">
                        <v:path arrowok="t" o:connecttype="custom" o:connectlocs="0,583;138,497;243,464;446,443;640,432;802,367;875,302;1256,0" o:connectangles="0,0,0,0,0,0,0,0"/>
                      </v:shape>
                      <v:shape id="Freeform 500" o:spid="_x0000_s2208" style="position:absolute;left:8265;top:11696;width:1190;height:812;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" path="m,810c45,764,90,718,128,690v38,-28,50,-33,97,-45c272,633,352,622,413,615v61,-7,125,2,180,-15c648,583,707,540,743,510v36,-30,-3,-5,67,-90c880,335,1104,70,1163,e" filled="f">
                        <v:path arrowok="t" o:connecttype="custom" o:connectlocs="0,812;131,692;230,647;423,617;607,601;760,511;829,421;1190,0" o:connectangles="0,0,0,0,0,0,0,0"/>
                      </v:shape>
                      <v:shape id="Freeform 501" o:spid="_x0000_s2209" style="position:absolute;left:8256;top:11830;width:1234;height:836;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" path="m,810c45,764,90,718,128,690v38,-28,50,-33,97,-45c272,633,352,622,413,615v61,-7,125,2,180,-15c648,583,707,540,743,510v36,-30,-3,-5,67,-90c880,335,1104,70,1163,e" filled="f">
                        <v:stroke dashstyle="longDashDot"/>
                        <v:path arrowok="t" o:connecttype="custom" o:connectlocs="0,836;136,712;239,666;438,635;629,619;788,526;859,433;1234,0" o:connectangles="0,0,0,0,0,0,0,0"/>
                      </v:shape>
                      <v:shape id="Freeform 502" o:spid="_x0000_s2210" style="position:absolute;left:8267;top:12046;width:1247;height:849;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" path="m,810c45,764,90,718,128,690v38,-28,50,-33,97,-45c272,633,352,622,413,615v61,-7,125,2,180,-15c648,583,707,540,743,510v36,-30,-3,-5,67,-90c880,335,1104,70,1163,e" filled="f">
                        <v:stroke dashstyle="dash"/>
                        <v:path arrowok="t" o:connecttype="custom" o:connectlocs="0,849;137,723;241,676;443,645;636,629;797,535;869,440;1247,0" o:connectangles="0,0,0,0,0,0,0,0"/>
                      </v:shape>
                      <v:shape id="Freeform 503" o:spid="_x0000_s2211" style="position:absolute;left:8231;top:13231;width:1261;height:63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" path="m,810c45,764,90,718,128,690v38,-28,50,-33,97,-45c272,633,352,622,413,615v61,-7,125,2,180,-15c648,583,707,540,743,510v36,-30,-3,-5,67,-90c880,335,1104,70,1163,e" filled="f">
                        <v:path arrowok="t" o:connecttype="custom" o:connectlocs="0,635;139,541;244,506;448,482;643,470;806,400;878,329;1261,0" o:connectangles="0,0,0,0,0,0,0,0"/>
                      </v:shape>
                      <v:shape id="Freeform 504" o:spid="_x0000_s2212" style="position:absolute;left:8231;top:11244;width:1044;height:663;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" path="m,810c45,764,90,718,128,690v38,-28,50,-33,97,-45c272,633,352,622,413,615v61,-7,125,2,180,-15c648,583,707,540,743,510v36,-30,-3,-5,67,-90c880,335,1104,70,1163,e" filled="f">
                        <v:path arrowok="t" o:connecttype="custom" o:connectlocs="0,663;115,565;202,528;371,503;532,491;667,417;727,344;1044,0" o:connectangles="0,0,0,0,0,0,0,0"/>
                      </v:shape>
                      <v:shape id="Freeform 505" o:spid="_x0000_s2213" style="position:absolute;left:8237;top:11281;width:549;height:21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" path="m,810c45,764,90,718,128,690v38,-28,50,-33,97,-45c272,633,352,622,413,615v61,-7,125,2,180,-15c648,583,707,540,743,510v36,-30,-3,-5,67,-90c880,335,1104,70,1163,e" filled="f">
                        <v:path arrowok="t" o:connecttype="custom" o:connectlocs="0,218;60,186;106,174;195,166;280,161;351,137;382,113;549,0" o:connectangles="0,0,0,0,0,0,0,0"/>
                      </v:shape>
                      <v:oval id="Oval 506" o:spid="_x0000_s2214" style="position:absolute;left:8899;top:11898;width:589;height:24;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" fillcolor="black"/>
                      <v:oval id="Oval 507" o:spid="_x0000_s2215" style="position:absolute;left:8479;top:12320;width:429;height:21;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" fillcolor="black"/>
                      <v:shape id="Freeform 508" o:spid="_x0000_s2216" style="position:absolute;left:8278;top:12645;width:1155;height:865;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" path="m,810c45,764,90,718,128,690v38,-28,50,-33,97,-45c272,633,352,622,413,615v61,-7,125,2,180,-15c648,583,707,540,743,510v36,-30,-3,-5,67,-90c880,335,1104,70,1163,e" filled="f">
                        <v:path arrowok="t" o:connecttype="custom" o:connectlocs="0,865;127,737;223,689;410,657;589,641;738,545;804,449;1155,0" o:connectangles="0,0,0,0,0,0,0,0"/>
                      </v:shape>
                      <v:shape id="Freeform 509" o:spid="_x0000_s2217" style="position:absolute;left:8244;top:12933;width:1216;height:833;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" path="m,810c45,764,90,718,128,690v38,-28,50,-33,97,-45c272,633,352,622,413,615v61,-7,125,2,180,-15c648,583,707,540,743,510v36,-30,-3,-5,67,-90c880,335,1104,70,1163,e" filled="f">
                        <v:path arrowok="t" o:connecttype="custom" o:connectlocs="0,833;134,710;235,663;432,632;620,617;777,524;847,432;1216,0" o:connectangles="0,0,0,0,0,0,0,0"/>
                      </v:shape>
                      <v:shape id="Freeform 510" o:spid="_x0000_s2218" style="position:absolute;left:8264;top:13319;width:1201;height:824;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" path="m,810c45,764,90,718,128,690v38,-28,50,-33,97,-45c272,633,352,622,413,615v61,-7,125,2,180,-15c648,583,707,540,743,510v36,-30,-3,-5,67,-90c880,335,1104,70,1163,e" filled="f" strokeweight="1pt">
                        <v:stroke dashstyle="longDashDot"/>
                        <v:path arrowok="t" o:connecttype="custom" o:connectlocs="0,824;132,702;232,656;426,626;612,610;767,519;836,427;1201,0" o:connectangles="0,0,0,0,0,0,0,0"/>
                      </v:shape>
                      <v:shape id="Freeform 511" o:spid="_x0000_s2219" style="position:absolute;left:8287;top:12199;width:1173;height:878;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" path="m,810c45,764,90,718,128,690v38,-28,50,-33,97,-45c272,633,352,622,413,615v61,-7,125,2,180,-15c648,583,707,540,743,510v36,-30,-3,-5,67,-90c880,335,1104,70,1163,e" filled="f">
                        <v:stroke dashstyle="longDash"/>
                        <v:path arrowok="t" o:connecttype="custom" o:connectlocs="0,878;129,748;227,699;417,667;598,650;749,553;817,455;1173,0" o:connectangles="0,0,0,0,0,0,0,0"/>
                      </v:shape>
                      <v:shape id="Freeform 512" o:spid="_x0000_s2220" style="position:absolute;left:8271;top:11914;width:1186;height:902;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" path="m,810c45,764,90,718,128,690v38,-28,50,-33,97,-45c272,633,352,622,413,615v61,-7,125,2,180,-15c648,583,707,540,743,510v36,-30,-3,-5,67,-90c880,335,1104,70,1163,e" filled="f">
                        <v:path arrowok="t" o:connecttype="custom" o:connectlocs="0,902;131,768;229,718;421,685;605,668;758,568;826,468;1186,0" o:connectangles="0,0,0,0,0,0,0,0"/>
                      </v:shape>
                      <v:line id="Line 513" o:spid="_x0000_s2221" style="position:absolute;rotation:12;visibility:visible;mso-wrap-style:square" from="8419,13158" to="8495,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"/>
                      <v:line id="Line 514" o:spid="_x0000_s2222" style="position:absolute;rotation:13;visibility:visible;mso-wrap-style:square" from="8861,13099" to="8967,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"/>
                      <v:line id="Line 515" o:spid="_x0000_s2223" style="position:absolute;rotation:12;visibility:visible;mso-wrap-style:square" from="8636,13122" to="8718,1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"/>
                      <v:line id="Line 516" o:spid="_x0000_s2224" style="position:absolute;rotation:2;visibility:visible;mso-wrap-style:square" from="9060,12966" to="9126,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"/>
                      <v:line id="Line 517" o:spid="_x0000_s2225" style="position:absolute;rotation:-6;visibility:visible;mso-wrap-style:square" from="9356,12639" to="9417,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"/>
                      <v:line id="Line 518" o:spid="_x0000_s2226" style="position:absolute;rotation:7;visibility:visible;mso-wrap-style:square" from="8233,13313" to="8290,1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"/>
                      <v:line id="Line 519" o:spid="_x0000_s2227" style="position:absolute;rotation:2;visibility:visible;mso-wrap-style:square" from="9207,12785" to="9288,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"/>
                      <v:shape id="Freeform 520" o:spid="_x0000_s2228" style="position:absolute;left:8490;top:13887;width:1004;height:452;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" path="m,810c45,764,90,718,128,690v38,-28,50,-33,97,-45c272,633,352,622,413,615v61,-7,125,2,180,-15c648,583,707,540,743,510v36,-30,-3,-5,67,-90c880,335,1104,70,1163,e" filled="f">
                        <v:stroke dashstyle="longDash"/>
                        <v:path arrowok="t" o:connecttype="custom" o:connectlocs="0,452;111,385;194,360;357,343;512,335;641,285;699,234;1004,0" o:connectangles="0,0,0,0,0,0,0,0"/>
                      </v:shape>
                      <v:shape id="Text Box 521" o:spid="_x0000_s2229" type="#_x0000_t202" style="position:absolute;left:8320;top:10730;width:8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" stroked="f">
                        <v:textbox inset="0,0,0,0">
                          <w:txbxContent>
                            <w:p w14:paraId="10649E4C" w14:textId="77777777" w:rsidR="001E2AC6" w:rsidRDefault="001E2AC6" w:rsidP="009D0C4B"/>
                          </w:txbxContent>
                        </v:textbox>
                      </v:shape>
                      <v:shape id="Freeform 522" o:spid="_x0000_s2230" style="position:absolute;left:8229;top:13523;width:1258;height:66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" path="m,810c45,764,90,718,128,690v38,-28,50,-33,97,-45c272,633,352,622,413,615v61,-7,125,2,180,-15c648,583,707,540,743,510v36,-30,-3,-5,67,-90c880,335,1104,70,1163,e" filled="f">
                        <v:path arrowok="t" o:connecttype="custom" o:connectlocs="0,668;138,569;243,532;447,507;641,495;804,421;876,346;1258,0" o:connectangles="0,0,0,0,0,0,0,0"/>
                      </v:shape>
                      <v:shape id="Freeform 523" o:spid="_x0000_s2231" style="position:absolute;left:8233;top:14352;width:831;height:497;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" path="m,497c4,470,8,444,21,424,34,404,59,389,81,377v22,-12,43,-22,69,-26c176,347,205,354,236,351v31,-3,68,-8,98,-21c364,317,392,297,416,274v24,-23,34,-57,60,-85c502,161,535,130,570,107,605,84,647,66,686,51,725,36,777,25,801,17,825,9,828,4,831,e" filled="f">
                        <v:path arrowok="t" o:connecttype="custom" o:connectlocs="0,497;21,424;81,377;150,351;236,351;334,330;416,274;476,189;570,107;686,51;801,17;831,0" o:connectangles="0,0,0,0,0,0,0,0,0,0,0,0"/>
                      </v:shape>
                      <v:shape id="Freeform 524" o:spid="_x0000_s2232" style="position:absolute;left:8228;top:14348;width:522;height:362;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" path="m,497c4,470,8,444,21,424,34,404,59,389,81,377v22,-12,43,-22,69,-26c176,347,205,354,236,351v31,-3,68,-8,98,-21c364,317,392,297,416,274v24,-23,34,-57,60,-85c502,161,535,130,570,107,605,84,647,66,686,51,725,36,777,25,801,17,825,9,828,4,831,e" filled="f">
                        <v:path arrowok="t" o:connecttype="custom" o:connectlocs="0,362;13,309;51,275;94,256;148,256;210,240;261,200;299,138;358,78;431,37;503,12;522,0" o:connectangles="0,0,0,0,0,0,0,0,0,0,0,0"/>
                      </v:shape>
                      <v:shape id="Freeform 525" o:spid="_x0000_s2233" style="position:absolute;left:8229;top:14352;width:1198;height:683;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683;30,583;117,518;216,482;340,482;482,454;600,377;686,260;822,147;989,70;1155,23;1198,0" o:connectangles="0,0,0,0,0,0,0,0,0,0,0,0"/>
                      </v:shape>
                      <v:shape id="Freeform 526" o:spid="_x0000_s2234" style="position:absolute;left:8225;top:14345;width:338;height:232;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" path="m,497c4,470,8,444,21,424,34,404,59,389,81,377v22,-12,43,-22,69,-26c176,347,205,354,236,351v31,-3,68,-8,98,-21c364,317,392,297,416,274v24,-23,34,-57,60,-85c502,161,535,130,570,107,605,84,647,66,686,51,725,36,777,25,801,17,825,9,828,4,831,e" filled="f">
                        <v:path arrowok="t" o:connecttype="custom" o:connectlocs="0,232;9,198;33,176;61,164;96,164;136,154;169,128;194,88;232,50;279,24;326,8;338,0" o:connectangles="0,0,0,0,0,0,0,0,0,0,0,0"/>
                      </v:shape>
                      <v:line id="Line 527" o:spid="_x0000_s2235" style="position:absolute;visibility:visible;mso-wrap-style:square" from="8311,14845" to="8324,1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528" o:spid="_x0000_s2236" style="position:absolute;rotation:10;visibility:visible;mso-wrap-style:square" from="8551,14805" to="8572,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"/>
                      <v:line id="Line 529" o:spid="_x0000_s2237" style="position:absolute;rotation:6;visibility:visible;mso-wrap-style:square" from="8750,14725" to="8795,1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"/>
                      <v:line id="Line 530" o:spid="_x0000_s2238" style="position:absolute;visibility:visible;mso-wrap-style:square" from="8887,14559" to="8924,1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531" o:spid="_x0000_s2239" style="position:absolute;visibility:visible;mso-wrap-style:square" from="9075,14440" to="9103,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532" o:spid="_x0000_s2240" style="position:absolute;flip:y;visibility:visible;mso-wrap-style:square" from="8226,14344" to="8899,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" strokeweight=".25pt"/>
                      <v:line id="Line 533" o:spid="_x0000_s2241" style="position:absolute;flip:y;visibility:visible;mso-wrap-style:square" from="8232,14351" to="8947,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" strokeweight=".25pt"/>
                      <v:line id="Line 534" o:spid="_x0000_s2242" style="position:absolute;flip:y;visibility:visible;mso-wrap-style:square" from="8427,14506" to="8731,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" strokeweight=".25pt"/>
                      <v:line id="Line 535" o:spid="_x0000_s2243" style="position:absolute;flip:y;visibility:visible;mso-wrap-style:square" from="8226,14353" to="8815,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" strokeweight=".25pt"/>
                      <v:line id="Line 536" o:spid="_x0000_s2244" style="position:absolute;flip:y;visibility:visible;mso-wrap-style:square" from="8465,14575" to="8682,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" strokeweight=".25pt"/>
                      <v:shape id="AutoShape 537" o:spid="_x0000_s2245" type="#_x0000_t120" style="position:absolute;left:8554;top:1440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"/>
                      <v:shape id="AutoShape 538" o:spid="_x0000_s2246" type="#_x0000_t120" style="position:absolute;left:8272;top:14547;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"/>
                      <v:shape id="AutoShape 539" o:spid="_x0000_s2247" type="#_x0000_t120" style="position:absolute;left:8408;top:1439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"/>
                      <v:shape id="AutoShape 540" o:spid="_x0000_s2248" type="#_x0000_t120" style="position:absolute;left:8475;top:1445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"/>
                      <v:shape id="AutoShape 541" o:spid="_x0000_s2249" type="#_x0000_t120" style="position:absolute;left:8307;top:1442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"/>
                      <v:shape id="Freeform 542" o:spid="_x0000_s2250" style="position:absolute;left:8227;top:14348;width:152;height:103;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" path="m,497c4,470,8,444,21,424,34,404,59,389,81,377v22,-12,43,-22,69,-26c176,347,205,354,236,351v31,-3,68,-8,98,-21c364,317,392,297,416,274v24,-23,34,-57,60,-85c502,161,535,130,570,107,605,84,647,66,686,51,725,36,777,25,801,17,825,9,828,4,831,e" filled="f">
                        <v:path arrowok="t" o:connecttype="custom" o:connectlocs="0,103;4,88;15,78;27,73;43,73;61,68;76,57;87,39;104,22;125,11;147,4;152,0" o:connectangles="0,0,0,0,0,0,0,0,0,0,0,0"/>
                      </v:shape>
                      <v:shape id="AutoShape 543" o:spid="_x0000_s2251" type="#_x0000_t120" style="position:absolute;left:8372;top:1456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"/>
                      <v:line id="Line 544" o:spid="_x0000_s2252" style="position:absolute;flip:y;visibility:visible;mso-wrap-style:square" from="8492,14344" to="877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" strokeweight=".25pt"/>
                      <v:shape id="Freeform 545" o:spid="_x0000_s2253" style="position:absolute;left:8212;top:14397;width:1297;height:746;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746;33,636;126,566;234,527;368,527;521,495;649,411;743,284;890,161;1071,77;1250,26;1297,0" o:connectangles="0,0,0,0,0,0,0,0,0,0,0,0"/>
                      </v:shape>
                      <v:shape id="AutoShape 546" o:spid="_x0000_s2254" type="#_x0000_t120" style="position:absolute;left:8629;top:14904;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"/>
                      <v:shape id="AutoShape 547" o:spid="_x0000_s2255" type="#_x0000_t120" style="position:absolute;left:8773;top:14865;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"/>
                      <v:shape id="AutoShape 548" o:spid="_x0000_s2256" type="#_x0000_t120" style="position:absolute;left:8890;top:14706;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"/>
                      <v:shape id="AutoShape 549" o:spid="_x0000_s2257" type="#_x0000_t120" style="position:absolute;left:9019;top:14574;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"/>
                      <v:shape id="AutoShape 550" o:spid="_x0000_s2258" type="#_x0000_t120" style="position:absolute;left:9212;top:1453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"/>
                      <v:shape id="AutoShape 551" o:spid="_x0000_s2259" type="#_x0000_t120" style="position:absolute;left:8269;top:1495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"/>
                      <v:shape id="AutoShape 552" o:spid="_x0000_s2260" type="#_x0000_t120" style="position:absolute;left:9380;top:14481;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"/>
                      <v:shape id="AutoShape 553" o:spid="_x0000_s2261" type="#_x0000_t120" style="position:absolute;left:8411;top:14889;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"/>
                      <v:shape id="Freeform 554" o:spid="_x0000_s2262" style="position:absolute;left:8215;top:14343;width:945;height:557;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557;24,475;92,423;171,393;268,393;380,370;473,307;541,212;648,120;780,57;911,19;945,0" o:connectangles="0,0,0,0,0,0,0,0,0,0,0,0"/>
                      </v:shape>
                      <v:shape id="Freeform 555" o:spid="_x0000_s2263" style="position:absolute;left:8244;top:14349;width:1083;height:635;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" path="m,497c4,470,8,444,21,424,34,404,59,389,81,377v22,-12,43,-22,69,-26c176,347,205,354,236,351v31,-3,68,-8,98,-21c364,317,392,297,416,274v24,-23,34,-57,60,-85c502,161,535,130,570,107,605,84,647,66,686,51,725,36,777,25,801,17,825,9,828,4,831,e" filled="f">
                        <v:path arrowok="t" o:connecttype="custom" o:connectlocs="0,635;27,542;106,482;195,448;308,448;435,422;542,350;620,241;743,137;894,65;1044,22;1083,0" o:connectangles="0,0,0,0,0,0,0,0,0,0,0,0"/>
                      </v:shape>
                      <v:line id="Line 556" o:spid="_x0000_s2264" style="position:absolute;visibility:visible;mso-wrap-style:square" from="8377,14751" to="8401,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557" o:spid="_x0000_s2265" style="position:absolute;visibility:visible;mso-wrap-style:square" from="8590,14715" to="8620,1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558" o:spid="_x0000_s2266" style="position:absolute;visibility:visible;mso-wrap-style:square" from="8744,14574" to="8819,1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559" o:spid="_x0000_s2267" style="position:absolute;visibility:visible;mso-wrap-style:square" from="8942,14433" to="898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560" o:spid="_x0000_s2268" style="position:absolute;visibility:visible;mso-wrap-style:square" from="8655,14616" to="8688,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line id="Line 561" o:spid="_x0000_s2269" style="position:absolute;visibility:visible;mso-wrap-style:square" from="8797,14460" to="8833,1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line id="Line 562" o:spid="_x0000_s2270" style="position:absolute;visibility:visible;mso-wrap-style:square" from="8514,14697" to="8520,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563" o:spid="_x0000_s2271" style="position:absolute;visibility:visible;mso-wrap-style:square" from="8277,14757" to="8289,1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shape id="Freeform 564" o:spid="_x0000_s2272" style="position:absolute;left:8247;top:14520;width:1249;height:674;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" path="m,497c4,470,8,444,21,424,34,404,59,389,81,377v22,-12,43,-22,69,-26c176,347,205,354,236,351v31,-3,68,-8,98,-21c364,317,392,297,416,274v24,-23,34,-57,60,-85c502,161,535,130,570,107,605,84,647,66,686,51,725,36,777,25,801,17,825,9,828,4,831,e" filled="f">
                        <v:path arrowok="t" o:connecttype="custom" o:connectlocs="0,674;32,575;122,511;225,476;355,476;502,448;625,372;715,256;857,145;1031,69;1204,23;1249,0" o:connectangles="0,0,0,0,0,0,0,0,0,0,0,0"/>
                      </v:shape>
                      <v:shape id="AutoShape 565" o:spid="_x0000_s2273" type="#_x0000_t120" style="position:absolute;left:8714;top:14943;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"/>
                      <v:shape id="AutoShape 566" o:spid="_x0000_s2274" type="#_x0000_t120" style="position:absolute;left:9094;top:14616;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"/>
                      <v:shape id="AutoShape 567" o:spid="_x0000_s2275" type="#_x0000_t120" style="position:absolute;left:8362;top:14997;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"/>
                      <v:shape id="AutoShape 568" o:spid="_x0000_s2276" type="#_x0000_t120" style="position:absolute;left:8532;top:14949;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"/>
                      <v:shape id="AutoShape 569" o:spid="_x0000_s2277" type="#_x0000_t120" style="position:absolute;left:8511;top:1486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"/>
                      <v:shape id="Freeform 570" o:spid="_x0000_s2278" style="position:absolute;left:8256;top:12757;width:1188;height:865;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" path="m,810c45,764,90,718,128,690v38,-28,50,-33,97,-45c272,633,352,622,413,615v61,-7,125,2,180,-15c648,583,707,540,743,510v36,-30,-3,-5,67,-90c880,335,1104,70,1163,e" filled="f">
                        <v:path arrowok="t" o:connecttype="custom" o:connectlocs="0,865;131,737;230,689;422,657;606,641;759,545;827,449;1188,0" o:connectangles="0,0,0,0,0,0,0,0"/>
                      </v:shape>
                      <v:shape id="Freeform 571" o:spid="_x0000_s2279" style="position:absolute;left:8227;top:11262;width:1215;height:870;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" path="m,810c45,764,90,718,128,690v38,-28,50,-33,97,-45c272,633,352,622,413,615v61,-7,125,2,180,-15c648,583,707,540,743,510v36,-30,-3,-5,67,-90c880,335,1104,70,1163,e" filled="f">
                        <v:path arrowok="t" o:connecttype="custom" o:connectlocs="0,870;134,741;235,693;431,661;620,644;776,548;846,451;1215,0" o:connectangles="0,0,0,0,0,0,0,0"/>
                      </v:shape>
                      <v:group id="Group 572" o:spid="_x0000_s2280" style="position:absolute;left:8686;top:11749;width:83;height:159;rotation:-1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">
                        <v:shape id="Freeform 573" o:spid="_x0000_s2281"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" path="m,c34,36,41,80,52,128v-4,30,-3,96,-37,112e" filled="f">
                          <v:path arrowok="t" o:connecttype="custom" o:connectlocs="0,0;52,128;15,240" o:connectangles="0,0,0"/>
                        </v:shape>
                        <v:shape id="Freeform 574" o:spid="_x0000_s2282"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" path="m,c34,36,41,80,52,128v-4,30,-3,96,-37,112e" filled="f">
                          <v:path arrowok="t" o:connecttype="custom" o:connectlocs="0,0;52,128;15,240" o:connectangles="0,0,0"/>
                        </v:shape>
                      </v:group>
                      <v:group id="Group 575" o:spid="_x0000_s2283" style="position:absolute;left:9136;top:11404;width:50;height:122;rotation:-33"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">
                        <v:shape id="Freeform 576" o:spid="_x0000_s2284"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" path="m,c34,36,41,80,52,128v-4,30,-3,96,-37,112e" filled="f">
                          <v:path arrowok="t" o:connecttype="custom" o:connectlocs="0,0;52,128;15,240" o:connectangles="0,0,0"/>
                        </v:shape>
                        <v:shape id="Freeform 577" o:spid="_x0000_s2285"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" path="m,c34,36,41,80,52,128v-4,30,-3,96,-37,112e" filled="f">
                          <v:path arrowok="t" o:connecttype="custom" o:connectlocs="0,0;52,128;15,240" o:connectangles="0,0,0"/>
                        </v:shape>
                      </v:group>
                      <v:line id="Line 578" o:spid="_x0000_s2286" style="position:absolute;visibility:visible;mso-wrap-style:square" from="8359,14088" to="8395,1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579" o:spid="_x0000_s2287" style="position:absolute;visibility:visible;mso-wrap-style:square" from="8587,14046" to="8608,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580" o:spid="_x0000_s2288" style="position:absolute;visibility:visible;mso-wrap-style:square" from="8845,14025" to="8869,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581" o:spid="_x0000_s2289" style="position:absolute;visibility:visible;mso-wrap-style:square" from="9077,13890" to="9128,1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582" o:spid="_x0000_s2290" style="position:absolute;visibility:visible;mso-wrap-style:square" from="9283,13713" to="9337,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shape id="Text Box 583" o:spid="_x0000_s2291" type="#_x0000_t202" style="position:absolute;left:8268;top:10608;width:80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EqwwAAANwAAAAPAAAAZHJzL2Rvd25yZXYueG1sRE/Pa8Iw&#10;FL4P/B/CE3YZmq4O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SslhKsMAAADcAAAADwAA&#10;AAAAAAAAAAAAAAAHAgAAZHJzL2Rvd25yZXYueG1sUEsFBgAAAAADAAMAtwAAAPcCAAAAAA==&#10;" stroked="f">
                        <v:textbox inset="0,0,0,0">
                          <w:txbxContent>
                            <w:p w14:paraId="107E9F8E" w14:textId="77777777" w:rsidR="001E2AC6" w:rsidRPr="004A7E99" w:rsidRDefault="001E2AC6" w:rsidP="009D0C4B">
                              <w:r w:rsidRPr="004A7E99">
                                <w:t>MZ-KZ</w:t>
                              </w:r>
                            </w:p>
                          </w:txbxContent>
                        </v:textbox>
                      </v:shape>
                      <v:shape id="AutoShape 584" o:spid="_x0000_s2292" type="#_x0000_t120" style="position:absolute;left:8755;top:1060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"/>
                      <v:shape id="AutoShape 585" o:spid="_x0000_s2293" type="#_x0000_t120" style="position:absolute;left:8995;top:1084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"/>
                      <v:shape id="AutoShape 586" o:spid="_x0000_s2294" type="#_x0000_t120" style="position:absolute;left:8606;top:1091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"/>
                      <v:shape id="AutoShape 587" o:spid="_x0000_s2295" type="#_x0000_t120" style="position:absolute;left:8912;top:10989;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"/>
                      <v:shape id="AutoShape 588" o:spid="_x0000_s2296" type="#_x0000_t120" style="position:absolute;left:8350;top:10980;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"/>
                      <v:shape id="AutoShape 589" o:spid="_x0000_s2297" type="#_x0000_t120" style="position:absolute;left:9235;top:1108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"/>
                      <v:shape id="AutoShape 590" o:spid="_x0000_s2298" type="#_x0000_t120" style="position:absolute;left:8726;top:1044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"/>
                      <v:shape id="AutoShape 591" o:spid="_x0000_s2299" type="#_x0000_t120" style="position:absolute;left:8351;top:1022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"/>
                      <v:shape id="AutoShape 592" o:spid="_x0000_s2300" type="#_x0000_t120" style="position:absolute;left:8351;top:1047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"/>
                      <v:shape id="AutoShape 593" o:spid="_x0000_s2301" type="#_x0000_t120" style="position:absolute;left:8764;top:11048;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"/>
                      <v:shape id="AutoShape 594" o:spid="_x0000_s2302" type="#_x0000_t120" style="position:absolute;left:8576;top:1052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"/>
                      <v:shape id="AutoShape 595" o:spid="_x0000_s2303" type="#_x0000_t120" style="position:absolute;left:9071;top:11068;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"/>
                      <v:shape id="AutoShape 596" o:spid="_x0000_s2304" type="#_x0000_t120" style="position:absolute;left:8591;top:1107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"/>
                    </v:group>
                  </w:pict>
                </mc:Fallback>
              </mc:AlternateContent>
            </w:r>
          </w:p>
        </w:tc>
        <w:tc>
          <w:tcPr>
            <w:tcW w:w="1418" w:type="dxa"/>
            <w:vMerge w:val="restart"/>
            <w:shd w:val="clear" w:color="auto" w:fill="auto"/>
          </w:tcPr>
          <w:p w14:paraId="4B0DB14F" w14:textId="77777777" w:rsidR="009D0C4B" w:rsidRPr="0052061F" w:rsidRDefault="009D0C4B" w:rsidP="009D0C4B">
            <w:pPr>
              <w:keepNext/>
              <w:spacing w:after="0" w:line="240" w:lineRule="auto"/>
              <w:ind w:left="-108" w:right="-108"/>
              <w:jc w:val="center"/>
              <w:rPr>
                <w:rFonts w:ascii="Times New Roman" w:hAnsi="Times New Roman" w:cs="Times New Roman"/>
                <w:lang w:val="uk-UA" w:eastAsia="ru-RU"/>
              </w:rPr>
            </w:pPr>
          </w:p>
          <w:p w14:paraId="6757FE83" w14:textId="77777777" w:rsidR="009D0C4B" w:rsidRPr="0052061F" w:rsidRDefault="009D0C4B" w:rsidP="009D0C4B">
            <w:pPr>
              <w:keepNext/>
              <w:spacing w:after="0" w:line="240" w:lineRule="auto"/>
              <w:ind w:left="-108" w:right="-108"/>
              <w:jc w:val="center"/>
              <w:rPr>
                <w:rFonts w:ascii="Times New Roman" w:hAnsi="Times New Roman" w:cs="Times New Roman"/>
                <w:lang w:val="uk-UA" w:eastAsia="ru-RU"/>
              </w:rPr>
            </w:pPr>
          </w:p>
          <w:p w14:paraId="35CBC720" w14:textId="77777777" w:rsidR="009D0C4B" w:rsidRPr="0052061F" w:rsidRDefault="009D0C4B" w:rsidP="009D0C4B">
            <w:pPr>
              <w:keepNext/>
              <w:spacing w:after="0" w:line="240" w:lineRule="auto"/>
              <w:ind w:left="-108" w:right="-108"/>
              <w:jc w:val="center"/>
              <w:rPr>
                <w:rFonts w:ascii="Times New Roman" w:hAnsi="Times New Roman" w:cs="Times New Roman"/>
                <w:lang w:val="uk-UA" w:eastAsia="ru-RU"/>
              </w:rPr>
            </w:pPr>
            <w:proofErr w:type="spellStart"/>
            <w:r w:rsidRPr="0052061F">
              <w:rPr>
                <w:rFonts w:ascii="Times New Roman" w:hAnsi="Times New Roman" w:cs="Times New Roman"/>
                <w:lang w:val="uk-UA" w:eastAsia="ru-RU"/>
              </w:rPr>
              <w:t>Кф</w:t>
            </w:r>
            <w:proofErr w:type="spellEnd"/>
            <w:r w:rsidRPr="0052061F">
              <w:rPr>
                <w:rFonts w:ascii="Times New Roman" w:hAnsi="Times New Roman" w:cs="Times New Roman"/>
                <w:lang w:val="uk-UA" w:eastAsia="ru-RU"/>
              </w:rPr>
              <w:t xml:space="preserve"> 0,0001-100 м/д,</w:t>
            </w:r>
          </w:p>
          <w:p w14:paraId="65A2E0CD" w14:textId="77777777" w:rsidR="009D0C4B" w:rsidRPr="0052061F" w:rsidRDefault="009D0C4B" w:rsidP="009D0C4B">
            <w:pPr>
              <w:keepNext/>
              <w:spacing w:after="0" w:line="240" w:lineRule="auto"/>
              <w:ind w:left="-108" w:right="-108"/>
              <w:jc w:val="center"/>
              <w:rPr>
                <w:rFonts w:ascii="Times New Roman" w:hAnsi="Times New Roman" w:cs="Times New Roman"/>
                <w:lang w:val="uk-UA" w:eastAsia="ru-RU"/>
              </w:rPr>
            </w:pP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xml:space="preserve"> 70-300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w:t>
            </w:r>
          </w:p>
          <w:p w14:paraId="349711EF" w14:textId="77777777" w:rsidR="009D0C4B" w:rsidRPr="0052061F" w:rsidRDefault="009D0C4B" w:rsidP="009D0C4B">
            <w:pPr>
              <w:keepNext/>
              <w:spacing w:after="0" w:line="240" w:lineRule="auto"/>
              <w:ind w:left="-108"/>
              <w:jc w:val="left"/>
              <w:rPr>
                <w:rFonts w:ascii="Times New Roman" w:hAnsi="Times New Roman" w:cs="Times New Roman"/>
                <w:lang w:val="uk-UA" w:eastAsia="ru-RU"/>
              </w:rPr>
            </w:pPr>
          </w:p>
          <w:p w14:paraId="2297C229" w14:textId="77777777" w:rsidR="009D0C4B" w:rsidRPr="0052061F" w:rsidRDefault="009D0C4B" w:rsidP="009D0C4B">
            <w:pPr>
              <w:keepNext/>
              <w:spacing w:after="0" w:line="240" w:lineRule="auto"/>
              <w:ind w:left="-108"/>
              <w:jc w:val="left"/>
              <w:rPr>
                <w:rFonts w:ascii="Times New Roman" w:hAnsi="Times New Roman" w:cs="Times New Roman"/>
                <w:lang w:val="uk-UA" w:eastAsia="ru-RU"/>
              </w:rPr>
            </w:pPr>
          </w:p>
          <w:p w14:paraId="33006B8C" w14:textId="77777777" w:rsidR="009D0C4B" w:rsidRPr="0052061F" w:rsidRDefault="009D0C4B" w:rsidP="009D0C4B">
            <w:pPr>
              <w:keepNext/>
              <w:spacing w:after="0" w:line="240" w:lineRule="auto"/>
              <w:ind w:left="-108"/>
              <w:jc w:val="left"/>
              <w:rPr>
                <w:rFonts w:ascii="Times New Roman" w:hAnsi="Times New Roman" w:cs="Times New Roman"/>
                <w:lang w:val="uk-UA" w:eastAsia="ru-RU"/>
              </w:rPr>
            </w:pPr>
          </w:p>
          <w:p w14:paraId="322AACBB" w14:textId="77777777" w:rsidR="009D0C4B" w:rsidRPr="0052061F" w:rsidRDefault="009D0C4B" w:rsidP="009D0C4B">
            <w:pPr>
              <w:keepNext/>
              <w:spacing w:after="0" w:line="240" w:lineRule="auto"/>
              <w:ind w:left="-108"/>
              <w:jc w:val="left"/>
              <w:rPr>
                <w:rFonts w:ascii="Times New Roman" w:hAnsi="Times New Roman" w:cs="Times New Roman"/>
                <w:lang w:val="uk-UA" w:eastAsia="ru-RU"/>
              </w:rPr>
            </w:pPr>
          </w:p>
          <w:p w14:paraId="2A3157B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1000-1500</w:t>
            </w:r>
          </w:p>
          <w:p w14:paraId="41FF5396" w14:textId="77777777" w:rsidR="009D0C4B" w:rsidRPr="0052061F" w:rsidRDefault="009D0C4B" w:rsidP="009D0C4B">
            <w:pPr>
              <w:keepNext/>
              <w:spacing w:after="120" w:line="240" w:lineRule="auto"/>
              <w:ind w:left="-108"/>
              <w:jc w:val="left"/>
              <w:rPr>
                <w:rFonts w:ascii="Times New Roman" w:hAnsi="Times New Roman" w:cs="Times New Roman"/>
                <w:lang w:val="uk-UA" w:eastAsia="ru-RU"/>
              </w:rPr>
            </w:pPr>
            <w:r w:rsidRPr="0052061F">
              <w:rPr>
                <w:rFonts w:ascii="Times New Roman" w:hAnsi="Times New Roman" w:cs="Times New Roman"/>
                <w:lang w:val="uk-UA" w:eastAsia="ru-RU"/>
              </w:rPr>
              <w:t>і більше м</w:t>
            </w:r>
          </w:p>
        </w:tc>
        <w:tc>
          <w:tcPr>
            <w:tcW w:w="567" w:type="dxa"/>
            <w:vMerge/>
          </w:tcPr>
          <w:p w14:paraId="7B36733C"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CEAB54E" w14:textId="77777777" w:rsidTr="009D0C4B">
        <w:trPr>
          <w:trHeight w:val="424"/>
        </w:trPr>
        <w:tc>
          <w:tcPr>
            <w:tcW w:w="2801" w:type="dxa"/>
            <w:shd w:val="clear" w:color="auto" w:fill="auto"/>
          </w:tcPr>
          <w:p w14:paraId="745F7791"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3544" w:type="dxa"/>
            <w:shd w:val="clear" w:color="auto" w:fill="auto"/>
          </w:tcPr>
          <w:p w14:paraId="0D7AF62E" w14:textId="77777777" w:rsidR="009D0C4B" w:rsidRPr="0052061F" w:rsidRDefault="009D0C4B" w:rsidP="009D0C4B">
            <w:pPr>
              <w:keepNext/>
              <w:spacing w:after="0" w:line="240" w:lineRule="auto"/>
              <w:jc w:val="left"/>
              <w:rPr>
                <w:rFonts w:ascii="Times New Roman" w:hAnsi="Times New Roman" w:cs="Times New Roman"/>
                <w:vertAlign w:val="subscript"/>
                <w:lang w:val="uk-UA" w:eastAsia="ru-RU"/>
              </w:rPr>
            </w:pPr>
            <w:r w:rsidRPr="0052061F">
              <w:rPr>
                <w:rFonts w:ascii="Times New Roman" w:hAnsi="Times New Roman" w:cs="Times New Roman"/>
                <w:lang w:val="uk-UA" w:eastAsia="ru-RU"/>
              </w:rPr>
              <w:t>С</w:t>
            </w:r>
            <w:r w:rsidRPr="0052061F">
              <w:rPr>
                <w:rFonts w:ascii="Times New Roman" w:hAnsi="Times New Roman" w:cs="Times New Roman"/>
                <w:vertAlign w:val="subscript"/>
                <w:lang w:val="uk-UA" w:eastAsia="ru-RU"/>
              </w:rPr>
              <w:t>1</w:t>
            </w:r>
            <w:r w:rsidR="00B553F7" w:rsidRPr="00B553F7">
              <w:rPr>
                <w:rFonts w:ascii="Times New Roman" w:hAnsi="Times New Roman" w:cs="Times New Roman"/>
                <w:vertAlign w:val="superscript"/>
                <w:lang w:val="uk-UA" w:eastAsia="ru-RU"/>
              </w:rPr>
              <w:t>1</w:t>
            </w:r>
          </w:p>
        </w:tc>
        <w:tc>
          <w:tcPr>
            <w:tcW w:w="284" w:type="dxa"/>
            <w:vMerge/>
          </w:tcPr>
          <w:p w14:paraId="414309F8"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43E23EF8"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vMerge/>
          </w:tcPr>
          <w:p w14:paraId="59967BB2" w14:textId="77777777" w:rsidR="009D0C4B" w:rsidRPr="0052061F" w:rsidRDefault="009D0C4B" w:rsidP="009D0C4B">
            <w:pPr>
              <w:keepNext/>
              <w:spacing w:after="120" w:line="240" w:lineRule="auto"/>
              <w:jc w:val="left"/>
              <w:rPr>
                <w:rFonts w:ascii="Times New Roman" w:hAnsi="Times New Roman" w:cs="Times New Roman"/>
                <w:lang w:val="uk-UA" w:eastAsia="ru-RU"/>
              </w:rPr>
            </w:pPr>
          </w:p>
        </w:tc>
        <w:tc>
          <w:tcPr>
            <w:tcW w:w="567" w:type="dxa"/>
            <w:vMerge/>
          </w:tcPr>
          <w:p w14:paraId="7D144011"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B82820" w14:paraId="43FDAB34" w14:textId="77777777" w:rsidTr="009D0C4B">
        <w:tc>
          <w:tcPr>
            <w:tcW w:w="2801" w:type="dxa"/>
            <w:shd w:val="clear" w:color="auto" w:fill="auto"/>
          </w:tcPr>
          <w:p w14:paraId="233A1ED2"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3544" w:type="dxa"/>
            <w:shd w:val="clear" w:color="auto" w:fill="auto"/>
          </w:tcPr>
          <w:p w14:paraId="07BD1B96"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Тріщинуваті та </w:t>
            </w:r>
            <w:proofErr w:type="spellStart"/>
            <w:r w:rsidRPr="0052061F">
              <w:rPr>
                <w:rFonts w:ascii="Times New Roman" w:hAnsi="Times New Roman" w:cs="Times New Roman"/>
                <w:lang w:val="uk-UA" w:eastAsia="ru-RU"/>
              </w:rPr>
              <w:t>закарстовані</w:t>
            </w:r>
            <w:proofErr w:type="spellEnd"/>
            <w:r w:rsidRPr="0052061F">
              <w:rPr>
                <w:rFonts w:ascii="Times New Roman" w:hAnsi="Times New Roman" w:cs="Times New Roman"/>
                <w:lang w:val="uk-UA" w:eastAsia="ru-RU"/>
              </w:rPr>
              <w:t xml:space="preserve"> та </w:t>
            </w:r>
            <w:proofErr w:type="spellStart"/>
            <w:r w:rsidRPr="0052061F">
              <w:rPr>
                <w:rFonts w:ascii="Times New Roman" w:hAnsi="Times New Roman" w:cs="Times New Roman"/>
                <w:lang w:val="uk-UA" w:eastAsia="ru-RU"/>
              </w:rPr>
              <w:t>доломітизовані</w:t>
            </w:r>
            <w:proofErr w:type="spellEnd"/>
            <w:r w:rsidRPr="0052061F">
              <w:rPr>
                <w:rFonts w:ascii="Times New Roman" w:hAnsi="Times New Roman" w:cs="Times New Roman"/>
                <w:lang w:val="uk-UA" w:eastAsia="ru-RU"/>
              </w:rPr>
              <w:t xml:space="preserve"> вапняки </w:t>
            </w:r>
          </w:p>
        </w:tc>
        <w:tc>
          <w:tcPr>
            <w:tcW w:w="284" w:type="dxa"/>
            <w:vMerge/>
          </w:tcPr>
          <w:p w14:paraId="7CD7ECEE"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02A9637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vMerge/>
          </w:tcPr>
          <w:p w14:paraId="3758BEFE" w14:textId="77777777" w:rsidR="009D0C4B" w:rsidRPr="0052061F" w:rsidRDefault="009D0C4B" w:rsidP="009D0C4B">
            <w:pPr>
              <w:keepNext/>
              <w:spacing w:after="120" w:line="240" w:lineRule="auto"/>
              <w:jc w:val="left"/>
              <w:rPr>
                <w:rFonts w:ascii="Times New Roman" w:hAnsi="Times New Roman" w:cs="Times New Roman"/>
                <w:lang w:val="uk-UA" w:eastAsia="ru-RU"/>
              </w:rPr>
            </w:pPr>
          </w:p>
        </w:tc>
        <w:tc>
          <w:tcPr>
            <w:tcW w:w="567" w:type="dxa"/>
            <w:vMerge/>
          </w:tcPr>
          <w:p w14:paraId="62A3E10D"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36EFDF6E" w14:textId="77777777" w:rsidTr="009D0C4B">
        <w:tc>
          <w:tcPr>
            <w:tcW w:w="2801" w:type="dxa"/>
            <w:shd w:val="clear" w:color="auto" w:fill="auto"/>
          </w:tcPr>
          <w:p w14:paraId="759DD0E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3544" w:type="dxa"/>
            <w:shd w:val="clear" w:color="auto" w:fill="auto"/>
          </w:tcPr>
          <w:p w14:paraId="426497D8"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Напірний </w:t>
            </w:r>
          </w:p>
        </w:tc>
        <w:tc>
          <w:tcPr>
            <w:tcW w:w="284" w:type="dxa"/>
            <w:vMerge/>
          </w:tcPr>
          <w:p w14:paraId="2822169B"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3ECA09AE"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vMerge/>
            <w:shd w:val="clear" w:color="auto" w:fill="auto"/>
            <w:vAlign w:val="bottom"/>
          </w:tcPr>
          <w:p w14:paraId="67E23C1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567" w:type="dxa"/>
            <w:vMerge/>
          </w:tcPr>
          <w:p w14:paraId="6D281D10"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AB944E3" w14:textId="77777777" w:rsidTr="009D0C4B">
        <w:tc>
          <w:tcPr>
            <w:tcW w:w="2801" w:type="dxa"/>
            <w:shd w:val="clear" w:color="auto" w:fill="auto"/>
          </w:tcPr>
          <w:p w14:paraId="2B5B591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3544" w:type="dxa"/>
            <w:shd w:val="clear" w:color="auto" w:fill="auto"/>
          </w:tcPr>
          <w:p w14:paraId="6A7601A0"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Піщано-глинисті породи</w:t>
            </w:r>
          </w:p>
        </w:tc>
        <w:tc>
          <w:tcPr>
            <w:tcW w:w="284" w:type="dxa"/>
            <w:vMerge/>
          </w:tcPr>
          <w:p w14:paraId="4C294665"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667E606A"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vMerge/>
          </w:tcPr>
          <w:p w14:paraId="1945A68A"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567" w:type="dxa"/>
            <w:vMerge/>
          </w:tcPr>
          <w:p w14:paraId="2012C26B"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AD8E6A3" w14:textId="77777777" w:rsidTr="009D0C4B">
        <w:trPr>
          <w:trHeight w:val="707"/>
        </w:trPr>
        <w:tc>
          <w:tcPr>
            <w:tcW w:w="2801" w:type="dxa"/>
            <w:shd w:val="clear" w:color="auto" w:fill="auto"/>
          </w:tcPr>
          <w:p w14:paraId="00946CE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3544" w:type="dxa"/>
            <w:shd w:val="clear" w:color="auto" w:fill="auto"/>
          </w:tcPr>
          <w:p w14:paraId="59232C8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40-100</w:t>
            </w:r>
          </w:p>
          <w:p w14:paraId="35709AAD"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40-70</w:t>
            </w:r>
          </w:p>
        </w:tc>
        <w:tc>
          <w:tcPr>
            <w:tcW w:w="284" w:type="dxa"/>
            <w:vMerge/>
          </w:tcPr>
          <w:p w14:paraId="3BEABD68"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37712176"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vMerge/>
          </w:tcPr>
          <w:p w14:paraId="0A1D8E2D"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567" w:type="dxa"/>
            <w:vMerge/>
          </w:tcPr>
          <w:p w14:paraId="2AE413D0"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1CCC3AC5" w14:textId="77777777" w:rsidTr="009D0C4B">
        <w:trPr>
          <w:trHeight w:val="1027"/>
        </w:trPr>
        <w:tc>
          <w:tcPr>
            <w:tcW w:w="2801" w:type="dxa"/>
            <w:shd w:val="clear" w:color="auto" w:fill="auto"/>
          </w:tcPr>
          <w:p w14:paraId="3E14A70C"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3544" w:type="dxa"/>
            <w:shd w:val="clear" w:color="auto" w:fill="auto"/>
          </w:tcPr>
          <w:p w14:paraId="39595B2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0,0001-100</w:t>
            </w:r>
          </w:p>
          <w:p w14:paraId="340B3200" w14:textId="77777777" w:rsidR="009D0C4B" w:rsidRPr="0052061F" w:rsidRDefault="00052D17" w:rsidP="009D0C4B">
            <w:pPr>
              <w:keepNext/>
              <w:tabs>
                <w:tab w:val="center" w:pos="1593"/>
              </w:tabs>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s">
                  <w:drawing>
                    <wp:anchor distT="0" distB="0" distL="114300" distR="114300" simplePos="0" relativeHeight="251659776" behindDoc="0" locked="0" layoutInCell="1" allowOverlap="1" wp14:anchorId="6666D93B" wp14:editId="12A8A54C">
                      <wp:simplePos x="0" y="0"/>
                      <wp:positionH relativeFrom="column">
                        <wp:posOffset>889635</wp:posOffset>
                      </wp:positionH>
                      <wp:positionV relativeFrom="paragraph">
                        <wp:posOffset>114935</wp:posOffset>
                      </wp:positionV>
                      <wp:extent cx="0" cy="0"/>
                      <wp:effectExtent l="13335" t="10160" r="5715" b="8890"/>
                      <wp:wrapNone/>
                      <wp:docPr id="209"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C38FC3" id="Oval 452" o:spid="_x0000_s1026" style="position:absolute;margin-left:70.05pt;margin-top:9.05pt;width:0;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"/>
                  </w:pict>
                </mc:Fallback>
              </mc:AlternateContent>
            </w:r>
            <w:r w:rsidR="009D0C4B" w:rsidRPr="0052061F">
              <w:rPr>
                <w:rFonts w:ascii="Times New Roman" w:hAnsi="Times New Roman" w:cs="Times New Roman"/>
                <w:lang w:val="uk-UA" w:eastAsia="ru-RU"/>
              </w:rPr>
              <w:t>20</w:t>
            </w:r>
            <w:r w:rsidR="009D0C4B" w:rsidRPr="0052061F">
              <w:rPr>
                <w:rFonts w:ascii="Times New Roman" w:hAnsi="Times New Roman" w:cs="Times New Roman"/>
                <w:lang w:val="uk-UA" w:eastAsia="ru-RU"/>
              </w:rPr>
              <w:tab/>
            </w:r>
          </w:p>
        </w:tc>
        <w:tc>
          <w:tcPr>
            <w:tcW w:w="284" w:type="dxa"/>
          </w:tcPr>
          <w:p w14:paraId="2C89F860"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D</w:t>
            </w:r>
          </w:p>
        </w:tc>
        <w:tc>
          <w:tcPr>
            <w:tcW w:w="1417" w:type="dxa"/>
          </w:tcPr>
          <w:p w14:paraId="440A5490"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8" w:type="dxa"/>
          </w:tcPr>
          <w:p w14:paraId="5B5B0269"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567" w:type="dxa"/>
            <w:vMerge/>
          </w:tcPr>
          <w:p w14:paraId="4D7857C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5BEC87CA" w14:textId="77777777" w:rsidTr="009D0C4B">
        <w:tc>
          <w:tcPr>
            <w:tcW w:w="2801" w:type="dxa"/>
            <w:shd w:val="clear" w:color="auto" w:fill="auto"/>
          </w:tcPr>
          <w:p w14:paraId="61F76A5C" w14:textId="77777777" w:rsidR="009D0C4B" w:rsidRPr="0052061F" w:rsidRDefault="009D0C4B" w:rsidP="009D0C4B">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3544" w:type="dxa"/>
            <w:shd w:val="clear" w:color="auto" w:fill="auto"/>
          </w:tcPr>
          <w:p w14:paraId="6BB8409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70-300</w:t>
            </w:r>
          </w:p>
          <w:p w14:paraId="16937DD0"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90</w:t>
            </w:r>
          </w:p>
        </w:tc>
        <w:tc>
          <w:tcPr>
            <w:tcW w:w="3686" w:type="dxa"/>
            <w:gridSpan w:val="4"/>
            <w:tcBorders>
              <w:bottom w:val="nil"/>
            </w:tcBorders>
          </w:tcPr>
          <w:p w14:paraId="334E3FA6"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551E1FEC" w14:textId="77777777" w:rsidTr="009D0C4B">
        <w:tc>
          <w:tcPr>
            <w:tcW w:w="2801" w:type="dxa"/>
            <w:shd w:val="clear" w:color="auto" w:fill="auto"/>
          </w:tcPr>
          <w:p w14:paraId="1C222AF9"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Напір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3544" w:type="dxa"/>
            <w:tcBorders>
              <w:right w:val="single" w:sz="4" w:space="0" w:color="auto"/>
            </w:tcBorders>
            <w:shd w:val="clear" w:color="auto" w:fill="auto"/>
          </w:tcPr>
          <w:p w14:paraId="65D75D15"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5-174</w:t>
            </w:r>
          </w:p>
          <w:p w14:paraId="121AEB8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80</w:t>
            </w:r>
          </w:p>
        </w:tc>
        <w:tc>
          <w:tcPr>
            <w:tcW w:w="3686" w:type="dxa"/>
            <w:gridSpan w:val="4"/>
            <w:tcBorders>
              <w:top w:val="nil"/>
              <w:left w:val="single" w:sz="4" w:space="0" w:color="auto"/>
              <w:bottom w:val="nil"/>
              <w:right w:val="single" w:sz="4" w:space="0" w:color="auto"/>
            </w:tcBorders>
          </w:tcPr>
          <w:p w14:paraId="2DCAB8BE"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7B9C441E" w14:textId="77777777" w:rsidTr="009D0C4B">
        <w:tc>
          <w:tcPr>
            <w:tcW w:w="2801" w:type="dxa"/>
            <w:shd w:val="clear" w:color="auto" w:fill="auto"/>
          </w:tcPr>
          <w:p w14:paraId="7FBB84D6"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3544" w:type="dxa"/>
            <w:tcBorders>
              <w:right w:val="single" w:sz="4" w:space="0" w:color="auto"/>
            </w:tcBorders>
            <w:shd w:val="clear" w:color="auto" w:fill="auto"/>
          </w:tcPr>
          <w:p w14:paraId="57E3F95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 1-1,5</w:t>
            </w:r>
          </w:p>
        </w:tc>
        <w:tc>
          <w:tcPr>
            <w:tcW w:w="3686" w:type="dxa"/>
            <w:gridSpan w:val="4"/>
            <w:tcBorders>
              <w:top w:val="nil"/>
              <w:left w:val="single" w:sz="4" w:space="0" w:color="auto"/>
              <w:bottom w:val="nil"/>
              <w:right w:val="single" w:sz="4" w:space="0" w:color="auto"/>
            </w:tcBorders>
          </w:tcPr>
          <w:p w14:paraId="5FE1FC63"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65B4CFBA" w14:textId="77777777" w:rsidTr="009D0C4B">
        <w:tc>
          <w:tcPr>
            <w:tcW w:w="2801" w:type="dxa"/>
            <w:shd w:val="clear" w:color="auto" w:fill="auto"/>
          </w:tcPr>
          <w:p w14:paraId="34EE3127"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3544" w:type="dxa"/>
            <w:tcBorders>
              <w:right w:val="single" w:sz="4" w:space="0" w:color="auto"/>
            </w:tcBorders>
            <w:shd w:val="clear" w:color="auto" w:fill="auto"/>
          </w:tcPr>
          <w:p w14:paraId="30E0818E"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Так</w:t>
            </w:r>
          </w:p>
        </w:tc>
        <w:tc>
          <w:tcPr>
            <w:tcW w:w="3686" w:type="dxa"/>
            <w:gridSpan w:val="4"/>
            <w:tcBorders>
              <w:top w:val="nil"/>
              <w:left w:val="single" w:sz="4" w:space="0" w:color="auto"/>
              <w:bottom w:val="nil"/>
              <w:right w:val="single" w:sz="4" w:space="0" w:color="auto"/>
            </w:tcBorders>
          </w:tcPr>
          <w:p w14:paraId="2FD6FD01"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45BC94B1" w14:textId="77777777" w:rsidTr="009D0C4B">
        <w:tc>
          <w:tcPr>
            <w:tcW w:w="2801" w:type="dxa"/>
            <w:shd w:val="clear" w:color="auto" w:fill="auto"/>
          </w:tcPr>
          <w:p w14:paraId="6491ED88"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3544" w:type="dxa"/>
            <w:tcBorders>
              <w:right w:val="single" w:sz="4" w:space="0" w:color="auto"/>
            </w:tcBorders>
            <w:shd w:val="clear" w:color="auto" w:fill="auto"/>
          </w:tcPr>
          <w:p w14:paraId="4D5267E0"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686" w:type="dxa"/>
            <w:gridSpan w:val="4"/>
            <w:tcBorders>
              <w:top w:val="nil"/>
              <w:left w:val="single" w:sz="4" w:space="0" w:color="auto"/>
              <w:bottom w:val="nil"/>
              <w:right w:val="single" w:sz="4" w:space="0" w:color="auto"/>
            </w:tcBorders>
          </w:tcPr>
          <w:p w14:paraId="6D67E4AC"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109A2AD0" w14:textId="77777777" w:rsidTr="009D0C4B">
        <w:tc>
          <w:tcPr>
            <w:tcW w:w="2801" w:type="dxa"/>
            <w:shd w:val="clear" w:color="auto" w:fill="auto"/>
          </w:tcPr>
          <w:p w14:paraId="6EA12E07" w14:textId="77777777" w:rsidR="009D0C4B" w:rsidRPr="0052061F" w:rsidRDefault="009D0C4B" w:rsidP="009D0C4B">
            <w:pPr>
              <w:keepNext/>
              <w:spacing w:after="0" w:line="240" w:lineRule="auto"/>
              <w:ind w:right="-52"/>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3544" w:type="dxa"/>
            <w:tcBorders>
              <w:right w:val="single" w:sz="4" w:space="0" w:color="auto"/>
            </w:tcBorders>
            <w:shd w:val="clear" w:color="auto" w:fill="auto"/>
          </w:tcPr>
          <w:p w14:paraId="386FB9AE"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Понад 50</w:t>
            </w:r>
          </w:p>
        </w:tc>
        <w:tc>
          <w:tcPr>
            <w:tcW w:w="3686" w:type="dxa"/>
            <w:gridSpan w:val="4"/>
            <w:tcBorders>
              <w:top w:val="nil"/>
              <w:left w:val="single" w:sz="4" w:space="0" w:color="auto"/>
              <w:bottom w:val="nil"/>
              <w:right w:val="single" w:sz="4" w:space="0" w:color="auto"/>
            </w:tcBorders>
          </w:tcPr>
          <w:p w14:paraId="31331ADC"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B82820" w14:paraId="4230F006" w14:textId="77777777" w:rsidTr="009D0C4B">
        <w:tc>
          <w:tcPr>
            <w:tcW w:w="2801" w:type="dxa"/>
            <w:shd w:val="clear" w:color="auto" w:fill="auto"/>
          </w:tcPr>
          <w:p w14:paraId="05692C95"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склад (мінералізація, головні аніони, катіони)</w:t>
            </w:r>
          </w:p>
        </w:tc>
        <w:tc>
          <w:tcPr>
            <w:tcW w:w="3544" w:type="dxa"/>
            <w:tcBorders>
              <w:right w:val="single" w:sz="4" w:space="0" w:color="auto"/>
            </w:tcBorders>
            <w:shd w:val="clear" w:color="auto" w:fill="auto"/>
          </w:tcPr>
          <w:p w14:paraId="2EDFFA64"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Cl-SO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та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xml:space="preserve">  мінералізація  0,6-1,9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1,3-2,6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xml:space="preserve">  іноді більше       </w:t>
            </w:r>
          </w:p>
        </w:tc>
        <w:tc>
          <w:tcPr>
            <w:tcW w:w="3686" w:type="dxa"/>
            <w:gridSpan w:val="4"/>
            <w:tcBorders>
              <w:top w:val="nil"/>
              <w:left w:val="single" w:sz="4" w:space="0" w:color="auto"/>
              <w:bottom w:val="nil"/>
              <w:right w:val="single" w:sz="4" w:space="0" w:color="auto"/>
            </w:tcBorders>
          </w:tcPr>
          <w:p w14:paraId="619592E3"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32FFF63" w14:textId="77777777" w:rsidTr="009D0C4B">
        <w:tc>
          <w:tcPr>
            <w:tcW w:w="2801" w:type="dxa"/>
            <w:shd w:val="clear" w:color="auto" w:fill="auto"/>
          </w:tcPr>
          <w:p w14:paraId="6A74DCAF"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3544" w:type="dxa"/>
            <w:tcBorders>
              <w:right w:val="single" w:sz="4" w:space="0" w:color="auto"/>
            </w:tcBorders>
            <w:shd w:val="clear" w:color="auto" w:fill="auto"/>
          </w:tcPr>
          <w:p w14:paraId="204322D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Інфільтрація атмосферних опадів</w:t>
            </w:r>
          </w:p>
        </w:tc>
        <w:tc>
          <w:tcPr>
            <w:tcW w:w="3686" w:type="dxa"/>
            <w:gridSpan w:val="4"/>
            <w:tcBorders>
              <w:top w:val="nil"/>
              <w:left w:val="single" w:sz="4" w:space="0" w:color="auto"/>
              <w:bottom w:val="nil"/>
              <w:right w:val="single" w:sz="4" w:space="0" w:color="auto"/>
            </w:tcBorders>
          </w:tcPr>
          <w:p w14:paraId="4A9CFA0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B82820" w14:paraId="58BF9AF3" w14:textId="77777777" w:rsidTr="009D0C4B">
        <w:tc>
          <w:tcPr>
            <w:tcW w:w="2801" w:type="dxa"/>
            <w:shd w:val="clear" w:color="auto" w:fill="auto"/>
          </w:tcPr>
          <w:p w14:paraId="63653894"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3544" w:type="dxa"/>
            <w:tcBorders>
              <w:right w:val="single" w:sz="4" w:space="0" w:color="auto"/>
            </w:tcBorders>
            <w:shd w:val="clear" w:color="auto" w:fill="auto"/>
          </w:tcPr>
          <w:p w14:paraId="3D3867C6"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В місцях виходу на поверхню в долинах річок</w:t>
            </w:r>
          </w:p>
        </w:tc>
        <w:tc>
          <w:tcPr>
            <w:tcW w:w="3686" w:type="dxa"/>
            <w:gridSpan w:val="4"/>
            <w:tcBorders>
              <w:top w:val="nil"/>
              <w:left w:val="single" w:sz="4" w:space="0" w:color="auto"/>
              <w:bottom w:val="nil"/>
              <w:right w:val="single" w:sz="4" w:space="0" w:color="auto"/>
            </w:tcBorders>
          </w:tcPr>
          <w:p w14:paraId="37F1F7E3"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5E015B7E" w14:textId="77777777" w:rsidTr="009D0C4B">
        <w:tc>
          <w:tcPr>
            <w:tcW w:w="2801" w:type="dxa"/>
            <w:shd w:val="clear" w:color="auto" w:fill="auto"/>
          </w:tcPr>
          <w:p w14:paraId="49A8542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3544" w:type="dxa"/>
            <w:tcBorders>
              <w:right w:val="single" w:sz="4" w:space="0" w:color="auto"/>
            </w:tcBorders>
            <w:shd w:val="clear" w:color="auto" w:fill="auto"/>
          </w:tcPr>
          <w:p w14:paraId="59B19AB6"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 зниження</w:t>
            </w:r>
          </w:p>
        </w:tc>
        <w:tc>
          <w:tcPr>
            <w:tcW w:w="3686" w:type="dxa"/>
            <w:gridSpan w:val="4"/>
            <w:tcBorders>
              <w:top w:val="nil"/>
              <w:left w:val="single" w:sz="4" w:space="0" w:color="auto"/>
              <w:bottom w:val="nil"/>
              <w:right w:val="single" w:sz="4" w:space="0" w:color="auto"/>
            </w:tcBorders>
          </w:tcPr>
          <w:p w14:paraId="0D890E96"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B82820" w14:paraId="3E009DE7" w14:textId="77777777" w:rsidTr="009D0C4B">
        <w:tc>
          <w:tcPr>
            <w:tcW w:w="2801" w:type="dxa"/>
            <w:shd w:val="clear" w:color="auto" w:fill="auto"/>
          </w:tcPr>
          <w:p w14:paraId="751FEA28"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Переважаюча діяльність людини</w:t>
            </w:r>
          </w:p>
        </w:tc>
        <w:tc>
          <w:tcPr>
            <w:tcW w:w="3544" w:type="dxa"/>
            <w:tcBorders>
              <w:right w:val="single" w:sz="4" w:space="0" w:color="auto"/>
            </w:tcBorders>
            <w:shd w:val="clear" w:color="auto" w:fill="auto"/>
          </w:tcPr>
          <w:p w14:paraId="6466E442"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Експлуатація для централізованого водопостачання, шахтний та кар’єрний водовідлив</w:t>
            </w:r>
          </w:p>
        </w:tc>
        <w:tc>
          <w:tcPr>
            <w:tcW w:w="3686" w:type="dxa"/>
            <w:gridSpan w:val="4"/>
            <w:tcBorders>
              <w:top w:val="nil"/>
              <w:left w:val="single" w:sz="4" w:space="0" w:color="auto"/>
              <w:bottom w:val="nil"/>
              <w:right w:val="single" w:sz="4" w:space="0" w:color="auto"/>
            </w:tcBorders>
          </w:tcPr>
          <w:p w14:paraId="5A4FAF30"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71BFE2D1" w14:textId="77777777" w:rsidTr="009D0C4B">
        <w:tc>
          <w:tcPr>
            <w:tcW w:w="2801" w:type="dxa"/>
            <w:shd w:val="clear" w:color="auto" w:fill="auto"/>
          </w:tcPr>
          <w:p w14:paraId="38B67C1D"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ПВТ</w:t>
            </w:r>
          </w:p>
        </w:tc>
        <w:tc>
          <w:tcPr>
            <w:tcW w:w="3544" w:type="dxa"/>
            <w:tcBorders>
              <w:right w:val="single" w:sz="4" w:space="0" w:color="auto"/>
            </w:tcBorders>
            <w:shd w:val="clear" w:color="auto" w:fill="auto"/>
          </w:tcPr>
          <w:p w14:paraId="4BC42C2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Добрий</w:t>
            </w:r>
          </w:p>
        </w:tc>
        <w:tc>
          <w:tcPr>
            <w:tcW w:w="3686" w:type="dxa"/>
            <w:gridSpan w:val="4"/>
            <w:tcBorders>
              <w:top w:val="nil"/>
              <w:left w:val="single" w:sz="4" w:space="0" w:color="auto"/>
              <w:bottom w:val="nil"/>
              <w:right w:val="single" w:sz="4" w:space="0" w:color="auto"/>
            </w:tcBorders>
          </w:tcPr>
          <w:p w14:paraId="3FDF39F9"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61F23FB" w14:textId="77777777" w:rsidTr="009D0C4B">
        <w:tc>
          <w:tcPr>
            <w:tcW w:w="2801" w:type="dxa"/>
            <w:shd w:val="clear" w:color="auto" w:fill="auto"/>
          </w:tcPr>
          <w:p w14:paraId="696D5233"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ПВТ</w:t>
            </w:r>
          </w:p>
        </w:tc>
        <w:tc>
          <w:tcPr>
            <w:tcW w:w="3544" w:type="dxa"/>
            <w:tcBorders>
              <w:right w:val="single" w:sz="4" w:space="0" w:color="auto"/>
            </w:tcBorders>
            <w:shd w:val="clear" w:color="auto" w:fill="auto"/>
          </w:tcPr>
          <w:p w14:paraId="21F76C7C"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Добрий</w:t>
            </w:r>
          </w:p>
        </w:tc>
        <w:tc>
          <w:tcPr>
            <w:tcW w:w="3686" w:type="dxa"/>
            <w:gridSpan w:val="4"/>
            <w:tcBorders>
              <w:top w:val="nil"/>
              <w:left w:val="single" w:sz="4" w:space="0" w:color="auto"/>
              <w:bottom w:val="nil"/>
              <w:right w:val="single" w:sz="4" w:space="0" w:color="auto"/>
            </w:tcBorders>
          </w:tcPr>
          <w:p w14:paraId="2C09917D"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25B023BF" w14:textId="77777777" w:rsidTr="009D0C4B">
        <w:tc>
          <w:tcPr>
            <w:tcW w:w="2801" w:type="dxa"/>
            <w:shd w:val="clear" w:color="auto" w:fill="auto"/>
          </w:tcPr>
          <w:p w14:paraId="73B4172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3544" w:type="dxa"/>
            <w:tcBorders>
              <w:right w:val="single" w:sz="4" w:space="0" w:color="auto"/>
            </w:tcBorders>
            <w:shd w:val="clear" w:color="auto" w:fill="auto"/>
          </w:tcPr>
          <w:p w14:paraId="5EE9B54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Висока </w:t>
            </w:r>
          </w:p>
        </w:tc>
        <w:tc>
          <w:tcPr>
            <w:tcW w:w="3686" w:type="dxa"/>
            <w:gridSpan w:val="4"/>
            <w:tcBorders>
              <w:top w:val="nil"/>
              <w:left w:val="single" w:sz="4" w:space="0" w:color="auto"/>
              <w:bottom w:val="nil"/>
              <w:right w:val="single" w:sz="4" w:space="0" w:color="auto"/>
            </w:tcBorders>
          </w:tcPr>
          <w:p w14:paraId="46DCF50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45AACB00" w14:textId="77777777" w:rsidTr="009D0C4B">
        <w:tc>
          <w:tcPr>
            <w:tcW w:w="2801" w:type="dxa"/>
            <w:shd w:val="clear" w:color="auto" w:fill="auto"/>
          </w:tcPr>
          <w:p w14:paraId="71581DF1"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3544" w:type="dxa"/>
            <w:shd w:val="clear" w:color="auto" w:fill="auto"/>
          </w:tcPr>
          <w:p w14:paraId="5C81924C"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454-520</w:t>
            </w:r>
          </w:p>
        </w:tc>
        <w:tc>
          <w:tcPr>
            <w:tcW w:w="3686" w:type="dxa"/>
            <w:gridSpan w:val="4"/>
            <w:tcBorders>
              <w:top w:val="nil"/>
              <w:bottom w:val="nil"/>
            </w:tcBorders>
          </w:tcPr>
          <w:p w14:paraId="71D64F3D"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43B4CA9" w14:textId="77777777" w:rsidTr="009D0C4B">
        <w:tc>
          <w:tcPr>
            <w:tcW w:w="2801" w:type="dxa"/>
            <w:shd w:val="clear" w:color="auto" w:fill="auto"/>
          </w:tcPr>
          <w:p w14:paraId="443A91F2" w14:textId="77777777" w:rsidR="009D0C4B" w:rsidRPr="0052061F" w:rsidRDefault="009D0C4B" w:rsidP="009D0C4B">
            <w:pPr>
              <w:keepNext/>
              <w:spacing w:after="0" w:line="240" w:lineRule="auto"/>
              <w:jc w:val="left"/>
              <w:rPr>
                <w:rFonts w:ascii="Times New Roman" w:hAnsi="Times New Roman" w:cs="Times New Roman"/>
                <w:lang w:val="uk-UA" w:eastAsia="ru-RU"/>
              </w:rPr>
            </w:pPr>
          </w:p>
          <w:p w14:paraId="15FDCDAE" w14:textId="77777777" w:rsidR="009D0C4B" w:rsidRPr="0052061F" w:rsidRDefault="009D0C4B" w:rsidP="009D0C4B">
            <w:pPr>
              <w:keepNext/>
              <w:spacing w:after="0" w:line="240" w:lineRule="auto"/>
              <w:jc w:val="left"/>
              <w:rPr>
                <w:rFonts w:ascii="Times New Roman" w:hAnsi="Times New Roman" w:cs="Times New Roman"/>
                <w:lang w:val="uk-UA" w:eastAsia="ru-RU"/>
              </w:rPr>
            </w:pPr>
          </w:p>
          <w:p w14:paraId="44C83ABE"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544" w:type="dxa"/>
            <w:shd w:val="clear" w:color="auto" w:fill="auto"/>
          </w:tcPr>
          <w:p w14:paraId="50825D25"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686" w:type="dxa"/>
            <w:gridSpan w:val="4"/>
            <w:tcBorders>
              <w:top w:val="nil"/>
            </w:tcBorders>
          </w:tcPr>
          <w:p w14:paraId="343C314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bl>
    <w:p w14:paraId="71F89707" w14:textId="77777777" w:rsidR="00A045A3" w:rsidRPr="0052061F" w:rsidRDefault="00A045A3" w:rsidP="001216D3">
      <w:pPr>
        <w:spacing w:after="0" w:line="240" w:lineRule="auto"/>
        <w:jc w:val="left"/>
        <w:rPr>
          <w:rFonts w:ascii="Times New Roman" w:hAnsi="Times New Roman" w:cs="Times New Roman"/>
          <w:lang w:val="uk-UA" w:eastAsia="ru-RU"/>
        </w:rPr>
      </w:pPr>
    </w:p>
    <w:p w14:paraId="68C6EB1D" w14:textId="77777777" w:rsidR="004949BE" w:rsidRDefault="004949BE" w:rsidP="009D0C4B">
      <w:pPr>
        <w:spacing w:line="360" w:lineRule="auto"/>
        <w:rPr>
          <w:rFonts w:ascii="Times New Roman" w:eastAsia="Calibri" w:hAnsi="Times New Roman" w:cs="Times New Roman"/>
          <w:b/>
          <w:spacing w:val="30"/>
          <w:lang w:val="uk-UA" w:eastAsia="en-US"/>
        </w:rPr>
        <w:sectPr w:rsidR="004949BE" w:rsidSect="001216D3">
          <w:pgSz w:w="11906" w:h="16838"/>
          <w:pgMar w:top="1134" w:right="850" w:bottom="1134" w:left="1701" w:header="708" w:footer="708" w:gutter="0"/>
          <w:cols w:space="708"/>
          <w:docGrid w:linePitch="360"/>
        </w:sectPr>
      </w:pPr>
    </w:p>
    <w:p w14:paraId="3236B63D" w14:textId="77777777" w:rsidR="0022287E" w:rsidRDefault="0010699C" w:rsidP="009D0C4B">
      <w:pPr>
        <w:spacing w:line="360" w:lineRule="auto"/>
        <w:rPr>
          <w:rFonts w:ascii="Times New Roman" w:eastAsia="Calibri" w:hAnsi="Times New Roman" w:cs="Times New Roman"/>
          <w:b/>
          <w:spacing w:val="30"/>
          <w:lang w:eastAsia="en-US"/>
        </w:rPr>
      </w:pPr>
      <w:r>
        <w:rPr>
          <w:rFonts w:ascii="Times New Roman" w:eastAsia="Calibri" w:hAnsi="Times New Roman" w:cs="Times New Roman"/>
          <w:b/>
          <w:noProof/>
          <w:spacing w:val="30"/>
          <w:lang w:val="uk-UA" w:eastAsia="uk-UA"/>
        </w:rPr>
        <w:drawing>
          <wp:anchor distT="0" distB="0" distL="114300" distR="114300" simplePos="0" relativeHeight="251734528" behindDoc="1" locked="0" layoutInCell="1" allowOverlap="1" wp14:anchorId="6ADA078F" wp14:editId="4960E692">
            <wp:simplePos x="0" y="0"/>
            <wp:positionH relativeFrom="column">
              <wp:posOffset>3810</wp:posOffset>
            </wp:positionH>
            <wp:positionV relativeFrom="paragraph">
              <wp:posOffset>635</wp:posOffset>
            </wp:positionV>
            <wp:extent cx="8958580" cy="6334125"/>
            <wp:effectExtent l="0" t="0" r="0" b="9525"/>
            <wp:wrapThrough wrapText="bothSides">
              <wp:wrapPolygon edited="0">
                <wp:start x="0" y="0"/>
                <wp:lineTo x="0" y="21568"/>
                <wp:lineTo x="21542" y="21568"/>
                <wp:lineTo x="21542" y="0"/>
                <wp:lineTo x="0" y="0"/>
              </wp:wrapPolygon>
            </wp:wrapThrough>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С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58580" cy="6334125"/>
                    </a:xfrm>
                    <a:prstGeom prst="rect">
                      <a:avLst/>
                    </a:prstGeom>
                  </pic:spPr>
                </pic:pic>
              </a:graphicData>
            </a:graphic>
            <wp14:sizeRelH relativeFrom="page">
              <wp14:pctWidth>0</wp14:pctWidth>
            </wp14:sizeRelH>
            <wp14:sizeRelV relativeFrom="page">
              <wp14:pctHeight>0</wp14:pctHeight>
            </wp14:sizeRelV>
          </wp:anchor>
        </w:drawing>
      </w:r>
      <w:r w:rsidR="008976BB">
        <w:rPr>
          <w:noProof/>
          <w:lang w:val="uk-UA" w:eastAsia="uk-UA"/>
        </w:rPr>
        <mc:AlternateContent>
          <mc:Choice Requires="wps">
            <w:drawing>
              <wp:anchor distT="0" distB="0" distL="114300" distR="114300" simplePos="0" relativeHeight="251736576" behindDoc="0" locked="0" layoutInCell="1" allowOverlap="1" wp14:anchorId="257A3EFD" wp14:editId="5DCF427B">
                <wp:simplePos x="0" y="0"/>
                <wp:positionH relativeFrom="column">
                  <wp:posOffset>3810</wp:posOffset>
                </wp:positionH>
                <wp:positionV relativeFrom="paragraph">
                  <wp:posOffset>5915660</wp:posOffset>
                </wp:positionV>
                <wp:extent cx="8829675" cy="266700"/>
                <wp:effectExtent l="0" t="0" r="9525" b="0"/>
                <wp:wrapThrough wrapText="bothSides">
                  <wp:wrapPolygon edited="0">
                    <wp:start x="0" y="0"/>
                    <wp:lineTo x="0" y="20057"/>
                    <wp:lineTo x="21577" y="20057"/>
                    <wp:lineTo x="21577" y="0"/>
                    <wp:lineTo x="0" y="0"/>
                  </wp:wrapPolygon>
                </wp:wrapThrough>
                <wp:docPr id="2085" name="Поле 2085"/>
                <wp:cNvGraphicFramePr/>
                <a:graphic xmlns:a="http://schemas.openxmlformats.org/drawingml/2006/main">
                  <a:graphicData uri="http://schemas.microsoft.com/office/word/2010/wordprocessingShape">
                    <wps:wsp>
                      <wps:cNvSpPr txBox="1"/>
                      <wps:spPr>
                        <a:xfrm>
                          <a:off x="0" y="0"/>
                          <a:ext cx="8829675" cy="266700"/>
                        </a:xfrm>
                        <a:prstGeom prst="rect">
                          <a:avLst/>
                        </a:prstGeom>
                        <a:solidFill>
                          <a:prstClr val="white"/>
                        </a:solidFill>
                        <a:ln>
                          <a:noFill/>
                        </a:ln>
                        <a:effectLst/>
                      </wps:spPr>
                      <wps:txbx>
                        <w:txbxContent>
                          <w:p w14:paraId="11EFF80E" w14:textId="77777777" w:rsidR="001E2AC6" w:rsidRPr="0010699C" w:rsidRDefault="001E2AC6" w:rsidP="00FF2B06">
                            <w:pPr>
                              <w:pStyle w:val="af1"/>
                              <w:jc w:val="center"/>
                              <w:rPr>
                                <w:rFonts w:ascii="Times New Roman" w:hAnsi="Times New Roman" w:cs="Times New Roman"/>
                                <w:b/>
                                <w:i w:val="0"/>
                                <w:noProof/>
                                <w:spacing w:val="30"/>
                                <w:sz w:val="24"/>
                                <w:szCs w:val="24"/>
                                <w:lang w:val="uk-UA"/>
                              </w:rPr>
                            </w:pPr>
                            <w:r w:rsidRPr="0010699C">
                              <w:rPr>
                                <w:rFonts w:ascii="Times New Roman" w:hAnsi="Times New Roman" w:cs="Times New Roman"/>
                                <w:i w:val="0"/>
                                <w:sz w:val="24"/>
                                <w:szCs w:val="24"/>
                              </w:rPr>
                              <w:t>Рис</w:t>
                            </w:r>
                            <w:r>
                              <w:rPr>
                                <w:rFonts w:ascii="Times New Roman" w:hAnsi="Times New Roman" w:cs="Times New Roman"/>
                                <w:i w:val="0"/>
                                <w:sz w:val="24"/>
                                <w:szCs w:val="24"/>
                                <w:lang w:val="uk-UA"/>
                              </w:rPr>
                              <w:t>.</w:t>
                            </w:r>
                            <w:r w:rsidRPr="00A111EF">
                              <w:rPr>
                                <w:rFonts w:ascii="Times New Roman" w:hAnsi="Times New Roman" w:cs="Times New Roman"/>
                                <w:i w:val="0"/>
                                <w:sz w:val="24"/>
                                <w:szCs w:val="24"/>
                              </w:rPr>
                              <w:t xml:space="preserve"> 16</w:t>
                            </w:r>
                            <w:r>
                              <w:rPr>
                                <w:rFonts w:ascii="Times New Roman" w:hAnsi="Times New Roman" w:cs="Times New Roman"/>
                                <w:i w:val="0"/>
                                <w:sz w:val="24"/>
                                <w:szCs w:val="24"/>
                                <w:lang w:val="uk-UA"/>
                              </w:rPr>
                              <w:t>.</w:t>
                            </w:r>
                            <w:r w:rsidRPr="0010699C">
                              <w:rPr>
                                <w:rFonts w:ascii="Times New Roman" w:hAnsi="Times New Roman" w:cs="Times New Roman"/>
                                <w:i w:val="0"/>
                                <w:sz w:val="24"/>
                                <w:szCs w:val="24"/>
                                <w:lang w:val="uk-UA"/>
                              </w:rPr>
                              <w:t xml:space="preserve"> МПВ у відкладах вапняково-доломітної товщі нижнього карбону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A3EFD" id="Поле 2085" o:spid="_x0000_s2305" type="#_x0000_t202" style="position:absolute;left:0;text-align:left;margin-left:.3pt;margin-top:465.8pt;width:695.25pt;height:21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" stroked="f">
                <v:textbox inset="0,0,0,0">
                  <w:txbxContent>
                    <w:p w14:paraId="11EFF80E" w14:textId="77777777" w:rsidR="001E2AC6" w:rsidRPr="0010699C" w:rsidRDefault="001E2AC6" w:rsidP="00FF2B06">
                      <w:pPr>
                        <w:pStyle w:val="af1"/>
                        <w:jc w:val="center"/>
                        <w:rPr>
                          <w:rFonts w:ascii="Times New Roman" w:hAnsi="Times New Roman" w:cs="Times New Roman"/>
                          <w:b/>
                          <w:i w:val="0"/>
                          <w:noProof/>
                          <w:spacing w:val="30"/>
                          <w:sz w:val="24"/>
                          <w:szCs w:val="24"/>
                          <w:lang w:val="uk-UA"/>
                        </w:rPr>
                      </w:pPr>
                      <w:r w:rsidRPr="0010699C">
                        <w:rPr>
                          <w:rFonts w:ascii="Times New Roman" w:hAnsi="Times New Roman" w:cs="Times New Roman"/>
                          <w:i w:val="0"/>
                          <w:sz w:val="24"/>
                          <w:szCs w:val="24"/>
                        </w:rPr>
                        <w:t>Рис</w:t>
                      </w:r>
                      <w:r>
                        <w:rPr>
                          <w:rFonts w:ascii="Times New Roman" w:hAnsi="Times New Roman" w:cs="Times New Roman"/>
                          <w:i w:val="0"/>
                          <w:sz w:val="24"/>
                          <w:szCs w:val="24"/>
                          <w:lang w:val="uk-UA"/>
                        </w:rPr>
                        <w:t>.</w:t>
                      </w:r>
                      <w:r w:rsidRPr="00A111EF">
                        <w:rPr>
                          <w:rFonts w:ascii="Times New Roman" w:hAnsi="Times New Roman" w:cs="Times New Roman"/>
                          <w:i w:val="0"/>
                          <w:sz w:val="24"/>
                          <w:szCs w:val="24"/>
                        </w:rPr>
                        <w:t xml:space="preserve"> 16</w:t>
                      </w:r>
                      <w:r>
                        <w:rPr>
                          <w:rFonts w:ascii="Times New Roman" w:hAnsi="Times New Roman" w:cs="Times New Roman"/>
                          <w:i w:val="0"/>
                          <w:sz w:val="24"/>
                          <w:szCs w:val="24"/>
                          <w:lang w:val="uk-UA"/>
                        </w:rPr>
                        <w:t>.</w:t>
                      </w:r>
                      <w:r w:rsidRPr="0010699C">
                        <w:rPr>
                          <w:rFonts w:ascii="Times New Roman" w:hAnsi="Times New Roman" w:cs="Times New Roman"/>
                          <w:i w:val="0"/>
                          <w:sz w:val="24"/>
                          <w:szCs w:val="24"/>
                          <w:lang w:val="uk-UA"/>
                        </w:rPr>
                        <w:t xml:space="preserve"> МПВ у відкладах вапняково-доломітної товщі нижнього карбону</w:t>
                      </w:r>
                    </w:p>
                  </w:txbxContent>
                </v:textbox>
                <w10:wrap type="through"/>
              </v:shape>
            </w:pict>
          </mc:Fallback>
        </mc:AlternateContent>
      </w:r>
    </w:p>
    <w:p w14:paraId="77FA21EA" w14:textId="77777777" w:rsidR="007E1FBC" w:rsidRDefault="007E1FBC" w:rsidP="001216D3">
      <w:pPr>
        <w:spacing w:after="0" w:line="240" w:lineRule="auto"/>
        <w:ind w:firstLine="851"/>
        <w:rPr>
          <w:rFonts w:ascii="Times New Roman" w:hAnsi="Times New Roman" w:cs="Times New Roman"/>
          <w:b/>
          <w:sz w:val="24"/>
          <w:szCs w:val="24"/>
          <w:lang w:val="uk-UA" w:eastAsia="ru-RU"/>
        </w:rPr>
        <w:sectPr w:rsidR="007E1FBC" w:rsidSect="007E1FBC">
          <w:pgSz w:w="16838" w:h="11906" w:orient="landscape"/>
          <w:pgMar w:top="850" w:right="1134" w:bottom="1701" w:left="1134" w:header="708" w:footer="708" w:gutter="0"/>
          <w:cols w:space="708"/>
          <w:docGrid w:linePitch="360"/>
        </w:sectPr>
      </w:pPr>
    </w:p>
    <w:p w14:paraId="51F41374" w14:textId="77777777" w:rsidR="001216D3" w:rsidRPr="0052061F" w:rsidRDefault="009844DE" w:rsidP="001216D3">
      <w:pPr>
        <w:spacing w:after="0" w:line="240" w:lineRule="auto"/>
        <w:ind w:firstLine="851"/>
        <w:rPr>
          <w:rFonts w:ascii="Times New Roman" w:hAnsi="Times New Roman" w:cs="Times New Roman"/>
          <w:sz w:val="24"/>
          <w:szCs w:val="24"/>
          <w:lang w:val="uk-UA" w:eastAsia="ru-RU"/>
        </w:rPr>
      </w:pPr>
      <w:r w:rsidRPr="0052061F">
        <w:rPr>
          <w:rFonts w:ascii="Times New Roman" w:hAnsi="Times New Roman" w:cs="Times New Roman"/>
          <w:b/>
          <w:sz w:val="24"/>
          <w:szCs w:val="24"/>
          <w:lang w:val="uk-UA" w:eastAsia="ru-RU"/>
        </w:rPr>
        <w:t xml:space="preserve"> </w:t>
      </w:r>
      <w:r w:rsidR="002C59F7">
        <w:rPr>
          <w:rFonts w:ascii="Times New Roman" w:hAnsi="Times New Roman" w:cs="Times New Roman"/>
          <w:b/>
          <w:sz w:val="24"/>
          <w:szCs w:val="24"/>
          <w:lang w:val="uk-UA" w:eastAsia="ru-RU"/>
        </w:rPr>
        <w:t>2.</w:t>
      </w:r>
      <w:r w:rsidR="00D53DA4">
        <w:rPr>
          <w:rFonts w:ascii="Times New Roman" w:hAnsi="Times New Roman" w:cs="Times New Roman"/>
          <w:b/>
          <w:sz w:val="24"/>
          <w:szCs w:val="24"/>
          <w:lang w:val="uk-UA" w:eastAsia="ru-RU"/>
        </w:rPr>
        <w:t>1</w:t>
      </w:r>
      <w:r w:rsidR="002C59F7">
        <w:rPr>
          <w:rFonts w:ascii="Times New Roman" w:hAnsi="Times New Roman" w:cs="Times New Roman"/>
          <w:b/>
          <w:sz w:val="24"/>
          <w:szCs w:val="24"/>
          <w:lang w:val="uk-UA" w:eastAsia="ru-RU"/>
        </w:rPr>
        <w:t>.</w:t>
      </w:r>
      <w:r w:rsidR="00A73938">
        <w:rPr>
          <w:rFonts w:ascii="Times New Roman" w:hAnsi="Times New Roman" w:cs="Times New Roman"/>
          <w:b/>
          <w:sz w:val="24"/>
          <w:szCs w:val="24"/>
          <w:lang w:val="uk-UA" w:eastAsia="ru-RU"/>
        </w:rPr>
        <w:t>14</w:t>
      </w:r>
      <w:r w:rsidR="00F26F1B" w:rsidRPr="0052061F">
        <w:rPr>
          <w:rFonts w:ascii="Times New Roman" w:hAnsi="Times New Roman" w:cs="Times New Roman"/>
          <w:b/>
          <w:sz w:val="24"/>
          <w:szCs w:val="24"/>
          <w:lang w:val="uk-UA" w:eastAsia="ru-RU"/>
        </w:rPr>
        <w:t xml:space="preserve"> </w:t>
      </w:r>
      <w:r w:rsidR="001216D3" w:rsidRPr="0052061F">
        <w:rPr>
          <w:rFonts w:ascii="Times New Roman" w:hAnsi="Times New Roman" w:cs="Times New Roman"/>
          <w:b/>
          <w:sz w:val="24"/>
          <w:szCs w:val="24"/>
          <w:lang w:val="uk-UA" w:eastAsia="ru-RU"/>
        </w:rPr>
        <w:t>ГРУПА МПВ У ДЕВОНСЬКИХ ВІДКЛАДАХ (D</w:t>
      </w:r>
      <w:r w:rsidR="001216D3" w:rsidRPr="0052061F">
        <w:rPr>
          <w:rFonts w:ascii="Times New Roman" w:hAnsi="Times New Roman" w:cs="Times New Roman"/>
          <w:b/>
          <w:sz w:val="24"/>
          <w:szCs w:val="24"/>
          <w:vertAlign w:val="subscript"/>
          <w:lang w:val="uk-UA" w:eastAsia="ru-RU"/>
        </w:rPr>
        <w:t>2-3</w:t>
      </w:r>
      <w:r w:rsidR="001216D3" w:rsidRPr="0052061F">
        <w:rPr>
          <w:rFonts w:ascii="Times New Roman" w:hAnsi="Times New Roman" w:cs="Times New Roman"/>
          <w:b/>
          <w:sz w:val="24"/>
          <w:szCs w:val="24"/>
          <w:lang w:val="uk-UA" w:eastAsia="ru-RU"/>
        </w:rPr>
        <w:t>)</w:t>
      </w:r>
      <w:r w:rsidR="001216D3" w:rsidRPr="0052061F">
        <w:rPr>
          <w:rFonts w:ascii="Times New Roman" w:hAnsi="Times New Roman" w:cs="Times New Roman"/>
          <w:sz w:val="24"/>
          <w:szCs w:val="24"/>
          <w:lang w:val="uk-UA" w:eastAsia="ru-RU"/>
        </w:rPr>
        <w:t xml:space="preserve">  </w:t>
      </w:r>
    </w:p>
    <w:p w14:paraId="1B9B3650" w14:textId="77777777" w:rsidR="001216D3" w:rsidRPr="0052061F" w:rsidRDefault="001216D3" w:rsidP="001216D3">
      <w:pPr>
        <w:tabs>
          <w:tab w:val="left" w:pos="3435"/>
        </w:tabs>
        <w:spacing w:after="0" w:line="24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ab/>
      </w:r>
    </w:p>
    <w:p w14:paraId="2C7F677E" w14:textId="77777777" w:rsidR="001216D3" w:rsidRPr="0052061F" w:rsidRDefault="001F56A9" w:rsidP="00FF2B06">
      <w:pPr>
        <w:spacing w:after="0" w:line="360" w:lineRule="auto"/>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Код масиву ( UAM6</w:t>
      </w:r>
      <w:r w:rsidR="001216D3" w:rsidRPr="0052061F">
        <w:rPr>
          <w:rFonts w:ascii="Times New Roman" w:hAnsi="Times New Roman" w:cs="Times New Roman"/>
          <w:sz w:val="28"/>
          <w:szCs w:val="28"/>
          <w:lang w:val="uk-UA" w:eastAsia="ru-RU"/>
        </w:rPr>
        <w:t>9</w:t>
      </w:r>
      <w:r w:rsidR="00CB21FF" w:rsidRPr="0052061F">
        <w:rPr>
          <w:rFonts w:ascii="Times New Roman" w:hAnsi="Times New Roman" w:cs="Times New Roman"/>
          <w:sz w:val="28"/>
          <w:szCs w:val="28"/>
          <w:lang w:val="uk-UA" w:eastAsia="ru-RU"/>
        </w:rPr>
        <w:t>0</w:t>
      </w:r>
      <w:r w:rsidRPr="00A8394E">
        <w:rPr>
          <w:rFonts w:ascii="Times New Roman" w:hAnsi="Times New Roman" w:cs="Times New Roman"/>
          <w:sz w:val="28"/>
          <w:szCs w:val="28"/>
          <w:lang w:val="ru-RU" w:eastAsia="ru-RU"/>
        </w:rPr>
        <w:t>0</w:t>
      </w:r>
      <w:r>
        <w:rPr>
          <w:rFonts w:ascii="Times New Roman" w:hAnsi="Times New Roman" w:cs="Times New Roman"/>
          <w:sz w:val="28"/>
          <w:szCs w:val="28"/>
          <w:lang w:eastAsia="ru-RU"/>
        </w:rPr>
        <w:t>D</w:t>
      </w:r>
      <w:r w:rsidR="00B553F7">
        <w:rPr>
          <w:rFonts w:ascii="Times New Roman" w:hAnsi="Times New Roman" w:cs="Times New Roman"/>
          <w:sz w:val="28"/>
          <w:szCs w:val="28"/>
          <w:lang w:val="ru-RU" w:eastAsia="ru-RU"/>
        </w:rPr>
        <w:t>1</w:t>
      </w:r>
      <w:r w:rsidRPr="00A8394E">
        <w:rPr>
          <w:rFonts w:ascii="Times New Roman" w:hAnsi="Times New Roman" w:cs="Times New Roman"/>
          <w:sz w:val="28"/>
          <w:szCs w:val="28"/>
          <w:lang w:val="ru-RU" w:eastAsia="ru-RU"/>
        </w:rPr>
        <w:t>00</w:t>
      </w:r>
      <w:r w:rsidR="001216D3" w:rsidRPr="0052061F">
        <w:rPr>
          <w:rFonts w:ascii="Times New Roman" w:hAnsi="Times New Roman" w:cs="Times New Roman"/>
          <w:sz w:val="28"/>
          <w:szCs w:val="28"/>
          <w:lang w:val="uk-UA" w:eastAsia="ru-RU"/>
        </w:rPr>
        <w:t>)</w:t>
      </w:r>
      <w:r w:rsidR="00B553F7">
        <w:rPr>
          <w:rFonts w:ascii="Times New Roman" w:hAnsi="Times New Roman" w:cs="Times New Roman"/>
          <w:sz w:val="28"/>
          <w:szCs w:val="28"/>
          <w:lang w:val="uk-UA" w:eastAsia="ru-RU"/>
        </w:rPr>
        <w:t>.</w:t>
      </w:r>
    </w:p>
    <w:p w14:paraId="2EB20ABE" w14:textId="77777777" w:rsidR="001216D3" w:rsidRPr="0052061F" w:rsidRDefault="001216D3" w:rsidP="00FF2B06">
      <w:pPr>
        <w:spacing w:after="0" w:line="360" w:lineRule="auto"/>
        <w:ind w:firstLine="709"/>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Поширена на невеликій площі н</w:t>
      </w:r>
      <w:r w:rsidR="00A304EA" w:rsidRPr="0052061F">
        <w:rPr>
          <w:rFonts w:ascii="Times New Roman" w:hAnsi="Times New Roman" w:cs="Times New Roman"/>
          <w:sz w:val="28"/>
          <w:szCs w:val="28"/>
          <w:lang w:val="uk-UA" w:eastAsia="ru-RU"/>
        </w:rPr>
        <w:t>а півдні Донецького прогину (</w:t>
      </w:r>
      <w:r w:rsidRPr="0052061F">
        <w:rPr>
          <w:rFonts w:ascii="Times New Roman" w:hAnsi="Times New Roman" w:cs="Times New Roman"/>
          <w:sz w:val="28"/>
          <w:szCs w:val="28"/>
          <w:lang w:val="uk-UA" w:eastAsia="ru-RU"/>
        </w:rPr>
        <w:t>басейн р. Кальміус).</w:t>
      </w:r>
      <w:r w:rsidR="00CB21FF" w:rsidRPr="0052061F">
        <w:rPr>
          <w:rFonts w:ascii="Times New Roman" w:hAnsi="Times New Roman" w:cs="Times New Roman"/>
          <w:sz w:val="28"/>
          <w:szCs w:val="28"/>
          <w:lang w:val="uk-UA" w:eastAsia="ru-RU"/>
        </w:rPr>
        <w:t xml:space="preserve"> </w:t>
      </w:r>
      <w:r w:rsidRPr="0052061F">
        <w:rPr>
          <w:rFonts w:ascii="Times New Roman" w:hAnsi="Times New Roman" w:cs="Times New Roman"/>
          <w:sz w:val="28"/>
          <w:szCs w:val="28"/>
          <w:lang w:val="uk-UA" w:eastAsia="ru-RU"/>
        </w:rPr>
        <w:t xml:space="preserve">Літологічний склад </w:t>
      </w:r>
      <w:proofErr w:type="spellStart"/>
      <w:r w:rsidRPr="0052061F">
        <w:rPr>
          <w:rFonts w:ascii="Times New Roman" w:hAnsi="Times New Roman" w:cs="Times New Roman"/>
          <w:sz w:val="28"/>
          <w:szCs w:val="28"/>
          <w:lang w:val="uk-UA" w:eastAsia="ru-RU"/>
        </w:rPr>
        <w:t>водовміщуючої</w:t>
      </w:r>
      <w:proofErr w:type="spellEnd"/>
      <w:r w:rsidRPr="0052061F">
        <w:rPr>
          <w:rFonts w:ascii="Times New Roman" w:hAnsi="Times New Roman" w:cs="Times New Roman"/>
          <w:sz w:val="28"/>
          <w:szCs w:val="28"/>
          <w:lang w:val="uk-UA" w:eastAsia="ru-RU"/>
        </w:rPr>
        <w:t xml:space="preserve"> товщі довільно різноманітний. Це вапняки, піщаники, конгломерати, сланці. Умови залягання і ступінь водопроникності порід неоднорідні як по площі так і в розрізі, що зумовлено геолого-тектонічними особливостями </w:t>
      </w:r>
      <w:proofErr w:type="spellStart"/>
      <w:r w:rsidRPr="0052061F">
        <w:rPr>
          <w:rFonts w:ascii="Times New Roman" w:hAnsi="Times New Roman" w:cs="Times New Roman"/>
          <w:sz w:val="28"/>
          <w:szCs w:val="28"/>
          <w:lang w:val="uk-UA" w:eastAsia="ru-RU"/>
        </w:rPr>
        <w:t>осадочно</w:t>
      </w:r>
      <w:proofErr w:type="spellEnd"/>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еффузівной</w:t>
      </w:r>
      <w:proofErr w:type="spellEnd"/>
      <w:r w:rsidRPr="0052061F">
        <w:rPr>
          <w:rFonts w:ascii="Times New Roman" w:hAnsi="Times New Roman" w:cs="Times New Roman"/>
          <w:sz w:val="28"/>
          <w:szCs w:val="28"/>
          <w:lang w:val="uk-UA" w:eastAsia="ru-RU"/>
        </w:rPr>
        <w:t xml:space="preserve"> товщі девону, процесами вивітрювання і </w:t>
      </w:r>
      <w:proofErr w:type="spellStart"/>
      <w:r w:rsidRPr="0052061F">
        <w:rPr>
          <w:rFonts w:ascii="Times New Roman" w:hAnsi="Times New Roman" w:cs="Times New Roman"/>
          <w:sz w:val="28"/>
          <w:szCs w:val="28"/>
          <w:lang w:val="uk-UA" w:eastAsia="ru-RU"/>
        </w:rPr>
        <w:t>розкритості</w:t>
      </w:r>
      <w:proofErr w:type="spellEnd"/>
      <w:r w:rsidRPr="0052061F">
        <w:rPr>
          <w:rFonts w:ascii="Times New Roman" w:hAnsi="Times New Roman" w:cs="Times New Roman"/>
          <w:sz w:val="28"/>
          <w:szCs w:val="28"/>
          <w:lang w:val="uk-UA" w:eastAsia="ru-RU"/>
        </w:rPr>
        <w:t xml:space="preserve"> структур.</w:t>
      </w:r>
      <w:r w:rsidRPr="0052061F">
        <w:rPr>
          <w:rFonts w:ascii="Times New Roman" w:hAnsi="Times New Roman" w:cs="Times New Roman"/>
          <w:color w:val="222222"/>
          <w:sz w:val="28"/>
          <w:szCs w:val="28"/>
          <w:lang w:val="uk-UA" w:eastAsia="ru-RU"/>
        </w:rPr>
        <w:t xml:space="preserve"> На контакті з кристалічними породами докембрію колектором підземних вод служать пісковики і конгломерати девону.</w:t>
      </w:r>
    </w:p>
    <w:p w14:paraId="7F52D6D0" w14:textId="77777777" w:rsidR="001216D3" w:rsidRPr="0052061F" w:rsidRDefault="001216D3" w:rsidP="00FF2B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hAnsi="Times New Roman" w:cs="Times New Roman"/>
          <w:color w:val="222222"/>
          <w:sz w:val="28"/>
          <w:szCs w:val="28"/>
          <w:lang w:val="uk-UA" w:eastAsia="ru-RU"/>
        </w:rPr>
      </w:pPr>
      <w:proofErr w:type="spellStart"/>
      <w:r w:rsidRPr="0052061F">
        <w:rPr>
          <w:rFonts w:ascii="Times New Roman" w:hAnsi="Times New Roman" w:cs="Times New Roman"/>
          <w:sz w:val="28"/>
          <w:szCs w:val="28"/>
          <w:lang w:val="uk-UA" w:eastAsia="ru-RU"/>
        </w:rPr>
        <w:t>Водовміщуюча</w:t>
      </w:r>
      <w:proofErr w:type="spellEnd"/>
      <w:r w:rsidRPr="0052061F">
        <w:rPr>
          <w:rFonts w:ascii="Times New Roman" w:hAnsi="Times New Roman" w:cs="Times New Roman"/>
          <w:sz w:val="28"/>
          <w:szCs w:val="28"/>
          <w:lang w:val="uk-UA" w:eastAsia="ru-RU"/>
        </w:rPr>
        <w:t xml:space="preserve"> товща розбита </w:t>
      </w:r>
      <w:proofErr w:type="spellStart"/>
      <w:r w:rsidRPr="0052061F">
        <w:rPr>
          <w:rFonts w:ascii="Times New Roman" w:hAnsi="Times New Roman" w:cs="Times New Roman"/>
          <w:sz w:val="28"/>
          <w:szCs w:val="28"/>
          <w:lang w:val="uk-UA" w:eastAsia="ru-RU"/>
        </w:rPr>
        <w:t>різно</w:t>
      </w:r>
      <w:proofErr w:type="spellEnd"/>
      <w:r w:rsidR="00C12A19" w:rsidRPr="0052061F">
        <w:rPr>
          <w:rFonts w:ascii="Times New Roman" w:hAnsi="Times New Roman" w:cs="Times New Roman"/>
          <w:sz w:val="28"/>
          <w:szCs w:val="28"/>
          <w:lang w:val="uk-UA" w:eastAsia="ru-RU"/>
        </w:rPr>
        <w:t xml:space="preserve"> </w:t>
      </w:r>
      <w:r w:rsidRPr="0052061F">
        <w:rPr>
          <w:rFonts w:ascii="Times New Roman" w:hAnsi="Times New Roman" w:cs="Times New Roman"/>
          <w:sz w:val="28"/>
          <w:szCs w:val="28"/>
          <w:lang w:val="uk-UA" w:eastAsia="ru-RU"/>
        </w:rPr>
        <w:t xml:space="preserve">зорієнтованими розломами, які обумовлюють підвищену тріщинуватість, а відповідно і </w:t>
      </w: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порід у зонах порушень. Води напірні. </w:t>
      </w:r>
      <w:r w:rsidRPr="0052061F">
        <w:rPr>
          <w:rFonts w:ascii="Times New Roman" w:hAnsi="Times New Roman" w:cs="Times New Roman"/>
          <w:color w:val="222222"/>
          <w:sz w:val="28"/>
          <w:szCs w:val="28"/>
          <w:lang w:val="uk-UA" w:eastAsia="ru-RU"/>
        </w:rPr>
        <w:t xml:space="preserve">Напір обумовлений на цій площі </w:t>
      </w:r>
      <w:proofErr w:type="spellStart"/>
      <w:r w:rsidRPr="0052061F">
        <w:rPr>
          <w:rFonts w:ascii="Times New Roman" w:hAnsi="Times New Roman" w:cs="Times New Roman"/>
          <w:color w:val="222222"/>
          <w:sz w:val="28"/>
          <w:szCs w:val="28"/>
          <w:lang w:val="uk-UA" w:eastAsia="ru-RU"/>
        </w:rPr>
        <w:t>моноклінальним</w:t>
      </w:r>
      <w:proofErr w:type="spellEnd"/>
      <w:r w:rsidRPr="0052061F">
        <w:rPr>
          <w:rFonts w:ascii="Times New Roman" w:hAnsi="Times New Roman" w:cs="Times New Roman"/>
          <w:color w:val="222222"/>
          <w:sz w:val="28"/>
          <w:szCs w:val="28"/>
          <w:lang w:val="uk-UA" w:eastAsia="ru-RU"/>
        </w:rPr>
        <w:t xml:space="preserve"> падінням порід на північ і заляганням в покрівлі обводнених водотривких порід </w:t>
      </w:r>
      <w:proofErr w:type="spellStart"/>
      <w:r w:rsidRPr="0052061F">
        <w:rPr>
          <w:rFonts w:ascii="Times New Roman" w:hAnsi="Times New Roman" w:cs="Times New Roman"/>
          <w:color w:val="222222"/>
          <w:sz w:val="28"/>
          <w:szCs w:val="28"/>
          <w:lang w:val="uk-UA" w:eastAsia="ru-RU"/>
        </w:rPr>
        <w:t>сланцево</w:t>
      </w:r>
      <w:proofErr w:type="spellEnd"/>
      <w:r w:rsidRPr="0052061F">
        <w:rPr>
          <w:rFonts w:ascii="Times New Roman" w:hAnsi="Times New Roman" w:cs="Times New Roman"/>
          <w:color w:val="222222"/>
          <w:sz w:val="28"/>
          <w:szCs w:val="28"/>
          <w:lang w:val="uk-UA" w:eastAsia="ru-RU"/>
        </w:rPr>
        <w:t xml:space="preserve">-вапнякової товщі і </w:t>
      </w:r>
      <w:proofErr w:type="spellStart"/>
      <w:r w:rsidRPr="0052061F">
        <w:rPr>
          <w:rFonts w:ascii="Times New Roman" w:hAnsi="Times New Roman" w:cs="Times New Roman"/>
          <w:color w:val="222222"/>
          <w:sz w:val="28"/>
          <w:szCs w:val="28"/>
          <w:lang w:val="uk-UA" w:eastAsia="ru-RU"/>
        </w:rPr>
        <w:t>палеобазальтів</w:t>
      </w:r>
      <w:proofErr w:type="spellEnd"/>
      <w:r w:rsidRPr="0052061F">
        <w:rPr>
          <w:rFonts w:ascii="Times New Roman" w:hAnsi="Times New Roman" w:cs="Times New Roman"/>
          <w:color w:val="222222"/>
          <w:sz w:val="28"/>
          <w:szCs w:val="28"/>
          <w:lang w:val="uk-UA" w:eastAsia="ru-RU"/>
        </w:rPr>
        <w:t xml:space="preserve">. Висота напору змінюється від 40 м на півдні поблизу контакту з гранітами докембрію до 200 м на півночі у контакту порід девону з карбоном. Потужність обводнених пісковиків 13-55 м частіше зустрічається 30-35 м. З огляду на, що все </w:t>
      </w:r>
      <w:proofErr w:type="spellStart"/>
      <w:r w:rsidRPr="0052061F">
        <w:rPr>
          <w:rFonts w:ascii="Times New Roman" w:hAnsi="Times New Roman" w:cs="Times New Roman"/>
          <w:color w:val="222222"/>
          <w:sz w:val="28"/>
          <w:szCs w:val="28"/>
          <w:lang w:val="uk-UA" w:eastAsia="ru-RU"/>
        </w:rPr>
        <w:t>литологические</w:t>
      </w:r>
      <w:proofErr w:type="spellEnd"/>
      <w:r w:rsidRPr="0052061F">
        <w:rPr>
          <w:rFonts w:ascii="Times New Roman" w:hAnsi="Times New Roman" w:cs="Times New Roman"/>
          <w:color w:val="222222"/>
          <w:sz w:val="28"/>
          <w:szCs w:val="28"/>
          <w:lang w:val="uk-UA" w:eastAsia="ru-RU"/>
        </w:rPr>
        <w:t xml:space="preserve"> різниці порід девону залягають </w:t>
      </w:r>
      <w:proofErr w:type="spellStart"/>
      <w:r w:rsidRPr="0052061F">
        <w:rPr>
          <w:rFonts w:ascii="Times New Roman" w:hAnsi="Times New Roman" w:cs="Times New Roman"/>
          <w:color w:val="222222"/>
          <w:sz w:val="28"/>
          <w:szCs w:val="28"/>
          <w:lang w:val="uk-UA" w:eastAsia="ru-RU"/>
        </w:rPr>
        <w:t>моноклинально</w:t>
      </w:r>
      <w:proofErr w:type="spellEnd"/>
      <w:r w:rsidRPr="0052061F">
        <w:rPr>
          <w:rFonts w:ascii="Times New Roman" w:hAnsi="Times New Roman" w:cs="Times New Roman"/>
          <w:color w:val="222222"/>
          <w:sz w:val="28"/>
          <w:szCs w:val="28"/>
          <w:lang w:val="uk-UA" w:eastAsia="ru-RU"/>
        </w:rPr>
        <w:t xml:space="preserve">, з падінням порід на північ і </w:t>
      </w:r>
      <w:proofErr w:type="spellStart"/>
      <w:r w:rsidRPr="0052061F">
        <w:rPr>
          <w:rFonts w:ascii="Times New Roman" w:hAnsi="Times New Roman" w:cs="Times New Roman"/>
          <w:color w:val="222222"/>
          <w:sz w:val="28"/>
          <w:szCs w:val="28"/>
          <w:lang w:val="uk-UA" w:eastAsia="ru-RU"/>
        </w:rPr>
        <w:t>водосодержащие</w:t>
      </w:r>
      <w:proofErr w:type="spellEnd"/>
      <w:r w:rsidRPr="0052061F">
        <w:rPr>
          <w:rFonts w:ascii="Times New Roman" w:hAnsi="Times New Roman" w:cs="Times New Roman"/>
          <w:color w:val="222222"/>
          <w:sz w:val="28"/>
          <w:szCs w:val="28"/>
          <w:lang w:val="uk-UA" w:eastAsia="ru-RU"/>
        </w:rPr>
        <w:t xml:space="preserve"> товщі перешаровуються або перекриваються водотривкими товщами. Глибина залягання покрівлі </w:t>
      </w:r>
      <w:proofErr w:type="spellStart"/>
      <w:r w:rsidRPr="0052061F">
        <w:rPr>
          <w:rFonts w:ascii="Times New Roman" w:hAnsi="Times New Roman" w:cs="Times New Roman"/>
          <w:color w:val="222222"/>
          <w:sz w:val="28"/>
          <w:szCs w:val="28"/>
          <w:lang w:val="uk-UA" w:eastAsia="ru-RU"/>
        </w:rPr>
        <w:t>обводненной</w:t>
      </w:r>
      <w:proofErr w:type="spellEnd"/>
      <w:r w:rsidRPr="0052061F">
        <w:rPr>
          <w:rFonts w:ascii="Times New Roman" w:hAnsi="Times New Roman" w:cs="Times New Roman"/>
          <w:color w:val="222222"/>
          <w:sz w:val="28"/>
          <w:szCs w:val="28"/>
          <w:lang w:val="uk-UA" w:eastAsia="ru-RU"/>
        </w:rPr>
        <w:t xml:space="preserve"> товщі 18-115 м. Потужність від 2 до 80 м.</w:t>
      </w:r>
    </w:p>
    <w:p w14:paraId="2807E7D2" w14:textId="77777777" w:rsidR="001216D3" w:rsidRPr="0052061F" w:rsidRDefault="001216D3" w:rsidP="001216D3">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Витрати свердловин змінюються від десятих часток до 1,5 л/с при значеннях порядку 15-20 м, тільки в зонах тектонічних порушень у долинах рік та балок дебіти свердловин досягають 7,4 л/с.</w:t>
      </w:r>
    </w:p>
    <w:p w14:paraId="52551950" w14:textId="77777777" w:rsidR="001216D3" w:rsidRPr="0052061F" w:rsidRDefault="001216D3" w:rsidP="001216D3">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Живлення водоносного комплексу відбувається за рахунок інфільтрації атмосферних опадів, шляхом підтоку підземних вод із кристалічних порід докембрію, а також розвантаження глибинних вод по тектонічним порушенням, широко розповсюдженим у смузі девонських відкладів.</w:t>
      </w:r>
    </w:p>
    <w:p w14:paraId="25B8EA7B" w14:textId="77777777" w:rsidR="001216D3" w:rsidRPr="0052061F" w:rsidRDefault="001216D3" w:rsidP="00FF2B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Формуються переважно </w:t>
      </w:r>
      <w:proofErr w:type="spellStart"/>
      <w:r w:rsidRPr="0052061F">
        <w:rPr>
          <w:rFonts w:ascii="Times New Roman" w:hAnsi="Times New Roman" w:cs="Times New Roman"/>
          <w:sz w:val="28"/>
          <w:szCs w:val="28"/>
          <w:lang w:val="uk-UA" w:eastAsia="ru-RU"/>
        </w:rPr>
        <w:t>сульфатно</w:t>
      </w:r>
      <w:proofErr w:type="spellEnd"/>
      <w:r w:rsidRPr="0052061F">
        <w:rPr>
          <w:rFonts w:ascii="Times New Roman" w:hAnsi="Times New Roman" w:cs="Times New Roman"/>
          <w:sz w:val="28"/>
          <w:szCs w:val="28"/>
          <w:lang w:val="uk-UA" w:eastAsia="ru-RU"/>
        </w:rPr>
        <w:t>-натрієві води з мінералізацією від 0,8 до 2,7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w:t>
      </w:r>
      <w:proofErr w:type="spellStart"/>
      <w:r w:rsidRPr="0052061F">
        <w:rPr>
          <w:rFonts w:ascii="Times New Roman" w:hAnsi="Times New Roman" w:cs="Times New Roman"/>
          <w:sz w:val="28"/>
          <w:szCs w:val="28"/>
          <w:lang w:val="uk-UA" w:eastAsia="ru-RU"/>
        </w:rPr>
        <w:t>сульфатно-хлоридні</w:t>
      </w:r>
      <w:proofErr w:type="spellEnd"/>
      <w:r w:rsidRPr="0052061F">
        <w:rPr>
          <w:rFonts w:ascii="Times New Roman" w:hAnsi="Times New Roman" w:cs="Times New Roman"/>
          <w:sz w:val="28"/>
          <w:szCs w:val="28"/>
          <w:lang w:val="uk-UA" w:eastAsia="ru-RU"/>
        </w:rPr>
        <w:t xml:space="preserve"> води з мінералізацією 5,1-6,0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відмічені у свердловинах, розташованих біля тектонічних порушень.</w:t>
      </w:r>
      <w:r w:rsidRPr="0052061F">
        <w:rPr>
          <w:rFonts w:ascii="Times New Roman" w:hAnsi="Times New Roman" w:cs="Times New Roman"/>
          <w:color w:val="222222"/>
          <w:sz w:val="28"/>
          <w:szCs w:val="28"/>
          <w:lang w:val="uk-UA" w:eastAsia="ru-RU"/>
        </w:rPr>
        <w:t xml:space="preserve"> З огляду на, що все </w:t>
      </w:r>
      <w:proofErr w:type="spellStart"/>
      <w:r w:rsidRPr="0052061F">
        <w:rPr>
          <w:rFonts w:ascii="Times New Roman" w:hAnsi="Times New Roman" w:cs="Times New Roman"/>
          <w:color w:val="222222"/>
          <w:sz w:val="28"/>
          <w:szCs w:val="28"/>
          <w:lang w:val="uk-UA" w:eastAsia="ru-RU"/>
        </w:rPr>
        <w:t>литологические</w:t>
      </w:r>
      <w:proofErr w:type="spellEnd"/>
      <w:r w:rsidRPr="0052061F">
        <w:rPr>
          <w:rFonts w:ascii="Times New Roman" w:hAnsi="Times New Roman" w:cs="Times New Roman"/>
          <w:color w:val="222222"/>
          <w:sz w:val="28"/>
          <w:szCs w:val="28"/>
          <w:lang w:val="uk-UA" w:eastAsia="ru-RU"/>
        </w:rPr>
        <w:t xml:space="preserve"> різниці порід девону залягають </w:t>
      </w:r>
      <w:proofErr w:type="spellStart"/>
      <w:r w:rsidRPr="0052061F">
        <w:rPr>
          <w:rFonts w:ascii="Times New Roman" w:hAnsi="Times New Roman" w:cs="Times New Roman"/>
          <w:color w:val="222222"/>
          <w:sz w:val="28"/>
          <w:szCs w:val="28"/>
          <w:lang w:val="uk-UA" w:eastAsia="ru-RU"/>
        </w:rPr>
        <w:t>моноклинально</w:t>
      </w:r>
      <w:proofErr w:type="spellEnd"/>
      <w:r w:rsidRPr="0052061F">
        <w:rPr>
          <w:rFonts w:ascii="Times New Roman" w:hAnsi="Times New Roman" w:cs="Times New Roman"/>
          <w:color w:val="222222"/>
          <w:sz w:val="28"/>
          <w:szCs w:val="28"/>
          <w:lang w:val="uk-UA" w:eastAsia="ru-RU"/>
        </w:rPr>
        <w:t xml:space="preserve">, з падінням порід на північ і водо вміщуючи товщі перешаровуються або перекриваються водотривкими товщами. Глибина залягання покрівлі обводненої товщі 18-115 м Потужність від 2 до 80 м. Рівні встановлюються на глибині 0-30 м. </w:t>
      </w:r>
      <w:r w:rsidRPr="0052061F">
        <w:rPr>
          <w:rFonts w:ascii="Times New Roman" w:hAnsi="Times New Roman" w:cs="Times New Roman"/>
          <w:sz w:val="28"/>
          <w:szCs w:val="28"/>
          <w:lang w:val="uk-UA" w:eastAsia="ru-RU"/>
        </w:rPr>
        <w:t>Незадовільна якість підземних вод обмежує їх використання для господарче-питних цілей.</w:t>
      </w:r>
    </w:p>
    <w:p w14:paraId="4208310C" w14:textId="77777777" w:rsidR="009D0C4B" w:rsidRPr="0052061F" w:rsidRDefault="009D0C4B" w:rsidP="001216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Times New Roman" w:hAnsi="Times New Roman" w:cs="Times New Roman"/>
          <w:sz w:val="28"/>
          <w:szCs w:val="28"/>
          <w:lang w:val="uk-UA" w:eastAsia="ru-RU"/>
        </w:rPr>
      </w:pPr>
    </w:p>
    <w:p w14:paraId="4F4E7452" w14:textId="77777777" w:rsidR="009D0C4B" w:rsidRPr="0052061F" w:rsidRDefault="009D0C4B" w:rsidP="009D0C4B">
      <w:pPr>
        <w:keepNext/>
        <w:spacing w:after="0" w:line="360" w:lineRule="auto"/>
        <w:jc w:val="center"/>
        <w:rPr>
          <w:rFonts w:ascii="Times New Roman" w:hAnsi="Times New Roman"/>
          <w:sz w:val="24"/>
          <w:szCs w:val="24"/>
          <w:lang w:val="uk-UA"/>
        </w:rPr>
      </w:pPr>
      <w:r w:rsidRPr="0052061F">
        <w:rPr>
          <w:rFonts w:ascii="Times New Roman" w:hAnsi="Times New Roman"/>
          <w:sz w:val="24"/>
          <w:szCs w:val="24"/>
          <w:lang w:val="uk-UA"/>
        </w:rPr>
        <w:t>Таблиця</w:t>
      </w:r>
      <w:r w:rsidR="00293950" w:rsidRPr="0052061F">
        <w:rPr>
          <w:rFonts w:ascii="Times New Roman" w:hAnsi="Times New Roman"/>
          <w:sz w:val="24"/>
          <w:szCs w:val="24"/>
          <w:lang w:val="uk-UA"/>
        </w:rPr>
        <w:t xml:space="preserve"> 1</w:t>
      </w:r>
      <w:r w:rsidR="00511423">
        <w:rPr>
          <w:rFonts w:ascii="Times New Roman" w:hAnsi="Times New Roman"/>
          <w:sz w:val="24"/>
          <w:szCs w:val="24"/>
          <w:lang w:val="uk-UA"/>
        </w:rPr>
        <w:t>8</w:t>
      </w:r>
      <w:r w:rsidRPr="0052061F">
        <w:rPr>
          <w:rFonts w:ascii="Times New Roman" w:hAnsi="Times New Roman"/>
          <w:sz w:val="24"/>
          <w:szCs w:val="24"/>
          <w:lang w:val="uk-UA"/>
        </w:rPr>
        <w:t xml:space="preserve">  - Характеристика МПВ у девонських відкладах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1"/>
        <w:gridCol w:w="3428"/>
        <w:gridCol w:w="612"/>
        <w:gridCol w:w="1417"/>
        <w:gridCol w:w="992"/>
        <w:gridCol w:w="397"/>
      </w:tblGrid>
      <w:tr w:rsidR="009D0C4B" w:rsidRPr="0052061F" w14:paraId="1B067EF2" w14:textId="77777777" w:rsidTr="009D0C4B">
        <w:tc>
          <w:tcPr>
            <w:tcW w:w="2731" w:type="dxa"/>
            <w:shd w:val="clear" w:color="auto" w:fill="auto"/>
          </w:tcPr>
          <w:p w14:paraId="0FD15B43" w14:textId="77777777" w:rsidR="009D0C4B" w:rsidRPr="0052061F" w:rsidRDefault="009D0C4B" w:rsidP="009D0C4B">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Параметри</w:t>
            </w:r>
          </w:p>
        </w:tc>
        <w:tc>
          <w:tcPr>
            <w:tcW w:w="3428" w:type="dxa"/>
            <w:shd w:val="clear" w:color="auto" w:fill="auto"/>
          </w:tcPr>
          <w:p w14:paraId="6DA6DB46" w14:textId="77777777" w:rsidR="009D0C4B" w:rsidRPr="0052061F" w:rsidRDefault="009D0C4B" w:rsidP="009D0C4B">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Характеристика</w:t>
            </w:r>
          </w:p>
        </w:tc>
        <w:tc>
          <w:tcPr>
            <w:tcW w:w="3418" w:type="dxa"/>
            <w:gridSpan w:val="4"/>
          </w:tcPr>
          <w:p w14:paraId="353706A4" w14:textId="77777777" w:rsidR="009D0C4B" w:rsidRPr="0052061F" w:rsidRDefault="009D0C4B" w:rsidP="009D0C4B">
            <w:pPr>
              <w:keepNext/>
              <w:spacing w:after="0" w:line="240" w:lineRule="auto"/>
              <w:jc w:val="center"/>
              <w:rPr>
                <w:rFonts w:ascii="Times New Roman" w:hAnsi="Times New Roman" w:cs="Times New Roman"/>
                <w:b/>
                <w:lang w:val="uk-UA" w:eastAsia="ru-RU"/>
              </w:rPr>
            </w:pPr>
          </w:p>
        </w:tc>
      </w:tr>
      <w:tr w:rsidR="009D0C4B" w:rsidRPr="0052061F" w14:paraId="08AC4368" w14:textId="77777777" w:rsidTr="009D0C4B">
        <w:tc>
          <w:tcPr>
            <w:tcW w:w="2731" w:type="dxa"/>
            <w:shd w:val="clear" w:color="auto" w:fill="auto"/>
          </w:tcPr>
          <w:p w14:paraId="6340DAAF"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Об’єднаний код МПВ</w:t>
            </w:r>
          </w:p>
        </w:tc>
        <w:tc>
          <w:tcPr>
            <w:tcW w:w="3428" w:type="dxa"/>
            <w:shd w:val="clear" w:color="auto" w:fill="auto"/>
          </w:tcPr>
          <w:p w14:paraId="4A12646F" w14:textId="77777777" w:rsidR="009D0C4B" w:rsidRPr="001F56A9" w:rsidRDefault="001F56A9" w:rsidP="009D0C4B">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UAM6</w:t>
            </w:r>
            <w:r w:rsidR="009D0C4B" w:rsidRPr="0052061F">
              <w:rPr>
                <w:rFonts w:ascii="Times New Roman" w:hAnsi="Times New Roman" w:cs="Times New Roman"/>
                <w:lang w:val="uk-UA" w:eastAsia="ru-RU"/>
              </w:rPr>
              <w:t>9</w:t>
            </w:r>
            <w:r w:rsidR="00CB21FF" w:rsidRPr="0052061F">
              <w:rPr>
                <w:rFonts w:ascii="Times New Roman" w:hAnsi="Times New Roman" w:cs="Times New Roman"/>
                <w:lang w:val="uk-UA" w:eastAsia="ru-RU"/>
              </w:rPr>
              <w:t>0</w:t>
            </w:r>
            <w:r>
              <w:rPr>
                <w:rFonts w:ascii="Times New Roman" w:hAnsi="Times New Roman" w:cs="Times New Roman"/>
                <w:lang w:eastAsia="ru-RU"/>
              </w:rPr>
              <w:t>0D200</w:t>
            </w:r>
          </w:p>
        </w:tc>
        <w:tc>
          <w:tcPr>
            <w:tcW w:w="612" w:type="dxa"/>
            <w:vMerge w:val="restart"/>
          </w:tcPr>
          <w:p w14:paraId="3EA3CFA4"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val="restart"/>
          </w:tcPr>
          <w:p w14:paraId="2D618DD6"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val="restart"/>
            <w:vAlign w:val="bottom"/>
          </w:tcPr>
          <w:p w14:paraId="128B1A9E" w14:textId="77777777" w:rsidR="009D0C4B" w:rsidRPr="0052061F" w:rsidRDefault="009D0C4B" w:rsidP="009D0C4B">
            <w:pPr>
              <w:keepNext/>
              <w:spacing w:after="0" w:line="240" w:lineRule="auto"/>
              <w:ind w:hanging="108"/>
              <w:jc w:val="left"/>
              <w:rPr>
                <w:rFonts w:ascii="Times New Roman" w:hAnsi="Times New Roman" w:cs="Times New Roman"/>
                <w:lang w:val="uk-UA" w:eastAsia="ru-RU"/>
              </w:rPr>
            </w:pPr>
          </w:p>
        </w:tc>
        <w:tc>
          <w:tcPr>
            <w:tcW w:w="397" w:type="dxa"/>
            <w:vMerge w:val="restart"/>
            <w:textDirection w:val="btLr"/>
            <w:vAlign w:val="center"/>
          </w:tcPr>
          <w:p w14:paraId="7D88EAFF" w14:textId="77777777" w:rsidR="009D0C4B" w:rsidRPr="0052061F" w:rsidRDefault="009D0C4B" w:rsidP="009D0C4B">
            <w:pPr>
              <w:keepNext/>
              <w:spacing w:after="0" w:line="240" w:lineRule="auto"/>
              <w:ind w:left="113" w:right="113"/>
              <w:jc w:val="center"/>
              <w:rPr>
                <w:rFonts w:ascii="Times New Roman" w:hAnsi="Times New Roman" w:cs="Times New Roman"/>
                <w:lang w:val="uk-UA" w:eastAsia="ru-RU"/>
              </w:rPr>
            </w:pPr>
          </w:p>
        </w:tc>
      </w:tr>
      <w:tr w:rsidR="009D0C4B" w:rsidRPr="0052061F" w14:paraId="67BD6E59" w14:textId="77777777" w:rsidTr="009D0C4B">
        <w:tc>
          <w:tcPr>
            <w:tcW w:w="2731" w:type="dxa"/>
            <w:shd w:val="clear" w:color="auto" w:fill="auto"/>
          </w:tcPr>
          <w:p w14:paraId="53A2AF8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Код МПВ</w:t>
            </w:r>
          </w:p>
        </w:tc>
        <w:tc>
          <w:tcPr>
            <w:tcW w:w="3428" w:type="dxa"/>
            <w:shd w:val="clear" w:color="auto" w:fill="auto"/>
          </w:tcPr>
          <w:p w14:paraId="23353B45" w14:textId="77777777" w:rsidR="009D0C4B" w:rsidRPr="006A1145" w:rsidRDefault="001F56A9" w:rsidP="009D0C4B">
            <w:pPr>
              <w:keepNext/>
              <w:spacing w:after="0" w:line="240" w:lineRule="auto"/>
              <w:jc w:val="left"/>
              <w:rPr>
                <w:rFonts w:ascii="Times New Roman" w:hAnsi="Times New Roman" w:cs="Times New Roman"/>
                <w:lang w:val="ru-RU" w:eastAsia="ru-RU"/>
              </w:rPr>
            </w:pPr>
            <w:r w:rsidRPr="006A1145">
              <w:rPr>
                <w:rFonts w:ascii="Times New Roman" w:hAnsi="Times New Roman" w:cs="Times New Roman"/>
                <w:lang w:val="uk-UA" w:eastAsia="ru-RU"/>
              </w:rPr>
              <w:t>UAМ69</w:t>
            </w:r>
            <w:r w:rsidR="00103900" w:rsidRPr="006A1145">
              <w:rPr>
                <w:rFonts w:ascii="Times New Roman" w:hAnsi="Times New Roman" w:cs="Times New Roman"/>
                <w:lang w:val="uk-UA" w:eastAsia="ru-RU"/>
              </w:rPr>
              <w:t>0</w:t>
            </w:r>
            <w:r w:rsidR="00CB21FF" w:rsidRPr="006A1145">
              <w:rPr>
                <w:rFonts w:ascii="Times New Roman" w:hAnsi="Times New Roman" w:cs="Times New Roman"/>
                <w:lang w:val="uk-UA" w:eastAsia="ru-RU"/>
              </w:rPr>
              <w:t>0</w:t>
            </w:r>
            <w:r w:rsidR="009D0C4B" w:rsidRPr="006A1145">
              <w:rPr>
                <w:rFonts w:ascii="Times New Roman" w:hAnsi="Times New Roman" w:cs="Times New Roman"/>
                <w:lang w:val="uk-UA" w:eastAsia="ru-RU"/>
              </w:rPr>
              <w:t>D</w:t>
            </w:r>
            <w:r w:rsidRPr="006A1145">
              <w:rPr>
                <w:rFonts w:ascii="Times New Roman" w:hAnsi="Times New Roman" w:cs="Times New Roman"/>
                <w:lang w:val="uk-UA" w:eastAsia="ru-RU"/>
              </w:rPr>
              <w:t>2</w:t>
            </w:r>
            <w:r w:rsidR="006A1145" w:rsidRPr="006A1145">
              <w:rPr>
                <w:rFonts w:ascii="Times New Roman" w:hAnsi="Times New Roman" w:cs="Times New Roman"/>
                <w:lang w:eastAsia="ru-RU"/>
              </w:rPr>
              <w:t>0</w:t>
            </w:r>
            <w:r w:rsidR="006A1145" w:rsidRPr="006A1145">
              <w:rPr>
                <w:rFonts w:ascii="Times New Roman" w:hAnsi="Times New Roman" w:cs="Times New Roman"/>
                <w:lang w:val="ru-RU" w:eastAsia="ru-RU"/>
              </w:rPr>
              <w:t>0</w:t>
            </w:r>
          </w:p>
        </w:tc>
        <w:tc>
          <w:tcPr>
            <w:tcW w:w="612" w:type="dxa"/>
            <w:vMerge/>
          </w:tcPr>
          <w:p w14:paraId="4C2F7C64"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54C3D641"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tcPr>
          <w:p w14:paraId="77FF51DA"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18F41B06"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42B35B3C" w14:textId="77777777" w:rsidTr="009D0C4B">
        <w:tc>
          <w:tcPr>
            <w:tcW w:w="2731" w:type="dxa"/>
            <w:shd w:val="clear" w:color="auto" w:fill="auto"/>
          </w:tcPr>
          <w:p w14:paraId="693F3CDF"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Назва МПВ</w:t>
            </w:r>
          </w:p>
        </w:tc>
        <w:tc>
          <w:tcPr>
            <w:tcW w:w="3428" w:type="dxa"/>
            <w:shd w:val="clear" w:color="auto" w:fill="auto"/>
          </w:tcPr>
          <w:p w14:paraId="3A0F3079"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МПВ у </w:t>
            </w:r>
            <w:r w:rsidR="00B553F7">
              <w:rPr>
                <w:rFonts w:ascii="Times New Roman" w:hAnsi="Times New Roman" w:cs="Times New Roman"/>
                <w:lang w:val="uk-UA" w:eastAsia="ru-RU"/>
              </w:rPr>
              <w:t>девонських відкладах</w:t>
            </w:r>
          </w:p>
        </w:tc>
        <w:tc>
          <w:tcPr>
            <w:tcW w:w="612" w:type="dxa"/>
            <w:vMerge/>
          </w:tcPr>
          <w:p w14:paraId="73C3564A"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27D247E6"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tcPr>
          <w:p w14:paraId="491D1580"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7BCEAC4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43624E48" w14:textId="77777777" w:rsidTr="009D0C4B">
        <w:tc>
          <w:tcPr>
            <w:tcW w:w="2731" w:type="dxa"/>
            <w:shd w:val="clear" w:color="auto" w:fill="auto"/>
          </w:tcPr>
          <w:p w14:paraId="75BFDEFE"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Площа МПВ</w:t>
            </w:r>
          </w:p>
        </w:tc>
        <w:tc>
          <w:tcPr>
            <w:tcW w:w="3428" w:type="dxa"/>
            <w:shd w:val="clear" w:color="auto" w:fill="auto"/>
          </w:tcPr>
          <w:p w14:paraId="5CDA9A14" w14:textId="77777777" w:rsidR="009D0C4B" w:rsidRPr="0052061F" w:rsidRDefault="00E62E0F"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156</w:t>
            </w:r>
            <w:r w:rsidR="009D0C4B" w:rsidRPr="0052061F">
              <w:rPr>
                <w:rFonts w:ascii="Times New Roman" w:hAnsi="Times New Roman" w:cs="Times New Roman"/>
                <w:lang w:val="uk-UA" w:eastAsia="ru-RU"/>
              </w:rPr>
              <w:t>,1</w:t>
            </w:r>
          </w:p>
        </w:tc>
        <w:tc>
          <w:tcPr>
            <w:tcW w:w="612" w:type="dxa"/>
            <w:vMerge w:val="restart"/>
            <w:vAlign w:val="center"/>
          </w:tcPr>
          <w:p w14:paraId="4955C902" w14:textId="77777777" w:rsidR="009D0C4B" w:rsidRPr="0052061F" w:rsidRDefault="009D0C4B" w:rsidP="009D0C4B">
            <w:pPr>
              <w:keepNext/>
              <w:spacing w:after="0" w:line="240" w:lineRule="auto"/>
              <w:jc w:val="center"/>
              <w:rPr>
                <w:rFonts w:ascii="Times New Roman" w:hAnsi="Times New Roman" w:cs="Times New Roman"/>
                <w:vertAlign w:val="subscript"/>
                <w:lang w:val="uk-UA" w:eastAsia="ru-RU"/>
              </w:rPr>
            </w:pPr>
          </w:p>
        </w:tc>
        <w:tc>
          <w:tcPr>
            <w:tcW w:w="1417" w:type="dxa"/>
            <w:vMerge w:val="restart"/>
          </w:tcPr>
          <w:p w14:paraId="7B0D2019"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val="restart"/>
          </w:tcPr>
          <w:p w14:paraId="41955F22" w14:textId="77777777" w:rsidR="009D0C4B" w:rsidRPr="0052061F" w:rsidRDefault="009D0C4B" w:rsidP="009D0C4B">
            <w:pPr>
              <w:keepNext/>
              <w:spacing w:after="0" w:line="240" w:lineRule="auto"/>
              <w:ind w:left="-108"/>
              <w:jc w:val="left"/>
              <w:rPr>
                <w:rFonts w:ascii="Times New Roman" w:hAnsi="Times New Roman" w:cs="Times New Roman"/>
                <w:lang w:val="uk-UA" w:eastAsia="ru-RU"/>
              </w:rPr>
            </w:pPr>
          </w:p>
        </w:tc>
        <w:tc>
          <w:tcPr>
            <w:tcW w:w="397" w:type="dxa"/>
            <w:vMerge/>
          </w:tcPr>
          <w:p w14:paraId="1A6F858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52C600B" w14:textId="77777777" w:rsidTr="009D0C4B">
        <w:tc>
          <w:tcPr>
            <w:tcW w:w="2731" w:type="dxa"/>
            <w:shd w:val="clear" w:color="auto" w:fill="auto"/>
          </w:tcPr>
          <w:p w14:paraId="2D61E983"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3428" w:type="dxa"/>
            <w:shd w:val="clear" w:color="auto" w:fill="auto"/>
          </w:tcPr>
          <w:p w14:paraId="204819C3"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D</w:t>
            </w:r>
            <w:r w:rsidRPr="0052061F">
              <w:rPr>
                <w:rFonts w:ascii="Times New Roman" w:hAnsi="Times New Roman" w:cs="Times New Roman"/>
                <w:vertAlign w:val="subscript"/>
                <w:lang w:val="uk-UA" w:eastAsia="ru-RU"/>
              </w:rPr>
              <w:t>2-3</w:t>
            </w:r>
          </w:p>
        </w:tc>
        <w:tc>
          <w:tcPr>
            <w:tcW w:w="612" w:type="dxa"/>
            <w:vMerge/>
          </w:tcPr>
          <w:p w14:paraId="09111925"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6FFE68F8"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tcPr>
          <w:p w14:paraId="0E0DEBB5"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47182ABD"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644E5C2E" w14:textId="77777777" w:rsidTr="009D0C4B">
        <w:tc>
          <w:tcPr>
            <w:tcW w:w="2731" w:type="dxa"/>
            <w:shd w:val="clear" w:color="auto" w:fill="auto"/>
          </w:tcPr>
          <w:p w14:paraId="126D2F23"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3428" w:type="dxa"/>
            <w:shd w:val="clear" w:color="auto" w:fill="auto"/>
          </w:tcPr>
          <w:p w14:paraId="01B5FA7B" w14:textId="77777777" w:rsidR="009D0C4B" w:rsidRPr="0052061F" w:rsidRDefault="009D0C4B" w:rsidP="009D0C4B">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Піщаники,вапняки,конгломерати</w:t>
            </w:r>
            <w:proofErr w:type="spellEnd"/>
            <w:r w:rsidRPr="0052061F">
              <w:rPr>
                <w:rFonts w:ascii="Times New Roman" w:hAnsi="Times New Roman" w:cs="Times New Roman"/>
                <w:lang w:val="uk-UA" w:eastAsia="ru-RU"/>
              </w:rPr>
              <w:t>, сланці</w:t>
            </w:r>
          </w:p>
        </w:tc>
        <w:tc>
          <w:tcPr>
            <w:tcW w:w="612" w:type="dxa"/>
            <w:vMerge/>
          </w:tcPr>
          <w:p w14:paraId="3D56ECF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4ACDA6FC"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tcPr>
          <w:p w14:paraId="4E8BE790"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683F6D3B"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29EA4FC5" w14:textId="77777777" w:rsidTr="009D0C4B">
        <w:tc>
          <w:tcPr>
            <w:tcW w:w="2731" w:type="dxa"/>
            <w:shd w:val="clear" w:color="auto" w:fill="auto"/>
          </w:tcPr>
          <w:p w14:paraId="2D333232"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3428" w:type="dxa"/>
            <w:shd w:val="clear" w:color="auto" w:fill="auto"/>
          </w:tcPr>
          <w:p w14:paraId="201967B5"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Напірний </w:t>
            </w:r>
          </w:p>
        </w:tc>
        <w:tc>
          <w:tcPr>
            <w:tcW w:w="612" w:type="dxa"/>
            <w:vMerge/>
          </w:tcPr>
          <w:p w14:paraId="09AC3F6F"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300A2D0A"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tcPr>
          <w:p w14:paraId="116E9674"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5A8E8DFF"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7EF997F3" w14:textId="77777777" w:rsidTr="009D0C4B">
        <w:tc>
          <w:tcPr>
            <w:tcW w:w="2731" w:type="dxa"/>
            <w:shd w:val="clear" w:color="auto" w:fill="auto"/>
          </w:tcPr>
          <w:p w14:paraId="1D031422"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3428" w:type="dxa"/>
            <w:shd w:val="clear" w:color="auto" w:fill="auto"/>
          </w:tcPr>
          <w:p w14:paraId="1A280E7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Піщано-глинисті породи</w:t>
            </w:r>
          </w:p>
        </w:tc>
        <w:tc>
          <w:tcPr>
            <w:tcW w:w="612" w:type="dxa"/>
            <w:vMerge/>
          </w:tcPr>
          <w:p w14:paraId="0DC04C05"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25310C4C"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tcPr>
          <w:p w14:paraId="65B1871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6698622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7C9DA464" w14:textId="77777777" w:rsidTr="009D0C4B">
        <w:tc>
          <w:tcPr>
            <w:tcW w:w="2731" w:type="dxa"/>
            <w:shd w:val="clear" w:color="auto" w:fill="auto"/>
          </w:tcPr>
          <w:p w14:paraId="4847512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3428" w:type="dxa"/>
            <w:shd w:val="clear" w:color="auto" w:fill="auto"/>
          </w:tcPr>
          <w:p w14:paraId="7301BD41"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2-80 </w:t>
            </w:r>
          </w:p>
          <w:p w14:paraId="24C65044"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13-35</w:t>
            </w:r>
          </w:p>
        </w:tc>
        <w:tc>
          <w:tcPr>
            <w:tcW w:w="612" w:type="dxa"/>
            <w:vMerge/>
          </w:tcPr>
          <w:p w14:paraId="6701F8AC"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51ADD29F"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tcPr>
          <w:p w14:paraId="14760C6F"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0FC7BCAB"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5FB57F38" w14:textId="77777777" w:rsidTr="009D0C4B">
        <w:tc>
          <w:tcPr>
            <w:tcW w:w="2731" w:type="dxa"/>
            <w:shd w:val="clear" w:color="auto" w:fill="auto"/>
          </w:tcPr>
          <w:p w14:paraId="46B879F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3428" w:type="dxa"/>
            <w:shd w:val="clear" w:color="auto" w:fill="auto"/>
          </w:tcPr>
          <w:p w14:paraId="2E2C4A28"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0,26-24,3</w:t>
            </w:r>
          </w:p>
          <w:p w14:paraId="7425AE4E"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12</w:t>
            </w:r>
          </w:p>
        </w:tc>
        <w:tc>
          <w:tcPr>
            <w:tcW w:w="612" w:type="dxa"/>
            <w:vMerge w:val="restart"/>
          </w:tcPr>
          <w:p w14:paraId="649CD501" w14:textId="77777777" w:rsidR="009D0C4B" w:rsidRPr="0052061F" w:rsidRDefault="009D0C4B" w:rsidP="009D0C4B">
            <w:pPr>
              <w:keepNext/>
              <w:spacing w:after="0" w:line="240" w:lineRule="auto"/>
              <w:jc w:val="right"/>
              <w:rPr>
                <w:rFonts w:ascii="Times New Roman" w:hAnsi="Times New Roman" w:cs="Times New Roman"/>
                <w:lang w:val="uk-UA" w:eastAsia="ru-RU"/>
              </w:rPr>
            </w:pPr>
            <w:r w:rsidRPr="0052061F">
              <w:rPr>
                <w:rFonts w:ascii="Times New Roman" w:hAnsi="Times New Roman" w:cs="Times New Roman"/>
                <w:lang w:val="uk-UA" w:eastAsia="ru-RU"/>
              </w:rPr>
              <w:t>D</w:t>
            </w:r>
          </w:p>
        </w:tc>
        <w:tc>
          <w:tcPr>
            <w:tcW w:w="1417" w:type="dxa"/>
            <w:vMerge w:val="restart"/>
          </w:tcPr>
          <w:p w14:paraId="6FA46C24" w14:textId="77777777" w:rsidR="009D0C4B" w:rsidRPr="0052061F" w:rsidRDefault="00FF2B06"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g">
                  <w:drawing>
                    <wp:anchor distT="0" distB="0" distL="114300" distR="114300" simplePos="0" relativeHeight="251661824" behindDoc="0" locked="0" layoutInCell="1" allowOverlap="1" wp14:anchorId="733648F7" wp14:editId="049A153C">
                      <wp:simplePos x="0" y="0"/>
                      <wp:positionH relativeFrom="column">
                        <wp:posOffset>-55880</wp:posOffset>
                      </wp:positionH>
                      <wp:positionV relativeFrom="paragraph">
                        <wp:posOffset>-2120123</wp:posOffset>
                      </wp:positionV>
                      <wp:extent cx="837565" cy="2940685"/>
                      <wp:effectExtent l="5080" t="6985" r="5080" b="5080"/>
                      <wp:wrapNone/>
                      <wp:docPr id="65"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2940685"/>
                                <a:chOff x="8195" y="10043"/>
                                <a:chExt cx="1319" cy="5151"/>
                              </a:xfrm>
                            </wpg:grpSpPr>
                            <wps:wsp>
                              <wps:cNvPr id="66" name="AutoShape 598"/>
                              <wps:cNvSpPr>
                                <a:spLocks noChangeArrowheads="1"/>
                              </wps:cNvSpPr>
                              <wps:spPr bwMode="auto">
                                <a:xfrm>
                                  <a:off x="8566" y="1063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Freeform 599"/>
                              <wps:cNvSpPr>
                                <a:spLocks/>
                              </wps:cNvSpPr>
                              <wps:spPr bwMode="auto">
                                <a:xfrm>
                                  <a:off x="8296" y="11143"/>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00"/>
                              <wps:cNvSpPr>
                                <a:spLocks/>
                              </wps:cNvSpPr>
                              <wps:spPr bwMode="auto">
                                <a:xfrm>
                                  <a:off x="8737" y="11131"/>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01"/>
                              <wps:cNvSpPr>
                                <a:spLocks/>
                              </wps:cNvSpPr>
                              <wps:spPr bwMode="auto">
                                <a:xfrm>
                                  <a:off x="8195" y="10043"/>
                                  <a:ext cx="1144" cy="1192"/>
                                </a:xfrm>
                                <a:custGeom>
                                  <a:avLst/>
                                  <a:gdLst>
                                    <a:gd name="T0" fmla="*/ 0 w 1170"/>
                                    <a:gd name="T1" fmla="*/ 0 h 1200"/>
                                    <a:gd name="T2" fmla="*/ 375 w 1170"/>
                                    <a:gd name="T3" fmla="*/ 135 h 1200"/>
                                    <a:gd name="T4" fmla="*/ 480 w 1170"/>
                                    <a:gd name="T5" fmla="*/ 210 h 1200"/>
                                    <a:gd name="T6" fmla="*/ 585 w 1170"/>
                                    <a:gd name="T7" fmla="*/ 285 h 1200"/>
                                    <a:gd name="T8" fmla="*/ 765 w 1170"/>
                                    <a:gd name="T9" fmla="*/ 495 h 1200"/>
                                    <a:gd name="T10" fmla="*/ 930 w 1170"/>
                                    <a:gd name="T11" fmla="*/ 675 h 1200"/>
                                    <a:gd name="T12" fmla="*/ 1005 w 1170"/>
                                    <a:gd name="T13" fmla="*/ 855 h 1200"/>
                                    <a:gd name="T14" fmla="*/ 1140 w 1170"/>
                                    <a:gd name="T15" fmla="*/ 1080 h 1200"/>
                                    <a:gd name="T16" fmla="*/ 1170 w 1170"/>
                                    <a:gd name="T17"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0" h="1200">
                                      <a:moveTo>
                                        <a:pt x="0" y="0"/>
                                      </a:moveTo>
                                      <a:cubicBezTo>
                                        <a:pt x="147" y="50"/>
                                        <a:pt x="295" y="100"/>
                                        <a:pt x="375" y="135"/>
                                      </a:cubicBezTo>
                                      <a:cubicBezTo>
                                        <a:pt x="455" y="170"/>
                                        <a:pt x="445" y="185"/>
                                        <a:pt x="480" y="210"/>
                                      </a:cubicBezTo>
                                      <a:cubicBezTo>
                                        <a:pt x="515" y="235"/>
                                        <a:pt x="538" y="238"/>
                                        <a:pt x="585" y="285"/>
                                      </a:cubicBezTo>
                                      <a:cubicBezTo>
                                        <a:pt x="632" y="332"/>
                                        <a:pt x="707" y="430"/>
                                        <a:pt x="765" y="495"/>
                                      </a:cubicBezTo>
                                      <a:cubicBezTo>
                                        <a:pt x="823" y="560"/>
                                        <a:pt x="890" y="615"/>
                                        <a:pt x="930" y="675"/>
                                      </a:cubicBezTo>
                                      <a:cubicBezTo>
                                        <a:pt x="970" y="735"/>
                                        <a:pt x="970" y="787"/>
                                        <a:pt x="1005" y="855"/>
                                      </a:cubicBezTo>
                                      <a:cubicBezTo>
                                        <a:pt x="1040" y="923"/>
                                        <a:pt x="1113" y="1023"/>
                                        <a:pt x="1140" y="1080"/>
                                      </a:cubicBezTo>
                                      <a:cubicBezTo>
                                        <a:pt x="1167" y="1137"/>
                                        <a:pt x="1168" y="1168"/>
                                        <a:pt x="1170" y="1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02"/>
                              <wps:cNvSpPr>
                                <a:spLocks/>
                              </wps:cNvSpPr>
                              <wps:spPr bwMode="auto">
                                <a:xfrm>
                                  <a:off x="9066" y="11161"/>
                                  <a:ext cx="132" cy="30"/>
                                </a:xfrm>
                                <a:custGeom>
                                  <a:avLst/>
                                  <a:gdLst>
                                    <a:gd name="T0" fmla="*/ 0 w 135"/>
                                    <a:gd name="T1" fmla="*/ 24 h 30"/>
                                    <a:gd name="T2" fmla="*/ 33 w 135"/>
                                    <a:gd name="T3" fmla="*/ 6 h 30"/>
                                    <a:gd name="T4" fmla="*/ 69 w 135"/>
                                    <a:gd name="T5" fmla="*/ 21 h 30"/>
                                    <a:gd name="T6" fmla="*/ 87 w 135"/>
                                    <a:gd name="T7" fmla="*/ 30 h 30"/>
                                    <a:gd name="T8" fmla="*/ 114 w 135"/>
                                    <a:gd name="T9" fmla="*/ 21 h 30"/>
                                    <a:gd name="T10" fmla="*/ 135 w 135"/>
                                    <a:gd name="T11" fmla="*/ 0 h 30"/>
                                  </a:gdLst>
                                  <a:ahLst/>
                                  <a:cxnLst>
                                    <a:cxn ang="0">
                                      <a:pos x="T0" y="T1"/>
                                    </a:cxn>
                                    <a:cxn ang="0">
                                      <a:pos x="T2" y="T3"/>
                                    </a:cxn>
                                    <a:cxn ang="0">
                                      <a:pos x="T4" y="T5"/>
                                    </a:cxn>
                                    <a:cxn ang="0">
                                      <a:pos x="T6" y="T7"/>
                                    </a:cxn>
                                    <a:cxn ang="0">
                                      <a:pos x="T8" y="T9"/>
                                    </a:cxn>
                                    <a:cxn ang="0">
                                      <a:pos x="T10" y="T11"/>
                                    </a:cxn>
                                  </a:cxnLst>
                                  <a:rect l="0" t="0" r="r" b="b"/>
                                  <a:pathLst>
                                    <a:path w="135" h="30">
                                      <a:moveTo>
                                        <a:pt x="0" y="24"/>
                                      </a:moveTo>
                                      <a:cubicBezTo>
                                        <a:pt x="11" y="15"/>
                                        <a:pt x="22" y="6"/>
                                        <a:pt x="33" y="6"/>
                                      </a:cubicBezTo>
                                      <a:cubicBezTo>
                                        <a:pt x="44" y="6"/>
                                        <a:pt x="60" y="17"/>
                                        <a:pt x="69" y="21"/>
                                      </a:cubicBezTo>
                                      <a:cubicBezTo>
                                        <a:pt x="78" y="25"/>
                                        <a:pt x="80" y="30"/>
                                        <a:pt x="87" y="30"/>
                                      </a:cubicBezTo>
                                      <a:cubicBezTo>
                                        <a:pt x="94" y="30"/>
                                        <a:pt x="106" y="26"/>
                                        <a:pt x="114" y="21"/>
                                      </a:cubicBezTo>
                                      <a:cubicBezTo>
                                        <a:pt x="122" y="16"/>
                                        <a:pt x="128" y="8"/>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603"/>
                              <wps:cNvSpPr>
                                <a:spLocks noChangeArrowheads="1"/>
                              </wps:cNvSpPr>
                              <wps:spPr bwMode="auto">
                                <a:xfrm>
                                  <a:off x="8419" y="10580"/>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AutoShape 604"/>
                              <wps:cNvSpPr>
                                <a:spLocks noChangeArrowheads="1"/>
                              </wps:cNvSpPr>
                              <wps:spPr bwMode="auto">
                                <a:xfrm>
                                  <a:off x="8382" y="10766"/>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AutoShape 605"/>
                              <wps:cNvSpPr>
                                <a:spLocks noChangeArrowheads="1"/>
                              </wps:cNvSpPr>
                              <wps:spPr bwMode="auto">
                                <a:xfrm>
                                  <a:off x="8914" y="10906"/>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AutoShape 606"/>
                              <wps:cNvSpPr>
                                <a:spLocks noChangeArrowheads="1"/>
                              </wps:cNvSpPr>
                              <wps:spPr bwMode="auto">
                                <a:xfrm>
                                  <a:off x="8515" y="1036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AutoShape 607"/>
                              <wps:cNvSpPr>
                                <a:spLocks noChangeArrowheads="1"/>
                              </wps:cNvSpPr>
                              <wps:spPr bwMode="auto">
                                <a:xfrm>
                                  <a:off x="8654" y="10960"/>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AutoShape 608"/>
                              <wps:cNvSpPr>
                                <a:spLocks noChangeArrowheads="1"/>
                              </wps:cNvSpPr>
                              <wps:spPr bwMode="auto">
                                <a:xfrm>
                                  <a:off x="8844" y="10602"/>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AutoShape 609"/>
                              <wps:cNvSpPr>
                                <a:spLocks noChangeArrowheads="1"/>
                              </wps:cNvSpPr>
                              <wps:spPr bwMode="auto">
                                <a:xfrm>
                                  <a:off x="8404" y="10938"/>
                                  <a:ext cx="17"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Freeform 610"/>
                              <wps:cNvSpPr>
                                <a:spLocks/>
                              </wps:cNvSpPr>
                              <wps:spPr bwMode="auto">
                                <a:xfrm>
                                  <a:off x="8230" y="11237"/>
                                  <a:ext cx="865" cy="454"/>
                                </a:xfrm>
                                <a:custGeom>
                                  <a:avLst/>
                                  <a:gdLst>
                                    <a:gd name="T0" fmla="*/ 0 w 885"/>
                                    <a:gd name="T1" fmla="*/ 360 h 360"/>
                                    <a:gd name="T2" fmla="*/ 52 w 885"/>
                                    <a:gd name="T3" fmla="*/ 300 h 360"/>
                                    <a:gd name="T4" fmla="*/ 187 w 885"/>
                                    <a:gd name="T5" fmla="*/ 278 h 360"/>
                                    <a:gd name="T6" fmla="*/ 300 w 885"/>
                                    <a:gd name="T7" fmla="*/ 255 h 360"/>
                                    <a:gd name="T8" fmla="*/ 450 w 885"/>
                                    <a:gd name="T9" fmla="*/ 240 h 360"/>
                                    <a:gd name="T10" fmla="*/ 555 w 885"/>
                                    <a:gd name="T11" fmla="*/ 210 h 360"/>
                                    <a:gd name="T12" fmla="*/ 652 w 885"/>
                                    <a:gd name="T13" fmla="*/ 158 h 360"/>
                                    <a:gd name="T14" fmla="*/ 712 w 885"/>
                                    <a:gd name="T15" fmla="*/ 90 h 360"/>
                                    <a:gd name="T16" fmla="*/ 810 w 885"/>
                                    <a:gd name="T17" fmla="*/ 38 h 360"/>
                                    <a:gd name="T18" fmla="*/ 885 w 885"/>
                                    <a:gd name="T19"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5" h="360">
                                      <a:moveTo>
                                        <a:pt x="0" y="360"/>
                                      </a:moveTo>
                                      <a:cubicBezTo>
                                        <a:pt x="10" y="337"/>
                                        <a:pt x="21" y="314"/>
                                        <a:pt x="52" y="300"/>
                                      </a:cubicBezTo>
                                      <a:cubicBezTo>
                                        <a:pt x="83" y="286"/>
                                        <a:pt x="146" y="286"/>
                                        <a:pt x="187" y="278"/>
                                      </a:cubicBezTo>
                                      <a:cubicBezTo>
                                        <a:pt x="228" y="270"/>
                                        <a:pt x="256" y="261"/>
                                        <a:pt x="300" y="255"/>
                                      </a:cubicBezTo>
                                      <a:cubicBezTo>
                                        <a:pt x="344" y="249"/>
                                        <a:pt x="408" y="247"/>
                                        <a:pt x="450" y="240"/>
                                      </a:cubicBezTo>
                                      <a:cubicBezTo>
                                        <a:pt x="492" y="233"/>
                                        <a:pt x="521" y="224"/>
                                        <a:pt x="555" y="210"/>
                                      </a:cubicBezTo>
                                      <a:cubicBezTo>
                                        <a:pt x="589" y="196"/>
                                        <a:pt x="626" y="178"/>
                                        <a:pt x="652" y="158"/>
                                      </a:cubicBezTo>
                                      <a:cubicBezTo>
                                        <a:pt x="678" y="138"/>
                                        <a:pt x="686" y="110"/>
                                        <a:pt x="712" y="90"/>
                                      </a:cubicBezTo>
                                      <a:cubicBezTo>
                                        <a:pt x="738" y="70"/>
                                        <a:pt x="781" y="53"/>
                                        <a:pt x="810" y="38"/>
                                      </a:cubicBezTo>
                                      <a:cubicBezTo>
                                        <a:pt x="839" y="23"/>
                                        <a:pt x="862" y="11"/>
                                        <a:pt x="88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 name="Group 611"/>
                              <wpg:cNvGrpSpPr>
                                <a:grpSpLocks/>
                              </wpg:cNvGrpSpPr>
                              <wpg:grpSpPr bwMode="auto">
                                <a:xfrm rot="19800000">
                                  <a:off x="9213" y="13081"/>
                                  <a:ext cx="74" cy="141"/>
                                  <a:chOff x="7224" y="11039"/>
                                  <a:chExt cx="111" cy="267"/>
                                </a:xfrm>
                              </wpg:grpSpPr>
                              <wps:wsp>
                                <wps:cNvPr id="80" name="Freeform 612"/>
                                <wps:cNvSpPr>
                                  <a:spLocks/>
                                </wps:cNvSpPr>
                                <wps:spPr bwMode="auto">
                                  <a:xfrm>
                                    <a:off x="7224" y="11066"/>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613"/>
                                <wps:cNvSpPr>
                                  <a:spLocks/>
                                </wps:cNvSpPr>
                                <wps:spPr bwMode="auto">
                                  <a:xfrm rot="10800000">
                                    <a:off x="7283" y="11039"/>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14"/>
                              <wpg:cNvGrpSpPr>
                                <a:grpSpLocks/>
                              </wpg:cNvGrpSpPr>
                              <wpg:grpSpPr bwMode="auto">
                                <a:xfrm rot="20400000">
                                  <a:off x="8623" y="11377"/>
                                  <a:ext cx="71" cy="167"/>
                                  <a:chOff x="6971" y="11469"/>
                                  <a:chExt cx="112" cy="243"/>
                                </a:xfrm>
                              </wpg:grpSpPr>
                              <wps:wsp>
                                <wps:cNvPr id="83" name="Freeform 615"/>
                                <wps:cNvSpPr>
                                  <a:spLocks/>
                                </wps:cNvSpPr>
                                <wps:spPr bwMode="auto">
                                  <a:xfrm>
                                    <a:off x="6971" y="11469"/>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16"/>
                                <wps:cNvSpPr>
                                  <a:spLocks/>
                                </wps:cNvSpPr>
                                <wps:spPr bwMode="auto">
                                  <a:xfrm rot="10800000">
                                    <a:off x="7031" y="11472"/>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17"/>
                              <wpg:cNvGrpSpPr>
                                <a:grpSpLocks/>
                              </wpg:cNvGrpSpPr>
                              <wpg:grpSpPr bwMode="auto">
                                <a:xfrm rot="20100000">
                                  <a:off x="8318" y="11614"/>
                                  <a:ext cx="83" cy="159"/>
                                  <a:chOff x="6383" y="12045"/>
                                  <a:chExt cx="112" cy="243"/>
                                </a:xfrm>
                              </wpg:grpSpPr>
                              <wps:wsp>
                                <wps:cNvPr id="86" name="Freeform 618"/>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19"/>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20"/>
                              <wpg:cNvGrpSpPr>
                                <a:grpSpLocks/>
                              </wpg:cNvGrpSpPr>
                              <wpg:grpSpPr bwMode="auto">
                                <a:xfrm rot="21060000">
                                  <a:off x="8744" y="13412"/>
                                  <a:ext cx="70" cy="139"/>
                                  <a:chOff x="6383" y="12045"/>
                                  <a:chExt cx="112" cy="243"/>
                                </a:xfrm>
                              </wpg:grpSpPr>
                              <wps:wsp>
                                <wps:cNvPr id="89" name="Freeform 621"/>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622"/>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623"/>
                              <wpg:cNvGrpSpPr>
                                <a:grpSpLocks/>
                              </wpg:cNvGrpSpPr>
                              <wpg:grpSpPr bwMode="auto">
                                <a:xfrm rot="20520000">
                                  <a:off x="8455" y="13564"/>
                                  <a:ext cx="97" cy="165"/>
                                  <a:chOff x="6383" y="12045"/>
                                  <a:chExt cx="112" cy="243"/>
                                </a:xfrm>
                              </wpg:grpSpPr>
                              <wps:wsp>
                                <wps:cNvPr id="92" name="Freeform 624"/>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625"/>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626"/>
                              <wpg:cNvGrpSpPr>
                                <a:grpSpLocks/>
                              </wpg:cNvGrpSpPr>
                              <wpg:grpSpPr bwMode="auto">
                                <a:xfrm rot="19920000">
                                  <a:off x="9107" y="13377"/>
                                  <a:ext cx="59" cy="119"/>
                                  <a:chOff x="6383" y="12045"/>
                                  <a:chExt cx="112" cy="243"/>
                                </a:xfrm>
                              </wpg:grpSpPr>
                              <wps:wsp>
                                <wps:cNvPr id="95" name="Freeform 627"/>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628"/>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629"/>
                              <wps:cNvSpPr>
                                <a:spLocks/>
                              </wps:cNvSpPr>
                              <wps:spPr bwMode="auto">
                                <a:xfrm rot="300000">
                                  <a:off x="8277" y="12456"/>
                                  <a:ext cx="1173" cy="871"/>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30"/>
                              <wps:cNvSpPr>
                                <a:spLocks/>
                              </wps:cNvSpPr>
                              <wps:spPr bwMode="auto">
                                <a:xfrm>
                                  <a:off x="8259" y="11433"/>
                                  <a:ext cx="1234" cy="84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9" name="Group 631"/>
                              <wpg:cNvGrpSpPr>
                                <a:grpSpLocks/>
                              </wpg:cNvGrpSpPr>
                              <wpg:grpSpPr bwMode="auto">
                                <a:xfrm rot="19800000">
                                  <a:off x="8883" y="11420"/>
                                  <a:ext cx="83" cy="145"/>
                                  <a:chOff x="6383" y="12045"/>
                                  <a:chExt cx="112" cy="243"/>
                                </a:xfrm>
                              </wpg:grpSpPr>
                              <wps:wsp>
                                <wps:cNvPr id="100" name="Freeform 632"/>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633"/>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634"/>
                              <wpg:cNvGrpSpPr>
                                <a:grpSpLocks/>
                              </wpg:cNvGrpSpPr>
                              <wpg:grpSpPr bwMode="auto">
                                <a:xfrm rot="19620000">
                                  <a:off x="9334" y="11399"/>
                                  <a:ext cx="59" cy="135"/>
                                  <a:chOff x="6383" y="12045"/>
                                  <a:chExt cx="112" cy="243"/>
                                </a:xfrm>
                              </wpg:grpSpPr>
                              <wps:wsp>
                                <wps:cNvPr id="103" name="Freeform 635"/>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636"/>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637"/>
                              <wpg:cNvGrpSpPr>
                                <a:grpSpLocks/>
                              </wpg:cNvGrpSpPr>
                              <wpg:grpSpPr bwMode="auto">
                                <a:xfrm rot="19800000">
                                  <a:off x="9069" y="11714"/>
                                  <a:ext cx="70" cy="129"/>
                                  <a:chOff x="6383" y="12045"/>
                                  <a:chExt cx="112" cy="243"/>
                                </a:xfrm>
                              </wpg:grpSpPr>
                              <wps:wsp>
                                <wps:cNvPr id="106" name="Freeform 638"/>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39"/>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640"/>
                              <wpg:cNvGrpSpPr>
                                <a:grpSpLocks/>
                              </wpg:cNvGrpSpPr>
                              <wpg:grpSpPr bwMode="auto">
                                <a:xfrm rot="20460000">
                                  <a:off x="8415" y="11969"/>
                                  <a:ext cx="63" cy="144"/>
                                  <a:chOff x="6383" y="12045"/>
                                  <a:chExt cx="112" cy="243"/>
                                </a:xfrm>
                              </wpg:grpSpPr>
                              <wps:wsp>
                                <wps:cNvPr id="109" name="Freeform 641"/>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642"/>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 name="Freeform 643"/>
                              <wps:cNvSpPr>
                                <a:spLocks/>
                              </wps:cNvSpPr>
                              <wps:spPr bwMode="auto">
                                <a:xfrm>
                                  <a:off x="8232" y="13696"/>
                                  <a:ext cx="1256" cy="58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644"/>
                              <wps:cNvSpPr>
                                <a:spLocks/>
                              </wps:cNvSpPr>
                              <wps:spPr bwMode="auto">
                                <a:xfrm>
                                  <a:off x="8265" y="11696"/>
                                  <a:ext cx="1190" cy="81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645"/>
                              <wps:cNvSpPr>
                                <a:spLocks/>
                              </wps:cNvSpPr>
                              <wps:spPr bwMode="auto">
                                <a:xfrm>
                                  <a:off x="8256" y="11830"/>
                                  <a:ext cx="1234" cy="836"/>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646"/>
                              <wps:cNvSpPr>
                                <a:spLocks/>
                              </wps:cNvSpPr>
                              <wps:spPr bwMode="auto">
                                <a:xfrm>
                                  <a:off x="8267" y="12046"/>
                                  <a:ext cx="1247" cy="849"/>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647"/>
                              <wps:cNvSpPr>
                                <a:spLocks/>
                              </wps:cNvSpPr>
                              <wps:spPr bwMode="auto">
                                <a:xfrm>
                                  <a:off x="8231" y="13231"/>
                                  <a:ext cx="1261" cy="63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648"/>
                              <wps:cNvSpPr>
                                <a:spLocks/>
                              </wps:cNvSpPr>
                              <wps:spPr bwMode="auto">
                                <a:xfrm>
                                  <a:off x="8231" y="11244"/>
                                  <a:ext cx="1044" cy="66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649"/>
                              <wps:cNvSpPr>
                                <a:spLocks/>
                              </wps:cNvSpPr>
                              <wps:spPr bwMode="auto">
                                <a:xfrm>
                                  <a:off x="8237" y="11281"/>
                                  <a:ext cx="549" cy="21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Oval 650"/>
                              <wps:cNvSpPr>
                                <a:spLocks noChangeArrowheads="1"/>
                              </wps:cNvSpPr>
                              <wps:spPr bwMode="auto">
                                <a:xfrm rot="18600000">
                                  <a:off x="8899" y="11898"/>
                                  <a:ext cx="589" cy="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 name="Oval 651"/>
                              <wps:cNvSpPr>
                                <a:spLocks noChangeArrowheads="1"/>
                              </wps:cNvSpPr>
                              <wps:spPr bwMode="auto">
                                <a:xfrm rot="21120000">
                                  <a:off x="8479" y="12320"/>
                                  <a:ext cx="429"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 name="Freeform 652"/>
                              <wps:cNvSpPr>
                                <a:spLocks/>
                              </wps:cNvSpPr>
                              <wps:spPr bwMode="auto">
                                <a:xfrm rot="300000">
                                  <a:off x="8278" y="12645"/>
                                  <a:ext cx="1155" cy="86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653"/>
                              <wps:cNvSpPr>
                                <a:spLocks/>
                              </wps:cNvSpPr>
                              <wps:spPr bwMode="auto">
                                <a:xfrm rot="300000">
                                  <a:off x="8244" y="12933"/>
                                  <a:ext cx="1216" cy="833"/>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654"/>
                              <wps:cNvSpPr>
                                <a:spLocks/>
                              </wps:cNvSpPr>
                              <wps:spPr bwMode="auto">
                                <a:xfrm rot="300000">
                                  <a:off x="8264" y="13319"/>
                                  <a:ext cx="1201" cy="824"/>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1270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655"/>
                              <wps:cNvSpPr>
                                <a:spLocks/>
                              </wps:cNvSpPr>
                              <wps:spPr bwMode="auto">
                                <a:xfrm rot="300000">
                                  <a:off x="8287" y="12199"/>
                                  <a:ext cx="1173" cy="87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656"/>
                              <wps:cNvSpPr>
                                <a:spLocks/>
                              </wps:cNvSpPr>
                              <wps:spPr bwMode="auto">
                                <a:xfrm rot="300000">
                                  <a:off x="8271" y="11914"/>
                                  <a:ext cx="1186" cy="90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657"/>
                              <wps:cNvCnPr/>
                              <wps:spPr bwMode="auto">
                                <a:xfrm rot="720000">
                                  <a:off x="8419" y="13158"/>
                                  <a:ext cx="76"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658"/>
                              <wps:cNvCnPr/>
                              <wps:spPr bwMode="auto">
                                <a:xfrm rot="780000">
                                  <a:off x="8861" y="13099"/>
                                  <a:ext cx="106"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59"/>
                              <wps:cNvCnPr/>
                              <wps:spPr bwMode="auto">
                                <a:xfrm rot="720000">
                                  <a:off x="8636" y="13122"/>
                                  <a:ext cx="82"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60"/>
                              <wps:cNvCnPr/>
                              <wps:spPr bwMode="auto">
                                <a:xfrm rot="120000">
                                  <a:off x="9060" y="12966"/>
                                  <a:ext cx="66"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661"/>
                              <wps:cNvCnPr/>
                              <wps:spPr bwMode="auto">
                                <a:xfrm rot="21240000">
                                  <a:off x="9356" y="12639"/>
                                  <a:ext cx="61" cy="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662"/>
                              <wps:cNvCnPr/>
                              <wps:spPr bwMode="auto">
                                <a:xfrm rot="420000">
                                  <a:off x="8233" y="13313"/>
                                  <a:ext cx="57"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663"/>
                              <wps:cNvCnPr/>
                              <wps:spPr bwMode="auto">
                                <a:xfrm rot="120000">
                                  <a:off x="9207" y="12785"/>
                                  <a:ext cx="81"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Freeform 664"/>
                              <wps:cNvSpPr>
                                <a:spLocks/>
                              </wps:cNvSpPr>
                              <wps:spPr bwMode="auto">
                                <a:xfrm>
                                  <a:off x="8490" y="13887"/>
                                  <a:ext cx="1004" cy="452"/>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665"/>
                              <wps:cNvSpPr txBox="1">
                                <a:spLocks noChangeArrowheads="1"/>
                              </wps:cNvSpPr>
                              <wps:spPr bwMode="auto">
                                <a:xfrm>
                                  <a:off x="8320" y="10730"/>
                                  <a:ext cx="82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99A6D" w14:textId="77777777" w:rsidR="001E2AC6" w:rsidRDefault="001E2AC6" w:rsidP="009D0C4B"/>
                                </w:txbxContent>
                              </wps:txbx>
                              <wps:bodyPr rot="0" vert="horz" wrap="square" lIns="0" tIns="0" rIns="0" bIns="0" anchor="t" anchorCtr="0" upright="1">
                                <a:noAutofit/>
                              </wps:bodyPr>
                            </wps:wsp>
                            <wps:wsp>
                              <wps:cNvPr id="134" name="Freeform 666"/>
                              <wps:cNvSpPr>
                                <a:spLocks/>
                              </wps:cNvSpPr>
                              <wps:spPr bwMode="auto">
                                <a:xfrm>
                                  <a:off x="8229" y="13523"/>
                                  <a:ext cx="1258" cy="668"/>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667"/>
                              <wps:cNvSpPr>
                                <a:spLocks/>
                              </wps:cNvSpPr>
                              <wps:spPr bwMode="auto">
                                <a:xfrm>
                                  <a:off x="8233" y="14352"/>
                                  <a:ext cx="831" cy="497"/>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668"/>
                              <wps:cNvSpPr>
                                <a:spLocks/>
                              </wps:cNvSpPr>
                              <wps:spPr bwMode="auto">
                                <a:xfrm>
                                  <a:off x="8228" y="14348"/>
                                  <a:ext cx="522" cy="362"/>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669"/>
                              <wps:cNvSpPr>
                                <a:spLocks/>
                              </wps:cNvSpPr>
                              <wps:spPr bwMode="auto">
                                <a:xfrm>
                                  <a:off x="8229" y="14352"/>
                                  <a:ext cx="1198" cy="683"/>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70"/>
                              <wps:cNvSpPr>
                                <a:spLocks/>
                              </wps:cNvSpPr>
                              <wps:spPr bwMode="auto">
                                <a:xfrm>
                                  <a:off x="8225" y="14345"/>
                                  <a:ext cx="338" cy="232"/>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671"/>
                              <wps:cNvCnPr/>
                              <wps:spPr bwMode="auto">
                                <a:xfrm>
                                  <a:off x="8311" y="14845"/>
                                  <a:ext cx="13"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72"/>
                              <wps:cNvCnPr/>
                              <wps:spPr bwMode="auto">
                                <a:xfrm rot="600000">
                                  <a:off x="8551" y="14805"/>
                                  <a:ext cx="2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73"/>
                              <wps:cNvCnPr/>
                              <wps:spPr bwMode="auto">
                                <a:xfrm rot="360000">
                                  <a:off x="8750" y="14725"/>
                                  <a:ext cx="45"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74"/>
                              <wps:cNvCnPr/>
                              <wps:spPr bwMode="auto">
                                <a:xfrm>
                                  <a:off x="8887" y="14559"/>
                                  <a:ext cx="3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75"/>
                              <wps:cNvCnPr/>
                              <wps:spPr bwMode="auto">
                                <a:xfrm>
                                  <a:off x="9075" y="14440"/>
                                  <a:ext cx="28"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76"/>
                              <wps:cNvCnPr/>
                              <wps:spPr bwMode="auto">
                                <a:xfrm flipV="1">
                                  <a:off x="8226" y="14344"/>
                                  <a:ext cx="673" cy="3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77"/>
                              <wps:cNvCnPr/>
                              <wps:spPr bwMode="auto">
                                <a:xfrm flipV="1">
                                  <a:off x="8232" y="14351"/>
                                  <a:ext cx="715" cy="4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78"/>
                              <wps:cNvCnPr/>
                              <wps:spPr bwMode="auto">
                                <a:xfrm flipV="1">
                                  <a:off x="8427" y="14506"/>
                                  <a:ext cx="304" cy="1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79"/>
                              <wps:cNvCnPr/>
                              <wps:spPr bwMode="auto">
                                <a:xfrm flipV="1">
                                  <a:off x="8226" y="14353"/>
                                  <a:ext cx="589" cy="3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80"/>
                              <wps:cNvCnPr/>
                              <wps:spPr bwMode="auto">
                                <a:xfrm flipV="1">
                                  <a:off x="8465" y="14575"/>
                                  <a:ext cx="217" cy="13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681"/>
                              <wps:cNvSpPr>
                                <a:spLocks noChangeArrowheads="1"/>
                              </wps:cNvSpPr>
                              <wps:spPr bwMode="auto">
                                <a:xfrm>
                                  <a:off x="8554" y="14400"/>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AutoShape 682"/>
                              <wps:cNvSpPr>
                                <a:spLocks noChangeArrowheads="1"/>
                              </wps:cNvSpPr>
                              <wps:spPr bwMode="auto">
                                <a:xfrm>
                                  <a:off x="8272" y="14547"/>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AutoShape 683"/>
                              <wps:cNvSpPr>
                                <a:spLocks noChangeArrowheads="1"/>
                              </wps:cNvSpPr>
                              <wps:spPr bwMode="auto">
                                <a:xfrm>
                                  <a:off x="8408" y="1439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AutoShape 684"/>
                              <wps:cNvSpPr>
                                <a:spLocks noChangeArrowheads="1"/>
                              </wps:cNvSpPr>
                              <wps:spPr bwMode="auto">
                                <a:xfrm>
                                  <a:off x="8475" y="14451"/>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AutoShape 685"/>
                              <wps:cNvSpPr>
                                <a:spLocks noChangeArrowheads="1"/>
                              </wps:cNvSpPr>
                              <wps:spPr bwMode="auto">
                                <a:xfrm>
                                  <a:off x="8307" y="14424"/>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Freeform 686"/>
                              <wps:cNvSpPr>
                                <a:spLocks/>
                              </wps:cNvSpPr>
                              <wps:spPr bwMode="auto">
                                <a:xfrm>
                                  <a:off x="8227" y="14348"/>
                                  <a:ext cx="152" cy="103"/>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687"/>
                              <wps:cNvSpPr>
                                <a:spLocks noChangeArrowheads="1"/>
                              </wps:cNvSpPr>
                              <wps:spPr bwMode="auto">
                                <a:xfrm>
                                  <a:off x="8372" y="14568"/>
                                  <a:ext cx="11" cy="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Line 688"/>
                              <wps:cNvCnPr/>
                              <wps:spPr bwMode="auto">
                                <a:xfrm flipV="1">
                                  <a:off x="8492" y="14344"/>
                                  <a:ext cx="286" cy="1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Freeform 689"/>
                              <wps:cNvSpPr>
                                <a:spLocks/>
                              </wps:cNvSpPr>
                              <wps:spPr bwMode="auto">
                                <a:xfrm>
                                  <a:off x="8212" y="14397"/>
                                  <a:ext cx="1297" cy="746"/>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690"/>
                              <wps:cNvSpPr>
                                <a:spLocks noChangeArrowheads="1"/>
                              </wps:cNvSpPr>
                              <wps:spPr bwMode="auto">
                                <a:xfrm>
                                  <a:off x="8629" y="14904"/>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AutoShape 691"/>
                              <wps:cNvSpPr>
                                <a:spLocks noChangeArrowheads="1"/>
                              </wps:cNvSpPr>
                              <wps:spPr bwMode="auto">
                                <a:xfrm>
                                  <a:off x="8773" y="14865"/>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AutoShape 692"/>
                              <wps:cNvSpPr>
                                <a:spLocks noChangeArrowheads="1"/>
                              </wps:cNvSpPr>
                              <wps:spPr bwMode="auto">
                                <a:xfrm>
                                  <a:off x="8890" y="14706"/>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AutoShape 693"/>
                              <wps:cNvSpPr>
                                <a:spLocks noChangeArrowheads="1"/>
                              </wps:cNvSpPr>
                              <wps:spPr bwMode="auto">
                                <a:xfrm>
                                  <a:off x="9019" y="14574"/>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AutoShape 694"/>
                              <wps:cNvSpPr>
                                <a:spLocks noChangeArrowheads="1"/>
                              </wps:cNvSpPr>
                              <wps:spPr bwMode="auto">
                                <a:xfrm>
                                  <a:off x="9212" y="1453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AutoShape 695"/>
                              <wps:cNvSpPr>
                                <a:spLocks noChangeArrowheads="1"/>
                              </wps:cNvSpPr>
                              <wps:spPr bwMode="auto">
                                <a:xfrm>
                                  <a:off x="8269" y="1495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AutoShape 696"/>
                              <wps:cNvSpPr>
                                <a:spLocks noChangeArrowheads="1"/>
                              </wps:cNvSpPr>
                              <wps:spPr bwMode="auto">
                                <a:xfrm>
                                  <a:off x="9380" y="14481"/>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AutoShape 697"/>
                              <wps:cNvSpPr>
                                <a:spLocks noChangeArrowheads="1"/>
                              </wps:cNvSpPr>
                              <wps:spPr bwMode="auto">
                                <a:xfrm>
                                  <a:off x="8411" y="14889"/>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Freeform 698"/>
                              <wps:cNvSpPr>
                                <a:spLocks/>
                              </wps:cNvSpPr>
                              <wps:spPr bwMode="auto">
                                <a:xfrm>
                                  <a:off x="8215" y="14343"/>
                                  <a:ext cx="945" cy="557"/>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699"/>
                              <wps:cNvSpPr>
                                <a:spLocks/>
                              </wps:cNvSpPr>
                              <wps:spPr bwMode="auto">
                                <a:xfrm>
                                  <a:off x="8244" y="14349"/>
                                  <a:ext cx="1083" cy="635"/>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700"/>
                              <wps:cNvCnPr/>
                              <wps:spPr bwMode="auto">
                                <a:xfrm>
                                  <a:off x="8377" y="14751"/>
                                  <a:ext cx="24"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701"/>
                              <wps:cNvCnPr/>
                              <wps:spPr bwMode="auto">
                                <a:xfrm>
                                  <a:off x="8590" y="14715"/>
                                  <a:ext cx="3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702"/>
                              <wps:cNvCnPr/>
                              <wps:spPr bwMode="auto">
                                <a:xfrm>
                                  <a:off x="8744" y="14574"/>
                                  <a:ext cx="75"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703"/>
                              <wps:cNvCnPr/>
                              <wps:spPr bwMode="auto">
                                <a:xfrm>
                                  <a:off x="8942" y="14433"/>
                                  <a:ext cx="39"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704"/>
                              <wps:cNvCnPr/>
                              <wps:spPr bwMode="auto">
                                <a:xfrm>
                                  <a:off x="8655" y="14616"/>
                                  <a:ext cx="33"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705"/>
                              <wps:cNvCnPr/>
                              <wps:spPr bwMode="auto">
                                <a:xfrm>
                                  <a:off x="8797" y="14460"/>
                                  <a:ext cx="36"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706"/>
                              <wps:cNvCnPr/>
                              <wps:spPr bwMode="auto">
                                <a:xfrm>
                                  <a:off x="8514" y="14697"/>
                                  <a:ext cx="6"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707"/>
                              <wps:cNvCnPr/>
                              <wps:spPr bwMode="auto">
                                <a:xfrm>
                                  <a:off x="8277" y="14757"/>
                                  <a:ext cx="12"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Freeform 708"/>
                              <wps:cNvSpPr>
                                <a:spLocks/>
                              </wps:cNvSpPr>
                              <wps:spPr bwMode="auto">
                                <a:xfrm>
                                  <a:off x="8247" y="14520"/>
                                  <a:ext cx="1249" cy="674"/>
                                </a:xfrm>
                                <a:custGeom>
                                  <a:avLst/>
                                  <a:gdLst>
                                    <a:gd name="T0" fmla="*/ 0 w 831"/>
                                    <a:gd name="T1" fmla="*/ 497 h 497"/>
                                    <a:gd name="T2" fmla="*/ 21 w 831"/>
                                    <a:gd name="T3" fmla="*/ 424 h 497"/>
                                    <a:gd name="T4" fmla="*/ 81 w 831"/>
                                    <a:gd name="T5" fmla="*/ 377 h 497"/>
                                    <a:gd name="T6" fmla="*/ 150 w 831"/>
                                    <a:gd name="T7" fmla="*/ 351 h 497"/>
                                    <a:gd name="T8" fmla="*/ 236 w 831"/>
                                    <a:gd name="T9" fmla="*/ 351 h 497"/>
                                    <a:gd name="T10" fmla="*/ 334 w 831"/>
                                    <a:gd name="T11" fmla="*/ 330 h 497"/>
                                    <a:gd name="T12" fmla="*/ 416 w 831"/>
                                    <a:gd name="T13" fmla="*/ 274 h 497"/>
                                    <a:gd name="T14" fmla="*/ 476 w 831"/>
                                    <a:gd name="T15" fmla="*/ 189 h 497"/>
                                    <a:gd name="T16" fmla="*/ 570 w 831"/>
                                    <a:gd name="T17" fmla="*/ 107 h 497"/>
                                    <a:gd name="T18" fmla="*/ 686 w 831"/>
                                    <a:gd name="T19" fmla="*/ 51 h 497"/>
                                    <a:gd name="T20" fmla="*/ 801 w 831"/>
                                    <a:gd name="T21" fmla="*/ 17 h 497"/>
                                    <a:gd name="T22" fmla="*/ 831 w 831"/>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1" h="497">
                                      <a:moveTo>
                                        <a:pt x="0" y="497"/>
                                      </a:moveTo>
                                      <a:cubicBezTo>
                                        <a:pt x="4" y="470"/>
                                        <a:pt x="8" y="444"/>
                                        <a:pt x="21" y="424"/>
                                      </a:cubicBezTo>
                                      <a:cubicBezTo>
                                        <a:pt x="34" y="404"/>
                                        <a:pt x="59" y="389"/>
                                        <a:pt x="81" y="377"/>
                                      </a:cubicBezTo>
                                      <a:cubicBezTo>
                                        <a:pt x="103" y="365"/>
                                        <a:pt x="124" y="355"/>
                                        <a:pt x="150" y="351"/>
                                      </a:cubicBezTo>
                                      <a:cubicBezTo>
                                        <a:pt x="176" y="347"/>
                                        <a:pt x="205" y="354"/>
                                        <a:pt x="236" y="351"/>
                                      </a:cubicBezTo>
                                      <a:cubicBezTo>
                                        <a:pt x="267" y="348"/>
                                        <a:pt x="304" y="343"/>
                                        <a:pt x="334" y="330"/>
                                      </a:cubicBezTo>
                                      <a:cubicBezTo>
                                        <a:pt x="364" y="317"/>
                                        <a:pt x="392" y="297"/>
                                        <a:pt x="416" y="274"/>
                                      </a:cubicBezTo>
                                      <a:cubicBezTo>
                                        <a:pt x="440" y="251"/>
                                        <a:pt x="450" y="217"/>
                                        <a:pt x="476" y="189"/>
                                      </a:cubicBezTo>
                                      <a:cubicBezTo>
                                        <a:pt x="502" y="161"/>
                                        <a:pt x="535" y="130"/>
                                        <a:pt x="570" y="107"/>
                                      </a:cubicBezTo>
                                      <a:cubicBezTo>
                                        <a:pt x="605" y="84"/>
                                        <a:pt x="647" y="66"/>
                                        <a:pt x="686" y="51"/>
                                      </a:cubicBezTo>
                                      <a:cubicBezTo>
                                        <a:pt x="725" y="36"/>
                                        <a:pt x="777" y="25"/>
                                        <a:pt x="801" y="17"/>
                                      </a:cubicBezTo>
                                      <a:cubicBezTo>
                                        <a:pt x="825" y="9"/>
                                        <a:pt x="828" y="4"/>
                                        <a:pt x="8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709"/>
                              <wps:cNvSpPr>
                                <a:spLocks noChangeArrowheads="1"/>
                              </wps:cNvSpPr>
                              <wps:spPr bwMode="auto">
                                <a:xfrm>
                                  <a:off x="8714" y="14943"/>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AutoShape 710"/>
                              <wps:cNvSpPr>
                                <a:spLocks noChangeArrowheads="1"/>
                              </wps:cNvSpPr>
                              <wps:spPr bwMode="auto">
                                <a:xfrm>
                                  <a:off x="9094" y="14616"/>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AutoShape 711"/>
                              <wps:cNvSpPr>
                                <a:spLocks noChangeArrowheads="1"/>
                              </wps:cNvSpPr>
                              <wps:spPr bwMode="auto">
                                <a:xfrm>
                                  <a:off x="8362" y="14997"/>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 name="AutoShape 712"/>
                              <wps:cNvSpPr>
                                <a:spLocks noChangeArrowheads="1"/>
                              </wps:cNvSpPr>
                              <wps:spPr bwMode="auto">
                                <a:xfrm>
                                  <a:off x="8532" y="14949"/>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 name="AutoShape 713"/>
                              <wps:cNvSpPr>
                                <a:spLocks noChangeArrowheads="1"/>
                              </wps:cNvSpPr>
                              <wps:spPr bwMode="auto">
                                <a:xfrm>
                                  <a:off x="8511" y="14868"/>
                                  <a:ext cx="30" cy="2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Freeform 714"/>
                              <wps:cNvSpPr>
                                <a:spLocks/>
                              </wps:cNvSpPr>
                              <wps:spPr bwMode="auto">
                                <a:xfrm rot="300000">
                                  <a:off x="8256" y="12757"/>
                                  <a:ext cx="1188" cy="865"/>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715"/>
                              <wps:cNvSpPr>
                                <a:spLocks/>
                              </wps:cNvSpPr>
                              <wps:spPr bwMode="auto">
                                <a:xfrm>
                                  <a:off x="8227" y="11262"/>
                                  <a:ext cx="1215" cy="870"/>
                                </a:xfrm>
                                <a:custGeom>
                                  <a:avLst/>
                                  <a:gdLst>
                                    <a:gd name="T0" fmla="*/ 0 w 1163"/>
                                    <a:gd name="T1" fmla="*/ 810 h 810"/>
                                    <a:gd name="T2" fmla="*/ 128 w 1163"/>
                                    <a:gd name="T3" fmla="*/ 690 h 810"/>
                                    <a:gd name="T4" fmla="*/ 225 w 1163"/>
                                    <a:gd name="T5" fmla="*/ 645 h 810"/>
                                    <a:gd name="T6" fmla="*/ 413 w 1163"/>
                                    <a:gd name="T7" fmla="*/ 615 h 810"/>
                                    <a:gd name="T8" fmla="*/ 593 w 1163"/>
                                    <a:gd name="T9" fmla="*/ 600 h 810"/>
                                    <a:gd name="T10" fmla="*/ 743 w 1163"/>
                                    <a:gd name="T11" fmla="*/ 510 h 810"/>
                                    <a:gd name="T12" fmla="*/ 810 w 1163"/>
                                    <a:gd name="T13" fmla="*/ 420 h 810"/>
                                    <a:gd name="T14" fmla="*/ 1163 w 1163"/>
                                    <a:gd name="T15" fmla="*/ 0 h 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3" h="810">
                                      <a:moveTo>
                                        <a:pt x="0" y="810"/>
                                      </a:moveTo>
                                      <a:cubicBezTo>
                                        <a:pt x="45" y="764"/>
                                        <a:pt x="90" y="718"/>
                                        <a:pt x="128" y="690"/>
                                      </a:cubicBezTo>
                                      <a:cubicBezTo>
                                        <a:pt x="166" y="662"/>
                                        <a:pt x="178" y="657"/>
                                        <a:pt x="225" y="645"/>
                                      </a:cubicBezTo>
                                      <a:cubicBezTo>
                                        <a:pt x="272" y="633"/>
                                        <a:pt x="352" y="622"/>
                                        <a:pt x="413" y="615"/>
                                      </a:cubicBezTo>
                                      <a:cubicBezTo>
                                        <a:pt x="474" y="608"/>
                                        <a:pt x="538" y="617"/>
                                        <a:pt x="593" y="600"/>
                                      </a:cubicBezTo>
                                      <a:cubicBezTo>
                                        <a:pt x="648" y="583"/>
                                        <a:pt x="707" y="540"/>
                                        <a:pt x="743" y="510"/>
                                      </a:cubicBezTo>
                                      <a:cubicBezTo>
                                        <a:pt x="779" y="480"/>
                                        <a:pt x="740" y="505"/>
                                        <a:pt x="810" y="420"/>
                                      </a:cubicBezTo>
                                      <a:cubicBezTo>
                                        <a:pt x="880" y="335"/>
                                        <a:pt x="1104" y="70"/>
                                        <a:pt x="116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 name="Group 716"/>
                              <wpg:cNvGrpSpPr>
                                <a:grpSpLocks/>
                              </wpg:cNvGrpSpPr>
                              <wpg:grpSpPr bwMode="auto">
                                <a:xfrm rot="21000000">
                                  <a:off x="8686" y="11749"/>
                                  <a:ext cx="83" cy="159"/>
                                  <a:chOff x="6383" y="12045"/>
                                  <a:chExt cx="112" cy="243"/>
                                </a:xfrm>
                              </wpg:grpSpPr>
                              <wps:wsp>
                                <wps:cNvPr id="185" name="Freeform 717"/>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718"/>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719"/>
                              <wpg:cNvGrpSpPr>
                                <a:grpSpLocks/>
                              </wpg:cNvGrpSpPr>
                              <wpg:grpSpPr bwMode="auto">
                                <a:xfrm rot="19620000">
                                  <a:off x="9136" y="11404"/>
                                  <a:ext cx="50" cy="122"/>
                                  <a:chOff x="6383" y="12045"/>
                                  <a:chExt cx="112" cy="243"/>
                                </a:xfrm>
                              </wpg:grpSpPr>
                              <wps:wsp>
                                <wps:cNvPr id="188" name="Freeform 720"/>
                                <wps:cNvSpPr>
                                  <a:spLocks/>
                                </wps:cNvSpPr>
                                <wps:spPr bwMode="auto">
                                  <a:xfrm>
                                    <a:off x="6383" y="12045"/>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721"/>
                                <wps:cNvSpPr>
                                  <a:spLocks/>
                                </wps:cNvSpPr>
                                <wps:spPr bwMode="auto">
                                  <a:xfrm rot="10800000">
                                    <a:off x="6443" y="12048"/>
                                    <a:ext cx="52" cy="240"/>
                                  </a:xfrm>
                                  <a:custGeom>
                                    <a:avLst/>
                                    <a:gdLst>
                                      <a:gd name="T0" fmla="*/ 0 w 52"/>
                                      <a:gd name="T1" fmla="*/ 0 h 240"/>
                                      <a:gd name="T2" fmla="*/ 52 w 52"/>
                                      <a:gd name="T3" fmla="*/ 128 h 240"/>
                                      <a:gd name="T4" fmla="*/ 15 w 52"/>
                                      <a:gd name="T5" fmla="*/ 240 h 240"/>
                                    </a:gdLst>
                                    <a:ahLst/>
                                    <a:cxnLst>
                                      <a:cxn ang="0">
                                        <a:pos x="T0" y="T1"/>
                                      </a:cxn>
                                      <a:cxn ang="0">
                                        <a:pos x="T2" y="T3"/>
                                      </a:cxn>
                                      <a:cxn ang="0">
                                        <a:pos x="T4" y="T5"/>
                                      </a:cxn>
                                    </a:cxnLst>
                                    <a:rect l="0" t="0" r="r" b="b"/>
                                    <a:pathLst>
                                      <a:path w="52" h="240">
                                        <a:moveTo>
                                          <a:pt x="0" y="0"/>
                                        </a:moveTo>
                                        <a:cubicBezTo>
                                          <a:pt x="34" y="36"/>
                                          <a:pt x="41" y="80"/>
                                          <a:pt x="52" y="128"/>
                                        </a:cubicBezTo>
                                        <a:cubicBezTo>
                                          <a:pt x="48" y="158"/>
                                          <a:pt x="49" y="224"/>
                                          <a:pt x="15"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0" name="Line 722"/>
                              <wps:cNvCnPr/>
                              <wps:spPr bwMode="auto">
                                <a:xfrm>
                                  <a:off x="8359" y="14088"/>
                                  <a:ext cx="3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23"/>
                              <wps:cNvCnPr/>
                              <wps:spPr bwMode="auto">
                                <a:xfrm>
                                  <a:off x="8587" y="14046"/>
                                  <a:ext cx="2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724"/>
                              <wps:cNvCnPr/>
                              <wps:spPr bwMode="auto">
                                <a:xfrm>
                                  <a:off x="8845" y="14025"/>
                                  <a:ext cx="24"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725"/>
                              <wps:cNvCnPr/>
                              <wps:spPr bwMode="auto">
                                <a:xfrm>
                                  <a:off x="9077" y="13890"/>
                                  <a:ext cx="5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726"/>
                              <wps:cNvCnPr/>
                              <wps:spPr bwMode="auto">
                                <a:xfrm>
                                  <a:off x="9283" y="13713"/>
                                  <a:ext cx="54"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727"/>
                              <wps:cNvSpPr txBox="1">
                                <a:spLocks noChangeArrowheads="1"/>
                              </wps:cNvSpPr>
                              <wps:spPr bwMode="auto">
                                <a:xfrm>
                                  <a:off x="8268" y="10608"/>
                                  <a:ext cx="80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5A3F7" w14:textId="77777777" w:rsidR="001E2AC6" w:rsidRPr="004A7E99" w:rsidRDefault="001E2AC6" w:rsidP="009D0C4B">
                                    <w:r w:rsidRPr="004A7E99">
                                      <w:t>MZ-KZ</w:t>
                                    </w:r>
                                  </w:p>
                                </w:txbxContent>
                              </wps:txbx>
                              <wps:bodyPr rot="0" vert="horz" wrap="square" lIns="0" tIns="0" rIns="0" bIns="0" anchor="t" anchorCtr="0" upright="1">
                                <a:noAutofit/>
                              </wps:bodyPr>
                            </wps:wsp>
                            <wps:wsp>
                              <wps:cNvPr id="196" name="AutoShape 728"/>
                              <wps:cNvSpPr>
                                <a:spLocks noChangeArrowheads="1"/>
                              </wps:cNvSpPr>
                              <wps:spPr bwMode="auto">
                                <a:xfrm>
                                  <a:off x="8755" y="1060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AutoShape 729"/>
                              <wps:cNvSpPr>
                                <a:spLocks noChangeArrowheads="1"/>
                              </wps:cNvSpPr>
                              <wps:spPr bwMode="auto">
                                <a:xfrm>
                                  <a:off x="8995" y="1084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AutoShape 730"/>
                              <wps:cNvSpPr>
                                <a:spLocks noChangeArrowheads="1"/>
                              </wps:cNvSpPr>
                              <wps:spPr bwMode="auto">
                                <a:xfrm>
                                  <a:off x="8606" y="1091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AutoShape 731"/>
                              <wps:cNvSpPr>
                                <a:spLocks noChangeArrowheads="1"/>
                              </wps:cNvSpPr>
                              <wps:spPr bwMode="auto">
                                <a:xfrm>
                                  <a:off x="8912" y="10989"/>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AutoShape 732"/>
                              <wps:cNvSpPr>
                                <a:spLocks noChangeArrowheads="1"/>
                              </wps:cNvSpPr>
                              <wps:spPr bwMode="auto">
                                <a:xfrm>
                                  <a:off x="8350" y="10980"/>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AutoShape 733"/>
                              <wps:cNvSpPr>
                                <a:spLocks noChangeArrowheads="1"/>
                              </wps:cNvSpPr>
                              <wps:spPr bwMode="auto">
                                <a:xfrm>
                                  <a:off x="9235" y="1108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AutoShape 734"/>
                              <wps:cNvSpPr>
                                <a:spLocks noChangeArrowheads="1"/>
                              </wps:cNvSpPr>
                              <wps:spPr bwMode="auto">
                                <a:xfrm>
                                  <a:off x="8726" y="1044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AutoShape 735"/>
                              <wps:cNvSpPr>
                                <a:spLocks noChangeArrowheads="1"/>
                              </wps:cNvSpPr>
                              <wps:spPr bwMode="auto">
                                <a:xfrm>
                                  <a:off x="8351" y="1022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AutoShape 736"/>
                              <wps:cNvSpPr>
                                <a:spLocks noChangeArrowheads="1"/>
                              </wps:cNvSpPr>
                              <wps:spPr bwMode="auto">
                                <a:xfrm>
                                  <a:off x="8351" y="1047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 name="AutoShape 737"/>
                              <wps:cNvSpPr>
                                <a:spLocks noChangeArrowheads="1"/>
                              </wps:cNvSpPr>
                              <wps:spPr bwMode="auto">
                                <a:xfrm>
                                  <a:off x="8764" y="11048"/>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AutoShape 738"/>
                              <wps:cNvSpPr>
                                <a:spLocks noChangeArrowheads="1"/>
                              </wps:cNvSpPr>
                              <wps:spPr bwMode="auto">
                                <a:xfrm>
                                  <a:off x="8576" y="10527"/>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AutoShape 739"/>
                              <wps:cNvSpPr>
                                <a:spLocks noChangeArrowheads="1"/>
                              </wps:cNvSpPr>
                              <wps:spPr bwMode="auto">
                                <a:xfrm>
                                  <a:off x="9071" y="11068"/>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AutoShape 740"/>
                              <wps:cNvSpPr>
                                <a:spLocks noChangeArrowheads="1"/>
                              </wps:cNvSpPr>
                              <wps:spPr bwMode="auto">
                                <a:xfrm>
                                  <a:off x="8591" y="11075"/>
                                  <a:ext cx="16" cy="1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648F7" id="Group 597" o:spid="_x0000_s2306" style="position:absolute;margin-left:-4.4pt;margin-top:-166.95pt;width:65.95pt;height:231.55pt;z-index:251661824" coordorigin="8195,10043" coordsize="1319,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">
                      <v:shape id="AutoShape 598" o:spid="_x0000_s2307" type="#_x0000_t120" style="position:absolute;left:8566;top:1063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"/>
                      <v:shape id="Freeform 599" o:spid="_x0000_s2308" style="position:absolute;left:8296;top:11143;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" path="m,24c11,15,22,6,33,6v11,,27,11,36,15c78,25,80,30,87,30v7,,19,-4,27,-9c122,16,128,8,135,e" filled="f">
                        <v:path arrowok="t" o:connecttype="custom" o:connectlocs="0,24;32,6;67,21;85,30;111,21;132,0" o:connectangles="0,0,0,0,0,0"/>
                      </v:shape>
                      <v:shape id="Freeform 600" o:spid="_x0000_s2309" style="position:absolute;left:8737;top:11131;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" path="m,24c11,15,22,6,33,6v11,,27,11,36,15c78,25,80,30,87,30v7,,19,-4,27,-9c122,16,128,8,135,e" filled="f">
                        <v:path arrowok="t" o:connecttype="custom" o:connectlocs="0,24;32,6;67,21;85,30;111,21;132,0" o:connectangles="0,0,0,0,0,0"/>
                      </v:shape>
                      <v:shape id="Freeform 601" o:spid="_x0000_s2310" style="position:absolute;left:8195;top:10043;width:1144;height:1192;visibility:visible;mso-wrap-style:square;v-text-anchor:top" coordsize="11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" path="m,c147,50,295,100,375,135v80,35,70,50,105,75c515,235,538,238,585,285v47,47,122,145,180,210c823,560,890,615,930,675v40,60,40,112,75,180c1040,923,1113,1023,1140,1080v27,57,28,88,30,120e" filled="f">
                        <v:path arrowok="t" o:connecttype="custom" o:connectlocs="0,0;367,134;469,209;572,283;748,492;909,671;983,849;1115,1073;1144,1192" o:connectangles="0,0,0,0,0,0,0,0,0"/>
                      </v:shape>
                      <v:shape id="Freeform 602" o:spid="_x0000_s2311" style="position:absolute;left:9066;top:11161;width:132;height:30;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" path="m,24c11,15,22,6,33,6v11,,27,11,36,15c78,25,80,30,87,30v7,,19,-4,27,-9c122,16,128,8,135,e" filled="f">
                        <v:path arrowok="t" o:connecttype="custom" o:connectlocs="0,24;32,6;67,21;85,30;111,21;132,0" o:connectangles="0,0,0,0,0,0"/>
                      </v:shape>
                      <v:shape id="AutoShape 603" o:spid="_x0000_s2312" type="#_x0000_t120" style="position:absolute;left:8419;top:1058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"/>
                      <v:shape id="AutoShape 604" o:spid="_x0000_s2313" type="#_x0000_t120" style="position:absolute;left:8382;top:10766;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"/>
                      <v:shape id="AutoShape 605" o:spid="_x0000_s2314" type="#_x0000_t120" style="position:absolute;left:8914;top:10906;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"/>
                      <v:shape id="AutoShape 606" o:spid="_x0000_s2315" type="#_x0000_t120" style="position:absolute;left:8515;top:1036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"/>
                      <v:shape id="AutoShape 607" o:spid="_x0000_s2316" type="#_x0000_t120" style="position:absolute;left:8654;top:10960;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"/>
                      <v:shape id="AutoShape 608" o:spid="_x0000_s2317" type="#_x0000_t120" style="position:absolute;left:8844;top:1060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"/>
                      <v:shape id="AutoShape 609" o:spid="_x0000_s2318" type="#_x0000_t120" style="position:absolute;left:8404;top:1093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"/>
                      <v:shape id="Freeform 610" o:spid="_x0000_s2319" style="position:absolute;left:8230;top:11237;width:865;height:454;visibility:visible;mso-wrap-style:square;v-text-anchor:top" coordsize="8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" path="m,360c10,337,21,314,52,300v31,-14,94,-14,135,-22c228,270,256,261,300,255v44,-6,108,-8,150,-15c492,233,521,224,555,210v34,-14,71,-32,97,-52c678,138,686,110,712,90,738,70,781,53,810,38,839,23,862,11,885,e" filled="f">
                        <v:path arrowok="t" o:connecttype="custom" o:connectlocs="0,454;51,378;183,351;293,322;440,303;542,265;637,199;696,114;792,48;865,0" o:connectangles="0,0,0,0,0,0,0,0,0,0"/>
                      </v:shape>
                      <v:group id="Group 611" o:spid="_x0000_s2320" style="position:absolute;left:9213;top:13081;width:74;height:141;rotation:-30" coordorigin="7224,11039" coordsize="1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">
                        <v:shape id="Freeform 612" o:spid="_x0000_s2321" style="position:absolute;left:7224;top:11066;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" path="m,c34,36,41,80,52,128v-4,30,-3,96,-37,112e" filled="f">
                          <v:path arrowok="t" o:connecttype="custom" o:connectlocs="0,0;52,128;15,240" o:connectangles="0,0,0"/>
                        </v:shape>
                        <v:shape id="Freeform 613" o:spid="_x0000_s2322" style="position:absolute;left:7283;top:11039;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" path="m,c34,36,41,80,52,128v-4,30,-3,96,-37,112e" filled="f">
                          <v:path arrowok="t" o:connecttype="custom" o:connectlocs="0,0;52,128;15,240" o:connectangles="0,0,0"/>
                        </v:shape>
                      </v:group>
                      <v:group id="Group 614" o:spid="_x0000_s2323" style="position:absolute;left:8623;top:11377;width:71;height:167;rotation:-20" coordorigin="6971,11469"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">
                        <v:shape id="Freeform 615" o:spid="_x0000_s2324" style="position:absolute;left:6971;top:11469;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" path="m,c34,36,41,80,52,128v-4,30,-3,96,-37,112e" filled="f">
                          <v:path arrowok="t" o:connecttype="custom" o:connectlocs="0,0;52,128;15,240" o:connectangles="0,0,0"/>
                        </v:shape>
                        <v:shape id="Freeform 616" o:spid="_x0000_s2325" style="position:absolute;left:7031;top:11472;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" path="m,c34,36,41,80,52,128v-4,30,-3,96,-37,112e" filled="f">
                          <v:path arrowok="t" o:connecttype="custom" o:connectlocs="0,0;52,128;15,240" o:connectangles="0,0,0"/>
                        </v:shape>
                      </v:group>
                      <v:group id="Group 617" o:spid="_x0000_s2326" style="position:absolute;left:8318;top:11614;width:83;height:159;rotation:-25"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">
                        <v:shape id="Freeform 618" o:spid="_x0000_s2327"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" path="m,c34,36,41,80,52,128v-4,30,-3,96,-37,112e" filled="f">
                          <v:path arrowok="t" o:connecttype="custom" o:connectlocs="0,0;52,128;15,240" o:connectangles="0,0,0"/>
                        </v:shape>
                        <v:shape id="Freeform 619" o:spid="_x0000_s2328"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" path="m,c34,36,41,80,52,128v-4,30,-3,96,-37,112e" filled="f">
                          <v:path arrowok="t" o:connecttype="custom" o:connectlocs="0,0;52,128;15,240" o:connectangles="0,0,0"/>
                        </v:shape>
                      </v:group>
                      <v:group id="Group 620" o:spid="_x0000_s2329" style="position:absolute;left:8744;top:13412;width:70;height:139;rotation:-9"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">
                        <v:shape id="Freeform 621" o:spid="_x0000_s2330"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" path="m,c34,36,41,80,52,128v-4,30,-3,96,-37,112e" filled="f">
                          <v:path arrowok="t" o:connecttype="custom" o:connectlocs="0,0;52,128;15,240" o:connectangles="0,0,0"/>
                        </v:shape>
                        <v:shape id="Freeform 622" o:spid="_x0000_s2331"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" path="m,c34,36,41,80,52,128v-4,30,-3,96,-37,112e" filled="f">
                          <v:path arrowok="t" o:connecttype="custom" o:connectlocs="0,0;52,128;15,240" o:connectangles="0,0,0"/>
                        </v:shape>
                      </v:group>
                      <v:group id="Group 623" o:spid="_x0000_s2332" style="position:absolute;left:8455;top:13564;width:97;height:165;rotation:-18"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">
                        <v:shape id="Freeform 624" o:spid="_x0000_s2333"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" path="m,c34,36,41,80,52,128v-4,30,-3,96,-37,112e" filled="f">
                          <v:path arrowok="t" o:connecttype="custom" o:connectlocs="0,0;52,128;15,240" o:connectangles="0,0,0"/>
                        </v:shape>
                        <v:shape id="Freeform 625" o:spid="_x0000_s2334"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" path="m,c34,36,41,80,52,128v-4,30,-3,96,-37,112e" filled="f">
                          <v:path arrowok="t" o:connecttype="custom" o:connectlocs="0,0;52,128;15,240" o:connectangles="0,0,0"/>
                        </v:shape>
                      </v:group>
                      <v:group id="Group 626" o:spid="_x0000_s2335" style="position:absolute;left:9107;top:13377;width:59;height:119;rotation:-28"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">
                        <v:shape id="Freeform 627" o:spid="_x0000_s2336"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" path="m,c34,36,41,80,52,128v-4,30,-3,96,-37,112e" filled="f">
                          <v:path arrowok="t" o:connecttype="custom" o:connectlocs="0,0;52,128;15,240" o:connectangles="0,0,0"/>
                        </v:shape>
                        <v:shape id="Freeform 628" o:spid="_x0000_s2337"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" path="m,c34,36,41,80,52,128v-4,30,-3,96,-37,112e" filled="f">
                          <v:path arrowok="t" o:connecttype="custom" o:connectlocs="0,0;52,128;15,240" o:connectangles="0,0,0"/>
                        </v:shape>
                      </v:group>
                      <v:shape id="Freeform 629" o:spid="_x0000_s2338" style="position:absolute;left:8277;top:12456;width:1173;height:871;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" path="m,810c45,764,90,718,128,690v38,-28,50,-33,97,-45c272,633,352,622,413,615v61,-7,125,2,180,-15c648,583,707,540,743,510v36,-30,-3,-5,67,-90c880,335,1104,70,1163,e" filled="f">
                        <v:path arrowok="t" o:connecttype="custom" o:connectlocs="0,871;129,742;227,694;417,661;598,645;749,548;817,452;1173,0" o:connectangles="0,0,0,0,0,0,0,0"/>
                      </v:shape>
                      <v:shape id="Freeform 630" o:spid="_x0000_s2339" style="position:absolute;left:8259;top:11433;width:1234;height:84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" path="m,810c45,764,90,718,128,690v38,-28,50,-33,97,-45c272,633,352,622,413,615v61,-7,125,2,180,-15c648,583,707,540,743,510v36,-30,-3,-5,67,-90c880,335,1104,70,1163,e" filled="f">
                        <v:path arrowok="t" o:connecttype="custom" o:connectlocs="0,848;136,722;239,675;438,644;629,628;788,534;859,440;1234,0" o:connectangles="0,0,0,0,0,0,0,0"/>
                      </v:shape>
                      <v:group id="Group 631" o:spid="_x0000_s2340" style="position:absolute;left:8883;top:11420;width:83;height:145;rotation:-3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">
                        <v:shape id="Freeform 632" o:spid="_x0000_s2341"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" path="m,c34,36,41,80,52,128v-4,30,-3,96,-37,112e" filled="f">
                          <v:path arrowok="t" o:connecttype="custom" o:connectlocs="0,0;52,128;15,240" o:connectangles="0,0,0"/>
                        </v:shape>
                        <v:shape id="Freeform 633" o:spid="_x0000_s2342"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" path="m,c34,36,41,80,52,128v-4,30,-3,96,-37,112e" filled="f">
                          <v:path arrowok="t" o:connecttype="custom" o:connectlocs="0,0;52,128;15,240" o:connectangles="0,0,0"/>
                        </v:shape>
                      </v:group>
                      <v:group id="Group 634" o:spid="_x0000_s2343" style="position:absolute;left:9334;top:11399;width:59;height:135;rotation:-33"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">
                        <v:shape id="Freeform 635" o:spid="_x0000_s2344"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" path="m,c34,36,41,80,52,128v-4,30,-3,96,-37,112e" filled="f">
                          <v:path arrowok="t" o:connecttype="custom" o:connectlocs="0,0;52,128;15,240" o:connectangles="0,0,0"/>
                        </v:shape>
                        <v:shape id="Freeform 636" o:spid="_x0000_s2345"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" path="m,c34,36,41,80,52,128v-4,30,-3,96,-37,112e" filled="f">
                          <v:path arrowok="t" o:connecttype="custom" o:connectlocs="0,0;52,128;15,240" o:connectangles="0,0,0"/>
                        </v:shape>
                      </v:group>
                      <v:group id="Group 637" o:spid="_x0000_s2346" style="position:absolute;left:9069;top:11714;width:70;height:129;rotation:-3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">
                        <v:shape id="Freeform 638" o:spid="_x0000_s2347"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" path="m,c34,36,41,80,52,128v-4,30,-3,96,-37,112e" filled="f">
                          <v:path arrowok="t" o:connecttype="custom" o:connectlocs="0,0;52,128;15,240" o:connectangles="0,0,0"/>
                        </v:shape>
                        <v:shape id="Freeform 639" o:spid="_x0000_s2348"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" path="m,c34,36,41,80,52,128v-4,30,-3,96,-37,112e" filled="f">
                          <v:path arrowok="t" o:connecttype="custom" o:connectlocs="0,0;52,128;15,240" o:connectangles="0,0,0"/>
                        </v:shape>
                      </v:group>
                      <v:group id="Group 640" o:spid="_x0000_s2349" style="position:absolute;left:8415;top:11969;width:63;height:144;rotation:-19"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">
                        <v:shape id="Freeform 641" o:spid="_x0000_s2350"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" path="m,c34,36,41,80,52,128v-4,30,-3,96,-37,112e" filled="f">
                          <v:path arrowok="t" o:connecttype="custom" o:connectlocs="0,0;52,128;15,240" o:connectangles="0,0,0"/>
                        </v:shape>
                        <v:shape id="Freeform 642" o:spid="_x0000_s2351"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" path="m,c34,36,41,80,52,128v-4,30,-3,96,-37,112e" filled="f">
                          <v:path arrowok="t" o:connecttype="custom" o:connectlocs="0,0;52,128;15,240" o:connectangles="0,0,0"/>
                        </v:shape>
                      </v:group>
                      <v:shape id="Freeform 643" o:spid="_x0000_s2352" style="position:absolute;left:8232;top:13696;width:1256;height:583;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" path="m,810c45,764,90,718,128,690v38,-28,50,-33,97,-45c272,633,352,622,413,615v61,-7,125,2,180,-15c648,583,707,540,743,510v36,-30,-3,-5,67,-90c880,335,1104,70,1163,e" filled="f">
                        <v:path arrowok="t" o:connecttype="custom" o:connectlocs="0,583;138,497;243,464;446,443;640,432;802,367;875,302;1256,0" o:connectangles="0,0,0,0,0,0,0,0"/>
                      </v:shape>
                      <v:shape id="Freeform 644" o:spid="_x0000_s2353" style="position:absolute;left:8265;top:11696;width:1190;height:812;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" path="m,810c45,764,90,718,128,690v38,-28,50,-33,97,-45c272,633,352,622,413,615v61,-7,125,2,180,-15c648,583,707,540,743,510v36,-30,-3,-5,67,-90c880,335,1104,70,1163,e" filled="f">
                        <v:path arrowok="t" o:connecttype="custom" o:connectlocs="0,812;131,692;230,647;423,617;607,601;760,511;829,421;1190,0" o:connectangles="0,0,0,0,0,0,0,0"/>
                      </v:shape>
                      <v:shape id="Freeform 645" o:spid="_x0000_s2354" style="position:absolute;left:8256;top:11830;width:1234;height:836;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" path="m,810c45,764,90,718,128,690v38,-28,50,-33,97,-45c272,633,352,622,413,615v61,-7,125,2,180,-15c648,583,707,540,743,510v36,-30,-3,-5,67,-90c880,335,1104,70,1163,e" filled="f">
                        <v:stroke dashstyle="longDashDot"/>
                        <v:path arrowok="t" o:connecttype="custom" o:connectlocs="0,836;136,712;239,666;438,635;629,619;788,526;859,433;1234,0" o:connectangles="0,0,0,0,0,0,0,0"/>
                      </v:shape>
                      <v:shape id="Freeform 646" o:spid="_x0000_s2355" style="position:absolute;left:8267;top:12046;width:1247;height:849;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" path="m,810c45,764,90,718,128,690v38,-28,50,-33,97,-45c272,633,352,622,413,615v61,-7,125,2,180,-15c648,583,707,540,743,510v36,-30,-3,-5,67,-90c880,335,1104,70,1163,e" filled="f">
                        <v:stroke dashstyle="dash"/>
                        <v:path arrowok="t" o:connecttype="custom" o:connectlocs="0,849;137,723;241,676;443,645;636,629;797,535;869,440;1247,0" o:connectangles="0,0,0,0,0,0,0,0"/>
                      </v:shape>
                      <v:shape id="Freeform 647" o:spid="_x0000_s2356" style="position:absolute;left:8231;top:13231;width:1261;height:63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" path="m,810c45,764,90,718,128,690v38,-28,50,-33,97,-45c272,633,352,622,413,615v61,-7,125,2,180,-15c648,583,707,540,743,510v36,-30,-3,-5,67,-90c880,335,1104,70,1163,e" filled="f">
                        <v:path arrowok="t" o:connecttype="custom" o:connectlocs="0,635;139,541;244,506;448,482;643,470;806,400;878,329;1261,0" o:connectangles="0,0,0,0,0,0,0,0"/>
                      </v:shape>
                      <v:shape id="Freeform 648" o:spid="_x0000_s2357" style="position:absolute;left:8231;top:11244;width:1044;height:663;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" path="m,810c45,764,90,718,128,690v38,-28,50,-33,97,-45c272,633,352,622,413,615v61,-7,125,2,180,-15c648,583,707,540,743,510v36,-30,-3,-5,67,-90c880,335,1104,70,1163,e" filled="f">
                        <v:path arrowok="t" o:connecttype="custom" o:connectlocs="0,663;115,565;202,528;371,503;532,491;667,417;727,344;1044,0" o:connectangles="0,0,0,0,0,0,0,0"/>
                      </v:shape>
                      <v:shape id="Freeform 649" o:spid="_x0000_s2358" style="position:absolute;left:8237;top:11281;width:549;height:21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" path="m,810c45,764,90,718,128,690v38,-28,50,-33,97,-45c272,633,352,622,413,615v61,-7,125,2,180,-15c648,583,707,540,743,510v36,-30,-3,-5,67,-90c880,335,1104,70,1163,e" filled="f">
                        <v:path arrowok="t" o:connecttype="custom" o:connectlocs="0,218;60,186;106,174;195,166;280,161;351,137;382,113;549,0" o:connectangles="0,0,0,0,0,0,0,0"/>
                      </v:shape>
                      <v:oval id="Oval 650" o:spid="_x0000_s2359" style="position:absolute;left:8899;top:11898;width:589;height:24;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" fillcolor="black"/>
                      <v:oval id="Oval 651" o:spid="_x0000_s2360" style="position:absolute;left:8479;top:12320;width:429;height:21;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" fillcolor="black"/>
                      <v:shape id="Freeform 652" o:spid="_x0000_s2361" style="position:absolute;left:8278;top:12645;width:1155;height:865;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" path="m,810c45,764,90,718,128,690v38,-28,50,-33,97,-45c272,633,352,622,413,615v61,-7,125,2,180,-15c648,583,707,540,743,510v36,-30,-3,-5,67,-90c880,335,1104,70,1163,e" filled="f">
                        <v:path arrowok="t" o:connecttype="custom" o:connectlocs="0,865;127,737;223,689;410,657;589,641;738,545;804,449;1155,0" o:connectangles="0,0,0,0,0,0,0,0"/>
                      </v:shape>
                      <v:shape id="Freeform 653" o:spid="_x0000_s2362" style="position:absolute;left:8244;top:12933;width:1216;height:833;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" path="m,810c45,764,90,718,128,690v38,-28,50,-33,97,-45c272,633,352,622,413,615v61,-7,125,2,180,-15c648,583,707,540,743,510v36,-30,-3,-5,67,-90c880,335,1104,70,1163,e" filled="f">
                        <v:path arrowok="t" o:connecttype="custom" o:connectlocs="0,833;134,710;235,663;432,632;620,617;777,524;847,432;1216,0" o:connectangles="0,0,0,0,0,0,0,0"/>
                      </v:shape>
                      <v:shape id="Freeform 654" o:spid="_x0000_s2363" style="position:absolute;left:8264;top:13319;width:1201;height:824;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" path="m,810c45,764,90,718,128,690v38,-28,50,-33,97,-45c272,633,352,622,413,615v61,-7,125,2,180,-15c648,583,707,540,743,510v36,-30,-3,-5,67,-90c880,335,1104,70,1163,e" filled="f" strokeweight="1pt">
                        <v:stroke dashstyle="longDashDot"/>
                        <v:path arrowok="t" o:connecttype="custom" o:connectlocs="0,824;132,702;232,656;426,626;612,610;767,519;836,427;1201,0" o:connectangles="0,0,0,0,0,0,0,0"/>
                      </v:shape>
                      <v:shape id="Freeform 655" o:spid="_x0000_s2364" style="position:absolute;left:8287;top:12199;width:1173;height:878;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" path="m,810c45,764,90,718,128,690v38,-28,50,-33,97,-45c272,633,352,622,413,615v61,-7,125,2,180,-15c648,583,707,540,743,510v36,-30,-3,-5,67,-90c880,335,1104,70,1163,e" filled="f">
                        <v:stroke dashstyle="longDash"/>
                        <v:path arrowok="t" o:connecttype="custom" o:connectlocs="0,878;129,748;227,699;417,667;598,650;749,553;817,455;1173,0" o:connectangles="0,0,0,0,0,0,0,0"/>
                      </v:shape>
                      <v:shape id="Freeform 656" o:spid="_x0000_s2365" style="position:absolute;left:8271;top:11914;width:1186;height:902;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" path="m,810c45,764,90,718,128,690v38,-28,50,-33,97,-45c272,633,352,622,413,615v61,-7,125,2,180,-15c648,583,707,540,743,510v36,-30,-3,-5,67,-90c880,335,1104,70,1163,e" filled="f">
                        <v:path arrowok="t" o:connecttype="custom" o:connectlocs="0,902;131,768;229,718;421,685;605,668;758,568;826,468;1186,0" o:connectangles="0,0,0,0,0,0,0,0"/>
                      </v:shape>
                      <v:line id="Line 657" o:spid="_x0000_s2366" style="position:absolute;rotation:12;visibility:visible;mso-wrap-style:square" from="8419,13158" to="8495,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"/>
                      <v:line id="Line 658" o:spid="_x0000_s2367" style="position:absolute;rotation:13;visibility:visible;mso-wrap-style:square" from="8861,13099" to="8967,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"/>
                      <v:line id="Line 659" o:spid="_x0000_s2368" style="position:absolute;rotation:12;visibility:visible;mso-wrap-style:square" from="8636,13122" to="8718,1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"/>
                      <v:line id="Line 660" o:spid="_x0000_s2369" style="position:absolute;rotation:2;visibility:visible;mso-wrap-style:square" from="9060,12966" to="9126,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"/>
                      <v:line id="Line 661" o:spid="_x0000_s2370" style="position:absolute;rotation:-6;visibility:visible;mso-wrap-style:square" from="9356,12639" to="9417,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"/>
                      <v:line id="Line 662" o:spid="_x0000_s2371" style="position:absolute;rotation:7;visibility:visible;mso-wrap-style:square" from="8233,13313" to="8290,1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"/>
                      <v:line id="Line 663" o:spid="_x0000_s2372" style="position:absolute;rotation:2;visibility:visible;mso-wrap-style:square" from="9207,12785" to="9288,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"/>
                      <v:shape id="Freeform 664" o:spid="_x0000_s2373" style="position:absolute;left:8490;top:13887;width:1004;height:452;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" path="m,810c45,764,90,718,128,690v38,-28,50,-33,97,-45c272,633,352,622,413,615v61,-7,125,2,180,-15c648,583,707,540,743,510v36,-30,-3,-5,67,-90c880,335,1104,70,1163,e" filled="f">
                        <v:stroke dashstyle="longDash"/>
                        <v:path arrowok="t" o:connecttype="custom" o:connectlocs="0,452;111,385;194,360;357,343;512,335;641,285;699,234;1004,0" o:connectangles="0,0,0,0,0,0,0,0"/>
                      </v:shape>
                      <v:shape id="Text Box 665" o:spid="_x0000_s2374" type="#_x0000_t202" style="position:absolute;left:8320;top:10730;width:8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BwgAAANwAAAAPAAAAZHJzL2Rvd25yZXYueG1sRE9Li8Iw&#10;EL4L+x/CLHiRNV0F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P2eLBwgAAANwAAAAPAAAA&#10;AAAAAAAAAAAAAAcCAABkcnMvZG93bnJldi54bWxQSwUGAAAAAAMAAwC3AAAA9gIAAAAA&#10;" stroked="f">
                        <v:textbox inset="0,0,0,0">
                          <w:txbxContent>
                            <w:p w14:paraId="6C099A6D" w14:textId="77777777" w:rsidR="001E2AC6" w:rsidRDefault="001E2AC6" w:rsidP="009D0C4B"/>
                          </w:txbxContent>
                        </v:textbox>
                      </v:shape>
                      <v:shape id="Freeform 666" o:spid="_x0000_s2375" style="position:absolute;left:8229;top:13523;width:1258;height:668;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" path="m,810c45,764,90,718,128,690v38,-28,50,-33,97,-45c272,633,352,622,413,615v61,-7,125,2,180,-15c648,583,707,540,743,510v36,-30,-3,-5,67,-90c880,335,1104,70,1163,e" filled="f">
                        <v:path arrowok="t" o:connecttype="custom" o:connectlocs="0,668;138,569;243,532;447,507;641,495;804,421;876,346;1258,0" o:connectangles="0,0,0,0,0,0,0,0"/>
                      </v:shape>
                      <v:shape id="Freeform 667" o:spid="_x0000_s2376" style="position:absolute;left:8233;top:14352;width:831;height:497;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" path="m,497c4,470,8,444,21,424,34,404,59,389,81,377v22,-12,43,-22,69,-26c176,347,205,354,236,351v31,-3,68,-8,98,-21c364,317,392,297,416,274v24,-23,34,-57,60,-85c502,161,535,130,570,107,605,84,647,66,686,51,725,36,777,25,801,17,825,9,828,4,831,e" filled="f">
                        <v:path arrowok="t" o:connecttype="custom" o:connectlocs="0,497;21,424;81,377;150,351;236,351;334,330;416,274;476,189;570,107;686,51;801,17;831,0" o:connectangles="0,0,0,0,0,0,0,0,0,0,0,0"/>
                      </v:shape>
                      <v:shape id="Freeform 668" o:spid="_x0000_s2377" style="position:absolute;left:8228;top:14348;width:522;height:362;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" path="m,497c4,470,8,444,21,424,34,404,59,389,81,377v22,-12,43,-22,69,-26c176,347,205,354,236,351v31,-3,68,-8,98,-21c364,317,392,297,416,274v24,-23,34,-57,60,-85c502,161,535,130,570,107,605,84,647,66,686,51,725,36,777,25,801,17,825,9,828,4,831,e" filled="f">
                        <v:path arrowok="t" o:connecttype="custom" o:connectlocs="0,362;13,309;51,275;94,256;148,256;210,240;261,200;299,138;358,78;431,37;503,12;522,0" o:connectangles="0,0,0,0,0,0,0,0,0,0,0,0"/>
                      </v:shape>
                      <v:shape id="Freeform 669" o:spid="_x0000_s2378" style="position:absolute;left:8229;top:14352;width:1198;height:683;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" path="m,497c4,470,8,444,21,424,34,404,59,389,81,377v22,-12,43,-22,69,-26c176,347,205,354,236,351v31,-3,68,-8,98,-21c364,317,392,297,416,274v24,-23,34,-57,60,-85c502,161,535,130,570,107,605,84,647,66,686,51,725,36,777,25,801,17,825,9,828,4,831,e" filled="f">
                        <v:path arrowok="t" o:connecttype="custom" o:connectlocs="0,683;30,583;117,518;216,482;340,482;482,454;600,377;686,260;822,147;989,70;1155,23;1198,0" o:connectangles="0,0,0,0,0,0,0,0,0,0,0,0"/>
                      </v:shape>
                      <v:shape id="Freeform 670" o:spid="_x0000_s2379" style="position:absolute;left:8225;top:14345;width:338;height:232;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" path="m,497c4,470,8,444,21,424,34,404,59,389,81,377v22,-12,43,-22,69,-26c176,347,205,354,236,351v31,-3,68,-8,98,-21c364,317,392,297,416,274v24,-23,34,-57,60,-85c502,161,535,130,570,107,605,84,647,66,686,51,725,36,777,25,801,17,825,9,828,4,831,e" filled="f">
                        <v:path arrowok="t" o:connecttype="custom" o:connectlocs="0,232;9,198;33,176;61,164;96,164;136,154;169,128;194,88;232,50;279,24;326,8;338,0" o:connectangles="0,0,0,0,0,0,0,0,0,0,0,0"/>
                      </v:shape>
                      <v:line id="Line 671" o:spid="_x0000_s2380" style="position:absolute;visibility:visible;mso-wrap-style:square" from="8311,14845" to="8324,1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672" o:spid="_x0000_s2381" style="position:absolute;rotation:10;visibility:visible;mso-wrap-style:square" from="8551,14805" to="8572,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"/>
                      <v:line id="Line 673" o:spid="_x0000_s2382" style="position:absolute;rotation:6;visibility:visible;mso-wrap-style:square" from="8750,14725" to="8795,1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"/>
                      <v:line id="Line 674" o:spid="_x0000_s2383" style="position:absolute;visibility:visible;mso-wrap-style:square" from="8887,14559" to="8924,1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675" o:spid="_x0000_s2384" style="position:absolute;visibility:visible;mso-wrap-style:square" from="9075,14440" to="9103,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676" o:spid="_x0000_s2385" style="position:absolute;flip:y;visibility:visible;mso-wrap-style:square" from="8226,14344" to="8899,1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" strokeweight=".25pt"/>
                      <v:line id="Line 677" o:spid="_x0000_s2386" style="position:absolute;flip:y;visibility:visible;mso-wrap-style:square" from="8232,14351" to="8947,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" strokeweight=".25pt"/>
                      <v:line id="Line 678" o:spid="_x0000_s2387" style="position:absolute;flip:y;visibility:visible;mso-wrap-style:square" from="8427,14506" to="8731,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" strokeweight=".25pt"/>
                      <v:line id="Line 679" o:spid="_x0000_s2388" style="position:absolute;flip:y;visibility:visible;mso-wrap-style:square" from="8226,14353" to="8815,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" strokeweight=".25pt"/>
                      <v:line id="Line 680" o:spid="_x0000_s2389" style="position:absolute;flip:y;visibility:visible;mso-wrap-style:square" from="8465,14575" to="8682,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" strokeweight=".25pt"/>
                      <v:shape id="AutoShape 681" o:spid="_x0000_s2390" type="#_x0000_t120" style="position:absolute;left:8554;top:14400;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"/>
                      <v:shape id="AutoShape 682" o:spid="_x0000_s2391" type="#_x0000_t120" style="position:absolute;left:8272;top:14547;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"/>
                      <v:shape id="AutoShape 683" o:spid="_x0000_s2392" type="#_x0000_t120" style="position:absolute;left:8408;top:1439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"/>
                      <v:shape id="AutoShape 684" o:spid="_x0000_s2393" type="#_x0000_t120" style="position:absolute;left:8475;top:1445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"/>
                      <v:shape id="AutoShape 685" o:spid="_x0000_s2394" type="#_x0000_t120" style="position:absolute;left:8307;top:1442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"/>
                      <v:shape id="Freeform 686" o:spid="_x0000_s2395" style="position:absolute;left:8227;top:14348;width:152;height:103;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" path="m,497c4,470,8,444,21,424,34,404,59,389,81,377v22,-12,43,-22,69,-26c176,347,205,354,236,351v31,-3,68,-8,98,-21c364,317,392,297,416,274v24,-23,34,-57,60,-85c502,161,535,130,570,107,605,84,647,66,686,51,725,36,777,25,801,17,825,9,828,4,831,e" filled="f">
                        <v:path arrowok="t" o:connecttype="custom" o:connectlocs="0,103;4,88;15,78;27,73;43,73;61,68;76,57;87,39;104,22;125,11;147,4;152,0" o:connectangles="0,0,0,0,0,0,0,0,0,0,0,0"/>
                      </v:shape>
                      <v:shape id="AutoShape 687" o:spid="_x0000_s2396" type="#_x0000_t120" style="position:absolute;left:8372;top:14568;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"/>
                      <v:line id="Line 688" o:spid="_x0000_s2397" style="position:absolute;flip:y;visibility:visible;mso-wrap-style:square" from="8492,14344" to="877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" strokeweight=".25pt"/>
                      <v:shape id="Freeform 689" o:spid="_x0000_s2398" style="position:absolute;left:8212;top:14397;width:1297;height:746;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" path="m,497c4,470,8,444,21,424,34,404,59,389,81,377v22,-12,43,-22,69,-26c176,347,205,354,236,351v31,-3,68,-8,98,-21c364,317,392,297,416,274v24,-23,34,-57,60,-85c502,161,535,130,570,107,605,84,647,66,686,51,725,36,777,25,801,17,825,9,828,4,831,e" filled="f">
                        <v:path arrowok="t" o:connecttype="custom" o:connectlocs="0,746;33,636;126,566;234,527;368,527;521,495;649,411;743,284;890,161;1071,77;1250,26;1297,0" o:connectangles="0,0,0,0,0,0,0,0,0,0,0,0"/>
                      </v:shape>
                      <v:shape id="AutoShape 690" o:spid="_x0000_s2399" type="#_x0000_t120" style="position:absolute;left:8629;top:14904;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"/>
                      <v:shape id="AutoShape 691" o:spid="_x0000_s2400" type="#_x0000_t120" style="position:absolute;left:8773;top:14865;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"/>
                      <v:shape id="AutoShape 692" o:spid="_x0000_s2401" type="#_x0000_t120" style="position:absolute;left:8890;top:14706;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"/>
                      <v:shape id="AutoShape 693" o:spid="_x0000_s2402" type="#_x0000_t120" style="position:absolute;left:9019;top:14574;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"/>
                      <v:shape id="AutoShape 694" o:spid="_x0000_s2403" type="#_x0000_t120" style="position:absolute;left:9212;top:1453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"/>
                      <v:shape id="AutoShape 695" o:spid="_x0000_s2404" type="#_x0000_t120" style="position:absolute;left:8269;top:1495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"/>
                      <v:shape id="AutoShape 696" o:spid="_x0000_s2405" type="#_x0000_t120" style="position:absolute;left:9380;top:14481;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"/>
                      <v:shape id="AutoShape 697" o:spid="_x0000_s2406" type="#_x0000_t120" style="position:absolute;left:8411;top:14889;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"/>
                      <v:shape id="Freeform 698" o:spid="_x0000_s2407" style="position:absolute;left:8215;top:14343;width:945;height:557;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557;24,475;92,423;171,393;268,393;380,370;473,307;541,212;648,120;780,57;911,19;945,0" o:connectangles="0,0,0,0,0,0,0,0,0,0,0,0"/>
                      </v:shape>
                      <v:shape id="Freeform 699" o:spid="_x0000_s2408" style="position:absolute;left:8244;top:14349;width:1083;height:635;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635;27,542;106,482;195,448;308,448;435,422;542,350;620,241;743,137;894,65;1044,22;1083,0" o:connectangles="0,0,0,0,0,0,0,0,0,0,0,0"/>
                      </v:shape>
                      <v:line id="Line 700" o:spid="_x0000_s2409" style="position:absolute;visibility:visible;mso-wrap-style:square" from="8377,14751" to="8401,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701" o:spid="_x0000_s2410" style="position:absolute;visibility:visible;mso-wrap-style:square" from="8590,14715" to="8620,1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702" o:spid="_x0000_s2411" style="position:absolute;visibility:visible;mso-wrap-style:square" from="8744,14574" to="8819,1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703" o:spid="_x0000_s2412" style="position:absolute;visibility:visible;mso-wrap-style:square" from="8942,14433" to="898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704" o:spid="_x0000_s2413" style="position:absolute;visibility:visible;mso-wrap-style:square" from="8655,14616" to="8688,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705" o:spid="_x0000_s2414" style="position:absolute;visibility:visible;mso-wrap-style:square" from="8797,14460" to="8833,1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706" o:spid="_x0000_s2415" style="position:absolute;visibility:visible;mso-wrap-style:square" from="8514,14697" to="8520,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707" o:spid="_x0000_s2416" style="position:absolute;visibility:visible;mso-wrap-style:square" from="8277,14757" to="8289,1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shape id="Freeform 708" o:spid="_x0000_s2417" style="position:absolute;left:8247;top:14520;width:1249;height:674;visibility:visible;mso-wrap-style:square;v-text-anchor:top" coordsize="8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" path="m,497c4,470,8,444,21,424,34,404,59,389,81,377v22,-12,43,-22,69,-26c176,347,205,354,236,351v31,-3,68,-8,98,-21c364,317,392,297,416,274v24,-23,34,-57,60,-85c502,161,535,130,570,107,605,84,647,66,686,51,725,36,777,25,801,17,825,9,828,4,831,e" filled="f">
                        <v:path arrowok="t" o:connecttype="custom" o:connectlocs="0,674;32,575;122,511;225,476;355,476;502,448;625,372;715,256;857,145;1031,69;1204,23;1249,0" o:connectangles="0,0,0,0,0,0,0,0,0,0,0,0"/>
                      </v:shape>
                      <v:shape id="AutoShape 709" o:spid="_x0000_s2418" type="#_x0000_t120" style="position:absolute;left:8714;top:14943;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"/>
                      <v:shape id="AutoShape 710" o:spid="_x0000_s2419" type="#_x0000_t120" style="position:absolute;left:9094;top:14616;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"/>
                      <v:shape id="AutoShape 711" o:spid="_x0000_s2420" type="#_x0000_t120" style="position:absolute;left:8362;top:14997;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"/>
                      <v:shape id="AutoShape 712" o:spid="_x0000_s2421" type="#_x0000_t120" style="position:absolute;left:8532;top:14949;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"/>
                      <v:shape id="AutoShape 713" o:spid="_x0000_s2422" type="#_x0000_t120" style="position:absolute;left:8511;top:14868;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"/>
                      <v:shape id="Freeform 714" o:spid="_x0000_s2423" style="position:absolute;left:8256;top:12757;width:1188;height:865;rotation:5;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" path="m,810c45,764,90,718,128,690v38,-28,50,-33,97,-45c272,633,352,622,413,615v61,-7,125,2,180,-15c648,583,707,540,743,510v36,-30,-3,-5,67,-90c880,335,1104,70,1163,e" filled="f">
                        <v:path arrowok="t" o:connecttype="custom" o:connectlocs="0,865;131,737;230,689;422,657;606,641;759,545;827,449;1188,0" o:connectangles="0,0,0,0,0,0,0,0"/>
                      </v:shape>
                      <v:shape id="Freeform 715" o:spid="_x0000_s2424" style="position:absolute;left:8227;top:11262;width:1215;height:870;visibility:visible;mso-wrap-style:square;v-text-anchor:top" coordsize="11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" path="m,810c45,764,90,718,128,690v38,-28,50,-33,97,-45c272,633,352,622,413,615v61,-7,125,2,180,-15c648,583,707,540,743,510v36,-30,-3,-5,67,-90c880,335,1104,70,1163,e" filled="f">
                        <v:path arrowok="t" o:connecttype="custom" o:connectlocs="0,870;134,741;235,693;431,661;620,644;776,548;846,451;1215,0" o:connectangles="0,0,0,0,0,0,0,0"/>
                      </v:shape>
                      <v:group id="Group 716" o:spid="_x0000_s2425" style="position:absolute;left:8686;top:11749;width:83;height:159;rotation:-10"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">
                        <v:shape id="Freeform 717" o:spid="_x0000_s2426"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" path="m,c34,36,41,80,52,128v-4,30,-3,96,-37,112e" filled="f">
                          <v:path arrowok="t" o:connecttype="custom" o:connectlocs="0,0;52,128;15,240" o:connectangles="0,0,0"/>
                        </v:shape>
                        <v:shape id="Freeform 718" o:spid="_x0000_s2427"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" path="m,c34,36,41,80,52,128v-4,30,-3,96,-37,112e" filled="f">
                          <v:path arrowok="t" o:connecttype="custom" o:connectlocs="0,0;52,128;15,240" o:connectangles="0,0,0"/>
                        </v:shape>
                      </v:group>
                      <v:group id="Group 719" o:spid="_x0000_s2428" style="position:absolute;left:9136;top:11404;width:50;height:122;rotation:-33" coordorigin="6383,12045" coordsize="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">
                        <v:shape id="Freeform 720" o:spid="_x0000_s2429" style="position:absolute;left:6383;top:12045;width:52;height:24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" path="m,c34,36,41,80,52,128v-4,30,-3,96,-37,112e" filled="f">
                          <v:path arrowok="t" o:connecttype="custom" o:connectlocs="0,0;52,128;15,240" o:connectangles="0,0,0"/>
                        </v:shape>
                        <v:shape id="Freeform 721" o:spid="_x0000_s2430" style="position:absolute;left:6443;top:12048;width:52;height:240;rotation:180;visibility:visible;mso-wrap-style:square;v-text-anchor:top" coordsize="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" path="m,c34,36,41,80,52,128v-4,30,-3,96,-37,112e" filled="f">
                          <v:path arrowok="t" o:connecttype="custom" o:connectlocs="0,0;52,128;15,240" o:connectangles="0,0,0"/>
                        </v:shape>
                      </v:group>
                      <v:line id="Line 722" o:spid="_x0000_s2431" style="position:absolute;visibility:visible;mso-wrap-style:square" from="8359,14088" to="8395,1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723" o:spid="_x0000_s2432" style="position:absolute;visibility:visible;mso-wrap-style:square" from="8587,14046" to="8608,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724" o:spid="_x0000_s2433" style="position:absolute;visibility:visible;mso-wrap-style:square" from="8845,14025" to="8869,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725" o:spid="_x0000_s2434" style="position:absolute;visibility:visible;mso-wrap-style:square" from="9077,13890" to="9128,1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726" o:spid="_x0000_s2435" style="position:absolute;visibility:visible;mso-wrap-style:square" from="9283,13713" to="9337,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shape id="Text Box 727" o:spid="_x0000_s2436" type="#_x0000_t202" style="position:absolute;left:8268;top:10608;width:80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14:paraId="1E65A3F7" w14:textId="77777777" w:rsidR="001E2AC6" w:rsidRPr="004A7E99" w:rsidRDefault="001E2AC6" w:rsidP="009D0C4B">
                              <w:r w:rsidRPr="004A7E99">
                                <w:t>MZ-KZ</w:t>
                              </w:r>
                            </w:p>
                          </w:txbxContent>
                        </v:textbox>
                      </v:shape>
                      <v:shape id="AutoShape 728" o:spid="_x0000_s2437" type="#_x0000_t120" style="position:absolute;left:8755;top:1060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"/>
                      <v:shape id="AutoShape 729" o:spid="_x0000_s2438" type="#_x0000_t120" style="position:absolute;left:8995;top:1084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"/>
                      <v:shape id="AutoShape 730" o:spid="_x0000_s2439" type="#_x0000_t120" style="position:absolute;left:8606;top:1091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"/>
                      <v:shape id="AutoShape 731" o:spid="_x0000_s2440" type="#_x0000_t120" style="position:absolute;left:8912;top:10989;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"/>
                      <v:shape id="AutoShape 732" o:spid="_x0000_s2441" type="#_x0000_t120" style="position:absolute;left:8350;top:10980;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"/>
                      <v:shape id="AutoShape 733" o:spid="_x0000_s2442" type="#_x0000_t120" style="position:absolute;left:9235;top:1108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"/>
                      <v:shape id="AutoShape 734" o:spid="_x0000_s2443" type="#_x0000_t120" style="position:absolute;left:8726;top:1044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"/>
                      <v:shape id="AutoShape 735" o:spid="_x0000_s2444" type="#_x0000_t120" style="position:absolute;left:8351;top:1022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"/>
                      <v:shape id="AutoShape 736" o:spid="_x0000_s2445" type="#_x0000_t120" style="position:absolute;left:8351;top:1047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"/>
                      <v:shape id="AutoShape 737" o:spid="_x0000_s2446" type="#_x0000_t120" style="position:absolute;left:8764;top:11048;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"/>
                      <v:shape id="AutoShape 738" o:spid="_x0000_s2447" type="#_x0000_t120" style="position:absolute;left:8576;top:10527;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"/>
                      <v:shape id="AutoShape 739" o:spid="_x0000_s2448" type="#_x0000_t120" style="position:absolute;left:9071;top:11068;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"/>
                      <v:shape id="AutoShape 740" o:spid="_x0000_s2449" type="#_x0000_t120" style="position:absolute;left:8591;top:11075;width: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"/>
                    </v:group>
                  </w:pict>
                </mc:Fallback>
              </mc:AlternateContent>
            </w:r>
          </w:p>
        </w:tc>
        <w:tc>
          <w:tcPr>
            <w:tcW w:w="992" w:type="dxa"/>
            <w:vMerge w:val="restart"/>
          </w:tcPr>
          <w:p w14:paraId="11D586AF"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479CA6BD"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37130757" w14:textId="77777777" w:rsidTr="009D0C4B">
        <w:tc>
          <w:tcPr>
            <w:tcW w:w="2731" w:type="dxa"/>
            <w:shd w:val="clear" w:color="auto" w:fill="auto"/>
          </w:tcPr>
          <w:p w14:paraId="50DE6A06" w14:textId="77777777" w:rsidR="009D0C4B" w:rsidRPr="0052061F" w:rsidRDefault="009D0C4B" w:rsidP="009D0C4B">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3428" w:type="dxa"/>
            <w:shd w:val="clear" w:color="auto" w:fill="auto"/>
          </w:tcPr>
          <w:p w14:paraId="7F964A7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10-200</w:t>
            </w:r>
          </w:p>
          <w:p w14:paraId="43B45CE0"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160</w:t>
            </w:r>
          </w:p>
        </w:tc>
        <w:tc>
          <w:tcPr>
            <w:tcW w:w="612" w:type="dxa"/>
            <w:vMerge/>
          </w:tcPr>
          <w:p w14:paraId="795BD184"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1417" w:type="dxa"/>
            <w:vMerge/>
          </w:tcPr>
          <w:p w14:paraId="5281B47B"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992" w:type="dxa"/>
            <w:vMerge/>
          </w:tcPr>
          <w:p w14:paraId="54F5B284"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97" w:type="dxa"/>
            <w:vMerge/>
          </w:tcPr>
          <w:p w14:paraId="70CE5801"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56DB8F9D" w14:textId="77777777" w:rsidTr="009D0C4B">
        <w:tc>
          <w:tcPr>
            <w:tcW w:w="2731" w:type="dxa"/>
            <w:shd w:val="clear" w:color="auto" w:fill="auto"/>
          </w:tcPr>
          <w:p w14:paraId="700D5A83"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Напір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3428" w:type="dxa"/>
            <w:shd w:val="clear" w:color="auto" w:fill="auto"/>
          </w:tcPr>
          <w:p w14:paraId="4B563F7C" w14:textId="77777777" w:rsidR="009D0C4B" w:rsidRPr="0052061F" w:rsidRDefault="009D0C4B" w:rsidP="009D0C4B">
            <w:pPr>
              <w:keepNext/>
              <w:tabs>
                <w:tab w:val="left" w:pos="2140"/>
              </w:tabs>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Від 40 до 200</w:t>
            </w:r>
            <w:r w:rsidRPr="0052061F">
              <w:rPr>
                <w:rFonts w:ascii="Times New Roman" w:hAnsi="Times New Roman" w:cs="Times New Roman"/>
                <w:lang w:val="uk-UA" w:eastAsia="ru-RU"/>
              </w:rPr>
              <w:tab/>
            </w:r>
          </w:p>
          <w:p w14:paraId="46CE677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418" w:type="dxa"/>
            <w:gridSpan w:val="4"/>
          </w:tcPr>
          <w:p w14:paraId="77641DE3"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2214F41A" w14:textId="77777777" w:rsidTr="009D0C4B">
        <w:tc>
          <w:tcPr>
            <w:tcW w:w="2731" w:type="dxa"/>
            <w:shd w:val="clear" w:color="auto" w:fill="auto"/>
          </w:tcPr>
          <w:p w14:paraId="40216781"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3428" w:type="dxa"/>
            <w:shd w:val="clear" w:color="auto" w:fill="auto"/>
          </w:tcPr>
          <w:p w14:paraId="5C8CA829"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0,4-0,5</w:t>
            </w:r>
          </w:p>
        </w:tc>
        <w:tc>
          <w:tcPr>
            <w:tcW w:w="3418" w:type="dxa"/>
            <w:gridSpan w:val="4"/>
          </w:tcPr>
          <w:p w14:paraId="1B1C271B"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79928A3" w14:textId="77777777" w:rsidTr="009D0C4B">
        <w:tc>
          <w:tcPr>
            <w:tcW w:w="2731" w:type="dxa"/>
            <w:shd w:val="clear" w:color="auto" w:fill="auto"/>
          </w:tcPr>
          <w:p w14:paraId="18E55341"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3428" w:type="dxa"/>
            <w:shd w:val="clear" w:color="auto" w:fill="auto"/>
          </w:tcPr>
          <w:p w14:paraId="30B794DE"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Ні</w:t>
            </w:r>
          </w:p>
        </w:tc>
        <w:tc>
          <w:tcPr>
            <w:tcW w:w="3418" w:type="dxa"/>
            <w:gridSpan w:val="4"/>
          </w:tcPr>
          <w:p w14:paraId="0DD6E19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44CA4BDA" w14:textId="77777777" w:rsidTr="009D0C4B">
        <w:tc>
          <w:tcPr>
            <w:tcW w:w="2731" w:type="dxa"/>
            <w:shd w:val="clear" w:color="auto" w:fill="auto"/>
          </w:tcPr>
          <w:p w14:paraId="19B8B355"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3428" w:type="dxa"/>
            <w:shd w:val="clear" w:color="auto" w:fill="auto"/>
          </w:tcPr>
          <w:p w14:paraId="5DC48D9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418" w:type="dxa"/>
            <w:gridSpan w:val="4"/>
          </w:tcPr>
          <w:p w14:paraId="5879695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46568E02" w14:textId="77777777" w:rsidTr="009D0C4B">
        <w:tc>
          <w:tcPr>
            <w:tcW w:w="2731" w:type="dxa"/>
            <w:shd w:val="clear" w:color="auto" w:fill="auto"/>
          </w:tcPr>
          <w:p w14:paraId="1FCCB49A" w14:textId="77777777" w:rsidR="009D0C4B" w:rsidRPr="0052061F" w:rsidRDefault="009D0C4B" w:rsidP="009D0C4B">
            <w:pPr>
              <w:keepNext/>
              <w:spacing w:after="0" w:line="240" w:lineRule="auto"/>
              <w:ind w:right="-52"/>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3428" w:type="dxa"/>
            <w:shd w:val="clear" w:color="auto" w:fill="auto"/>
          </w:tcPr>
          <w:p w14:paraId="0B393996" w14:textId="77777777" w:rsidR="009D0C4B" w:rsidRPr="0052061F" w:rsidRDefault="009D0C4B" w:rsidP="009D0C4B">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Н.в</w:t>
            </w:r>
            <w:proofErr w:type="spellEnd"/>
            <w:r w:rsidRPr="0052061F">
              <w:rPr>
                <w:rFonts w:ascii="Times New Roman" w:hAnsi="Times New Roman" w:cs="Times New Roman"/>
                <w:lang w:val="uk-UA" w:eastAsia="ru-RU"/>
              </w:rPr>
              <w:t>.</w:t>
            </w:r>
          </w:p>
        </w:tc>
        <w:tc>
          <w:tcPr>
            <w:tcW w:w="3418" w:type="dxa"/>
            <w:gridSpan w:val="4"/>
          </w:tcPr>
          <w:p w14:paraId="2D62E77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B82820" w14:paraId="351DEE9A" w14:textId="77777777" w:rsidTr="009D0C4B">
        <w:tc>
          <w:tcPr>
            <w:tcW w:w="2731" w:type="dxa"/>
            <w:shd w:val="clear" w:color="auto" w:fill="auto"/>
          </w:tcPr>
          <w:p w14:paraId="0192AB09"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склад (мінералізація, головні аніони, катіони)</w:t>
            </w:r>
          </w:p>
        </w:tc>
        <w:tc>
          <w:tcPr>
            <w:tcW w:w="3428" w:type="dxa"/>
            <w:shd w:val="clear" w:color="auto" w:fill="auto"/>
          </w:tcPr>
          <w:p w14:paraId="72B8369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Na-Ca</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Ca-Na</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Na</w:t>
            </w:r>
            <w:proofErr w:type="spellEnd"/>
            <w:r w:rsidRPr="0052061F">
              <w:rPr>
                <w:rFonts w:ascii="Times New Roman" w:hAnsi="Times New Roman" w:cs="Times New Roman"/>
                <w:lang w:val="uk-UA" w:eastAsia="ru-RU"/>
              </w:rPr>
              <w:t xml:space="preserve"> мінералізація 0,8-2,7 г/дм</w:t>
            </w:r>
            <w:r w:rsidRPr="0052061F">
              <w:rPr>
                <w:rFonts w:ascii="Times New Roman" w:hAnsi="Times New Roman" w:cs="Times New Roman"/>
                <w:vertAlign w:val="superscript"/>
                <w:lang w:val="uk-UA" w:eastAsia="ru-RU"/>
              </w:rPr>
              <w:t>3</w:t>
            </w:r>
            <w:r w:rsidR="00A304EA" w:rsidRPr="0052061F">
              <w:rPr>
                <w:rFonts w:ascii="Times New Roman" w:hAnsi="Times New Roman" w:cs="Times New Roman"/>
                <w:lang w:val="uk-UA" w:eastAsia="ru-RU"/>
              </w:rPr>
              <w:t xml:space="preserve"> </w:t>
            </w:r>
            <w:r w:rsidRPr="0052061F">
              <w:rPr>
                <w:rFonts w:ascii="Times New Roman" w:hAnsi="Times New Roman" w:cs="Times New Roman"/>
                <w:lang w:val="uk-UA" w:eastAsia="ru-RU"/>
              </w:rPr>
              <w:t xml:space="preserve">до </w:t>
            </w:r>
            <w:r w:rsidR="00A304EA" w:rsidRPr="0052061F">
              <w:rPr>
                <w:rFonts w:ascii="Times New Roman" w:hAnsi="Times New Roman" w:cs="Times New Roman"/>
                <w:lang w:val="uk-UA" w:eastAsia="ru-RU"/>
              </w:rPr>
              <w:t xml:space="preserve">   </w:t>
            </w:r>
            <w:r w:rsidRPr="0052061F">
              <w:rPr>
                <w:rFonts w:ascii="Times New Roman" w:hAnsi="Times New Roman" w:cs="Times New Roman"/>
                <w:lang w:val="uk-UA" w:eastAsia="ru-RU"/>
              </w:rPr>
              <w:t>6,0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біля тектонічних порушень</w:t>
            </w:r>
          </w:p>
        </w:tc>
        <w:tc>
          <w:tcPr>
            <w:tcW w:w="3418" w:type="dxa"/>
            <w:gridSpan w:val="4"/>
          </w:tcPr>
          <w:p w14:paraId="2013DD4F"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2BB8BA7D" w14:textId="77777777" w:rsidTr="009D0C4B">
        <w:tc>
          <w:tcPr>
            <w:tcW w:w="2731" w:type="dxa"/>
            <w:shd w:val="clear" w:color="auto" w:fill="auto"/>
          </w:tcPr>
          <w:p w14:paraId="585747AF"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3428" w:type="dxa"/>
            <w:shd w:val="clear" w:color="auto" w:fill="auto"/>
          </w:tcPr>
          <w:p w14:paraId="2765F831"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Інфільтрація атмосферних опадів</w:t>
            </w:r>
          </w:p>
        </w:tc>
        <w:tc>
          <w:tcPr>
            <w:tcW w:w="3418" w:type="dxa"/>
            <w:gridSpan w:val="4"/>
          </w:tcPr>
          <w:p w14:paraId="0DEF2DB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327015BB" w14:textId="77777777" w:rsidTr="009D0C4B">
        <w:tc>
          <w:tcPr>
            <w:tcW w:w="2731" w:type="dxa"/>
            <w:shd w:val="clear" w:color="auto" w:fill="auto"/>
          </w:tcPr>
          <w:p w14:paraId="68D7296C"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3428" w:type="dxa"/>
            <w:shd w:val="clear" w:color="auto" w:fill="auto"/>
          </w:tcPr>
          <w:p w14:paraId="215CF02C"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418" w:type="dxa"/>
            <w:gridSpan w:val="4"/>
          </w:tcPr>
          <w:p w14:paraId="05769CF5"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3979BC6D" w14:textId="77777777" w:rsidTr="009D0C4B">
        <w:tc>
          <w:tcPr>
            <w:tcW w:w="2731" w:type="dxa"/>
            <w:shd w:val="clear" w:color="auto" w:fill="auto"/>
          </w:tcPr>
          <w:p w14:paraId="10FE7FA7"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3428" w:type="dxa"/>
            <w:shd w:val="clear" w:color="auto" w:fill="auto"/>
          </w:tcPr>
          <w:p w14:paraId="0E73DF8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Рівні стабільні</w:t>
            </w:r>
          </w:p>
        </w:tc>
        <w:tc>
          <w:tcPr>
            <w:tcW w:w="3418" w:type="dxa"/>
            <w:gridSpan w:val="4"/>
          </w:tcPr>
          <w:p w14:paraId="0E53A1FA"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7BA2B5CC" w14:textId="77777777" w:rsidTr="009D0C4B">
        <w:tc>
          <w:tcPr>
            <w:tcW w:w="2731" w:type="dxa"/>
            <w:shd w:val="clear" w:color="auto" w:fill="auto"/>
          </w:tcPr>
          <w:p w14:paraId="0E3E7BD1"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Переважаюча діяльність людини</w:t>
            </w:r>
          </w:p>
        </w:tc>
        <w:tc>
          <w:tcPr>
            <w:tcW w:w="3428" w:type="dxa"/>
            <w:shd w:val="clear" w:color="auto" w:fill="auto"/>
          </w:tcPr>
          <w:p w14:paraId="0E20A8B7"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c>
          <w:tcPr>
            <w:tcW w:w="3418" w:type="dxa"/>
            <w:gridSpan w:val="4"/>
          </w:tcPr>
          <w:p w14:paraId="15F53944"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6C763E35" w14:textId="77777777" w:rsidTr="009D0C4B">
        <w:tc>
          <w:tcPr>
            <w:tcW w:w="2731" w:type="dxa"/>
            <w:shd w:val="clear" w:color="auto" w:fill="auto"/>
          </w:tcPr>
          <w:p w14:paraId="2C2559F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ПВТ</w:t>
            </w:r>
          </w:p>
        </w:tc>
        <w:tc>
          <w:tcPr>
            <w:tcW w:w="3428" w:type="dxa"/>
            <w:shd w:val="clear" w:color="auto" w:fill="auto"/>
          </w:tcPr>
          <w:p w14:paraId="2FF9CA3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Незадовільний </w:t>
            </w:r>
          </w:p>
        </w:tc>
        <w:tc>
          <w:tcPr>
            <w:tcW w:w="3418" w:type="dxa"/>
            <w:gridSpan w:val="4"/>
          </w:tcPr>
          <w:p w14:paraId="1CCFD6F5"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0E28D121" w14:textId="77777777" w:rsidTr="009D0C4B">
        <w:tc>
          <w:tcPr>
            <w:tcW w:w="2731" w:type="dxa"/>
            <w:shd w:val="clear" w:color="auto" w:fill="auto"/>
          </w:tcPr>
          <w:p w14:paraId="0F3D62DB"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ПВТ</w:t>
            </w:r>
          </w:p>
        </w:tc>
        <w:tc>
          <w:tcPr>
            <w:tcW w:w="3428" w:type="dxa"/>
            <w:shd w:val="clear" w:color="auto" w:fill="auto"/>
          </w:tcPr>
          <w:p w14:paraId="410618BE"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Незадовільний</w:t>
            </w:r>
          </w:p>
        </w:tc>
        <w:tc>
          <w:tcPr>
            <w:tcW w:w="3418" w:type="dxa"/>
            <w:gridSpan w:val="4"/>
          </w:tcPr>
          <w:p w14:paraId="21EFF8CF"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67815326" w14:textId="77777777" w:rsidTr="009D0C4B">
        <w:tc>
          <w:tcPr>
            <w:tcW w:w="2731" w:type="dxa"/>
            <w:shd w:val="clear" w:color="auto" w:fill="auto"/>
          </w:tcPr>
          <w:p w14:paraId="4EEB8DBE"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3428" w:type="dxa"/>
            <w:shd w:val="clear" w:color="auto" w:fill="auto"/>
          </w:tcPr>
          <w:p w14:paraId="3DA9990D"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Висока </w:t>
            </w:r>
          </w:p>
        </w:tc>
        <w:tc>
          <w:tcPr>
            <w:tcW w:w="3418" w:type="dxa"/>
            <w:gridSpan w:val="4"/>
          </w:tcPr>
          <w:p w14:paraId="2E61583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r w:rsidR="009D0C4B" w:rsidRPr="0052061F" w14:paraId="571A5C03" w14:textId="77777777" w:rsidTr="009D0C4B">
        <w:tc>
          <w:tcPr>
            <w:tcW w:w="2731" w:type="dxa"/>
            <w:shd w:val="clear" w:color="auto" w:fill="auto"/>
          </w:tcPr>
          <w:p w14:paraId="675FC29A"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3428" w:type="dxa"/>
            <w:shd w:val="clear" w:color="auto" w:fill="auto"/>
          </w:tcPr>
          <w:p w14:paraId="5FB97A11" w14:textId="77777777" w:rsidR="009D0C4B" w:rsidRPr="0052061F" w:rsidRDefault="009D0C4B"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490-630</w:t>
            </w:r>
          </w:p>
        </w:tc>
        <w:tc>
          <w:tcPr>
            <w:tcW w:w="3418" w:type="dxa"/>
            <w:gridSpan w:val="4"/>
          </w:tcPr>
          <w:p w14:paraId="698CBC22" w14:textId="77777777" w:rsidR="009D0C4B" w:rsidRPr="0052061F" w:rsidRDefault="009D0C4B" w:rsidP="009D0C4B">
            <w:pPr>
              <w:keepNext/>
              <w:spacing w:after="0" w:line="240" w:lineRule="auto"/>
              <w:jc w:val="left"/>
              <w:rPr>
                <w:rFonts w:ascii="Times New Roman" w:hAnsi="Times New Roman" w:cs="Times New Roman"/>
                <w:lang w:val="uk-UA" w:eastAsia="ru-RU"/>
              </w:rPr>
            </w:pPr>
          </w:p>
        </w:tc>
      </w:tr>
    </w:tbl>
    <w:p w14:paraId="2948BC01" w14:textId="77777777" w:rsidR="009D0C4B" w:rsidRPr="0052061F" w:rsidRDefault="009D0C4B" w:rsidP="009D0C4B">
      <w:pPr>
        <w:keepNext/>
        <w:spacing w:after="0" w:line="360" w:lineRule="auto"/>
        <w:rPr>
          <w:rFonts w:ascii="Times New Roman" w:hAnsi="Times New Roman" w:cs="Times New Roman"/>
          <w:b/>
          <w:caps/>
          <w:sz w:val="28"/>
          <w:szCs w:val="28"/>
          <w:lang w:val="uk-UA"/>
        </w:rPr>
      </w:pPr>
    </w:p>
    <w:p w14:paraId="66612ED4" w14:textId="77777777" w:rsidR="00CB21FF" w:rsidRPr="0052061F" w:rsidRDefault="00CB21FF" w:rsidP="009D0C4B">
      <w:pPr>
        <w:keepNext/>
        <w:spacing w:after="0" w:line="360" w:lineRule="auto"/>
        <w:rPr>
          <w:rFonts w:ascii="Times New Roman" w:hAnsi="Times New Roman" w:cs="Times New Roman"/>
          <w:b/>
          <w:caps/>
          <w:sz w:val="28"/>
          <w:szCs w:val="28"/>
          <w:lang w:val="uk-UA"/>
        </w:rPr>
      </w:pPr>
    </w:p>
    <w:p w14:paraId="394E6B42" w14:textId="77777777" w:rsidR="00CB21FF" w:rsidRPr="0052061F" w:rsidRDefault="00CB21FF" w:rsidP="009D0C4B">
      <w:pPr>
        <w:keepNext/>
        <w:spacing w:after="0" w:line="360" w:lineRule="auto"/>
        <w:rPr>
          <w:rFonts w:ascii="Times New Roman" w:hAnsi="Times New Roman" w:cs="Times New Roman"/>
          <w:b/>
          <w:caps/>
          <w:sz w:val="28"/>
          <w:szCs w:val="28"/>
          <w:lang w:val="uk-UA"/>
        </w:rPr>
      </w:pPr>
    </w:p>
    <w:p w14:paraId="1075A091" w14:textId="77777777" w:rsidR="00CB21FF" w:rsidRPr="0052061F" w:rsidRDefault="00CB21FF" w:rsidP="009D0C4B">
      <w:pPr>
        <w:keepNext/>
        <w:spacing w:after="0" w:line="360" w:lineRule="auto"/>
        <w:rPr>
          <w:rFonts w:ascii="Times New Roman" w:hAnsi="Times New Roman" w:cs="Times New Roman"/>
          <w:b/>
          <w:caps/>
          <w:sz w:val="28"/>
          <w:szCs w:val="28"/>
          <w:lang w:val="uk-UA"/>
        </w:rPr>
      </w:pPr>
    </w:p>
    <w:p w14:paraId="0B9D8923" w14:textId="77777777" w:rsidR="007E1FBC" w:rsidRDefault="007E1FBC" w:rsidP="009D0C4B">
      <w:pPr>
        <w:keepNext/>
        <w:spacing w:after="0" w:line="360" w:lineRule="auto"/>
        <w:rPr>
          <w:rFonts w:ascii="Times New Roman" w:hAnsi="Times New Roman" w:cs="Times New Roman"/>
          <w:b/>
          <w:caps/>
          <w:sz w:val="28"/>
          <w:szCs w:val="28"/>
          <w:lang w:val="uk-UA"/>
        </w:rPr>
        <w:sectPr w:rsidR="007E1FBC" w:rsidSect="001216D3">
          <w:pgSz w:w="11906" w:h="16838"/>
          <w:pgMar w:top="1134" w:right="850" w:bottom="1134" w:left="1701" w:header="708" w:footer="708" w:gutter="0"/>
          <w:cols w:space="708"/>
          <w:docGrid w:linePitch="360"/>
        </w:sectPr>
      </w:pPr>
    </w:p>
    <w:p w14:paraId="35A2A881" w14:textId="77777777" w:rsidR="006C31BB" w:rsidRDefault="00A111EF" w:rsidP="009D0C4B">
      <w:pPr>
        <w:keepNext/>
        <w:spacing w:after="0" w:line="360" w:lineRule="auto"/>
        <w:rPr>
          <w:rFonts w:ascii="Times New Roman" w:hAnsi="Times New Roman" w:cs="Times New Roman"/>
          <w:b/>
          <w:caps/>
          <w:sz w:val="28"/>
          <w:szCs w:val="28"/>
        </w:rPr>
      </w:pPr>
      <w:r>
        <w:rPr>
          <w:noProof/>
          <w:lang w:val="uk-UA" w:eastAsia="uk-UA"/>
        </w:rPr>
        <mc:AlternateContent>
          <mc:Choice Requires="wps">
            <w:drawing>
              <wp:anchor distT="0" distB="0" distL="114300" distR="114300" simplePos="0" relativeHeight="251742720" behindDoc="0" locked="0" layoutInCell="1" allowOverlap="1" wp14:anchorId="262D48AF" wp14:editId="324A29A8">
                <wp:simplePos x="0" y="0"/>
                <wp:positionH relativeFrom="column">
                  <wp:posOffset>3810</wp:posOffset>
                </wp:positionH>
                <wp:positionV relativeFrom="paragraph">
                  <wp:posOffset>5850255</wp:posOffset>
                </wp:positionV>
                <wp:extent cx="8943975" cy="635"/>
                <wp:effectExtent l="0" t="0" r="9525" b="0"/>
                <wp:wrapThrough wrapText="bothSides">
                  <wp:wrapPolygon edited="0">
                    <wp:start x="0" y="0"/>
                    <wp:lineTo x="0" y="20093"/>
                    <wp:lineTo x="21577" y="20093"/>
                    <wp:lineTo x="21577" y="0"/>
                    <wp:lineTo x="0" y="0"/>
                  </wp:wrapPolygon>
                </wp:wrapThrough>
                <wp:docPr id="2099" name="Поле 2099"/>
                <wp:cNvGraphicFramePr/>
                <a:graphic xmlns:a="http://schemas.openxmlformats.org/drawingml/2006/main">
                  <a:graphicData uri="http://schemas.microsoft.com/office/word/2010/wordprocessingShape">
                    <wps:wsp>
                      <wps:cNvSpPr txBox="1"/>
                      <wps:spPr>
                        <a:xfrm>
                          <a:off x="0" y="0"/>
                          <a:ext cx="8943975" cy="635"/>
                        </a:xfrm>
                        <a:prstGeom prst="rect">
                          <a:avLst/>
                        </a:prstGeom>
                        <a:solidFill>
                          <a:prstClr val="white"/>
                        </a:solidFill>
                        <a:ln>
                          <a:noFill/>
                        </a:ln>
                        <a:effectLst/>
                      </wps:spPr>
                      <wps:txbx>
                        <w:txbxContent>
                          <w:p w14:paraId="63D67D61" w14:textId="77777777" w:rsidR="001E2AC6" w:rsidRPr="00A111EF" w:rsidRDefault="001E2AC6" w:rsidP="00FF2B06">
                            <w:pPr>
                              <w:pStyle w:val="af1"/>
                              <w:jc w:val="center"/>
                              <w:rPr>
                                <w:rFonts w:ascii="Times New Roman" w:eastAsia="Times New Roman" w:hAnsi="Times New Roman" w:cs="Times New Roman"/>
                                <w:b/>
                                <w:i w:val="0"/>
                                <w:caps/>
                                <w:noProof/>
                                <w:sz w:val="24"/>
                                <w:szCs w:val="24"/>
                                <w:lang w:val="uk-UA"/>
                              </w:rPr>
                            </w:pPr>
                            <w:r w:rsidRPr="00A111EF">
                              <w:rPr>
                                <w:rFonts w:ascii="Times New Roman" w:hAnsi="Times New Roman" w:cs="Times New Roman"/>
                                <w:i w:val="0"/>
                                <w:sz w:val="24"/>
                                <w:szCs w:val="24"/>
                              </w:rPr>
                              <w:t>Рис</w:t>
                            </w:r>
                            <w:r w:rsidRPr="00A111EF">
                              <w:rPr>
                                <w:rFonts w:ascii="Times New Roman" w:hAnsi="Times New Roman" w:cs="Times New Roman"/>
                                <w:i w:val="0"/>
                                <w:sz w:val="24"/>
                                <w:szCs w:val="24"/>
                                <w:lang w:val="uk-UA"/>
                              </w:rPr>
                              <w:t>.17. МПВ у відкладах девону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2D48AF" id="Поле 2099" o:spid="_x0000_s2450" type="#_x0000_t202" style="position:absolute;left:0;text-align:left;margin-left:.3pt;margin-top:460.65pt;width:704.25pt;height:.0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" stroked="f">
                <v:textbox style="mso-fit-shape-to-text:t" inset="0,0,0,0">
                  <w:txbxContent>
                    <w:p w14:paraId="63D67D61" w14:textId="77777777" w:rsidR="001E2AC6" w:rsidRPr="00A111EF" w:rsidRDefault="001E2AC6" w:rsidP="00FF2B06">
                      <w:pPr>
                        <w:pStyle w:val="af1"/>
                        <w:jc w:val="center"/>
                        <w:rPr>
                          <w:rFonts w:ascii="Times New Roman" w:eastAsia="Times New Roman" w:hAnsi="Times New Roman" w:cs="Times New Roman"/>
                          <w:b/>
                          <w:i w:val="0"/>
                          <w:caps/>
                          <w:noProof/>
                          <w:sz w:val="24"/>
                          <w:szCs w:val="24"/>
                          <w:lang w:val="uk-UA"/>
                        </w:rPr>
                      </w:pPr>
                      <w:r w:rsidRPr="00A111EF">
                        <w:rPr>
                          <w:rFonts w:ascii="Times New Roman" w:hAnsi="Times New Roman" w:cs="Times New Roman"/>
                          <w:i w:val="0"/>
                          <w:sz w:val="24"/>
                          <w:szCs w:val="24"/>
                        </w:rPr>
                        <w:t>Рис</w:t>
                      </w:r>
                      <w:r w:rsidRPr="00A111EF">
                        <w:rPr>
                          <w:rFonts w:ascii="Times New Roman" w:hAnsi="Times New Roman" w:cs="Times New Roman"/>
                          <w:i w:val="0"/>
                          <w:sz w:val="24"/>
                          <w:szCs w:val="24"/>
                          <w:lang w:val="uk-UA"/>
                        </w:rPr>
                        <w:t>.17. МПВ у відкладах девону</w:t>
                      </w:r>
                    </w:p>
                  </w:txbxContent>
                </v:textbox>
                <w10:wrap type="through"/>
              </v:shape>
            </w:pict>
          </mc:Fallback>
        </mc:AlternateContent>
      </w:r>
      <w:r w:rsidR="007E1FBC">
        <w:rPr>
          <w:rFonts w:ascii="Times New Roman" w:hAnsi="Times New Roman" w:cs="Times New Roman"/>
          <w:b/>
          <w:caps/>
          <w:noProof/>
          <w:sz w:val="28"/>
          <w:szCs w:val="28"/>
          <w:lang w:val="uk-UA" w:eastAsia="uk-UA"/>
        </w:rPr>
        <w:drawing>
          <wp:anchor distT="0" distB="0" distL="114300" distR="114300" simplePos="0" relativeHeight="251740672" behindDoc="1" locked="0" layoutInCell="1" allowOverlap="1" wp14:anchorId="622CE1D4" wp14:editId="6EE06D03">
            <wp:simplePos x="0" y="0"/>
            <wp:positionH relativeFrom="column">
              <wp:posOffset>3810</wp:posOffset>
            </wp:positionH>
            <wp:positionV relativeFrom="paragraph">
              <wp:posOffset>635</wp:posOffset>
            </wp:positionV>
            <wp:extent cx="8943975" cy="5792470"/>
            <wp:effectExtent l="0" t="0" r="9525" b="0"/>
            <wp:wrapThrough wrapText="bothSides">
              <wp:wrapPolygon edited="0">
                <wp:start x="0" y="0"/>
                <wp:lineTo x="0" y="21524"/>
                <wp:lineTo x="21577" y="21524"/>
                <wp:lineTo x="21577" y="0"/>
                <wp:lineTo x="0" y="0"/>
              </wp:wrapPolygon>
            </wp:wrapThrough>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D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43975" cy="5792470"/>
                    </a:xfrm>
                    <a:prstGeom prst="rect">
                      <a:avLst/>
                    </a:prstGeom>
                  </pic:spPr>
                </pic:pic>
              </a:graphicData>
            </a:graphic>
            <wp14:sizeRelH relativeFrom="page">
              <wp14:pctWidth>0</wp14:pctWidth>
            </wp14:sizeRelH>
            <wp14:sizeRelV relativeFrom="page">
              <wp14:pctHeight>0</wp14:pctHeight>
            </wp14:sizeRelV>
          </wp:anchor>
        </w:drawing>
      </w:r>
    </w:p>
    <w:p w14:paraId="3C273DD2" w14:textId="77777777" w:rsidR="007E1FBC" w:rsidRDefault="007E1FBC" w:rsidP="009D0C4B">
      <w:pPr>
        <w:keepNext/>
        <w:spacing w:after="0" w:line="360" w:lineRule="auto"/>
        <w:rPr>
          <w:rFonts w:ascii="Times New Roman" w:hAnsi="Times New Roman" w:cs="Times New Roman"/>
          <w:b/>
          <w:caps/>
          <w:sz w:val="28"/>
          <w:szCs w:val="28"/>
        </w:rPr>
        <w:sectPr w:rsidR="007E1FBC" w:rsidSect="007E1FBC">
          <w:pgSz w:w="16838" w:h="11906" w:orient="landscape"/>
          <w:pgMar w:top="850" w:right="1134" w:bottom="1701" w:left="1134" w:header="708" w:footer="708" w:gutter="0"/>
          <w:cols w:space="708"/>
          <w:docGrid w:linePitch="360"/>
        </w:sectPr>
      </w:pPr>
    </w:p>
    <w:p w14:paraId="487B7CC7" w14:textId="77777777" w:rsidR="007E1FBC" w:rsidRPr="007E1FBC" w:rsidRDefault="007E1FBC" w:rsidP="009D0C4B">
      <w:pPr>
        <w:keepNext/>
        <w:spacing w:after="0" w:line="360" w:lineRule="auto"/>
        <w:rPr>
          <w:rFonts w:ascii="Times New Roman" w:hAnsi="Times New Roman" w:cs="Times New Roman"/>
          <w:b/>
          <w:caps/>
          <w:sz w:val="28"/>
          <w:szCs w:val="28"/>
        </w:rPr>
      </w:pPr>
    </w:p>
    <w:p w14:paraId="446EAFD1" w14:textId="77777777" w:rsidR="004649F7" w:rsidRPr="0052061F" w:rsidRDefault="002C59F7" w:rsidP="006C31BB">
      <w:pPr>
        <w:keepNext/>
        <w:spacing w:after="0" w:line="360" w:lineRule="auto"/>
        <w:ind w:firstLine="709"/>
        <w:jc w:val="center"/>
        <w:rPr>
          <w:rFonts w:ascii="Times New Roman" w:hAnsi="Times New Roman" w:cs="Times New Roman"/>
          <w:b/>
          <w:sz w:val="24"/>
          <w:szCs w:val="24"/>
          <w:lang w:val="uk-UA" w:eastAsia="ru-RU"/>
        </w:rPr>
      </w:pPr>
      <w:r>
        <w:rPr>
          <w:rFonts w:ascii="Times New Roman" w:hAnsi="Times New Roman" w:cs="Times New Roman"/>
          <w:b/>
          <w:caps/>
          <w:sz w:val="24"/>
          <w:szCs w:val="24"/>
          <w:lang w:val="uk-UA"/>
        </w:rPr>
        <w:t>2.</w:t>
      </w:r>
      <w:r w:rsidR="00A73938">
        <w:rPr>
          <w:rFonts w:ascii="Times New Roman" w:hAnsi="Times New Roman" w:cs="Times New Roman"/>
          <w:b/>
          <w:caps/>
          <w:sz w:val="24"/>
          <w:szCs w:val="24"/>
          <w:lang w:val="uk-UA"/>
        </w:rPr>
        <w:t>1.15</w:t>
      </w:r>
      <w:r>
        <w:rPr>
          <w:rFonts w:ascii="Times New Roman" w:hAnsi="Times New Roman" w:cs="Times New Roman"/>
          <w:b/>
          <w:caps/>
          <w:sz w:val="24"/>
          <w:szCs w:val="24"/>
          <w:lang w:val="uk-UA"/>
        </w:rPr>
        <w:t xml:space="preserve"> </w:t>
      </w:r>
      <w:r w:rsidR="004649F7" w:rsidRPr="0052061F">
        <w:rPr>
          <w:rFonts w:ascii="Times New Roman" w:hAnsi="Times New Roman" w:cs="Times New Roman"/>
          <w:b/>
          <w:caps/>
          <w:sz w:val="24"/>
          <w:szCs w:val="24"/>
          <w:lang w:val="uk-UA"/>
        </w:rPr>
        <w:t>Група МПВ у зоні тріщинуватості кристалічних порід архей-протерозою</w:t>
      </w:r>
      <w:r w:rsidR="004649F7" w:rsidRPr="0052061F">
        <w:rPr>
          <w:rFonts w:ascii="Times New Roman" w:hAnsi="Times New Roman" w:cs="Times New Roman"/>
          <w:caps/>
          <w:sz w:val="24"/>
          <w:szCs w:val="24"/>
          <w:lang w:val="uk-UA" w:eastAsia="ru-RU"/>
        </w:rPr>
        <w:t xml:space="preserve">  </w:t>
      </w:r>
      <w:r w:rsidR="004649F7" w:rsidRPr="0052061F">
        <w:rPr>
          <w:rFonts w:ascii="Times New Roman" w:hAnsi="Times New Roman" w:cs="Times New Roman"/>
          <w:b/>
          <w:caps/>
          <w:sz w:val="24"/>
          <w:szCs w:val="24"/>
          <w:lang w:val="uk-UA" w:eastAsia="ru-RU"/>
        </w:rPr>
        <w:t>( AR-PR</w:t>
      </w:r>
      <w:r w:rsidR="004649F7" w:rsidRPr="0052061F">
        <w:rPr>
          <w:rFonts w:ascii="Times New Roman" w:hAnsi="Times New Roman" w:cs="Times New Roman"/>
          <w:b/>
          <w:sz w:val="24"/>
          <w:szCs w:val="24"/>
          <w:lang w:val="uk-UA" w:eastAsia="ru-RU"/>
        </w:rPr>
        <w:t xml:space="preserve"> )</w:t>
      </w:r>
    </w:p>
    <w:p w14:paraId="655BB060" w14:textId="77777777" w:rsidR="004649F7" w:rsidRPr="0052061F" w:rsidRDefault="004649F7" w:rsidP="004649F7">
      <w:pPr>
        <w:spacing w:after="0" w:line="240" w:lineRule="auto"/>
        <w:rPr>
          <w:rFonts w:ascii="Times New Roman" w:hAnsi="Times New Roman" w:cs="Times New Roman"/>
          <w:b/>
          <w:sz w:val="28"/>
          <w:szCs w:val="28"/>
          <w:lang w:val="uk-UA" w:eastAsia="ru-RU"/>
        </w:rPr>
      </w:pPr>
    </w:p>
    <w:p w14:paraId="098A4FB6" w14:textId="77777777" w:rsidR="004649F7" w:rsidRPr="0052061F" w:rsidRDefault="00ED43A2" w:rsidP="006C31BB">
      <w:pPr>
        <w:spacing w:after="0" w:line="240" w:lineRule="auto"/>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Код масиву (</w:t>
      </w:r>
      <w:r w:rsidR="001F56A9">
        <w:rPr>
          <w:rFonts w:ascii="Times New Roman" w:hAnsi="Times New Roman" w:cs="Times New Roman"/>
          <w:sz w:val="28"/>
          <w:szCs w:val="28"/>
          <w:lang w:val="uk-UA" w:eastAsia="ru-RU"/>
        </w:rPr>
        <w:t>UAM6</w:t>
      </w:r>
      <w:r w:rsidR="004649F7" w:rsidRPr="0052061F">
        <w:rPr>
          <w:rFonts w:ascii="Times New Roman" w:hAnsi="Times New Roman" w:cs="Times New Roman"/>
          <w:sz w:val="28"/>
          <w:szCs w:val="28"/>
          <w:lang w:val="uk-UA" w:eastAsia="ru-RU"/>
        </w:rPr>
        <w:t>9</w:t>
      </w:r>
      <w:r w:rsidR="00CB21FF" w:rsidRPr="0052061F">
        <w:rPr>
          <w:rFonts w:ascii="Times New Roman" w:hAnsi="Times New Roman" w:cs="Times New Roman"/>
          <w:sz w:val="28"/>
          <w:szCs w:val="28"/>
          <w:lang w:val="uk-UA" w:eastAsia="ru-RU"/>
        </w:rPr>
        <w:t>0</w:t>
      </w:r>
      <w:r w:rsidR="001F56A9">
        <w:rPr>
          <w:rFonts w:ascii="Times New Roman" w:hAnsi="Times New Roman" w:cs="Times New Roman"/>
          <w:sz w:val="28"/>
          <w:szCs w:val="28"/>
          <w:lang w:eastAsia="ru-RU"/>
        </w:rPr>
        <w:t>AR</w:t>
      </w:r>
      <w:r w:rsidR="001F56A9" w:rsidRPr="00A8394E">
        <w:rPr>
          <w:rFonts w:ascii="Times New Roman" w:hAnsi="Times New Roman" w:cs="Times New Roman"/>
          <w:sz w:val="28"/>
          <w:szCs w:val="28"/>
          <w:lang w:val="uk-UA" w:eastAsia="ru-RU"/>
        </w:rPr>
        <w:t>100</w:t>
      </w:r>
      <w:r w:rsidR="004649F7" w:rsidRPr="0052061F">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w:t>
      </w:r>
    </w:p>
    <w:p w14:paraId="1A209DC2" w14:textId="77777777" w:rsidR="004649F7" w:rsidRPr="0052061F" w:rsidRDefault="004649F7" w:rsidP="004649F7">
      <w:pPr>
        <w:spacing w:after="0" w:line="240" w:lineRule="auto"/>
        <w:rPr>
          <w:rFonts w:ascii="Times New Roman" w:hAnsi="Times New Roman" w:cs="Times New Roman"/>
          <w:b/>
          <w:sz w:val="28"/>
          <w:szCs w:val="28"/>
          <w:lang w:val="uk-UA" w:eastAsia="ru-RU"/>
        </w:rPr>
      </w:pPr>
    </w:p>
    <w:p w14:paraId="7050EE7F" w14:textId="77777777" w:rsidR="004649F7" w:rsidRPr="0052061F" w:rsidRDefault="004649F7" w:rsidP="00FF2B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hAnsi="Times New Roman" w:cs="Times New Roman"/>
          <w:color w:val="222222"/>
          <w:sz w:val="28"/>
          <w:szCs w:val="28"/>
          <w:lang w:val="uk-UA" w:eastAsia="ru-RU"/>
        </w:rPr>
      </w:pPr>
      <w:r w:rsidRPr="0052061F">
        <w:rPr>
          <w:rFonts w:ascii="Times New Roman" w:hAnsi="Times New Roman" w:cs="Times New Roman"/>
          <w:sz w:val="28"/>
          <w:szCs w:val="28"/>
          <w:lang w:val="uk-UA" w:eastAsia="ru-RU"/>
        </w:rPr>
        <w:t>Має широке розповсюдження. Приурочена  до верхньої найбільш вивітрілої та тріщинуватої частини докембрійських порід, які представлені переважно гранітами, мігматитами, гнейсами. Глибина тріщинуватої та вивітреної зони від поверхні докембрійських порід змінюється від 2-5</w:t>
      </w:r>
      <w:r w:rsidR="00CB21FF" w:rsidRPr="0052061F">
        <w:rPr>
          <w:rFonts w:ascii="Times New Roman" w:hAnsi="Times New Roman" w:cs="Times New Roman"/>
          <w:sz w:val="28"/>
          <w:szCs w:val="28"/>
          <w:lang w:val="uk-UA" w:eastAsia="ru-RU"/>
        </w:rPr>
        <w:t xml:space="preserve"> м</w:t>
      </w:r>
      <w:r w:rsidRPr="0052061F">
        <w:rPr>
          <w:rFonts w:ascii="Times New Roman" w:hAnsi="Times New Roman" w:cs="Times New Roman"/>
          <w:sz w:val="28"/>
          <w:szCs w:val="28"/>
          <w:lang w:val="uk-UA" w:eastAsia="ru-RU"/>
        </w:rPr>
        <w:t xml:space="preserve"> до 80-90</w:t>
      </w:r>
      <w:r w:rsidR="00CB21FF" w:rsidRPr="0052061F">
        <w:rPr>
          <w:rFonts w:ascii="Times New Roman" w:hAnsi="Times New Roman" w:cs="Times New Roman"/>
          <w:sz w:val="28"/>
          <w:szCs w:val="28"/>
          <w:lang w:val="uk-UA" w:eastAsia="ru-RU"/>
        </w:rPr>
        <w:t xml:space="preserve"> м</w:t>
      </w:r>
      <w:r w:rsidRPr="0052061F">
        <w:rPr>
          <w:rFonts w:ascii="Times New Roman" w:hAnsi="Times New Roman" w:cs="Times New Roman"/>
          <w:sz w:val="28"/>
          <w:szCs w:val="28"/>
          <w:lang w:val="uk-UA" w:eastAsia="ru-RU"/>
        </w:rPr>
        <w:t xml:space="preserve"> і навіть 110-120 м, частіше всього не перевищує 40-50 м. Кора вивітрювання кристалічних порід розвинута переважно в межах підвищених частин УКЩ (Приазовський ), та відсутня тільки по долинах рік та крупних балок, а також у його депресіях.</w:t>
      </w:r>
      <w:r w:rsidRPr="0052061F">
        <w:rPr>
          <w:rFonts w:ascii="Times New Roman" w:hAnsi="Times New Roman" w:cs="Times New Roman"/>
          <w:color w:val="222222"/>
          <w:sz w:val="28"/>
          <w:szCs w:val="28"/>
          <w:lang w:val="uk-UA" w:eastAsia="ru-RU"/>
        </w:rPr>
        <w:t xml:space="preserve"> </w:t>
      </w:r>
    </w:p>
    <w:p w14:paraId="6BDA61DD" w14:textId="77777777" w:rsidR="004649F7" w:rsidRPr="0052061F" w:rsidRDefault="004649F7" w:rsidP="004649F7">
      <w:pPr>
        <w:keepNext/>
        <w:spacing w:after="0" w:line="360" w:lineRule="auto"/>
        <w:ind w:firstLine="709"/>
        <w:rPr>
          <w:rFonts w:ascii="Times New Roman" w:hAnsi="Times New Roman" w:cs="Times New Roman"/>
          <w:sz w:val="28"/>
          <w:szCs w:val="28"/>
          <w:lang w:val="uk-UA" w:eastAsia="x-none"/>
        </w:rPr>
      </w:pPr>
      <w:r w:rsidRPr="0052061F">
        <w:rPr>
          <w:rFonts w:ascii="Times New Roman" w:hAnsi="Times New Roman" w:cs="Times New Roman"/>
          <w:sz w:val="28"/>
          <w:szCs w:val="28"/>
          <w:lang w:val="uk-UA" w:eastAsia="x-none"/>
        </w:rPr>
        <w:t xml:space="preserve">Водовмісними є породи докембрійського фундаменту, складеного різноманітними метаморфічними та магматичними утвореннями, серед яких переважають гнейси, граніти і мігматити. По долинах річок вони виходять на земну поверхню або перекриваються малопотужним шаром </w:t>
      </w:r>
      <w:proofErr w:type="spellStart"/>
      <w:r w:rsidRPr="0052061F">
        <w:rPr>
          <w:rFonts w:ascii="Times New Roman" w:hAnsi="Times New Roman" w:cs="Times New Roman"/>
          <w:sz w:val="28"/>
          <w:szCs w:val="28"/>
          <w:lang w:val="uk-UA" w:eastAsia="x-none"/>
        </w:rPr>
        <w:t>мезо</w:t>
      </w:r>
      <w:proofErr w:type="spellEnd"/>
      <w:r w:rsidRPr="0052061F">
        <w:rPr>
          <w:rFonts w:ascii="Times New Roman" w:hAnsi="Times New Roman" w:cs="Times New Roman"/>
          <w:sz w:val="28"/>
          <w:szCs w:val="28"/>
          <w:lang w:val="uk-UA" w:eastAsia="x-none"/>
        </w:rPr>
        <w:t xml:space="preserve">-кайнозойських відкладів. </w:t>
      </w:r>
    </w:p>
    <w:p w14:paraId="33E9527F" w14:textId="77777777" w:rsidR="004649F7" w:rsidRPr="0052061F" w:rsidRDefault="004649F7" w:rsidP="00283E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left"/>
        <w:rPr>
          <w:rFonts w:ascii="Times New Roman" w:hAnsi="Times New Roman" w:cs="Times New Roman"/>
          <w:color w:val="222222"/>
          <w:sz w:val="28"/>
          <w:szCs w:val="28"/>
          <w:lang w:val="uk-UA" w:eastAsia="ru-RU"/>
        </w:rPr>
      </w:pPr>
      <w:r w:rsidRPr="0052061F">
        <w:rPr>
          <w:rFonts w:ascii="Times New Roman" w:hAnsi="Times New Roman" w:cs="Times New Roman"/>
          <w:color w:val="222222"/>
          <w:sz w:val="28"/>
          <w:szCs w:val="28"/>
          <w:lang w:val="uk-UA" w:eastAsia="ru-RU"/>
        </w:rPr>
        <w:t xml:space="preserve">За ступенем </w:t>
      </w:r>
      <w:proofErr w:type="spellStart"/>
      <w:r w:rsidRPr="0052061F">
        <w:rPr>
          <w:rFonts w:ascii="Times New Roman" w:hAnsi="Times New Roman" w:cs="Times New Roman"/>
          <w:color w:val="222222"/>
          <w:sz w:val="28"/>
          <w:szCs w:val="28"/>
          <w:lang w:val="uk-UA" w:eastAsia="ru-RU"/>
        </w:rPr>
        <w:t>водообильности</w:t>
      </w:r>
      <w:proofErr w:type="spellEnd"/>
      <w:r w:rsidRPr="0052061F">
        <w:rPr>
          <w:rFonts w:ascii="Times New Roman" w:hAnsi="Times New Roman" w:cs="Times New Roman"/>
          <w:color w:val="222222"/>
          <w:sz w:val="28"/>
          <w:szCs w:val="28"/>
          <w:lang w:val="uk-UA" w:eastAsia="ru-RU"/>
        </w:rPr>
        <w:t xml:space="preserve"> і якості підземних вод виділено три гідродинамічних зони. Перша зона збігається з інтервалом </w:t>
      </w:r>
      <w:proofErr w:type="spellStart"/>
      <w:r w:rsidRPr="0052061F">
        <w:rPr>
          <w:rFonts w:ascii="Times New Roman" w:hAnsi="Times New Roman" w:cs="Times New Roman"/>
          <w:color w:val="222222"/>
          <w:sz w:val="28"/>
          <w:szCs w:val="28"/>
          <w:lang w:val="uk-UA" w:eastAsia="ru-RU"/>
        </w:rPr>
        <w:t>сильновивітрілих</w:t>
      </w:r>
      <w:proofErr w:type="spellEnd"/>
      <w:r w:rsidRPr="0052061F">
        <w:rPr>
          <w:rFonts w:ascii="Times New Roman" w:hAnsi="Times New Roman" w:cs="Times New Roman"/>
          <w:color w:val="222222"/>
          <w:sz w:val="28"/>
          <w:szCs w:val="28"/>
          <w:lang w:val="uk-UA" w:eastAsia="ru-RU"/>
        </w:rPr>
        <w:t xml:space="preserve"> і часто зруйнованих до стану </w:t>
      </w:r>
      <w:proofErr w:type="spellStart"/>
      <w:r w:rsidRPr="0052061F">
        <w:rPr>
          <w:rFonts w:ascii="Times New Roman" w:hAnsi="Times New Roman" w:cs="Times New Roman"/>
          <w:color w:val="222222"/>
          <w:sz w:val="28"/>
          <w:szCs w:val="28"/>
          <w:lang w:val="uk-UA" w:eastAsia="ru-RU"/>
        </w:rPr>
        <w:t>дресви</w:t>
      </w:r>
      <w:proofErr w:type="spellEnd"/>
      <w:r w:rsidRPr="0052061F">
        <w:rPr>
          <w:rFonts w:ascii="Times New Roman" w:hAnsi="Times New Roman" w:cs="Times New Roman"/>
          <w:color w:val="222222"/>
          <w:sz w:val="28"/>
          <w:szCs w:val="28"/>
          <w:lang w:val="uk-UA" w:eastAsia="ru-RU"/>
        </w:rPr>
        <w:t xml:space="preserve"> порід (кора вивітрювання), друга зона-зона підвищеної тріщинуватості (тріщинувата зона) і третя - зона загасання </w:t>
      </w:r>
      <w:proofErr w:type="spellStart"/>
      <w:r w:rsidRPr="0052061F">
        <w:rPr>
          <w:rFonts w:ascii="Times New Roman" w:hAnsi="Times New Roman" w:cs="Times New Roman"/>
          <w:color w:val="222222"/>
          <w:sz w:val="28"/>
          <w:szCs w:val="28"/>
          <w:lang w:val="uk-UA" w:eastAsia="ru-RU"/>
        </w:rPr>
        <w:t>тр</w:t>
      </w:r>
      <w:r w:rsidR="0011246B" w:rsidRPr="0052061F">
        <w:rPr>
          <w:rFonts w:ascii="Times New Roman" w:hAnsi="Times New Roman" w:cs="Times New Roman"/>
          <w:color w:val="222222"/>
          <w:sz w:val="28"/>
          <w:szCs w:val="28"/>
          <w:lang w:val="uk-UA" w:eastAsia="ru-RU"/>
        </w:rPr>
        <w:t>і</w:t>
      </w:r>
      <w:r w:rsidRPr="0052061F">
        <w:rPr>
          <w:rFonts w:ascii="Times New Roman" w:hAnsi="Times New Roman" w:cs="Times New Roman"/>
          <w:color w:val="222222"/>
          <w:sz w:val="28"/>
          <w:szCs w:val="28"/>
          <w:lang w:val="uk-UA" w:eastAsia="ru-RU"/>
        </w:rPr>
        <w:t>щин</w:t>
      </w:r>
      <w:r w:rsidR="0011246B" w:rsidRPr="0052061F">
        <w:rPr>
          <w:rFonts w:ascii="Times New Roman" w:hAnsi="Times New Roman" w:cs="Times New Roman"/>
          <w:color w:val="222222"/>
          <w:sz w:val="28"/>
          <w:szCs w:val="28"/>
          <w:lang w:val="uk-UA" w:eastAsia="ru-RU"/>
        </w:rPr>
        <w:t>у</w:t>
      </w:r>
      <w:r w:rsidRPr="0052061F">
        <w:rPr>
          <w:rFonts w:ascii="Times New Roman" w:hAnsi="Times New Roman" w:cs="Times New Roman"/>
          <w:color w:val="222222"/>
          <w:sz w:val="28"/>
          <w:szCs w:val="28"/>
          <w:lang w:val="uk-UA" w:eastAsia="ru-RU"/>
        </w:rPr>
        <w:t>ватости</w:t>
      </w:r>
      <w:proofErr w:type="spellEnd"/>
      <w:r w:rsidRPr="0052061F">
        <w:rPr>
          <w:rFonts w:ascii="Times New Roman" w:hAnsi="Times New Roman" w:cs="Times New Roman"/>
          <w:color w:val="222222"/>
          <w:sz w:val="28"/>
          <w:szCs w:val="28"/>
          <w:lang w:val="uk-UA" w:eastAsia="ru-RU"/>
        </w:rPr>
        <w:t xml:space="preserve"> (</w:t>
      </w:r>
      <w:proofErr w:type="spellStart"/>
      <w:r w:rsidRPr="0052061F">
        <w:rPr>
          <w:rFonts w:ascii="Times New Roman" w:hAnsi="Times New Roman" w:cs="Times New Roman"/>
          <w:color w:val="222222"/>
          <w:sz w:val="28"/>
          <w:szCs w:val="28"/>
          <w:lang w:val="uk-UA" w:eastAsia="ru-RU"/>
        </w:rPr>
        <w:t>слаботрещіноватая</w:t>
      </w:r>
      <w:proofErr w:type="spellEnd"/>
      <w:r w:rsidRPr="0052061F">
        <w:rPr>
          <w:rFonts w:ascii="Times New Roman" w:hAnsi="Times New Roman" w:cs="Times New Roman"/>
          <w:color w:val="222222"/>
          <w:sz w:val="28"/>
          <w:szCs w:val="28"/>
          <w:lang w:val="uk-UA" w:eastAsia="ru-RU"/>
        </w:rPr>
        <w:t xml:space="preserve"> зона). Всі перераховані вище зони водоносного горизонт</w:t>
      </w:r>
      <w:r w:rsidR="0011246B" w:rsidRPr="0052061F">
        <w:rPr>
          <w:rFonts w:ascii="Times New Roman" w:hAnsi="Times New Roman" w:cs="Times New Roman"/>
          <w:color w:val="222222"/>
          <w:sz w:val="28"/>
          <w:szCs w:val="28"/>
          <w:lang w:val="uk-UA" w:eastAsia="ru-RU"/>
        </w:rPr>
        <w:t>у</w:t>
      </w:r>
      <w:r w:rsidRPr="0052061F">
        <w:rPr>
          <w:rFonts w:ascii="Times New Roman" w:hAnsi="Times New Roman" w:cs="Times New Roman"/>
          <w:color w:val="222222"/>
          <w:sz w:val="28"/>
          <w:szCs w:val="28"/>
          <w:lang w:val="uk-UA" w:eastAsia="ru-RU"/>
        </w:rPr>
        <w:t xml:space="preserve"> кристалічних порід протерозою взаємопов'язані, хоча зв'язок цей іноді ускладнен</w:t>
      </w:r>
      <w:r w:rsidR="0011246B" w:rsidRPr="0052061F">
        <w:rPr>
          <w:rFonts w:ascii="Times New Roman" w:hAnsi="Times New Roman" w:cs="Times New Roman"/>
          <w:color w:val="222222"/>
          <w:sz w:val="28"/>
          <w:szCs w:val="28"/>
          <w:lang w:val="uk-UA" w:eastAsia="ru-RU"/>
        </w:rPr>
        <w:t>ий</w:t>
      </w:r>
      <w:r w:rsidRPr="0052061F">
        <w:rPr>
          <w:rFonts w:ascii="Times New Roman" w:hAnsi="Times New Roman" w:cs="Times New Roman"/>
          <w:color w:val="222222"/>
          <w:sz w:val="28"/>
          <w:szCs w:val="28"/>
          <w:lang w:val="uk-UA" w:eastAsia="ru-RU"/>
        </w:rPr>
        <w:t>.</w:t>
      </w:r>
    </w:p>
    <w:p w14:paraId="190EABAE" w14:textId="77777777" w:rsidR="004649F7" w:rsidRPr="0052061F" w:rsidRDefault="004649F7" w:rsidP="004649F7">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Підземні води кори вивітрювання та зони тріщинуватості утворюють єдиний водоносний горизонт. З підземними водами, що залягають вище горизонтів осадочних відкладів води тріщинуватої зони докембрію мають гідравлічний зв’язок та загальний рівень.</w:t>
      </w:r>
    </w:p>
    <w:p w14:paraId="62DCE802" w14:textId="77777777" w:rsidR="006C31BB" w:rsidRPr="0052061F" w:rsidRDefault="004649F7" w:rsidP="006C31BB">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По мірі занурення кристалічних порід під осадочні відклади вони набувають напорів від декількох десятків до декількох сотень метрів. Глибина залягання рівня змінюється від 0-5 м у долинах рік до 80-90 м на вододілах. Потужність кори вивітрювання змінюється від 0,1-0,2 до 10-30 м.</w:t>
      </w:r>
    </w:p>
    <w:p w14:paraId="4FBD7E99" w14:textId="77777777" w:rsidR="004649F7" w:rsidRPr="0052061F" w:rsidRDefault="004649F7" w:rsidP="006C31BB">
      <w:pPr>
        <w:spacing w:after="0" w:line="360" w:lineRule="auto"/>
        <w:ind w:firstLine="851"/>
        <w:rPr>
          <w:rFonts w:ascii="Times New Roman" w:hAnsi="Times New Roman" w:cs="Times New Roman"/>
          <w:sz w:val="28"/>
          <w:szCs w:val="28"/>
          <w:lang w:val="uk-UA" w:eastAsia="ru-RU"/>
        </w:rPr>
      </w:pP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кристалічних порід у зоні вивітрювання нерівномірна. </w:t>
      </w:r>
      <w:proofErr w:type="spellStart"/>
      <w:r w:rsidRPr="0052061F">
        <w:rPr>
          <w:rFonts w:ascii="Times New Roman" w:hAnsi="Times New Roman" w:cs="Times New Roman"/>
          <w:sz w:val="28"/>
          <w:szCs w:val="28"/>
          <w:lang w:val="uk-UA" w:eastAsia="ru-RU"/>
        </w:rPr>
        <w:t>Геофільтраційні</w:t>
      </w:r>
      <w:proofErr w:type="spellEnd"/>
      <w:r w:rsidRPr="0052061F">
        <w:rPr>
          <w:rFonts w:ascii="Times New Roman" w:hAnsi="Times New Roman" w:cs="Times New Roman"/>
          <w:sz w:val="28"/>
          <w:szCs w:val="28"/>
          <w:lang w:val="uk-UA" w:eastAsia="ru-RU"/>
        </w:rPr>
        <w:t xml:space="preserve"> властивості кристалічних порід визначаються дуже нерівномірною </w:t>
      </w:r>
      <w:proofErr w:type="spellStart"/>
      <w:r w:rsidRPr="0052061F">
        <w:rPr>
          <w:rFonts w:ascii="Times New Roman" w:hAnsi="Times New Roman" w:cs="Times New Roman"/>
          <w:sz w:val="28"/>
          <w:szCs w:val="28"/>
          <w:lang w:val="uk-UA" w:eastAsia="ru-RU"/>
        </w:rPr>
        <w:t>обводненістю</w:t>
      </w:r>
      <w:proofErr w:type="spellEnd"/>
      <w:r w:rsidRPr="0052061F">
        <w:rPr>
          <w:rFonts w:ascii="Times New Roman" w:hAnsi="Times New Roman" w:cs="Times New Roman"/>
          <w:sz w:val="28"/>
          <w:szCs w:val="28"/>
          <w:lang w:val="uk-UA" w:eastAsia="ru-RU"/>
        </w:rPr>
        <w:t xml:space="preserve">, що пов’язано із  нерівномірною </w:t>
      </w:r>
      <w:proofErr w:type="spellStart"/>
      <w:r w:rsidRPr="0052061F">
        <w:rPr>
          <w:rFonts w:ascii="Times New Roman" w:hAnsi="Times New Roman" w:cs="Times New Roman"/>
          <w:sz w:val="28"/>
          <w:szCs w:val="28"/>
          <w:lang w:val="uk-UA" w:eastAsia="ru-RU"/>
        </w:rPr>
        <w:t>ендо</w:t>
      </w:r>
      <w:proofErr w:type="spellEnd"/>
      <w:r w:rsidRPr="0052061F">
        <w:rPr>
          <w:rFonts w:ascii="Times New Roman" w:hAnsi="Times New Roman" w:cs="Times New Roman"/>
          <w:sz w:val="28"/>
          <w:szCs w:val="28"/>
          <w:lang w:val="uk-UA" w:eastAsia="ru-RU"/>
        </w:rPr>
        <w:t xml:space="preserve"> - і екзогенною тріщинуватістю кристалічних порід за площею та на глибину. Найбільш обводнені зони приурочені до понижених ділянок сучасного рельєфу, що збігаються із розвиненою гідрографічною мережею та крупними балками. Потужність зон інтенсивної тріщинуватості часто не перевищує 20 м від поверхні кристалічних порід на вододілах та 50 м в долинах річок, і розповсюджується, як правило, на глибину 80-100 м від сучасної поверхні.</w:t>
      </w:r>
    </w:p>
    <w:p w14:paraId="33AEA6AC" w14:textId="77777777" w:rsidR="004649F7" w:rsidRPr="0052061F" w:rsidRDefault="004649F7" w:rsidP="004649F7">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Майже повсюдно кристалічні породи перекриті корою вивітрювання, яка безпосередньо визначає умови їхнього взаємозв’язку із водоносними горизонтами і комплексами осадових відкладів, що залягають вище та, відповідно, умови живлення. Кора вивітрювання відіграє подвійну гідрогеологічну роль. При певних умовах в залежності від літологічної будови вона є або водоносним горизонтом або </w:t>
      </w:r>
      <w:proofErr w:type="spellStart"/>
      <w:r w:rsidRPr="0052061F">
        <w:rPr>
          <w:rFonts w:ascii="Times New Roman" w:hAnsi="Times New Roman" w:cs="Times New Roman"/>
          <w:sz w:val="28"/>
          <w:szCs w:val="28"/>
          <w:lang w:val="uk-UA" w:eastAsia="ru-RU"/>
        </w:rPr>
        <w:t>водотривом</w:t>
      </w:r>
      <w:proofErr w:type="spellEnd"/>
      <w:r w:rsidRPr="0052061F">
        <w:rPr>
          <w:rFonts w:ascii="Times New Roman" w:hAnsi="Times New Roman" w:cs="Times New Roman"/>
          <w:sz w:val="28"/>
          <w:szCs w:val="28"/>
          <w:lang w:val="uk-UA" w:eastAsia="ru-RU"/>
        </w:rPr>
        <w:t xml:space="preserve">. У кристалічних породах обводнена найбільш тріщинувата зона, потужність якої визначається глибиною місцевого базису ерозії (100-150 м). Нижче підземні води в кристалічних породах пов’язані з тріщинуватими зонами тектонічних порушень і можуть траплятися в зонах розломів на великих глибинах. У зонах тектонічних порушень потужність тріщинуватих порід дуже збільшується. Нижче зони вивітрювання підземні води циркулюють по відкритих </w:t>
      </w:r>
      <w:proofErr w:type="spellStart"/>
      <w:r w:rsidRPr="0052061F">
        <w:rPr>
          <w:rFonts w:ascii="Times New Roman" w:hAnsi="Times New Roman" w:cs="Times New Roman"/>
          <w:sz w:val="28"/>
          <w:szCs w:val="28"/>
          <w:lang w:val="uk-UA" w:eastAsia="ru-RU"/>
        </w:rPr>
        <w:t>тріщинах</w:t>
      </w:r>
      <w:proofErr w:type="spellEnd"/>
      <w:r w:rsidRPr="0052061F">
        <w:rPr>
          <w:rFonts w:ascii="Times New Roman" w:hAnsi="Times New Roman" w:cs="Times New Roman"/>
          <w:sz w:val="28"/>
          <w:szCs w:val="28"/>
          <w:lang w:val="uk-UA" w:eastAsia="ru-RU"/>
        </w:rPr>
        <w:t xml:space="preserve"> ендогенного походження й не залікованих гідротермальною діяльністю </w:t>
      </w:r>
      <w:proofErr w:type="spellStart"/>
      <w:r w:rsidRPr="0052061F">
        <w:rPr>
          <w:rFonts w:ascii="Times New Roman" w:hAnsi="Times New Roman" w:cs="Times New Roman"/>
          <w:sz w:val="28"/>
          <w:szCs w:val="28"/>
          <w:lang w:val="uk-UA" w:eastAsia="ru-RU"/>
        </w:rPr>
        <w:t>тріщинах</w:t>
      </w:r>
      <w:proofErr w:type="spellEnd"/>
      <w:r w:rsidRPr="0052061F">
        <w:rPr>
          <w:rFonts w:ascii="Times New Roman" w:hAnsi="Times New Roman" w:cs="Times New Roman"/>
          <w:sz w:val="28"/>
          <w:szCs w:val="28"/>
          <w:lang w:val="uk-UA" w:eastAsia="ru-RU"/>
        </w:rPr>
        <w:t xml:space="preserve"> розривних тектонічних порушень (до 450 м). На великих площах кристалічні породи покриті продуктами їх руйнування (жорства й </w:t>
      </w:r>
      <w:proofErr w:type="spellStart"/>
      <w:r w:rsidRPr="0052061F">
        <w:rPr>
          <w:rFonts w:ascii="Times New Roman" w:hAnsi="Times New Roman" w:cs="Times New Roman"/>
          <w:sz w:val="28"/>
          <w:szCs w:val="28"/>
          <w:lang w:val="uk-UA" w:eastAsia="ru-RU"/>
        </w:rPr>
        <w:t>каоліни</w:t>
      </w:r>
      <w:proofErr w:type="spellEnd"/>
      <w:r w:rsidRPr="0052061F">
        <w:rPr>
          <w:rFonts w:ascii="Times New Roman" w:hAnsi="Times New Roman" w:cs="Times New Roman"/>
          <w:sz w:val="28"/>
          <w:szCs w:val="28"/>
          <w:lang w:val="uk-UA" w:eastAsia="ru-RU"/>
        </w:rPr>
        <w:t xml:space="preserve">). Тріщині води характеризуються складними умовами формування й розподілу. Дебіти свердловин змінюються від 0,001 до 5-9,2 л/с при  зниженнях відповідно 53,0 і 5,6 м. В основному, дебіти свердловин не перевищують 1,0-1,2 л/с при зниженні 15-20 м. </w:t>
      </w: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порід різко збільшується в зонах тектонічних порушень, де витрати свердловин досягають 4,5-10 л/с при зниженнях 2,5-15,5 м.</w:t>
      </w:r>
    </w:p>
    <w:p w14:paraId="4E3CEE53" w14:textId="77777777" w:rsidR="004649F7" w:rsidRPr="0052061F" w:rsidRDefault="004649F7" w:rsidP="00FF2B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Хімічний склад підземних вод зони вивітрювання кристалічних порід визначаються умовами живлення. На площах зі сприятливими умовами інфільтрації атмосферних опадів (в долинах рік та балок) формуються </w:t>
      </w:r>
      <w:proofErr w:type="spellStart"/>
      <w:r w:rsidRPr="0052061F">
        <w:rPr>
          <w:rFonts w:ascii="Times New Roman" w:hAnsi="Times New Roman" w:cs="Times New Roman"/>
          <w:sz w:val="28"/>
          <w:szCs w:val="28"/>
          <w:lang w:val="uk-UA" w:eastAsia="ru-RU"/>
        </w:rPr>
        <w:t>сульфатно-гідрокарбонатні</w:t>
      </w:r>
      <w:proofErr w:type="spellEnd"/>
      <w:r w:rsidRPr="0052061F">
        <w:rPr>
          <w:rFonts w:ascii="Times New Roman" w:hAnsi="Times New Roman" w:cs="Times New Roman"/>
          <w:sz w:val="28"/>
          <w:szCs w:val="28"/>
          <w:lang w:val="uk-UA" w:eastAsia="ru-RU"/>
        </w:rPr>
        <w:t xml:space="preserve"> та </w:t>
      </w:r>
      <w:proofErr w:type="spellStart"/>
      <w:r w:rsidRPr="0052061F">
        <w:rPr>
          <w:rFonts w:ascii="Times New Roman" w:hAnsi="Times New Roman" w:cs="Times New Roman"/>
          <w:sz w:val="28"/>
          <w:szCs w:val="28"/>
          <w:lang w:val="uk-UA" w:eastAsia="ru-RU"/>
        </w:rPr>
        <w:t>гідрокарбонатно</w:t>
      </w:r>
      <w:proofErr w:type="spellEnd"/>
      <w:r w:rsidRPr="0052061F">
        <w:rPr>
          <w:rFonts w:ascii="Times New Roman" w:hAnsi="Times New Roman" w:cs="Times New Roman"/>
          <w:sz w:val="28"/>
          <w:szCs w:val="28"/>
          <w:lang w:val="uk-UA" w:eastAsia="ru-RU"/>
        </w:rPr>
        <w:t xml:space="preserve">-сульфатні </w:t>
      </w:r>
      <w:proofErr w:type="spellStart"/>
      <w:r w:rsidRPr="0052061F">
        <w:rPr>
          <w:rFonts w:ascii="Times New Roman" w:hAnsi="Times New Roman" w:cs="Times New Roman"/>
          <w:sz w:val="28"/>
          <w:szCs w:val="28"/>
          <w:lang w:val="uk-UA" w:eastAsia="ru-RU"/>
        </w:rPr>
        <w:t>кальцієво</w:t>
      </w:r>
      <w:proofErr w:type="spellEnd"/>
      <w:r w:rsidRPr="0052061F">
        <w:rPr>
          <w:rFonts w:ascii="Times New Roman" w:hAnsi="Times New Roman" w:cs="Times New Roman"/>
          <w:sz w:val="28"/>
          <w:szCs w:val="28"/>
          <w:lang w:val="uk-UA" w:eastAsia="ru-RU"/>
        </w:rPr>
        <w:t>-натрієві води з мінералізацією 0,3-1,8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та загальною жорсткістю 2,5-14,7 ммоль/дм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із збільшення потужності покривних відкладів, води збагачуються сульфатами, збільшується їх мінералізація до 1,6-3,0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та часто досягає значення 4,6-5,2 г/дм</w:t>
      </w:r>
      <w:r w:rsidRPr="0052061F">
        <w:rPr>
          <w:rFonts w:ascii="Times New Roman" w:hAnsi="Times New Roman" w:cs="Times New Roman"/>
          <w:sz w:val="28"/>
          <w:szCs w:val="28"/>
          <w:vertAlign w:val="superscript"/>
          <w:lang w:val="uk-UA" w:eastAsia="ru-RU"/>
        </w:rPr>
        <w:t>3</w:t>
      </w:r>
      <w:r w:rsidRPr="0052061F">
        <w:rPr>
          <w:rFonts w:ascii="Times New Roman" w:hAnsi="Times New Roman" w:cs="Times New Roman"/>
          <w:sz w:val="28"/>
          <w:szCs w:val="28"/>
          <w:lang w:val="uk-UA" w:eastAsia="ru-RU"/>
        </w:rPr>
        <w:t xml:space="preserve">. Підземні води, приурочені до </w:t>
      </w:r>
      <w:r w:rsidR="00C12A19" w:rsidRPr="0052061F">
        <w:rPr>
          <w:rFonts w:ascii="Times New Roman" w:hAnsi="Times New Roman" w:cs="Times New Roman"/>
          <w:sz w:val="28"/>
          <w:szCs w:val="28"/>
          <w:lang w:val="uk-UA" w:eastAsia="ru-RU"/>
        </w:rPr>
        <w:t>слабо тріщинуватої</w:t>
      </w:r>
      <w:r w:rsidRPr="0052061F">
        <w:rPr>
          <w:rFonts w:ascii="Times New Roman" w:hAnsi="Times New Roman" w:cs="Times New Roman"/>
          <w:sz w:val="28"/>
          <w:szCs w:val="28"/>
          <w:lang w:val="uk-UA" w:eastAsia="ru-RU"/>
        </w:rPr>
        <w:t xml:space="preserve"> зон</w:t>
      </w:r>
      <w:r w:rsidR="00C12A19" w:rsidRPr="0052061F">
        <w:rPr>
          <w:rFonts w:ascii="Times New Roman" w:hAnsi="Times New Roman" w:cs="Times New Roman"/>
          <w:sz w:val="28"/>
          <w:szCs w:val="28"/>
          <w:lang w:val="uk-UA" w:eastAsia="ru-RU"/>
        </w:rPr>
        <w:t>и</w:t>
      </w:r>
      <w:r w:rsidRPr="0052061F">
        <w:rPr>
          <w:rFonts w:ascii="Times New Roman" w:hAnsi="Times New Roman" w:cs="Times New Roman"/>
          <w:sz w:val="28"/>
          <w:szCs w:val="28"/>
          <w:lang w:val="uk-UA" w:eastAsia="ru-RU"/>
        </w:rPr>
        <w:t>, відрізняються кращими якісними показниками, в складі підземних вод з'являється гідрокарбонат ний компонент.</w:t>
      </w:r>
    </w:p>
    <w:p w14:paraId="128FB7D4" w14:textId="77777777" w:rsidR="004649F7" w:rsidRPr="0052061F" w:rsidRDefault="004649F7" w:rsidP="004649F7">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 основному, води </w:t>
      </w:r>
      <w:proofErr w:type="spellStart"/>
      <w:r w:rsidRPr="0052061F">
        <w:rPr>
          <w:rFonts w:ascii="Times New Roman" w:hAnsi="Times New Roman" w:cs="Times New Roman"/>
          <w:sz w:val="28"/>
          <w:szCs w:val="28"/>
          <w:lang w:val="uk-UA" w:eastAsia="ru-RU"/>
        </w:rPr>
        <w:t>слаболужні</w:t>
      </w:r>
      <w:proofErr w:type="spellEnd"/>
      <w:r w:rsidRPr="0052061F">
        <w:rPr>
          <w:rFonts w:ascii="Times New Roman" w:hAnsi="Times New Roman" w:cs="Times New Roman"/>
          <w:sz w:val="28"/>
          <w:szCs w:val="28"/>
          <w:lang w:val="uk-UA" w:eastAsia="ru-RU"/>
        </w:rPr>
        <w:t xml:space="preserve"> до нейтральних (</w:t>
      </w:r>
      <w:proofErr w:type="spellStart"/>
      <w:r w:rsidRPr="0052061F">
        <w:rPr>
          <w:rFonts w:ascii="Times New Roman" w:hAnsi="Times New Roman" w:cs="Times New Roman"/>
          <w:sz w:val="28"/>
          <w:szCs w:val="28"/>
          <w:lang w:val="uk-UA" w:eastAsia="ru-RU"/>
        </w:rPr>
        <w:t>рН</w:t>
      </w:r>
      <w:proofErr w:type="spellEnd"/>
      <w:r w:rsidRPr="0052061F">
        <w:rPr>
          <w:rFonts w:ascii="Times New Roman" w:hAnsi="Times New Roman" w:cs="Times New Roman"/>
          <w:sz w:val="28"/>
          <w:szCs w:val="28"/>
          <w:lang w:val="uk-UA" w:eastAsia="ru-RU"/>
        </w:rPr>
        <w:t xml:space="preserve"> 7,0-8,2).</w:t>
      </w:r>
    </w:p>
    <w:p w14:paraId="2E8BF30B" w14:textId="77777777" w:rsidR="004649F7" w:rsidRPr="0052061F" w:rsidRDefault="004649F7" w:rsidP="004649F7">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Живлення водоносного горизонту здійснюється в основному атмосферними опадами.</w:t>
      </w:r>
    </w:p>
    <w:p w14:paraId="49F7BB39" w14:textId="77777777" w:rsidR="004649F7" w:rsidRPr="0052061F" w:rsidRDefault="004649F7" w:rsidP="004649F7">
      <w:pPr>
        <w:spacing w:after="0" w:line="360" w:lineRule="auto"/>
        <w:ind w:firstLine="851"/>
        <w:rPr>
          <w:rFonts w:ascii="Times New Roman" w:hAnsi="Times New Roman" w:cs="Times New Roman"/>
          <w:sz w:val="28"/>
          <w:szCs w:val="28"/>
          <w:lang w:val="uk-UA" w:eastAsia="ru-RU"/>
        </w:rPr>
      </w:pPr>
      <w:r w:rsidRPr="0052061F">
        <w:rPr>
          <w:rFonts w:ascii="Times New Roman" w:hAnsi="Times New Roman" w:cs="Times New Roman"/>
          <w:sz w:val="28"/>
          <w:szCs w:val="28"/>
          <w:lang w:val="uk-UA" w:eastAsia="ru-RU"/>
        </w:rPr>
        <w:t xml:space="preserve">Води горизонту у відкритих частинах УКЩ є основним, а іноді є єдиним джерелом водопостачання. Незважаючи на невисоку </w:t>
      </w:r>
      <w:proofErr w:type="spellStart"/>
      <w:r w:rsidRPr="0052061F">
        <w:rPr>
          <w:rFonts w:ascii="Times New Roman" w:hAnsi="Times New Roman" w:cs="Times New Roman"/>
          <w:sz w:val="28"/>
          <w:szCs w:val="28"/>
          <w:lang w:val="uk-UA" w:eastAsia="ru-RU"/>
        </w:rPr>
        <w:t>водозбагаченість</w:t>
      </w:r>
      <w:proofErr w:type="spellEnd"/>
      <w:r w:rsidRPr="0052061F">
        <w:rPr>
          <w:rFonts w:ascii="Times New Roman" w:hAnsi="Times New Roman" w:cs="Times New Roman"/>
          <w:sz w:val="28"/>
          <w:szCs w:val="28"/>
          <w:lang w:val="uk-UA" w:eastAsia="ru-RU"/>
        </w:rPr>
        <w:t xml:space="preserve"> та нерідко низьку якість, із-за відсутності кращих джерел він широко використовується для водозабезпечення.</w:t>
      </w:r>
    </w:p>
    <w:p w14:paraId="3FD64576" w14:textId="77777777" w:rsidR="006C31BB" w:rsidRPr="0052061F" w:rsidRDefault="006C31BB" w:rsidP="004649F7">
      <w:pPr>
        <w:spacing w:after="0" w:line="360" w:lineRule="auto"/>
        <w:ind w:firstLine="851"/>
        <w:rPr>
          <w:rFonts w:ascii="Times New Roman" w:hAnsi="Times New Roman" w:cs="Times New Roman"/>
          <w:sz w:val="28"/>
          <w:szCs w:val="28"/>
          <w:lang w:val="uk-UA" w:eastAsia="ru-RU"/>
        </w:rPr>
      </w:pPr>
    </w:p>
    <w:p w14:paraId="1A338BD9" w14:textId="77777777" w:rsidR="009D0C4B" w:rsidRPr="0052061F" w:rsidRDefault="009D0C4B" w:rsidP="004649F7">
      <w:pPr>
        <w:spacing w:after="0" w:line="360" w:lineRule="auto"/>
        <w:ind w:firstLine="851"/>
        <w:rPr>
          <w:rFonts w:ascii="Times New Roman" w:hAnsi="Times New Roman" w:cs="Times New Roman"/>
          <w:sz w:val="28"/>
          <w:szCs w:val="28"/>
          <w:lang w:val="uk-UA" w:eastAsia="ru-RU"/>
        </w:rPr>
      </w:pPr>
    </w:p>
    <w:p w14:paraId="4688BE5A" w14:textId="77777777" w:rsidR="009D0C4B" w:rsidRPr="0052061F" w:rsidRDefault="009D0C4B" w:rsidP="004649F7">
      <w:pPr>
        <w:spacing w:after="0" w:line="360" w:lineRule="auto"/>
        <w:ind w:firstLine="851"/>
        <w:rPr>
          <w:rFonts w:ascii="Times New Roman" w:hAnsi="Times New Roman" w:cs="Times New Roman"/>
          <w:sz w:val="28"/>
          <w:szCs w:val="28"/>
          <w:lang w:val="uk-UA" w:eastAsia="ru-RU"/>
        </w:rPr>
      </w:pPr>
    </w:p>
    <w:p w14:paraId="06FB5738" w14:textId="77777777" w:rsidR="009D0C4B" w:rsidRPr="0052061F" w:rsidRDefault="009D0C4B" w:rsidP="004649F7">
      <w:pPr>
        <w:spacing w:after="0" w:line="360" w:lineRule="auto"/>
        <w:ind w:firstLine="851"/>
        <w:rPr>
          <w:rFonts w:ascii="Times New Roman" w:hAnsi="Times New Roman" w:cs="Times New Roman"/>
          <w:sz w:val="28"/>
          <w:szCs w:val="28"/>
          <w:lang w:val="uk-UA" w:eastAsia="ru-RU"/>
        </w:rPr>
      </w:pPr>
    </w:p>
    <w:p w14:paraId="734DAE9F" w14:textId="77777777" w:rsidR="009D0C4B" w:rsidRPr="0052061F" w:rsidRDefault="009D0C4B" w:rsidP="004649F7">
      <w:pPr>
        <w:spacing w:after="0" w:line="360" w:lineRule="auto"/>
        <w:ind w:firstLine="851"/>
        <w:rPr>
          <w:rFonts w:ascii="Times New Roman" w:hAnsi="Times New Roman" w:cs="Times New Roman"/>
          <w:sz w:val="28"/>
          <w:szCs w:val="28"/>
          <w:lang w:val="uk-UA" w:eastAsia="ru-RU"/>
        </w:rPr>
      </w:pPr>
    </w:p>
    <w:p w14:paraId="0630FB35" w14:textId="77777777" w:rsidR="009D0C4B" w:rsidRPr="0052061F" w:rsidRDefault="009D0C4B" w:rsidP="004649F7">
      <w:pPr>
        <w:spacing w:after="0" w:line="360" w:lineRule="auto"/>
        <w:ind w:firstLine="851"/>
        <w:rPr>
          <w:rFonts w:ascii="Times New Roman" w:hAnsi="Times New Roman" w:cs="Times New Roman"/>
          <w:sz w:val="28"/>
          <w:szCs w:val="28"/>
          <w:lang w:val="uk-UA" w:eastAsia="ru-RU"/>
        </w:rPr>
      </w:pPr>
    </w:p>
    <w:p w14:paraId="2021D408" w14:textId="77777777" w:rsidR="009D0C4B" w:rsidRPr="0052061F" w:rsidRDefault="009D0C4B" w:rsidP="004649F7">
      <w:pPr>
        <w:spacing w:after="0" w:line="360" w:lineRule="auto"/>
        <w:ind w:firstLine="851"/>
        <w:rPr>
          <w:rFonts w:ascii="Times New Roman" w:hAnsi="Times New Roman" w:cs="Times New Roman"/>
          <w:sz w:val="28"/>
          <w:szCs w:val="28"/>
          <w:lang w:val="uk-UA" w:eastAsia="ru-RU"/>
        </w:rPr>
      </w:pPr>
    </w:p>
    <w:p w14:paraId="4CCFFE16" w14:textId="77777777" w:rsidR="009D0C4B" w:rsidRPr="0052061F" w:rsidRDefault="009D0C4B" w:rsidP="009D0C4B">
      <w:pPr>
        <w:spacing w:after="0" w:line="360" w:lineRule="auto"/>
        <w:rPr>
          <w:rFonts w:ascii="Times New Roman" w:hAnsi="Times New Roman" w:cs="Times New Roman"/>
          <w:sz w:val="28"/>
          <w:szCs w:val="28"/>
          <w:lang w:val="uk-UA" w:eastAsia="ru-RU"/>
        </w:rPr>
      </w:pPr>
    </w:p>
    <w:p w14:paraId="62538142" w14:textId="77777777" w:rsidR="009D0C4B" w:rsidRPr="0052061F" w:rsidRDefault="009D0C4B" w:rsidP="004649F7">
      <w:pPr>
        <w:spacing w:after="0" w:line="360" w:lineRule="auto"/>
        <w:ind w:firstLine="851"/>
        <w:rPr>
          <w:rFonts w:ascii="Times New Roman" w:hAnsi="Times New Roman" w:cs="Times New Roman"/>
          <w:sz w:val="28"/>
          <w:szCs w:val="28"/>
          <w:lang w:val="uk-UA" w:eastAsia="ru-RU"/>
        </w:rPr>
      </w:pPr>
    </w:p>
    <w:p w14:paraId="3892B710" w14:textId="77777777" w:rsidR="00283E7D" w:rsidRDefault="009D0C4B" w:rsidP="00283E7D">
      <w:pPr>
        <w:keepNext/>
        <w:spacing w:after="0" w:line="240" w:lineRule="auto"/>
        <w:rPr>
          <w:rFonts w:ascii="Times New Roman" w:hAnsi="Times New Roman" w:cs="Times New Roman"/>
          <w:sz w:val="24"/>
          <w:szCs w:val="24"/>
          <w:lang w:val="uk-UA" w:eastAsia="ru-RU"/>
        </w:rPr>
      </w:pPr>
      <w:r w:rsidRPr="0052061F">
        <w:rPr>
          <w:rFonts w:ascii="Times New Roman" w:hAnsi="Times New Roman" w:cs="Times New Roman"/>
          <w:sz w:val="24"/>
          <w:szCs w:val="24"/>
          <w:lang w:val="uk-UA" w:eastAsia="ru-RU"/>
        </w:rPr>
        <w:t>Таблиця</w:t>
      </w:r>
      <w:r w:rsidR="00293950" w:rsidRPr="0052061F">
        <w:rPr>
          <w:rFonts w:ascii="Times New Roman" w:hAnsi="Times New Roman" w:cs="Times New Roman"/>
          <w:sz w:val="24"/>
          <w:szCs w:val="24"/>
          <w:lang w:val="uk-UA" w:eastAsia="ru-RU"/>
        </w:rPr>
        <w:t xml:space="preserve"> 1</w:t>
      </w:r>
      <w:r w:rsidR="00511423">
        <w:rPr>
          <w:rFonts w:ascii="Times New Roman" w:hAnsi="Times New Roman" w:cs="Times New Roman"/>
          <w:sz w:val="24"/>
          <w:szCs w:val="24"/>
          <w:lang w:val="uk-UA" w:eastAsia="ru-RU"/>
        </w:rPr>
        <w:t>9</w:t>
      </w:r>
      <w:r w:rsidRPr="0052061F">
        <w:rPr>
          <w:rFonts w:ascii="Times New Roman" w:hAnsi="Times New Roman" w:cs="Times New Roman"/>
          <w:sz w:val="24"/>
          <w:szCs w:val="24"/>
          <w:lang w:val="uk-UA" w:eastAsia="ru-RU"/>
        </w:rPr>
        <w:t xml:space="preserve">  - Характеристика групи МПВ у зоні тріщинуватості</w:t>
      </w:r>
    </w:p>
    <w:p w14:paraId="6F85C4D7" w14:textId="77777777" w:rsidR="009D0C4B" w:rsidRPr="00B253F1" w:rsidRDefault="00283E7D" w:rsidP="00283E7D">
      <w:pPr>
        <w:keepNext/>
        <w:spacing w:after="120" w:line="240" w:lineRule="auto"/>
        <w:rPr>
          <w:rFonts w:ascii="Times New Roman" w:hAnsi="Times New Roman" w:cs="Times New Roman"/>
          <w:sz w:val="24"/>
          <w:szCs w:val="24"/>
          <w:lang w:val="ru-RU" w:eastAsia="ru-RU"/>
        </w:rPr>
      </w:pPr>
      <w:r w:rsidRPr="00B253F1">
        <w:rPr>
          <w:rFonts w:ascii="Times New Roman" w:hAnsi="Times New Roman" w:cs="Times New Roman"/>
          <w:sz w:val="24"/>
          <w:szCs w:val="24"/>
          <w:lang w:val="ru-RU" w:eastAsia="ru-RU"/>
        </w:rPr>
        <w:t xml:space="preserve">                       </w:t>
      </w:r>
      <w:r w:rsidR="009D0C4B" w:rsidRPr="0052061F">
        <w:rPr>
          <w:rFonts w:ascii="Times New Roman" w:hAnsi="Times New Roman" w:cs="Times New Roman"/>
          <w:sz w:val="24"/>
          <w:szCs w:val="24"/>
          <w:lang w:val="uk-UA" w:eastAsia="ru-RU"/>
        </w:rPr>
        <w:t xml:space="preserve"> кристалічних порід архей-протерозою</w:t>
      </w:r>
      <w:r w:rsidR="001F56A9" w:rsidRPr="001F56A9">
        <w:rPr>
          <w:rFonts w:ascii="Times New Roman" w:hAnsi="Times New Roman" w:cs="Times New Roman"/>
          <w:sz w:val="24"/>
          <w:szCs w:val="24"/>
          <w:lang w:val="ru-RU" w:eastAsia="ru-RU"/>
        </w:rPr>
        <w:t xml:space="preserve"> </w:t>
      </w:r>
      <w:r w:rsidRPr="00B253F1">
        <w:rPr>
          <w:rFonts w:ascii="Times New Roman" w:hAnsi="Times New Roman" w:cs="Times New Roman"/>
          <w:sz w:val="24"/>
          <w:szCs w:val="24"/>
          <w:lang w:val="ru-RU" w:eastAsia="ru-RU"/>
        </w:rPr>
        <w:t>(</w:t>
      </w:r>
      <w:r>
        <w:rPr>
          <w:rFonts w:ascii="Times New Roman" w:hAnsi="Times New Roman" w:cs="Times New Roman"/>
          <w:sz w:val="24"/>
          <w:szCs w:val="24"/>
          <w:lang w:eastAsia="ru-RU"/>
        </w:rPr>
        <w:t>AR</w:t>
      </w:r>
      <w:r w:rsidRPr="00B253F1">
        <w:rPr>
          <w:rFonts w:ascii="Times New Roman" w:hAnsi="Times New Roman" w:cs="Times New Roman"/>
          <w:sz w:val="24"/>
          <w:szCs w:val="24"/>
          <w:lang w:val="ru-RU" w:eastAsia="ru-RU"/>
        </w:rPr>
        <w:t>-</w:t>
      </w:r>
      <w:r w:rsidR="001F56A9">
        <w:rPr>
          <w:rFonts w:ascii="Times New Roman" w:hAnsi="Times New Roman" w:cs="Times New Roman"/>
          <w:sz w:val="24"/>
          <w:szCs w:val="24"/>
          <w:lang w:eastAsia="ru-RU"/>
        </w:rPr>
        <w:t>P</w:t>
      </w:r>
      <w:r>
        <w:rPr>
          <w:rFonts w:ascii="Times New Roman" w:hAnsi="Times New Roman" w:cs="Times New Roman"/>
          <w:sz w:val="24"/>
          <w:szCs w:val="24"/>
          <w:lang w:eastAsia="ru-RU"/>
        </w:rPr>
        <w:t>R</w:t>
      </w:r>
      <w:r w:rsidR="001F56A9" w:rsidRPr="00B253F1">
        <w:rPr>
          <w:rFonts w:ascii="Times New Roman" w:hAnsi="Times New Roman" w:cs="Times New Roman"/>
          <w:sz w:val="24"/>
          <w:szCs w:val="24"/>
          <w:lang w:val="ru-RU" w:eastAsia="ru-RU"/>
        </w:rPr>
        <w:t>)</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3321"/>
        <w:gridCol w:w="429"/>
        <w:gridCol w:w="1417"/>
        <w:gridCol w:w="997"/>
        <w:gridCol w:w="534"/>
      </w:tblGrid>
      <w:tr w:rsidR="009D0C4B" w:rsidRPr="0052061F" w14:paraId="2CFCFFE0" w14:textId="77777777" w:rsidTr="009D0C4B">
        <w:tc>
          <w:tcPr>
            <w:tcW w:w="2879" w:type="dxa"/>
            <w:shd w:val="clear" w:color="auto" w:fill="auto"/>
          </w:tcPr>
          <w:p w14:paraId="79DD58C0" w14:textId="77777777" w:rsidR="009D0C4B" w:rsidRPr="0052061F" w:rsidRDefault="009D0C4B" w:rsidP="009D0C4B">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Параметри</w:t>
            </w:r>
          </w:p>
        </w:tc>
        <w:tc>
          <w:tcPr>
            <w:tcW w:w="3321" w:type="dxa"/>
            <w:shd w:val="clear" w:color="auto" w:fill="auto"/>
          </w:tcPr>
          <w:p w14:paraId="3BA2A647" w14:textId="77777777" w:rsidR="009D0C4B" w:rsidRPr="0052061F" w:rsidRDefault="009D0C4B" w:rsidP="009D0C4B">
            <w:pPr>
              <w:keepNext/>
              <w:spacing w:after="0" w:line="240" w:lineRule="auto"/>
              <w:jc w:val="center"/>
              <w:rPr>
                <w:rFonts w:ascii="Times New Roman" w:hAnsi="Times New Roman" w:cs="Times New Roman"/>
                <w:b/>
                <w:lang w:val="uk-UA" w:eastAsia="ru-RU"/>
              </w:rPr>
            </w:pPr>
            <w:r w:rsidRPr="0052061F">
              <w:rPr>
                <w:rFonts w:ascii="Times New Roman" w:hAnsi="Times New Roman" w:cs="Times New Roman"/>
                <w:b/>
                <w:lang w:val="uk-UA" w:eastAsia="ru-RU"/>
              </w:rPr>
              <w:t>Характеристика</w:t>
            </w:r>
          </w:p>
        </w:tc>
        <w:tc>
          <w:tcPr>
            <w:tcW w:w="3377" w:type="dxa"/>
            <w:gridSpan w:val="4"/>
          </w:tcPr>
          <w:p w14:paraId="69D1B441" w14:textId="77777777" w:rsidR="009D0C4B" w:rsidRPr="0052061F" w:rsidRDefault="009D0C4B" w:rsidP="009D0C4B">
            <w:pPr>
              <w:keepNext/>
              <w:spacing w:after="0" w:line="240" w:lineRule="auto"/>
              <w:jc w:val="center"/>
              <w:rPr>
                <w:rFonts w:ascii="Times New Roman" w:hAnsi="Times New Roman" w:cs="Times New Roman"/>
                <w:b/>
                <w:lang w:val="uk-UA" w:eastAsia="ru-RU"/>
              </w:rPr>
            </w:pPr>
          </w:p>
        </w:tc>
      </w:tr>
      <w:tr w:rsidR="009042FC" w:rsidRPr="00B82820" w14:paraId="1CB4190E" w14:textId="77777777" w:rsidTr="009D0C4B">
        <w:tc>
          <w:tcPr>
            <w:tcW w:w="2879" w:type="dxa"/>
            <w:shd w:val="clear" w:color="auto" w:fill="auto"/>
          </w:tcPr>
          <w:p w14:paraId="00F0FB30"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Об’єднаний код МПВ</w:t>
            </w:r>
          </w:p>
        </w:tc>
        <w:tc>
          <w:tcPr>
            <w:tcW w:w="3321" w:type="dxa"/>
            <w:shd w:val="clear" w:color="auto" w:fill="auto"/>
          </w:tcPr>
          <w:p w14:paraId="37E10680" w14:textId="77777777" w:rsidR="009042FC" w:rsidRPr="001F56A9" w:rsidRDefault="001F56A9" w:rsidP="00283E7D">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UAM6</w:t>
            </w:r>
            <w:r w:rsidR="009042FC" w:rsidRPr="0052061F">
              <w:rPr>
                <w:rFonts w:ascii="Times New Roman" w:hAnsi="Times New Roman" w:cs="Times New Roman"/>
                <w:lang w:val="uk-UA" w:eastAsia="ru-RU"/>
              </w:rPr>
              <w:t>9</w:t>
            </w:r>
            <w:r w:rsidR="00CB21FF" w:rsidRPr="0052061F">
              <w:rPr>
                <w:rFonts w:ascii="Times New Roman" w:hAnsi="Times New Roman" w:cs="Times New Roman"/>
                <w:lang w:val="uk-UA" w:eastAsia="ru-RU"/>
              </w:rPr>
              <w:t>0</w:t>
            </w:r>
            <w:r>
              <w:rPr>
                <w:rFonts w:ascii="Times New Roman" w:hAnsi="Times New Roman" w:cs="Times New Roman"/>
                <w:lang w:eastAsia="ru-RU"/>
              </w:rPr>
              <w:t>AR100</w:t>
            </w:r>
          </w:p>
        </w:tc>
        <w:tc>
          <w:tcPr>
            <w:tcW w:w="429" w:type="dxa"/>
            <w:vMerge w:val="restart"/>
          </w:tcPr>
          <w:p w14:paraId="4EC340D4"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1417" w:type="dxa"/>
            <w:vMerge w:val="restart"/>
          </w:tcPr>
          <w:p w14:paraId="339AF2A3" w14:textId="77777777" w:rsidR="009042FC" w:rsidRPr="0052061F" w:rsidRDefault="00052D17"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noProof/>
                <w:lang w:val="uk-UA" w:eastAsia="uk-UA"/>
              </w:rPr>
              <mc:AlternateContent>
                <mc:Choice Requires="wpg">
                  <w:drawing>
                    <wp:anchor distT="0" distB="0" distL="114300" distR="114300" simplePos="0" relativeHeight="251662848" behindDoc="0" locked="0" layoutInCell="1" allowOverlap="1" wp14:anchorId="32C2F49E" wp14:editId="7C2F13DB">
                      <wp:simplePos x="0" y="0"/>
                      <wp:positionH relativeFrom="column">
                        <wp:posOffset>-74295</wp:posOffset>
                      </wp:positionH>
                      <wp:positionV relativeFrom="paragraph">
                        <wp:posOffset>533400</wp:posOffset>
                      </wp:positionV>
                      <wp:extent cx="861695" cy="2108200"/>
                      <wp:effectExtent l="11430" t="9525" r="12700" b="0"/>
                      <wp:wrapNone/>
                      <wp:docPr id="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108200"/>
                                <a:chOff x="8236" y="6400"/>
                                <a:chExt cx="1357" cy="3320"/>
                              </a:xfrm>
                            </wpg:grpSpPr>
                            <wps:wsp>
                              <wps:cNvPr id="10" name="Freeform 910"/>
                              <wps:cNvSpPr>
                                <a:spLocks/>
                              </wps:cNvSpPr>
                              <wps:spPr bwMode="auto">
                                <a:xfrm>
                                  <a:off x="8236" y="6400"/>
                                  <a:ext cx="1357" cy="997"/>
                                </a:xfrm>
                                <a:custGeom>
                                  <a:avLst/>
                                  <a:gdLst>
                                    <a:gd name="T0" fmla="*/ 0 w 1335"/>
                                    <a:gd name="T1" fmla="*/ 1110 h 1110"/>
                                    <a:gd name="T2" fmla="*/ 45 w 1335"/>
                                    <a:gd name="T3" fmla="*/ 945 h 1110"/>
                                    <a:gd name="T4" fmla="*/ 90 w 1335"/>
                                    <a:gd name="T5" fmla="*/ 810 h 1110"/>
                                    <a:gd name="T6" fmla="*/ 225 w 1335"/>
                                    <a:gd name="T7" fmla="*/ 675 h 1110"/>
                                    <a:gd name="T8" fmla="*/ 480 w 1335"/>
                                    <a:gd name="T9" fmla="*/ 450 h 1110"/>
                                    <a:gd name="T10" fmla="*/ 735 w 1335"/>
                                    <a:gd name="T11" fmla="*/ 255 h 1110"/>
                                    <a:gd name="T12" fmla="*/ 1020 w 1335"/>
                                    <a:gd name="T13" fmla="*/ 60 h 1110"/>
                                    <a:gd name="T14" fmla="*/ 1200 w 1335"/>
                                    <a:gd name="T15" fmla="*/ 15 h 1110"/>
                                    <a:gd name="T16" fmla="*/ 1335 w 1335"/>
                                    <a:gd name="T17"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35" h="1110">
                                      <a:moveTo>
                                        <a:pt x="0" y="1110"/>
                                      </a:moveTo>
                                      <a:cubicBezTo>
                                        <a:pt x="15" y="1052"/>
                                        <a:pt x="30" y="995"/>
                                        <a:pt x="45" y="945"/>
                                      </a:cubicBezTo>
                                      <a:cubicBezTo>
                                        <a:pt x="60" y="895"/>
                                        <a:pt x="60" y="855"/>
                                        <a:pt x="90" y="810"/>
                                      </a:cubicBezTo>
                                      <a:cubicBezTo>
                                        <a:pt x="120" y="765"/>
                                        <a:pt x="160" y="735"/>
                                        <a:pt x="225" y="675"/>
                                      </a:cubicBezTo>
                                      <a:cubicBezTo>
                                        <a:pt x="290" y="615"/>
                                        <a:pt x="395" y="520"/>
                                        <a:pt x="480" y="450"/>
                                      </a:cubicBezTo>
                                      <a:cubicBezTo>
                                        <a:pt x="565" y="380"/>
                                        <a:pt x="645" y="320"/>
                                        <a:pt x="735" y="255"/>
                                      </a:cubicBezTo>
                                      <a:cubicBezTo>
                                        <a:pt x="825" y="190"/>
                                        <a:pt x="943" y="100"/>
                                        <a:pt x="1020" y="60"/>
                                      </a:cubicBezTo>
                                      <a:cubicBezTo>
                                        <a:pt x="1097" y="20"/>
                                        <a:pt x="1148" y="25"/>
                                        <a:pt x="1200" y="15"/>
                                      </a:cubicBezTo>
                                      <a:cubicBezTo>
                                        <a:pt x="1252" y="5"/>
                                        <a:pt x="1293" y="2"/>
                                        <a:pt x="13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911"/>
                              <wps:cNvSpPr>
                                <a:spLocks noChangeArrowheads="1"/>
                              </wps:cNvSpPr>
                              <wps:spPr bwMode="auto">
                                <a:xfrm>
                                  <a:off x="8916" y="7077"/>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AutoShape 912"/>
                              <wps:cNvSpPr>
                                <a:spLocks noChangeArrowheads="1"/>
                              </wps:cNvSpPr>
                              <wps:spPr bwMode="auto">
                                <a:xfrm>
                                  <a:off x="9344" y="6802"/>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913"/>
                              <wps:cNvSpPr>
                                <a:spLocks noChangeArrowheads="1"/>
                              </wps:cNvSpPr>
                              <wps:spPr bwMode="auto">
                                <a:xfrm>
                                  <a:off x="8647" y="7116"/>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AutoShape 914"/>
                              <wps:cNvSpPr>
                                <a:spLocks noChangeArrowheads="1"/>
                              </wps:cNvSpPr>
                              <wps:spPr bwMode="auto">
                                <a:xfrm>
                                  <a:off x="9081" y="6758"/>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AutoShape 915"/>
                              <wps:cNvSpPr>
                                <a:spLocks noChangeArrowheads="1"/>
                              </wps:cNvSpPr>
                              <wps:spPr bwMode="auto">
                                <a:xfrm>
                                  <a:off x="9358" y="7200"/>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AutoShape 916"/>
                              <wps:cNvSpPr>
                                <a:spLocks noChangeArrowheads="1"/>
                              </wps:cNvSpPr>
                              <wps:spPr bwMode="auto">
                                <a:xfrm>
                                  <a:off x="9396" y="6563"/>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AutoShape 917"/>
                              <wps:cNvSpPr>
                                <a:spLocks noChangeArrowheads="1"/>
                              </wps:cNvSpPr>
                              <wps:spPr bwMode="auto">
                                <a:xfrm>
                                  <a:off x="8901" y="6877"/>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AutoShape 918"/>
                              <wps:cNvSpPr>
                                <a:spLocks noChangeArrowheads="1"/>
                              </wps:cNvSpPr>
                              <wps:spPr bwMode="auto">
                                <a:xfrm>
                                  <a:off x="9118" y="7188"/>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Freeform 919"/>
                              <wps:cNvSpPr>
                                <a:spLocks/>
                              </wps:cNvSpPr>
                              <wps:spPr bwMode="auto">
                                <a:xfrm>
                                  <a:off x="9211" y="6969"/>
                                  <a:ext cx="164" cy="40"/>
                                </a:xfrm>
                                <a:custGeom>
                                  <a:avLst/>
                                  <a:gdLst>
                                    <a:gd name="T0" fmla="*/ 1 w 159"/>
                                    <a:gd name="T1" fmla="*/ 41 h 41"/>
                                    <a:gd name="T2" fmla="*/ 9 w 159"/>
                                    <a:gd name="T3" fmla="*/ 11 h 41"/>
                                    <a:gd name="T4" fmla="*/ 76 w 159"/>
                                    <a:gd name="T5" fmla="*/ 33 h 41"/>
                                    <a:gd name="T6" fmla="*/ 136 w 159"/>
                                    <a:gd name="T7" fmla="*/ 26 h 41"/>
                                    <a:gd name="T8" fmla="*/ 159 w 159"/>
                                    <a:gd name="T9" fmla="*/ 11 h 41"/>
                                  </a:gdLst>
                                  <a:ahLst/>
                                  <a:cxnLst>
                                    <a:cxn ang="0">
                                      <a:pos x="T0" y="T1"/>
                                    </a:cxn>
                                    <a:cxn ang="0">
                                      <a:pos x="T2" y="T3"/>
                                    </a:cxn>
                                    <a:cxn ang="0">
                                      <a:pos x="T4" y="T5"/>
                                    </a:cxn>
                                    <a:cxn ang="0">
                                      <a:pos x="T6" y="T7"/>
                                    </a:cxn>
                                    <a:cxn ang="0">
                                      <a:pos x="T8" y="T9"/>
                                    </a:cxn>
                                  </a:cxnLst>
                                  <a:rect l="0" t="0" r="r" b="b"/>
                                  <a:pathLst>
                                    <a:path w="159" h="41">
                                      <a:moveTo>
                                        <a:pt x="1" y="41"/>
                                      </a:moveTo>
                                      <a:cubicBezTo>
                                        <a:pt x="4" y="31"/>
                                        <a:pt x="0" y="15"/>
                                        <a:pt x="9" y="11"/>
                                      </a:cubicBezTo>
                                      <a:cubicBezTo>
                                        <a:pt x="34" y="0"/>
                                        <a:pt x="58" y="21"/>
                                        <a:pt x="76" y="33"/>
                                      </a:cubicBezTo>
                                      <a:cubicBezTo>
                                        <a:pt x="96" y="31"/>
                                        <a:pt x="117" y="31"/>
                                        <a:pt x="136" y="26"/>
                                      </a:cubicBezTo>
                                      <a:cubicBezTo>
                                        <a:pt x="145" y="24"/>
                                        <a:pt x="159" y="11"/>
                                        <a:pt x="159" y="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920"/>
                              <wps:cNvSpPr>
                                <a:spLocks/>
                              </wps:cNvSpPr>
                              <wps:spPr bwMode="auto">
                                <a:xfrm>
                                  <a:off x="8469" y="7238"/>
                                  <a:ext cx="171" cy="33"/>
                                </a:xfrm>
                                <a:custGeom>
                                  <a:avLst/>
                                  <a:gdLst>
                                    <a:gd name="T0" fmla="*/ 0 w 165"/>
                                    <a:gd name="T1" fmla="*/ 27 h 34"/>
                                    <a:gd name="T2" fmla="*/ 127 w 165"/>
                                    <a:gd name="T3" fmla="*/ 34 h 34"/>
                                    <a:gd name="T4" fmla="*/ 165 w 165"/>
                                    <a:gd name="T5" fmla="*/ 27 h 34"/>
                                  </a:gdLst>
                                  <a:ahLst/>
                                  <a:cxnLst>
                                    <a:cxn ang="0">
                                      <a:pos x="T0" y="T1"/>
                                    </a:cxn>
                                    <a:cxn ang="0">
                                      <a:pos x="T2" y="T3"/>
                                    </a:cxn>
                                    <a:cxn ang="0">
                                      <a:pos x="T4" y="T5"/>
                                    </a:cxn>
                                  </a:cxnLst>
                                  <a:rect l="0" t="0" r="r" b="b"/>
                                  <a:pathLst>
                                    <a:path w="165" h="34">
                                      <a:moveTo>
                                        <a:pt x="0" y="27"/>
                                      </a:moveTo>
                                      <a:cubicBezTo>
                                        <a:pt x="40" y="0"/>
                                        <a:pt x="84" y="20"/>
                                        <a:pt x="127" y="34"/>
                                      </a:cubicBezTo>
                                      <a:cubicBezTo>
                                        <a:pt x="160" y="26"/>
                                        <a:pt x="147" y="27"/>
                                        <a:pt x="165"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921"/>
                              <wps:cNvSpPr>
                                <a:spLocks/>
                              </wps:cNvSpPr>
                              <wps:spPr bwMode="auto">
                                <a:xfrm>
                                  <a:off x="9144" y="6581"/>
                                  <a:ext cx="171" cy="33"/>
                                </a:xfrm>
                                <a:custGeom>
                                  <a:avLst/>
                                  <a:gdLst>
                                    <a:gd name="T0" fmla="*/ 0 w 165"/>
                                    <a:gd name="T1" fmla="*/ 27 h 34"/>
                                    <a:gd name="T2" fmla="*/ 127 w 165"/>
                                    <a:gd name="T3" fmla="*/ 34 h 34"/>
                                    <a:gd name="T4" fmla="*/ 165 w 165"/>
                                    <a:gd name="T5" fmla="*/ 27 h 34"/>
                                  </a:gdLst>
                                  <a:ahLst/>
                                  <a:cxnLst>
                                    <a:cxn ang="0">
                                      <a:pos x="T0" y="T1"/>
                                    </a:cxn>
                                    <a:cxn ang="0">
                                      <a:pos x="T2" y="T3"/>
                                    </a:cxn>
                                    <a:cxn ang="0">
                                      <a:pos x="T4" y="T5"/>
                                    </a:cxn>
                                  </a:cxnLst>
                                  <a:rect l="0" t="0" r="r" b="b"/>
                                  <a:pathLst>
                                    <a:path w="165" h="34">
                                      <a:moveTo>
                                        <a:pt x="0" y="27"/>
                                      </a:moveTo>
                                      <a:cubicBezTo>
                                        <a:pt x="40" y="0"/>
                                        <a:pt x="84" y="20"/>
                                        <a:pt x="127" y="34"/>
                                      </a:cubicBezTo>
                                      <a:cubicBezTo>
                                        <a:pt x="160" y="26"/>
                                        <a:pt x="147" y="27"/>
                                        <a:pt x="165"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922"/>
                              <wps:cNvSpPr>
                                <a:spLocks/>
                              </wps:cNvSpPr>
                              <wps:spPr bwMode="auto">
                                <a:xfrm>
                                  <a:off x="8664" y="6938"/>
                                  <a:ext cx="171" cy="33"/>
                                </a:xfrm>
                                <a:custGeom>
                                  <a:avLst/>
                                  <a:gdLst>
                                    <a:gd name="T0" fmla="*/ 0 w 165"/>
                                    <a:gd name="T1" fmla="*/ 27 h 34"/>
                                    <a:gd name="T2" fmla="*/ 127 w 165"/>
                                    <a:gd name="T3" fmla="*/ 34 h 34"/>
                                    <a:gd name="T4" fmla="*/ 165 w 165"/>
                                    <a:gd name="T5" fmla="*/ 27 h 34"/>
                                  </a:gdLst>
                                  <a:ahLst/>
                                  <a:cxnLst>
                                    <a:cxn ang="0">
                                      <a:pos x="T0" y="T1"/>
                                    </a:cxn>
                                    <a:cxn ang="0">
                                      <a:pos x="T2" y="T3"/>
                                    </a:cxn>
                                    <a:cxn ang="0">
                                      <a:pos x="T4" y="T5"/>
                                    </a:cxn>
                                  </a:cxnLst>
                                  <a:rect l="0" t="0" r="r" b="b"/>
                                  <a:pathLst>
                                    <a:path w="165" h="34">
                                      <a:moveTo>
                                        <a:pt x="0" y="27"/>
                                      </a:moveTo>
                                      <a:cubicBezTo>
                                        <a:pt x="40" y="0"/>
                                        <a:pt x="84" y="20"/>
                                        <a:pt x="127" y="34"/>
                                      </a:cubicBezTo>
                                      <a:cubicBezTo>
                                        <a:pt x="160" y="26"/>
                                        <a:pt x="147" y="27"/>
                                        <a:pt x="165"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923"/>
                              <wps:cNvSpPr txBox="1">
                                <a:spLocks noChangeArrowheads="1"/>
                              </wps:cNvSpPr>
                              <wps:spPr bwMode="auto">
                                <a:xfrm>
                                  <a:off x="8395" y="9359"/>
                                  <a:ext cx="1101" cy="3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405D4" w14:textId="77777777" w:rsidR="001E2AC6" w:rsidRPr="007F7077" w:rsidRDefault="001E2AC6" w:rsidP="009042FC">
                                    <w:pPr>
                                      <w:rPr>
                                        <w:rFonts w:ascii="Times New Roman" w:hAnsi="Times New Roman" w:cs="Times New Roman"/>
                                      </w:rPr>
                                    </w:pPr>
                                    <w:r>
                                      <w:rPr>
                                        <w:rFonts w:ascii="Times New Roman" w:hAnsi="Times New Roman" w:cs="Times New Roman"/>
                                      </w:rPr>
                                      <w:t>AR-PZ</w:t>
                                    </w:r>
                                  </w:p>
                                </w:txbxContent>
                              </wps:txbx>
                              <wps:bodyPr rot="0" vert="horz" wrap="square" lIns="91440" tIns="45720" rIns="91440" bIns="45720" anchor="t" anchorCtr="0" upright="1">
                                <a:noAutofit/>
                              </wps:bodyPr>
                            </wps:wsp>
                            <wps:wsp>
                              <wps:cNvPr id="24" name="Line 924"/>
                              <wps:cNvCnPr/>
                              <wps:spPr bwMode="auto">
                                <a:xfrm>
                                  <a:off x="8527" y="8993"/>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925"/>
                              <wps:cNvCnPr/>
                              <wps:spPr bwMode="auto">
                                <a:xfrm>
                                  <a:off x="8416" y="9098"/>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926"/>
                              <wps:cNvCnPr/>
                              <wps:spPr bwMode="auto">
                                <a:xfrm>
                                  <a:off x="9030" y="8589"/>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927"/>
                              <wps:cNvCnPr/>
                              <wps:spPr bwMode="auto">
                                <a:xfrm>
                                  <a:off x="8911" y="8696"/>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928"/>
                              <wps:cNvCnPr/>
                              <wps:spPr bwMode="auto">
                                <a:xfrm>
                                  <a:off x="8527" y="7931"/>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929"/>
                              <wps:cNvCnPr/>
                              <wps:spPr bwMode="auto">
                                <a:xfrm>
                                  <a:off x="8416" y="8036"/>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930"/>
                              <wps:cNvCnPr/>
                              <wps:spPr bwMode="auto">
                                <a:xfrm>
                                  <a:off x="8741" y="8154"/>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931"/>
                              <wps:cNvCnPr/>
                              <wps:spPr bwMode="auto">
                                <a:xfrm>
                                  <a:off x="8642" y="8271"/>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932"/>
                              <wps:cNvCnPr/>
                              <wps:spPr bwMode="auto">
                                <a:xfrm>
                                  <a:off x="9307" y="8019"/>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933"/>
                              <wps:cNvCnPr/>
                              <wps:spPr bwMode="auto">
                                <a:xfrm>
                                  <a:off x="9196" y="8124"/>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934"/>
                              <wps:cNvCnPr/>
                              <wps:spPr bwMode="auto">
                                <a:xfrm>
                                  <a:off x="8528" y="8559"/>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935"/>
                              <wps:cNvCnPr/>
                              <wps:spPr bwMode="auto">
                                <a:xfrm>
                                  <a:off x="8417" y="8664"/>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936"/>
                              <wps:cNvCnPr/>
                              <wps:spPr bwMode="auto">
                                <a:xfrm>
                                  <a:off x="9398" y="8522"/>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937"/>
                              <wps:cNvCnPr/>
                              <wps:spPr bwMode="auto">
                                <a:xfrm>
                                  <a:off x="9287" y="8627"/>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938"/>
                              <wps:cNvCnPr/>
                              <wps:spPr bwMode="auto">
                                <a:xfrm>
                                  <a:off x="9247" y="8979"/>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939"/>
                              <wps:cNvCnPr/>
                              <wps:spPr bwMode="auto">
                                <a:xfrm>
                                  <a:off x="9136" y="9084"/>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940"/>
                              <wps:cNvCnPr/>
                              <wps:spPr bwMode="auto">
                                <a:xfrm>
                                  <a:off x="8903" y="8984"/>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941"/>
                              <wps:cNvCnPr/>
                              <wps:spPr bwMode="auto">
                                <a:xfrm>
                                  <a:off x="8784" y="9091"/>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 name="Group 942"/>
                              <wpg:cNvGrpSpPr>
                                <a:grpSpLocks/>
                              </wpg:cNvGrpSpPr>
                              <wpg:grpSpPr bwMode="auto">
                                <a:xfrm>
                                  <a:off x="8875" y="7574"/>
                                  <a:ext cx="186" cy="188"/>
                                  <a:chOff x="8889" y="7779"/>
                                  <a:chExt cx="186" cy="188"/>
                                </a:xfrm>
                              </wpg:grpSpPr>
                              <wps:wsp>
                                <wps:cNvPr id="43" name="Line 943"/>
                                <wps:cNvCnPr/>
                                <wps:spPr bwMode="auto">
                                  <a:xfrm>
                                    <a:off x="9000" y="7779"/>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944"/>
                                <wps:cNvCnPr/>
                                <wps:spPr bwMode="auto">
                                  <a:xfrm>
                                    <a:off x="8889" y="7884"/>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Freeform 945"/>
                              <wps:cNvSpPr>
                                <a:spLocks/>
                              </wps:cNvSpPr>
                              <wps:spPr bwMode="auto">
                                <a:xfrm>
                                  <a:off x="8463" y="7793"/>
                                  <a:ext cx="372" cy="261"/>
                                </a:xfrm>
                                <a:custGeom>
                                  <a:avLst/>
                                  <a:gdLst>
                                    <a:gd name="T0" fmla="*/ 0 w 360"/>
                                    <a:gd name="T1" fmla="*/ 0 h 270"/>
                                    <a:gd name="T2" fmla="*/ 105 w 360"/>
                                    <a:gd name="T3" fmla="*/ 75 h 270"/>
                                    <a:gd name="T4" fmla="*/ 135 w 360"/>
                                    <a:gd name="T5" fmla="*/ 113 h 270"/>
                                    <a:gd name="T6" fmla="*/ 180 w 360"/>
                                    <a:gd name="T7" fmla="*/ 143 h 270"/>
                                    <a:gd name="T8" fmla="*/ 277 w 360"/>
                                    <a:gd name="T9" fmla="*/ 248 h 270"/>
                                    <a:gd name="T10" fmla="*/ 360 w 360"/>
                                    <a:gd name="T11" fmla="*/ 270 h 270"/>
                                  </a:gdLst>
                                  <a:ahLst/>
                                  <a:cxnLst>
                                    <a:cxn ang="0">
                                      <a:pos x="T0" y="T1"/>
                                    </a:cxn>
                                    <a:cxn ang="0">
                                      <a:pos x="T2" y="T3"/>
                                    </a:cxn>
                                    <a:cxn ang="0">
                                      <a:pos x="T4" y="T5"/>
                                    </a:cxn>
                                    <a:cxn ang="0">
                                      <a:pos x="T6" y="T7"/>
                                    </a:cxn>
                                    <a:cxn ang="0">
                                      <a:pos x="T8" y="T9"/>
                                    </a:cxn>
                                    <a:cxn ang="0">
                                      <a:pos x="T10" y="T11"/>
                                    </a:cxn>
                                  </a:cxnLst>
                                  <a:rect l="0" t="0" r="r" b="b"/>
                                  <a:pathLst>
                                    <a:path w="360" h="270">
                                      <a:moveTo>
                                        <a:pt x="0" y="0"/>
                                      </a:moveTo>
                                      <a:cubicBezTo>
                                        <a:pt x="41" y="28"/>
                                        <a:pt x="83" y="56"/>
                                        <a:pt x="105" y="75"/>
                                      </a:cubicBezTo>
                                      <a:cubicBezTo>
                                        <a:pt x="127" y="94"/>
                                        <a:pt x="122" y="102"/>
                                        <a:pt x="135" y="113"/>
                                      </a:cubicBezTo>
                                      <a:cubicBezTo>
                                        <a:pt x="148" y="124"/>
                                        <a:pt x="156" y="120"/>
                                        <a:pt x="180" y="143"/>
                                      </a:cubicBezTo>
                                      <a:cubicBezTo>
                                        <a:pt x="204" y="166"/>
                                        <a:pt x="247" y="227"/>
                                        <a:pt x="277" y="248"/>
                                      </a:cubicBezTo>
                                      <a:cubicBezTo>
                                        <a:pt x="307" y="269"/>
                                        <a:pt x="333" y="269"/>
                                        <a:pt x="360"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946"/>
                              <wps:cNvCnPr/>
                              <wps:spPr bwMode="auto">
                                <a:xfrm>
                                  <a:off x="8745" y="792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947"/>
                              <wps:cNvCnPr/>
                              <wps:spPr bwMode="auto">
                                <a:xfrm>
                                  <a:off x="8708" y="791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Freeform 948"/>
                              <wps:cNvSpPr>
                                <a:spLocks/>
                              </wps:cNvSpPr>
                              <wps:spPr bwMode="auto">
                                <a:xfrm>
                                  <a:off x="8752" y="7898"/>
                                  <a:ext cx="116" cy="225"/>
                                </a:xfrm>
                                <a:custGeom>
                                  <a:avLst/>
                                  <a:gdLst>
                                    <a:gd name="T0" fmla="*/ 112 w 112"/>
                                    <a:gd name="T1" fmla="*/ 0 h 233"/>
                                    <a:gd name="T2" fmla="*/ 75 w 112"/>
                                    <a:gd name="T3" fmla="*/ 60 h 233"/>
                                    <a:gd name="T4" fmla="*/ 75 w 112"/>
                                    <a:gd name="T5" fmla="*/ 135 h 233"/>
                                    <a:gd name="T6" fmla="*/ 0 w 112"/>
                                    <a:gd name="T7" fmla="*/ 233 h 233"/>
                                  </a:gdLst>
                                  <a:ahLst/>
                                  <a:cxnLst>
                                    <a:cxn ang="0">
                                      <a:pos x="T0" y="T1"/>
                                    </a:cxn>
                                    <a:cxn ang="0">
                                      <a:pos x="T2" y="T3"/>
                                    </a:cxn>
                                    <a:cxn ang="0">
                                      <a:pos x="T4" y="T5"/>
                                    </a:cxn>
                                    <a:cxn ang="0">
                                      <a:pos x="T6" y="T7"/>
                                    </a:cxn>
                                  </a:cxnLst>
                                  <a:rect l="0" t="0" r="r" b="b"/>
                                  <a:pathLst>
                                    <a:path w="112" h="233">
                                      <a:moveTo>
                                        <a:pt x="112" y="0"/>
                                      </a:moveTo>
                                      <a:cubicBezTo>
                                        <a:pt x="96" y="19"/>
                                        <a:pt x="81" y="38"/>
                                        <a:pt x="75" y="60"/>
                                      </a:cubicBezTo>
                                      <a:cubicBezTo>
                                        <a:pt x="69" y="82"/>
                                        <a:pt x="87" y="106"/>
                                        <a:pt x="75" y="135"/>
                                      </a:cubicBezTo>
                                      <a:cubicBezTo>
                                        <a:pt x="63" y="164"/>
                                        <a:pt x="10" y="217"/>
                                        <a:pt x="0"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949"/>
                              <wps:cNvSpPr>
                                <a:spLocks/>
                              </wps:cNvSpPr>
                              <wps:spPr bwMode="auto">
                                <a:xfrm>
                                  <a:off x="9322" y="7853"/>
                                  <a:ext cx="240" cy="435"/>
                                </a:xfrm>
                                <a:custGeom>
                                  <a:avLst/>
                                  <a:gdLst>
                                    <a:gd name="T0" fmla="*/ 0 w 232"/>
                                    <a:gd name="T1" fmla="*/ 0 h 450"/>
                                    <a:gd name="T2" fmla="*/ 30 w 232"/>
                                    <a:gd name="T3" fmla="*/ 38 h 450"/>
                                    <a:gd name="T4" fmla="*/ 67 w 232"/>
                                    <a:gd name="T5" fmla="*/ 98 h 450"/>
                                    <a:gd name="T6" fmla="*/ 112 w 232"/>
                                    <a:gd name="T7" fmla="*/ 270 h 450"/>
                                    <a:gd name="T8" fmla="*/ 172 w 232"/>
                                    <a:gd name="T9" fmla="*/ 360 h 450"/>
                                    <a:gd name="T10" fmla="*/ 187 w 232"/>
                                    <a:gd name="T11" fmla="*/ 413 h 450"/>
                                    <a:gd name="T12" fmla="*/ 232 w 232"/>
                                    <a:gd name="T13" fmla="*/ 450 h 450"/>
                                  </a:gdLst>
                                  <a:ahLst/>
                                  <a:cxnLst>
                                    <a:cxn ang="0">
                                      <a:pos x="T0" y="T1"/>
                                    </a:cxn>
                                    <a:cxn ang="0">
                                      <a:pos x="T2" y="T3"/>
                                    </a:cxn>
                                    <a:cxn ang="0">
                                      <a:pos x="T4" y="T5"/>
                                    </a:cxn>
                                    <a:cxn ang="0">
                                      <a:pos x="T6" y="T7"/>
                                    </a:cxn>
                                    <a:cxn ang="0">
                                      <a:pos x="T8" y="T9"/>
                                    </a:cxn>
                                    <a:cxn ang="0">
                                      <a:pos x="T10" y="T11"/>
                                    </a:cxn>
                                    <a:cxn ang="0">
                                      <a:pos x="T12" y="T13"/>
                                    </a:cxn>
                                  </a:cxnLst>
                                  <a:rect l="0" t="0" r="r" b="b"/>
                                  <a:pathLst>
                                    <a:path w="232" h="450">
                                      <a:moveTo>
                                        <a:pt x="0" y="0"/>
                                      </a:moveTo>
                                      <a:cubicBezTo>
                                        <a:pt x="9" y="11"/>
                                        <a:pt x="19" y="22"/>
                                        <a:pt x="30" y="38"/>
                                      </a:cubicBezTo>
                                      <a:cubicBezTo>
                                        <a:pt x="41" y="54"/>
                                        <a:pt x="53" y="59"/>
                                        <a:pt x="67" y="98"/>
                                      </a:cubicBezTo>
                                      <a:cubicBezTo>
                                        <a:pt x="81" y="137"/>
                                        <a:pt x="95" y="226"/>
                                        <a:pt x="112" y="270"/>
                                      </a:cubicBezTo>
                                      <a:cubicBezTo>
                                        <a:pt x="129" y="314"/>
                                        <a:pt x="160" y="336"/>
                                        <a:pt x="172" y="360"/>
                                      </a:cubicBezTo>
                                      <a:cubicBezTo>
                                        <a:pt x="184" y="384"/>
                                        <a:pt x="177" y="398"/>
                                        <a:pt x="187" y="413"/>
                                      </a:cubicBezTo>
                                      <a:cubicBezTo>
                                        <a:pt x="197" y="428"/>
                                        <a:pt x="225" y="441"/>
                                        <a:pt x="232"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950"/>
                              <wps:cNvSpPr>
                                <a:spLocks/>
                              </wps:cNvSpPr>
                              <wps:spPr bwMode="auto">
                                <a:xfrm>
                                  <a:off x="9269" y="8093"/>
                                  <a:ext cx="248" cy="211"/>
                                </a:xfrm>
                                <a:custGeom>
                                  <a:avLst/>
                                  <a:gdLst>
                                    <a:gd name="T0" fmla="*/ 240 w 240"/>
                                    <a:gd name="T1" fmla="*/ 0 h 218"/>
                                    <a:gd name="T2" fmla="*/ 195 w 240"/>
                                    <a:gd name="T3" fmla="*/ 75 h 218"/>
                                    <a:gd name="T4" fmla="*/ 120 w 240"/>
                                    <a:gd name="T5" fmla="*/ 173 h 218"/>
                                    <a:gd name="T6" fmla="*/ 0 w 240"/>
                                    <a:gd name="T7" fmla="*/ 218 h 218"/>
                                  </a:gdLst>
                                  <a:ahLst/>
                                  <a:cxnLst>
                                    <a:cxn ang="0">
                                      <a:pos x="T0" y="T1"/>
                                    </a:cxn>
                                    <a:cxn ang="0">
                                      <a:pos x="T2" y="T3"/>
                                    </a:cxn>
                                    <a:cxn ang="0">
                                      <a:pos x="T4" y="T5"/>
                                    </a:cxn>
                                    <a:cxn ang="0">
                                      <a:pos x="T6" y="T7"/>
                                    </a:cxn>
                                  </a:cxnLst>
                                  <a:rect l="0" t="0" r="r" b="b"/>
                                  <a:pathLst>
                                    <a:path w="240" h="218">
                                      <a:moveTo>
                                        <a:pt x="240" y="0"/>
                                      </a:moveTo>
                                      <a:cubicBezTo>
                                        <a:pt x="227" y="23"/>
                                        <a:pt x="215" y="46"/>
                                        <a:pt x="195" y="75"/>
                                      </a:cubicBezTo>
                                      <a:cubicBezTo>
                                        <a:pt x="175" y="104"/>
                                        <a:pt x="152" y="149"/>
                                        <a:pt x="120" y="173"/>
                                      </a:cubicBezTo>
                                      <a:cubicBezTo>
                                        <a:pt x="88" y="197"/>
                                        <a:pt x="20" y="210"/>
                                        <a:pt x="0" y="2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951"/>
                              <wps:cNvSpPr>
                                <a:spLocks/>
                              </wps:cNvSpPr>
                              <wps:spPr bwMode="auto">
                                <a:xfrm>
                                  <a:off x="8895" y="8141"/>
                                  <a:ext cx="218" cy="316"/>
                                </a:xfrm>
                                <a:custGeom>
                                  <a:avLst/>
                                  <a:gdLst>
                                    <a:gd name="T0" fmla="*/ 240 w 240"/>
                                    <a:gd name="T1" fmla="*/ 0 h 420"/>
                                    <a:gd name="T2" fmla="*/ 195 w 240"/>
                                    <a:gd name="T3" fmla="*/ 52 h 420"/>
                                    <a:gd name="T4" fmla="*/ 142 w 240"/>
                                    <a:gd name="T5" fmla="*/ 97 h 420"/>
                                    <a:gd name="T6" fmla="*/ 67 w 240"/>
                                    <a:gd name="T7" fmla="*/ 157 h 420"/>
                                    <a:gd name="T8" fmla="*/ 15 w 240"/>
                                    <a:gd name="T9" fmla="*/ 247 h 420"/>
                                    <a:gd name="T10" fmla="*/ 45 w 240"/>
                                    <a:gd name="T11" fmla="*/ 352 h 420"/>
                                    <a:gd name="T12" fmla="*/ 0 w 240"/>
                                    <a:gd name="T13" fmla="*/ 420 h 420"/>
                                  </a:gdLst>
                                  <a:ahLst/>
                                  <a:cxnLst>
                                    <a:cxn ang="0">
                                      <a:pos x="T0" y="T1"/>
                                    </a:cxn>
                                    <a:cxn ang="0">
                                      <a:pos x="T2" y="T3"/>
                                    </a:cxn>
                                    <a:cxn ang="0">
                                      <a:pos x="T4" y="T5"/>
                                    </a:cxn>
                                    <a:cxn ang="0">
                                      <a:pos x="T6" y="T7"/>
                                    </a:cxn>
                                    <a:cxn ang="0">
                                      <a:pos x="T8" y="T9"/>
                                    </a:cxn>
                                    <a:cxn ang="0">
                                      <a:pos x="T10" y="T11"/>
                                    </a:cxn>
                                    <a:cxn ang="0">
                                      <a:pos x="T12" y="T13"/>
                                    </a:cxn>
                                  </a:cxnLst>
                                  <a:rect l="0" t="0" r="r" b="b"/>
                                  <a:pathLst>
                                    <a:path w="240" h="420">
                                      <a:moveTo>
                                        <a:pt x="240" y="0"/>
                                      </a:moveTo>
                                      <a:cubicBezTo>
                                        <a:pt x="225" y="18"/>
                                        <a:pt x="211" y="36"/>
                                        <a:pt x="195" y="52"/>
                                      </a:cubicBezTo>
                                      <a:cubicBezTo>
                                        <a:pt x="179" y="68"/>
                                        <a:pt x="163" y="80"/>
                                        <a:pt x="142" y="97"/>
                                      </a:cubicBezTo>
                                      <a:cubicBezTo>
                                        <a:pt x="121" y="114"/>
                                        <a:pt x="88" y="132"/>
                                        <a:pt x="67" y="157"/>
                                      </a:cubicBezTo>
                                      <a:cubicBezTo>
                                        <a:pt x="46" y="182"/>
                                        <a:pt x="19" y="215"/>
                                        <a:pt x="15" y="247"/>
                                      </a:cubicBezTo>
                                      <a:cubicBezTo>
                                        <a:pt x="11" y="279"/>
                                        <a:pt x="47" y="323"/>
                                        <a:pt x="45" y="352"/>
                                      </a:cubicBezTo>
                                      <a:cubicBezTo>
                                        <a:pt x="43" y="381"/>
                                        <a:pt x="9" y="406"/>
                                        <a:pt x="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952"/>
                              <wps:cNvSpPr>
                                <a:spLocks/>
                              </wps:cNvSpPr>
                              <wps:spPr bwMode="auto">
                                <a:xfrm flipV="1">
                                  <a:off x="8739" y="8348"/>
                                  <a:ext cx="410" cy="65"/>
                                </a:xfrm>
                                <a:custGeom>
                                  <a:avLst/>
                                  <a:gdLst>
                                    <a:gd name="T0" fmla="*/ 397 w 397"/>
                                    <a:gd name="T1" fmla="*/ 0 h 78"/>
                                    <a:gd name="T2" fmla="*/ 292 w 397"/>
                                    <a:gd name="T3" fmla="*/ 38 h 78"/>
                                    <a:gd name="T4" fmla="*/ 225 w 397"/>
                                    <a:gd name="T5" fmla="*/ 68 h 78"/>
                                    <a:gd name="T6" fmla="*/ 97 w 397"/>
                                    <a:gd name="T7" fmla="*/ 68 h 78"/>
                                    <a:gd name="T8" fmla="*/ 45 w 397"/>
                                    <a:gd name="T9" fmla="*/ 68 h 78"/>
                                    <a:gd name="T10" fmla="*/ 0 w 397"/>
                                    <a:gd name="T11" fmla="*/ 8 h 78"/>
                                  </a:gdLst>
                                  <a:ahLst/>
                                  <a:cxnLst>
                                    <a:cxn ang="0">
                                      <a:pos x="T0" y="T1"/>
                                    </a:cxn>
                                    <a:cxn ang="0">
                                      <a:pos x="T2" y="T3"/>
                                    </a:cxn>
                                    <a:cxn ang="0">
                                      <a:pos x="T4" y="T5"/>
                                    </a:cxn>
                                    <a:cxn ang="0">
                                      <a:pos x="T6" y="T7"/>
                                    </a:cxn>
                                    <a:cxn ang="0">
                                      <a:pos x="T8" y="T9"/>
                                    </a:cxn>
                                    <a:cxn ang="0">
                                      <a:pos x="T10" y="T11"/>
                                    </a:cxn>
                                  </a:cxnLst>
                                  <a:rect l="0" t="0" r="r" b="b"/>
                                  <a:pathLst>
                                    <a:path w="397" h="78">
                                      <a:moveTo>
                                        <a:pt x="397" y="0"/>
                                      </a:moveTo>
                                      <a:cubicBezTo>
                                        <a:pt x="359" y="13"/>
                                        <a:pt x="321" y="27"/>
                                        <a:pt x="292" y="38"/>
                                      </a:cubicBezTo>
                                      <a:cubicBezTo>
                                        <a:pt x="263" y="49"/>
                                        <a:pt x="257" y="63"/>
                                        <a:pt x="225" y="68"/>
                                      </a:cubicBezTo>
                                      <a:cubicBezTo>
                                        <a:pt x="193" y="73"/>
                                        <a:pt x="127" y="68"/>
                                        <a:pt x="97" y="68"/>
                                      </a:cubicBezTo>
                                      <a:cubicBezTo>
                                        <a:pt x="67" y="68"/>
                                        <a:pt x="61" y="78"/>
                                        <a:pt x="45" y="68"/>
                                      </a:cubicBezTo>
                                      <a:cubicBezTo>
                                        <a:pt x="29" y="58"/>
                                        <a:pt x="12" y="22"/>
                                        <a:pt x="0" y="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953"/>
                              <wps:cNvSpPr>
                                <a:spLocks/>
                              </wps:cNvSpPr>
                              <wps:spPr bwMode="auto">
                                <a:xfrm>
                                  <a:off x="9096" y="7851"/>
                                  <a:ext cx="365" cy="78"/>
                                </a:xfrm>
                                <a:custGeom>
                                  <a:avLst/>
                                  <a:gdLst>
                                    <a:gd name="T0" fmla="*/ 353 w 353"/>
                                    <a:gd name="T1" fmla="*/ 67 h 81"/>
                                    <a:gd name="T2" fmla="*/ 308 w 353"/>
                                    <a:gd name="T3" fmla="*/ 67 h 81"/>
                                    <a:gd name="T4" fmla="*/ 210 w 353"/>
                                    <a:gd name="T5" fmla="*/ 75 h 81"/>
                                    <a:gd name="T6" fmla="*/ 128 w 353"/>
                                    <a:gd name="T7" fmla="*/ 75 h 81"/>
                                    <a:gd name="T8" fmla="*/ 60 w 353"/>
                                    <a:gd name="T9" fmla="*/ 37 h 81"/>
                                    <a:gd name="T10" fmla="*/ 0 w 353"/>
                                    <a:gd name="T11" fmla="*/ 0 h 81"/>
                                  </a:gdLst>
                                  <a:ahLst/>
                                  <a:cxnLst>
                                    <a:cxn ang="0">
                                      <a:pos x="T0" y="T1"/>
                                    </a:cxn>
                                    <a:cxn ang="0">
                                      <a:pos x="T2" y="T3"/>
                                    </a:cxn>
                                    <a:cxn ang="0">
                                      <a:pos x="T4" y="T5"/>
                                    </a:cxn>
                                    <a:cxn ang="0">
                                      <a:pos x="T6" y="T7"/>
                                    </a:cxn>
                                    <a:cxn ang="0">
                                      <a:pos x="T8" y="T9"/>
                                    </a:cxn>
                                    <a:cxn ang="0">
                                      <a:pos x="T10" y="T11"/>
                                    </a:cxn>
                                  </a:cxnLst>
                                  <a:rect l="0" t="0" r="r" b="b"/>
                                  <a:pathLst>
                                    <a:path w="353" h="81">
                                      <a:moveTo>
                                        <a:pt x="353" y="67"/>
                                      </a:moveTo>
                                      <a:cubicBezTo>
                                        <a:pt x="342" y="66"/>
                                        <a:pt x="332" y="66"/>
                                        <a:pt x="308" y="67"/>
                                      </a:cubicBezTo>
                                      <a:cubicBezTo>
                                        <a:pt x="284" y="68"/>
                                        <a:pt x="240" y="74"/>
                                        <a:pt x="210" y="75"/>
                                      </a:cubicBezTo>
                                      <a:cubicBezTo>
                                        <a:pt x="180" y="76"/>
                                        <a:pt x="153" y="81"/>
                                        <a:pt x="128" y="75"/>
                                      </a:cubicBezTo>
                                      <a:cubicBezTo>
                                        <a:pt x="103" y="69"/>
                                        <a:pt x="81" y="49"/>
                                        <a:pt x="60" y="37"/>
                                      </a:cubicBezTo>
                                      <a:cubicBezTo>
                                        <a:pt x="39" y="25"/>
                                        <a:pt x="19" y="1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954"/>
                              <wps:cNvSpPr>
                                <a:spLocks noChangeArrowheads="1"/>
                              </wps:cNvSpPr>
                              <wps:spPr bwMode="auto">
                                <a:xfrm>
                                  <a:off x="8968" y="7240"/>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AutoShape 955"/>
                              <wps:cNvSpPr>
                                <a:spLocks noChangeArrowheads="1"/>
                              </wps:cNvSpPr>
                              <wps:spPr bwMode="auto">
                                <a:xfrm>
                                  <a:off x="9517" y="7082"/>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AutoShape 956"/>
                              <wps:cNvSpPr>
                                <a:spLocks noChangeArrowheads="1"/>
                              </wps:cNvSpPr>
                              <wps:spPr bwMode="auto">
                                <a:xfrm>
                                  <a:off x="8789" y="7199"/>
                                  <a:ext cx="18" cy="1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Freeform 957"/>
                              <wps:cNvSpPr>
                                <a:spLocks/>
                              </wps:cNvSpPr>
                              <wps:spPr bwMode="auto">
                                <a:xfrm>
                                  <a:off x="9151" y="7275"/>
                                  <a:ext cx="164" cy="40"/>
                                </a:xfrm>
                                <a:custGeom>
                                  <a:avLst/>
                                  <a:gdLst>
                                    <a:gd name="T0" fmla="*/ 1 w 159"/>
                                    <a:gd name="T1" fmla="*/ 41 h 41"/>
                                    <a:gd name="T2" fmla="*/ 9 w 159"/>
                                    <a:gd name="T3" fmla="*/ 11 h 41"/>
                                    <a:gd name="T4" fmla="*/ 76 w 159"/>
                                    <a:gd name="T5" fmla="*/ 33 h 41"/>
                                    <a:gd name="T6" fmla="*/ 136 w 159"/>
                                    <a:gd name="T7" fmla="*/ 26 h 41"/>
                                    <a:gd name="T8" fmla="*/ 159 w 159"/>
                                    <a:gd name="T9" fmla="*/ 11 h 41"/>
                                  </a:gdLst>
                                  <a:ahLst/>
                                  <a:cxnLst>
                                    <a:cxn ang="0">
                                      <a:pos x="T0" y="T1"/>
                                    </a:cxn>
                                    <a:cxn ang="0">
                                      <a:pos x="T2" y="T3"/>
                                    </a:cxn>
                                    <a:cxn ang="0">
                                      <a:pos x="T4" y="T5"/>
                                    </a:cxn>
                                    <a:cxn ang="0">
                                      <a:pos x="T6" y="T7"/>
                                    </a:cxn>
                                    <a:cxn ang="0">
                                      <a:pos x="T8" y="T9"/>
                                    </a:cxn>
                                  </a:cxnLst>
                                  <a:rect l="0" t="0" r="r" b="b"/>
                                  <a:pathLst>
                                    <a:path w="159" h="41">
                                      <a:moveTo>
                                        <a:pt x="1" y="41"/>
                                      </a:moveTo>
                                      <a:cubicBezTo>
                                        <a:pt x="4" y="31"/>
                                        <a:pt x="0" y="15"/>
                                        <a:pt x="9" y="11"/>
                                      </a:cubicBezTo>
                                      <a:cubicBezTo>
                                        <a:pt x="34" y="0"/>
                                        <a:pt x="58" y="21"/>
                                        <a:pt x="76" y="33"/>
                                      </a:cubicBezTo>
                                      <a:cubicBezTo>
                                        <a:pt x="96" y="31"/>
                                        <a:pt x="117" y="31"/>
                                        <a:pt x="136" y="26"/>
                                      </a:cubicBezTo>
                                      <a:cubicBezTo>
                                        <a:pt x="145" y="24"/>
                                        <a:pt x="159" y="11"/>
                                        <a:pt x="159" y="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958"/>
                              <wps:cNvSpPr txBox="1">
                                <a:spLocks noChangeArrowheads="1"/>
                              </wps:cNvSpPr>
                              <wps:spPr bwMode="auto">
                                <a:xfrm>
                                  <a:off x="8700" y="6930"/>
                                  <a:ext cx="81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1326" w14:textId="77777777" w:rsidR="001E2AC6" w:rsidRPr="002E5E59" w:rsidRDefault="001E2AC6" w:rsidP="009042FC">
                                    <w:pPr>
                                      <w:rPr>
                                        <w:rFonts w:ascii="Times New Roman" w:hAnsi="Times New Roman" w:cs="Times New Roman"/>
                                      </w:rPr>
                                    </w:pPr>
                                    <w:r w:rsidRPr="002E5E59">
                                      <w:rPr>
                                        <w:rFonts w:ascii="Times New Roman" w:hAnsi="Times New Roman" w:cs="Times New Roman"/>
                                      </w:rPr>
                                      <w:t>MZ-KZ</w:t>
                                    </w:r>
                                  </w:p>
                                </w:txbxContent>
                              </wps:txbx>
                              <wps:bodyPr rot="0" vert="horz" wrap="square" lIns="0" tIns="0" rIns="0" bIns="0" anchor="t" anchorCtr="0" upright="1">
                                <a:noAutofit/>
                              </wps:bodyPr>
                            </wps:wsp>
                            <wpg:grpSp>
                              <wpg:cNvPr id="59" name="Group 959"/>
                              <wpg:cNvGrpSpPr>
                                <a:grpSpLocks/>
                              </wpg:cNvGrpSpPr>
                              <wpg:grpSpPr bwMode="auto">
                                <a:xfrm>
                                  <a:off x="8495" y="7574"/>
                                  <a:ext cx="186" cy="188"/>
                                  <a:chOff x="8889" y="7779"/>
                                  <a:chExt cx="186" cy="188"/>
                                </a:xfrm>
                              </wpg:grpSpPr>
                              <wps:wsp>
                                <wps:cNvPr id="60" name="Line 960"/>
                                <wps:cNvCnPr/>
                                <wps:spPr bwMode="auto">
                                  <a:xfrm>
                                    <a:off x="9000" y="7779"/>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961"/>
                                <wps:cNvCnPr/>
                                <wps:spPr bwMode="auto">
                                  <a:xfrm>
                                    <a:off x="8889" y="7884"/>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962"/>
                              <wpg:cNvGrpSpPr>
                                <a:grpSpLocks/>
                              </wpg:cNvGrpSpPr>
                              <wpg:grpSpPr bwMode="auto">
                                <a:xfrm>
                                  <a:off x="9295" y="7574"/>
                                  <a:ext cx="186" cy="188"/>
                                  <a:chOff x="8889" y="7779"/>
                                  <a:chExt cx="186" cy="188"/>
                                </a:xfrm>
                              </wpg:grpSpPr>
                              <wps:wsp>
                                <wps:cNvPr id="63" name="Line 963"/>
                                <wps:cNvCnPr/>
                                <wps:spPr bwMode="auto">
                                  <a:xfrm>
                                    <a:off x="9000" y="7779"/>
                                    <a:ext cx="1"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64"/>
                                <wps:cNvCnPr/>
                                <wps:spPr bwMode="auto">
                                  <a:xfrm>
                                    <a:off x="8889" y="7884"/>
                                    <a:ext cx="1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2C2F49E" id="Group 909" o:spid="_x0000_s2451" style="position:absolute;margin-left:-5.85pt;margin-top:42pt;width:67.85pt;height:166pt;z-index:251662848" coordorigin="8236,6400" coordsize="135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">
                      <v:shape id="Freeform 910" o:spid="_x0000_s2452" style="position:absolute;left:8236;top:6400;width:1357;height:997;visibility:visible;mso-wrap-style:square;v-text-anchor:top" coordsize="133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" path="m,1110c15,1052,30,995,45,945,60,895,60,855,90,810v30,-45,70,-75,135,-135c290,615,395,520,480,450,565,380,645,320,735,255,825,190,943,100,1020,60v77,-40,128,-35,180,-45c1252,5,1293,2,1335,e" filled="f">
                        <v:path arrowok="t" o:connecttype="custom" o:connectlocs="0,997;46,849;91,728;229,606;488,404;747,229;1037,54;1220,13;1357,0" o:connectangles="0,0,0,0,0,0,0,0,0"/>
                      </v:shape>
                      <v:shape id="AutoShape 911" o:spid="_x0000_s2453" type="#_x0000_t120" style="position:absolute;left:8916;top:7077;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"/>
                      <v:shape id="AutoShape 912" o:spid="_x0000_s2454" type="#_x0000_t120" style="position:absolute;left:9344;top:6802;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"/>
                      <v:shape id="AutoShape 913" o:spid="_x0000_s2455" type="#_x0000_t120" style="position:absolute;left:8647;top:7116;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"/>
                      <v:shape id="AutoShape 914" o:spid="_x0000_s2456" type="#_x0000_t120" style="position:absolute;left:9081;top:6758;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"/>
                      <v:shape id="AutoShape 915" o:spid="_x0000_s2457" type="#_x0000_t120" style="position:absolute;left:9358;top:7200;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"/>
                      <v:shape id="AutoShape 916" o:spid="_x0000_s2458" type="#_x0000_t120" style="position:absolute;left:9396;top:6563;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"/>
                      <v:shape id="AutoShape 917" o:spid="_x0000_s2459" type="#_x0000_t120" style="position:absolute;left:8901;top:6877;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"/>
                      <v:shape id="AutoShape 918" o:spid="_x0000_s2460" type="#_x0000_t120" style="position:absolute;left:9118;top:7188;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"/>
                      <v:shape id="Freeform 919" o:spid="_x0000_s2461" style="position:absolute;left:9211;top:6969;width:164;height:40;visibility:visible;mso-wrap-style:square;v-text-anchor:top" coordsize="1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" path="m1,41c4,31,,15,9,11,34,,58,21,76,33v20,-2,41,-2,60,-7c145,24,159,11,159,11e" filled="f">
                        <v:path arrowok="t" o:connecttype="custom" o:connectlocs="1,40;9,11;78,32;140,25;164,11" o:connectangles="0,0,0,0,0"/>
                      </v:shape>
                      <v:shape id="Freeform 920" o:spid="_x0000_s2462" style="position:absolute;left:8469;top:7238;width:171;height:33;visibility:visible;mso-wrap-style:square;v-text-anchor:top" coordsize="1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" path="m,27c40,,84,20,127,34v33,-8,20,-7,38,-7e" filled="f">
                        <v:path arrowok="t" o:connecttype="custom" o:connectlocs="0,26;132,33;171,26" o:connectangles="0,0,0"/>
                      </v:shape>
                      <v:shape id="Freeform 921" o:spid="_x0000_s2463" style="position:absolute;left:9144;top:6581;width:171;height:33;visibility:visible;mso-wrap-style:square;v-text-anchor:top" coordsize="1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" path="m,27c40,,84,20,127,34v33,-8,20,-7,38,-7e" filled="f">
                        <v:path arrowok="t" o:connecttype="custom" o:connectlocs="0,26;132,33;171,26" o:connectangles="0,0,0"/>
                      </v:shape>
                      <v:shape id="Freeform 922" o:spid="_x0000_s2464" style="position:absolute;left:8664;top:6938;width:171;height:33;visibility:visible;mso-wrap-style:square;v-text-anchor:top" coordsize="1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" path="m,27c40,,84,20,127,34v33,-8,20,-7,38,-7e" filled="f">
                        <v:path arrowok="t" o:connecttype="custom" o:connectlocs="0,26;132,33;171,26" o:connectangles="0,0,0"/>
                      </v:shape>
                      <v:shape id="Text Box 923" o:spid="_x0000_s2465" type="#_x0000_t202" style="position:absolute;left:8395;top:9359;width:110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" filled="f" fillcolor="black" stroked="f">
                        <v:textbox>
                          <w:txbxContent>
                            <w:p w14:paraId="060405D4" w14:textId="77777777" w:rsidR="001E2AC6" w:rsidRPr="007F7077" w:rsidRDefault="001E2AC6" w:rsidP="009042FC">
                              <w:pPr>
                                <w:rPr>
                                  <w:rFonts w:ascii="Times New Roman" w:hAnsi="Times New Roman" w:cs="Times New Roman"/>
                                </w:rPr>
                              </w:pPr>
                              <w:r>
                                <w:rPr>
                                  <w:rFonts w:ascii="Times New Roman" w:hAnsi="Times New Roman" w:cs="Times New Roman"/>
                                </w:rPr>
                                <w:t>AR-PZ</w:t>
                              </w:r>
                            </w:p>
                          </w:txbxContent>
                        </v:textbox>
                      </v:shape>
                      <v:line id="Line 924" o:spid="_x0000_s2466" style="position:absolute;visibility:visible;mso-wrap-style:square" from="8527,8993" to="8528,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925" o:spid="_x0000_s2467" style="position:absolute;visibility:visible;mso-wrap-style:square" from="8416,9098" to="8602,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926" o:spid="_x0000_s2468" style="position:absolute;visibility:visible;mso-wrap-style:square" from="9030,8589" to="9031,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927" o:spid="_x0000_s2469" style="position:absolute;visibility:visible;mso-wrap-style:square" from="8911,8696" to="9097,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928" o:spid="_x0000_s2470" style="position:absolute;visibility:visible;mso-wrap-style:square" from="8527,7931" to="8528,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929" o:spid="_x0000_s2471" style="position:absolute;visibility:visible;mso-wrap-style:square" from="8416,8036" to="8602,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930" o:spid="_x0000_s2472" style="position:absolute;visibility:visible;mso-wrap-style:square" from="8741,8154" to="8742,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931" o:spid="_x0000_s2473" style="position:absolute;visibility:visible;mso-wrap-style:square" from="8642,8271" to="8828,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932" o:spid="_x0000_s2474" style="position:absolute;visibility:visible;mso-wrap-style:square" from="9307,8019" to="9308,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933" o:spid="_x0000_s2475" style="position:absolute;visibility:visible;mso-wrap-style:square" from="9196,8124" to="9382,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934" o:spid="_x0000_s2476" style="position:absolute;visibility:visible;mso-wrap-style:square" from="8528,8559" to="8529,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935" o:spid="_x0000_s2477" style="position:absolute;visibility:visible;mso-wrap-style:square" from="8417,8664" to="8603,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936" o:spid="_x0000_s2478" style="position:absolute;visibility:visible;mso-wrap-style:square" from="9398,8522" to="9399,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937" o:spid="_x0000_s2479" style="position:absolute;visibility:visible;mso-wrap-style:square" from="9287,8627" to="9473,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938" o:spid="_x0000_s2480" style="position:absolute;visibility:visible;mso-wrap-style:square" from="9247,8979" to="9248,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939" o:spid="_x0000_s2481" style="position:absolute;visibility:visible;mso-wrap-style:square" from="9136,9084" to="9322,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940" o:spid="_x0000_s2482" style="position:absolute;visibility:visible;mso-wrap-style:square" from="8903,8984" to="8904,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941" o:spid="_x0000_s2483" style="position:absolute;visibility:visible;mso-wrap-style:square" from="8784,9091" to="8970,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id="Group 942" o:spid="_x0000_s2484" style="position:absolute;left:8875;top:7574;width:186;height:188" coordorigin="8889,7779" coordsize="18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943" o:spid="_x0000_s2485" style="position:absolute;visibility:visible;mso-wrap-style:square" from="9000,7779" to="900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944" o:spid="_x0000_s2486" style="position:absolute;visibility:visible;mso-wrap-style:square" from="8889,7884" to="9075,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shape id="Freeform 945" o:spid="_x0000_s2487" style="position:absolute;left:8463;top:7793;width:372;height:261;visibility:visible;mso-wrap-style:square;v-text-anchor:top"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" path="m,c41,28,83,56,105,75v22,19,17,27,30,38c148,124,156,120,180,143v24,23,67,84,97,105c307,269,333,269,360,270e" filled="f">
                        <v:path arrowok="t" o:connecttype="custom" o:connectlocs="0,0;109,73;140,109;186,138;286,240;372,261" o:connectangles="0,0,0,0,0,0"/>
                      </v:shape>
                      <v:line id="Line 946" o:spid="_x0000_s2488" style="position:absolute;visibility:visible;mso-wrap-style:square" from="8745,7925" to="8745,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947" o:spid="_x0000_s2489" style="position:absolute;visibility:visible;mso-wrap-style:square" from="8708,7910" to="870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 id="Freeform 948" o:spid="_x0000_s2490" style="position:absolute;left:8752;top:7898;width:116;height:225;visibility:visible;mso-wrap-style:square;v-text-anchor:top" coordsize="11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" path="m112,c96,19,81,38,75,60v-6,22,12,46,,75c63,164,10,217,,233e" filled="f">
                        <v:path arrowok="t" o:connecttype="custom" o:connectlocs="116,0;78,58;78,130;0,225" o:connectangles="0,0,0,0"/>
                      </v:shape>
                      <v:shape id="Freeform 949" o:spid="_x0000_s2491" style="position:absolute;left:9322;top:7853;width:240;height:435;visibility:visible;mso-wrap-style:square;v-text-anchor:top" coordsize="23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" path="m,c9,11,19,22,30,38,41,54,53,59,67,98v14,39,28,128,45,172c129,314,160,336,172,360v12,24,5,38,15,53c197,428,225,441,232,450e" filled="f">
                        <v:path arrowok="t" o:connecttype="custom" o:connectlocs="0,0;31,37;69,95;116,261;178,348;193,399;240,435" o:connectangles="0,0,0,0,0,0,0"/>
                      </v:shape>
                      <v:shape id="Freeform 950" o:spid="_x0000_s2492" style="position:absolute;left:9269;top:8093;width:248;height:211;visibility:visible;mso-wrap-style:square;v-text-anchor:top" coordsize="24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" path="m240,c227,23,215,46,195,75v-20,29,-43,74,-75,98c88,197,20,210,,218e" filled="f">
                        <v:path arrowok="t" o:connecttype="custom" o:connectlocs="248,0;202,73;124,167;0,211" o:connectangles="0,0,0,0"/>
                      </v:shape>
                      <v:shape id="Freeform 951" o:spid="_x0000_s2493" style="position:absolute;left:8895;top:8141;width:218;height:316;visibility:visible;mso-wrap-style:square;v-text-anchor:top" coordsize="2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" path="m240,c225,18,211,36,195,52,179,68,163,80,142,97v-21,17,-54,35,-75,60c46,182,19,215,15,247v-4,32,32,76,30,105c43,381,9,406,,420e" filled="f">
                        <v:path arrowok="t" o:connecttype="custom" o:connectlocs="218,0;177,39;129,73;61,118;14,186;41,265;0,316" o:connectangles="0,0,0,0,0,0,0"/>
                      </v:shape>
                      <v:shape id="Freeform 952" o:spid="_x0000_s2494" style="position:absolute;left:8739;top:8348;width:410;height:65;flip:y;visibility:visible;mso-wrap-style:square;v-text-anchor:top" coordsize="3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" path="m397,c359,13,321,27,292,38,263,49,257,63,225,68v-32,5,-98,,-128,c67,68,61,78,45,68,29,58,12,22,,8e" filled="f">
                        <v:path arrowok="t" o:connecttype="custom" o:connectlocs="410,0;302,32;232,57;100,57;46,57;0,7" o:connectangles="0,0,0,0,0,0"/>
                      </v:shape>
                      <v:shape id="Freeform 953" o:spid="_x0000_s2495" style="position:absolute;left:9096;top:7851;width:365;height:78;visibility:visible;mso-wrap-style:square;v-text-anchor:top" coordsize="3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" path="m353,67v-11,-1,-21,-1,-45,c284,68,240,74,210,75v-30,1,-57,6,-82,c103,69,81,49,60,37,39,25,19,12,,e" filled="f">
                        <v:path arrowok="t" o:connecttype="custom" o:connectlocs="365,65;318,65;217,72;132,72;62,36;0,0" o:connectangles="0,0,0,0,0,0"/>
                      </v:shape>
                      <v:shape id="AutoShape 954" o:spid="_x0000_s2496" type="#_x0000_t120" style="position:absolute;left:8968;top:7240;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"/>
                      <v:shape id="AutoShape 955" o:spid="_x0000_s2497" type="#_x0000_t120" style="position:absolute;left:9517;top:7082;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"/>
                      <v:shape id="AutoShape 956" o:spid="_x0000_s2498" type="#_x0000_t120" style="position:absolute;left:8789;top:7199;width:1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"/>
                      <v:shape id="Freeform 957" o:spid="_x0000_s2499" style="position:absolute;left:9151;top:7275;width:164;height:40;visibility:visible;mso-wrap-style:square;v-text-anchor:top" coordsize="1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" path="m1,41c4,31,,15,9,11,34,,58,21,76,33v20,-2,41,-2,60,-7c145,24,159,11,159,11e" filled="f">
                        <v:path arrowok="t" o:connecttype="custom" o:connectlocs="1,40;9,11;78,32;140,25;164,11" o:connectangles="0,0,0,0,0"/>
                      </v:shape>
                      <v:shape id="Text Box 958" o:spid="_x0000_s2500" type="#_x0000_t202" style="position:absolute;left:8700;top:6930;width:8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00661326" w14:textId="77777777" w:rsidR="001E2AC6" w:rsidRPr="002E5E59" w:rsidRDefault="001E2AC6" w:rsidP="009042FC">
                              <w:pPr>
                                <w:rPr>
                                  <w:rFonts w:ascii="Times New Roman" w:hAnsi="Times New Roman" w:cs="Times New Roman"/>
                                </w:rPr>
                              </w:pPr>
                              <w:r w:rsidRPr="002E5E59">
                                <w:rPr>
                                  <w:rFonts w:ascii="Times New Roman" w:hAnsi="Times New Roman" w:cs="Times New Roman"/>
                                </w:rPr>
                                <w:t>MZ-KZ</w:t>
                              </w:r>
                            </w:p>
                          </w:txbxContent>
                        </v:textbox>
                      </v:shape>
                      <v:group id="Group 959" o:spid="_x0000_s2501" style="position:absolute;left:8495;top:7574;width:186;height:188" coordorigin="8889,7779" coordsize="18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960" o:spid="_x0000_s2502" style="position:absolute;visibility:visible;mso-wrap-style:square" from="9000,7779" to="900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961" o:spid="_x0000_s2503" style="position:absolute;visibility:visible;mso-wrap-style:square" from="8889,7884" to="9075,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v:group id="Group 962" o:spid="_x0000_s2504" style="position:absolute;left:9295;top:7574;width:186;height:188" coordorigin="8889,7779" coordsize="18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963" o:spid="_x0000_s2505" style="position:absolute;visibility:visible;mso-wrap-style:square" from="9000,7779" to="900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64" o:spid="_x0000_s2506" style="position:absolute;visibility:visible;mso-wrap-style:square" from="8889,7884" to="9075,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group>
                    </v:group>
                  </w:pict>
                </mc:Fallback>
              </mc:AlternateContent>
            </w:r>
          </w:p>
        </w:tc>
        <w:tc>
          <w:tcPr>
            <w:tcW w:w="997" w:type="dxa"/>
            <w:vMerge w:val="restart"/>
            <w:vAlign w:val="center"/>
          </w:tcPr>
          <w:p w14:paraId="5A5B2716" w14:textId="77777777" w:rsidR="009042FC" w:rsidRPr="0052061F" w:rsidRDefault="009042FC" w:rsidP="008B183E">
            <w:pPr>
              <w:pStyle w:val="a5"/>
              <w:keepNext/>
              <w:jc w:val="center"/>
              <w:rPr>
                <w:sz w:val="22"/>
                <w:szCs w:val="22"/>
              </w:rPr>
            </w:pPr>
          </w:p>
          <w:p w14:paraId="75F768F5" w14:textId="77777777" w:rsidR="009042FC" w:rsidRPr="0052061F" w:rsidRDefault="009042FC" w:rsidP="008B183E">
            <w:pPr>
              <w:pStyle w:val="a5"/>
              <w:keepNext/>
              <w:ind w:left="-108" w:firstLine="108"/>
              <w:jc w:val="center"/>
              <w:rPr>
                <w:sz w:val="22"/>
                <w:szCs w:val="22"/>
              </w:rPr>
            </w:pPr>
          </w:p>
          <w:p w14:paraId="2F826369" w14:textId="77777777" w:rsidR="009042FC" w:rsidRPr="0052061F" w:rsidRDefault="009042FC" w:rsidP="008B183E">
            <w:pPr>
              <w:pStyle w:val="a5"/>
              <w:keepNext/>
              <w:ind w:left="-108" w:firstLine="108"/>
              <w:jc w:val="center"/>
              <w:rPr>
                <w:sz w:val="22"/>
                <w:szCs w:val="22"/>
              </w:rPr>
            </w:pPr>
            <w:r w:rsidRPr="0052061F">
              <w:rPr>
                <w:sz w:val="22"/>
                <w:szCs w:val="22"/>
              </w:rPr>
              <w:t>20-30 м до 100 м</w:t>
            </w:r>
          </w:p>
        </w:tc>
        <w:tc>
          <w:tcPr>
            <w:tcW w:w="534" w:type="dxa"/>
            <w:vMerge w:val="restart"/>
            <w:noWrap/>
            <w:textDirection w:val="btLr"/>
            <w:tcFitText/>
            <w:vAlign w:val="center"/>
          </w:tcPr>
          <w:p w14:paraId="382C75E8" w14:textId="77777777" w:rsidR="009042FC" w:rsidRPr="0052061F" w:rsidRDefault="009042FC" w:rsidP="009D0C4B">
            <w:pPr>
              <w:keepNext/>
              <w:spacing w:after="0" w:line="240" w:lineRule="auto"/>
              <w:ind w:left="113" w:right="113"/>
              <w:jc w:val="center"/>
              <w:rPr>
                <w:rFonts w:ascii="Times New Roman" w:hAnsi="Times New Roman" w:cs="Times New Roman"/>
                <w:lang w:val="uk-UA" w:eastAsia="ru-RU"/>
              </w:rPr>
            </w:pP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w:t>
            </w:r>
            <w:proofErr w:type="spellEnd"/>
            <w:r w:rsidRPr="0052061F">
              <w:rPr>
                <w:rFonts w:ascii="Times New Roman" w:hAnsi="Times New Roman" w:cs="Times New Roman"/>
                <w:lang w:val="uk-UA" w:eastAsia="ru-RU"/>
              </w:rPr>
              <w:t>, M 0,3-1,0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xml:space="preserve"> (північ),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M 3-5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xml:space="preserve"> (південь)</w:t>
            </w:r>
          </w:p>
        </w:tc>
      </w:tr>
      <w:tr w:rsidR="009042FC" w:rsidRPr="0052061F" w14:paraId="52F6C94C" w14:textId="77777777" w:rsidTr="009D0C4B">
        <w:tc>
          <w:tcPr>
            <w:tcW w:w="2879" w:type="dxa"/>
            <w:shd w:val="clear" w:color="auto" w:fill="auto"/>
          </w:tcPr>
          <w:p w14:paraId="4431E469"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Код МПВ</w:t>
            </w:r>
          </w:p>
        </w:tc>
        <w:tc>
          <w:tcPr>
            <w:tcW w:w="3321" w:type="dxa"/>
            <w:shd w:val="clear" w:color="auto" w:fill="auto"/>
          </w:tcPr>
          <w:p w14:paraId="49145E12" w14:textId="77777777" w:rsidR="001F56A9" w:rsidRDefault="001F56A9" w:rsidP="009D0C4B">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UAМ690</w:t>
            </w:r>
            <w:r w:rsidR="00103900" w:rsidRPr="0052061F">
              <w:rPr>
                <w:rFonts w:ascii="Times New Roman" w:hAnsi="Times New Roman" w:cs="Times New Roman"/>
                <w:lang w:val="uk-UA" w:eastAsia="ru-RU"/>
              </w:rPr>
              <w:t>AR</w:t>
            </w:r>
            <w:r>
              <w:rPr>
                <w:rFonts w:ascii="Times New Roman" w:hAnsi="Times New Roman" w:cs="Times New Roman"/>
                <w:lang w:eastAsia="ru-RU"/>
              </w:rPr>
              <w:t>1</w:t>
            </w:r>
            <w:r w:rsidR="006A1145">
              <w:rPr>
                <w:rFonts w:ascii="Times New Roman" w:hAnsi="Times New Roman" w:cs="Times New Roman"/>
                <w:lang w:val="uk-UA" w:eastAsia="ru-RU"/>
              </w:rPr>
              <w:t>00</w:t>
            </w:r>
          </w:p>
          <w:p w14:paraId="2D69AEC8"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429" w:type="dxa"/>
            <w:vMerge/>
          </w:tcPr>
          <w:p w14:paraId="4A630B1E"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1417" w:type="dxa"/>
            <w:vMerge/>
          </w:tcPr>
          <w:p w14:paraId="54AE5D48"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997" w:type="dxa"/>
            <w:vMerge/>
          </w:tcPr>
          <w:p w14:paraId="403D75C3"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534" w:type="dxa"/>
            <w:vMerge/>
          </w:tcPr>
          <w:p w14:paraId="10DB952E"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B82820" w14:paraId="4CDE6737" w14:textId="77777777" w:rsidTr="009D0C4B">
        <w:tc>
          <w:tcPr>
            <w:tcW w:w="2879" w:type="dxa"/>
            <w:shd w:val="clear" w:color="auto" w:fill="auto"/>
          </w:tcPr>
          <w:p w14:paraId="60953C4D"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Назва МПВ</w:t>
            </w:r>
          </w:p>
        </w:tc>
        <w:tc>
          <w:tcPr>
            <w:tcW w:w="3321" w:type="dxa"/>
            <w:shd w:val="clear" w:color="auto" w:fill="auto"/>
          </w:tcPr>
          <w:p w14:paraId="5837520E"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Група МПВ у зоні тріщинуватості кристалічних порід архей-протерозою </w:t>
            </w:r>
          </w:p>
        </w:tc>
        <w:tc>
          <w:tcPr>
            <w:tcW w:w="429" w:type="dxa"/>
            <w:vMerge w:val="restart"/>
          </w:tcPr>
          <w:p w14:paraId="5D53B522"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1417" w:type="dxa"/>
            <w:vMerge w:val="restart"/>
          </w:tcPr>
          <w:p w14:paraId="6F58AF38"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997" w:type="dxa"/>
            <w:vMerge w:val="restart"/>
            <w:vAlign w:val="center"/>
          </w:tcPr>
          <w:p w14:paraId="3846D754" w14:textId="77777777" w:rsidR="009042FC" w:rsidRPr="0052061F" w:rsidRDefault="009042FC" w:rsidP="008B183E">
            <w:pPr>
              <w:pStyle w:val="a5"/>
              <w:keepNext/>
              <w:jc w:val="center"/>
              <w:rPr>
                <w:sz w:val="22"/>
                <w:szCs w:val="22"/>
              </w:rPr>
            </w:pPr>
          </w:p>
          <w:p w14:paraId="10BF7F38" w14:textId="77777777" w:rsidR="009042FC" w:rsidRPr="0052061F" w:rsidRDefault="009042FC" w:rsidP="008B183E">
            <w:pPr>
              <w:pStyle w:val="a5"/>
              <w:keepNext/>
              <w:jc w:val="center"/>
              <w:rPr>
                <w:sz w:val="22"/>
                <w:szCs w:val="22"/>
              </w:rPr>
            </w:pPr>
            <w:proofErr w:type="spellStart"/>
            <w:r w:rsidRPr="0052061F">
              <w:rPr>
                <w:sz w:val="22"/>
                <w:szCs w:val="22"/>
              </w:rPr>
              <w:t>Кф</w:t>
            </w:r>
            <w:proofErr w:type="spellEnd"/>
            <w:r w:rsidRPr="0052061F">
              <w:rPr>
                <w:sz w:val="22"/>
                <w:szCs w:val="22"/>
              </w:rPr>
              <w:t xml:space="preserve"> 0,06-6,5 м/д</w:t>
            </w:r>
          </w:p>
          <w:p w14:paraId="1D8048AF" w14:textId="77777777" w:rsidR="009042FC" w:rsidRPr="0052061F" w:rsidRDefault="009042FC" w:rsidP="008B183E">
            <w:pPr>
              <w:pStyle w:val="a5"/>
              <w:keepNext/>
              <w:jc w:val="center"/>
              <w:rPr>
                <w:sz w:val="22"/>
                <w:szCs w:val="22"/>
              </w:rPr>
            </w:pPr>
          </w:p>
          <w:p w14:paraId="5D712409" w14:textId="77777777" w:rsidR="009042FC" w:rsidRPr="0052061F" w:rsidRDefault="009042FC" w:rsidP="008B183E">
            <w:pPr>
              <w:pStyle w:val="a5"/>
              <w:keepNext/>
              <w:jc w:val="center"/>
              <w:rPr>
                <w:sz w:val="22"/>
                <w:szCs w:val="22"/>
              </w:rPr>
            </w:pPr>
            <w:proofErr w:type="spellStart"/>
            <w:r w:rsidRPr="0052061F">
              <w:rPr>
                <w:sz w:val="22"/>
                <w:szCs w:val="22"/>
              </w:rPr>
              <w:t>km</w:t>
            </w:r>
            <w:proofErr w:type="spellEnd"/>
            <w:r w:rsidRPr="0052061F">
              <w:rPr>
                <w:sz w:val="22"/>
                <w:szCs w:val="22"/>
              </w:rPr>
              <w:t xml:space="preserve"> від 1-2 м 500 м</w:t>
            </w:r>
            <w:r w:rsidRPr="0052061F">
              <w:rPr>
                <w:sz w:val="22"/>
                <w:szCs w:val="22"/>
                <w:vertAlign w:val="superscript"/>
              </w:rPr>
              <w:t>2</w:t>
            </w:r>
            <w:r w:rsidRPr="0052061F">
              <w:rPr>
                <w:sz w:val="22"/>
                <w:szCs w:val="22"/>
              </w:rPr>
              <w:t>/д</w:t>
            </w:r>
          </w:p>
        </w:tc>
        <w:tc>
          <w:tcPr>
            <w:tcW w:w="534" w:type="dxa"/>
            <w:vMerge/>
          </w:tcPr>
          <w:p w14:paraId="58804B87"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1374B384" w14:textId="77777777" w:rsidTr="009D0C4B">
        <w:tc>
          <w:tcPr>
            <w:tcW w:w="2879" w:type="dxa"/>
            <w:shd w:val="clear" w:color="auto" w:fill="auto"/>
          </w:tcPr>
          <w:p w14:paraId="0B2A7569"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Площа МПВ</w:t>
            </w:r>
          </w:p>
        </w:tc>
        <w:tc>
          <w:tcPr>
            <w:tcW w:w="3321" w:type="dxa"/>
            <w:shd w:val="clear" w:color="auto" w:fill="auto"/>
          </w:tcPr>
          <w:p w14:paraId="76E6FB1B" w14:textId="77777777" w:rsidR="009042FC" w:rsidRPr="0052061F" w:rsidRDefault="00E62E0F"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10380</w:t>
            </w:r>
          </w:p>
        </w:tc>
        <w:tc>
          <w:tcPr>
            <w:tcW w:w="429" w:type="dxa"/>
            <w:vMerge/>
          </w:tcPr>
          <w:p w14:paraId="163C4355"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1417" w:type="dxa"/>
            <w:vMerge/>
          </w:tcPr>
          <w:p w14:paraId="20EFC58F"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997" w:type="dxa"/>
            <w:vMerge/>
          </w:tcPr>
          <w:p w14:paraId="297AC2D6"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534" w:type="dxa"/>
            <w:vMerge/>
          </w:tcPr>
          <w:p w14:paraId="659154F2"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44B0C6C0" w14:textId="77777777" w:rsidTr="009D0C4B">
        <w:tc>
          <w:tcPr>
            <w:tcW w:w="2879" w:type="dxa"/>
            <w:shd w:val="clear" w:color="auto" w:fill="auto"/>
          </w:tcPr>
          <w:p w14:paraId="7F177C22"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Геологічний індекс</w:t>
            </w:r>
          </w:p>
        </w:tc>
        <w:tc>
          <w:tcPr>
            <w:tcW w:w="3321" w:type="dxa"/>
            <w:shd w:val="clear" w:color="auto" w:fill="auto"/>
          </w:tcPr>
          <w:p w14:paraId="4302127F" w14:textId="77777777" w:rsidR="009042FC" w:rsidRPr="001F56A9" w:rsidRDefault="001F56A9" w:rsidP="00283E7D">
            <w:pPr>
              <w:keepNext/>
              <w:spacing w:after="0" w:line="240" w:lineRule="auto"/>
              <w:jc w:val="left"/>
              <w:rPr>
                <w:rFonts w:ascii="Times New Roman" w:hAnsi="Times New Roman" w:cs="Times New Roman"/>
                <w:lang w:eastAsia="ru-RU"/>
              </w:rPr>
            </w:pPr>
            <w:r>
              <w:rPr>
                <w:rFonts w:ascii="Times New Roman" w:hAnsi="Times New Roman" w:cs="Times New Roman"/>
                <w:lang w:val="uk-UA" w:eastAsia="ru-RU"/>
              </w:rPr>
              <w:t>AR-P</w:t>
            </w:r>
            <w:r w:rsidR="00283E7D">
              <w:rPr>
                <w:rFonts w:ascii="Times New Roman" w:hAnsi="Times New Roman" w:cs="Times New Roman"/>
                <w:lang w:eastAsia="ru-RU"/>
              </w:rPr>
              <w:t>R</w:t>
            </w:r>
          </w:p>
        </w:tc>
        <w:tc>
          <w:tcPr>
            <w:tcW w:w="429" w:type="dxa"/>
            <w:vMerge/>
          </w:tcPr>
          <w:p w14:paraId="418C6C93"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1417" w:type="dxa"/>
            <w:vMerge/>
          </w:tcPr>
          <w:p w14:paraId="432E2675"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997" w:type="dxa"/>
            <w:vMerge/>
          </w:tcPr>
          <w:p w14:paraId="5C863549"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534" w:type="dxa"/>
            <w:vMerge/>
          </w:tcPr>
          <w:p w14:paraId="23B7291B"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23115110" w14:textId="77777777" w:rsidTr="009D0C4B">
        <w:tc>
          <w:tcPr>
            <w:tcW w:w="2879" w:type="dxa"/>
            <w:shd w:val="clear" w:color="auto" w:fill="auto"/>
          </w:tcPr>
          <w:p w14:paraId="4CC59AB3"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Літологія водовмісних порід</w:t>
            </w:r>
          </w:p>
        </w:tc>
        <w:tc>
          <w:tcPr>
            <w:tcW w:w="3321" w:type="dxa"/>
            <w:shd w:val="clear" w:color="auto" w:fill="auto"/>
          </w:tcPr>
          <w:p w14:paraId="53CCB4E5"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Тріщинуваті граніти, гнейси, мігматити</w:t>
            </w:r>
          </w:p>
        </w:tc>
        <w:tc>
          <w:tcPr>
            <w:tcW w:w="429" w:type="dxa"/>
            <w:vMerge/>
          </w:tcPr>
          <w:p w14:paraId="6F44964C"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1417" w:type="dxa"/>
            <w:vMerge/>
          </w:tcPr>
          <w:p w14:paraId="3546CB09"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997" w:type="dxa"/>
            <w:vMerge/>
          </w:tcPr>
          <w:p w14:paraId="77E7E19F"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534" w:type="dxa"/>
            <w:vMerge/>
          </w:tcPr>
          <w:p w14:paraId="15C78A4C"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6F8FCD9A" w14:textId="77777777" w:rsidTr="009D0C4B">
        <w:tc>
          <w:tcPr>
            <w:tcW w:w="2879" w:type="dxa"/>
            <w:shd w:val="clear" w:color="auto" w:fill="auto"/>
          </w:tcPr>
          <w:p w14:paraId="6A5FA947"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Тип водоносного горизонту: безнапірний або артезіанський</w:t>
            </w:r>
          </w:p>
        </w:tc>
        <w:tc>
          <w:tcPr>
            <w:tcW w:w="3321" w:type="dxa"/>
            <w:shd w:val="clear" w:color="auto" w:fill="auto"/>
          </w:tcPr>
          <w:p w14:paraId="72EDFA28" w14:textId="77777777" w:rsidR="009042FC" w:rsidRPr="0052061F" w:rsidRDefault="009042FC" w:rsidP="009D0C4B">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Напірно</w:t>
            </w:r>
            <w:proofErr w:type="spellEnd"/>
            <w:r w:rsidRPr="0052061F">
              <w:rPr>
                <w:rFonts w:ascii="Times New Roman" w:hAnsi="Times New Roman" w:cs="Times New Roman"/>
                <w:lang w:val="uk-UA" w:eastAsia="ru-RU"/>
              </w:rPr>
              <w:t xml:space="preserve">-безнапірний </w:t>
            </w:r>
          </w:p>
        </w:tc>
        <w:tc>
          <w:tcPr>
            <w:tcW w:w="429" w:type="dxa"/>
            <w:vMerge/>
          </w:tcPr>
          <w:p w14:paraId="2EA2C9EB"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1417" w:type="dxa"/>
            <w:vMerge/>
          </w:tcPr>
          <w:p w14:paraId="3628F9BD"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997" w:type="dxa"/>
            <w:vMerge/>
          </w:tcPr>
          <w:p w14:paraId="5D01986E"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c>
          <w:tcPr>
            <w:tcW w:w="534" w:type="dxa"/>
            <w:vMerge/>
          </w:tcPr>
          <w:p w14:paraId="2141ACD3"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3D2E44D1" w14:textId="77777777" w:rsidTr="009D0C4B">
        <w:tc>
          <w:tcPr>
            <w:tcW w:w="2879" w:type="dxa"/>
            <w:shd w:val="clear" w:color="auto" w:fill="auto"/>
          </w:tcPr>
          <w:p w14:paraId="7ACF7A90"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Породи, які перекривають</w:t>
            </w:r>
          </w:p>
        </w:tc>
        <w:tc>
          <w:tcPr>
            <w:tcW w:w="3321" w:type="dxa"/>
            <w:shd w:val="clear" w:color="auto" w:fill="auto"/>
          </w:tcPr>
          <w:p w14:paraId="049DDCA1" w14:textId="77777777" w:rsidR="009042FC" w:rsidRPr="0052061F" w:rsidRDefault="009042FC" w:rsidP="009D0C4B">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Каоліни</w:t>
            </w:r>
            <w:proofErr w:type="spellEnd"/>
            <w:r w:rsidRPr="0052061F">
              <w:rPr>
                <w:rFonts w:ascii="Times New Roman" w:hAnsi="Times New Roman" w:cs="Times New Roman"/>
                <w:lang w:val="uk-UA" w:eastAsia="ru-RU"/>
              </w:rPr>
              <w:t>, піщано-глинисті породи</w:t>
            </w:r>
          </w:p>
        </w:tc>
        <w:tc>
          <w:tcPr>
            <w:tcW w:w="3377" w:type="dxa"/>
            <w:gridSpan w:val="4"/>
            <w:tcBorders>
              <w:bottom w:val="nil"/>
            </w:tcBorders>
          </w:tcPr>
          <w:p w14:paraId="3725B8C6"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2209487D" w14:textId="77777777" w:rsidTr="009D0C4B">
        <w:tc>
          <w:tcPr>
            <w:tcW w:w="2879" w:type="dxa"/>
            <w:shd w:val="clear" w:color="auto" w:fill="auto"/>
          </w:tcPr>
          <w:p w14:paraId="3312EB4E"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Потужність МПВ,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p>
        </w:tc>
        <w:tc>
          <w:tcPr>
            <w:tcW w:w="3321" w:type="dxa"/>
            <w:tcBorders>
              <w:right w:val="single" w:sz="4" w:space="0" w:color="auto"/>
            </w:tcBorders>
            <w:shd w:val="clear" w:color="auto" w:fill="auto"/>
          </w:tcPr>
          <w:p w14:paraId="77D9DFF5"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1-100</w:t>
            </w:r>
          </w:p>
          <w:p w14:paraId="7C71A4EC"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20-50</w:t>
            </w:r>
          </w:p>
        </w:tc>
        <w:tc>
          <w:tcPr>
            <w:tcW w:w="3377" w:type="dxa"/>
            <w:gridSpan w:val="4"/>
            <w:tcBorders>
              <w:top w:val="nil"/>
              <w:left w:val="single" w:sz="4" w:space="0" w:color="auto"/>
              <w:bottom w:val="nil"/>
              <w:right w:val="single" w:sz="4" w:space="0" w:color="auto"/>
            </w:tcBorders>
          </w:tcPr>
          <w:p w14:paraId="2ED0F9BB"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3D51FBA7" w14:textId="77777777" w:rsidTr="009D0C4B">
        <w:tc>
          <w:tcPr>
            <w:tcW w:w="2879" w:type="dxa"/>
            <w:shd w:val="clear" w:color="auto" w:fill="auto"/>
          </w:tcPr>
          <w:p w14:paraId="592E96CF"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Коефіцієнт фільтрації, k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м/добу</w:t>
            </w:r>
          </w:p>
        </w:tc>
        <w:tc>
          <w:tcPr>
            <w:tcW w:w="3321" w:type="dxa"/>
            <w:tcBorders>
              <w:right w:val="single" w:sz="4" w:space="0" w:color="auto"/>
            </w:tcBorders>
            <w:shd w:val="clear" w:color="auto" w:fill="auto"/>
          </w:tcPr>
          <w:p w14:paraId="6B5C7444"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0,06-6,5</w:t>
            </w:r>
          </w:p>
          <w:p w14:paraId="54E53236"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3,0</w:t>
            </w:r>
          </w:p>
        </w:tc>
        <w:tc>
          <w:tcPr>
            <w:tcW w:w="3377" w:type="dxa"/>
            <w:gridSpan w:val="4"/>
            <w:tcBorders>
              <w:top w:val="nil"/>
              <w:left w:val="single" w:sz="4" w:space="0" w:color="auto"/>
              <w:bottom w:val="nil"/>
              <w:right w:val="single" w:sz="4" w:space="0" w:color="auto"/>
            </w:tcBorders>
          </w:tcPr>
          <w:p w14:paraId="77C435D4"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7DDBABC6" w14:textId="77777777" w:rsidTr="009D0C4B">
        <w:tc>
          <w:tcPr>
            <w:tcW w:w="2879" w:type="dxa"/>
            <w:shd w:val="clear" w:color="auto" w:fill="auto"/>
          </w:tcPr>
          <w:p w14:paraId="0D301667" w14:textId="77777777" w:rsidR="009042FC" w:rsidRPr="0052061F" w:rsidRDefault="009042FC" w:rsidP="009D0C4B">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Водопровідність</w:t>
            </w:r>
            <w:proofErr w:type="spellEnd"/>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km</w:t>
            </w:r>
            <w:proofErr w:type="spellEnd"/>
            <w:r w:rsidRPr="0052061F">
              <w:rPr>
                <w:rFonts w:ascii="Times New Roman" w:hAnsi="Times New Roman" w:cs="Times New Roman"/>
                <w:lang w:val="uk-UA" w:eastAsia="ru-RU"/>
              </w:rPr>
              <w:t>,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середня, м</w:t>
            </w:r>
            <w:r w:rsidRPr="0052061F">
              <w:rPr>
                <w:rFonts w:ascii="Times New Roman" w:hAnsi="Times New Roman" w:cs="Times New Roman"/>
                <w:vertAlign w:val="superscript"/>
                <w:lang w:val="uk-UA" w:eastAsia="ru-RU"/>
              </w:rPr>
              <w:t>2</w:t>
            </w:r>
            <w:r w:rsidRPr="0052061F">
              <w:rPr>
                <w:rFonts w:ascii="Times New Roman" w:hAnsi="Times New Roman" w:cs="Times New Roman"/>
                <w:lang w:val="uk-UA" w:eastAsia="ru-RU"/>
              </w:rPr>
              <w:t>/добу</w:t>
            </w:r>
          </w:p>
        </w:tc>
        <w:tc>
          <w:tcPr>
            <w:tcW w:w="3321" w:type="dxa"/>
            <w:tcBorders>
              <w:right w:val="single" w:sz="4" w:space="0" w:color="auto"/>
            </w:tcBorders>
            <w:shd w:val="clear" w:color="auto" w:fill="auto"/>
          </w:tcPr>
          <w:p w14:paraId="08D83401"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Від 1-2 до 500</w:t>
            </w:r>
          </w:p>
          <w:p w14:paraId="694FC1E2"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5-50</w:t>
            </w:r>
          </w:p>
        </w:tc>
        <w:tc>
          <w:tcPr>
            <w:tcW w:w="3377" w:type="dxa"/>
            <w:gridSpan w:val="4"/>
            <w:tcBorders>
              <w:top w:val="nil"/>
              <w:left w:val="single" w:sz="4" w:space="0" w:color="auto"/>
              <w:bottom w:val="nil"/>
              <w:right w:val="single" w:sz="4" w:space="0" w:color="auto"/>
            </w:tcBorders>
          </w:tcPr>
          <w:p w14:paraId="33CDEBCB"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067E7E3D" w14:textId="77777777" w:rsidTr="009D0C4B">
        <w:tc>
          <w:tcPr>
            <w:tcW w:w="2879" w:type="dxa"/>
            <w:shd w:val="clear" w:color="auto" w:fill="auto"/>
          </w:tcPr>
          <w:p w14:paraId="6F59D3BF"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Напір ПВ, мін.-</w:t>
            </w:r>
            <w:proofErr w:type="spellStart"/>
            <w:r w:rsidRPr="0052061F">
              <w:rPr>
                <w:rFonts w:ascii="Times New Roman" w:hAnsi="Times New Roman" w:cs="Times New Roman"/>
                <w:lang w:val="uk-UA" w:eastAsia="ru-RU"/>
              </w:rPr>
              <w:t>макс</w:t>
            </w:r>
            <w:proofErr w:type="spellEnd"/>
            <w:r w:rsidRPr="0052061F">
              <w:rPr>
                <w:rFonts w:ascii="Times New Roman" w:hAnsi="Times New Roman" w:cs="Times New Roman"/>
                <w:lang w:val="uk-UA" w:eastAsia="ru-RU"/>
              </w:rPr>
              <w:t>./ середній, м</w:t>
            </w:r>
          </w:p>
        </w:tc>
        <w:tc>
          <w:tcPr>
            <w:tcW w:w="3321" w:type="dxa"/>
            <w:tcBorders>
              <w:right w:val="single" w:sz="4" w:space="0" w:color="auto"/>
            </w:tcBorders>
            <w:shd w:val="clear" w:color="auto" w:fill="auto"/>
          </w:tcPr>
          <w:p w14:paraId="641D3A4D"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20</w:t>
            </w:r>
          </w:p>
        </w:tc>
        <w:tc>
          <w:tcPr>
            <w:tcW w:w="3377" w:type="dxa"/>
            <w:gridSpan w:val="4"/>
            <w:tcBorders>
              <w:top w:val="nil"/>
              <w:left w:val="single" w:sz="4" w:space="0" w:color="auto"/>
              <w:bottom w:val="nil"/>
              <w:right w:val="single" w:sz="4" w:space="0" w:color="auto"/>
            </w:tcBorders>
          </w:tcPr>
          <w:p w14:paraId="505275D0"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2B97C692" w14:textId="77777777" w:rsidTr="009D0C4B">
        <w:tc>
          <w:tcPr>
            <w:tcW w:w="2879" w:type="dxa"/>
            <w:shd w:val="clear" w:color="auto" w:fill="auto"/>
          </w:tcPr>
          <w:p w14:paraId="3DBD9D30"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Середньорічні коливання рівня ПВ, м</w:t>
            </w:r>
          </w:p>
        </w:tc>
        <w:tc>
          <w:tcPr>
            <w:tcW w:w="3321" w:type="dxa"/>
            <w:tcBorders>
              <w:right w:val="single" w:sz="4" w:space="0" w:color="auto"/>
            </w:tcBorders>
            <w:shd w:val="clear" w:color="auto" w:fill="auto"/>
          </w:tcPr>
          <w:p w14:paraId="2E4408AA"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Від 0,3-0,6 до 3-4</w:t>
            </w:r>
          </w:p>
        </w:tc>
        <w:tc>
          <w:tcPr>
            <w:tcW w:w="3377" w:type="dxa"/>
            <w:gridSpan w:val="4"/>
            <w:tcBorders>
              <w:top w:val="nil"/>
              <w:left w:val="single" w:sz="4" w:space="0" w:color="auto"/>
              <w:bottom w:val="nil"/>
              <w:right w:val="single" w:sz="4" w:space="0" w:color="auto"/>
            </w:tcBorders>
          </w:tcPr>
          <w:p w14:paraId="030D2D84"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56B9378B" w14:textId="77777777" w:rsidTr="009D0C4B">
        <w:tc>
          <w:tcPr>
            <w:tcW w:w="2879" w:type="dxa"/>
            <w:shd w:val="clear" w:color="auto" w:fill="auto"/>
          </w:tcPr>
          <w:p w14:paraId="78A9898F"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Використання для водовідбору </w:t>
            </w:r>
            <w:r w:rsidRPr="0052061F">
              <w:rPr>
                <w:rFonts w:ascii="Times New Roman" w:hAnsi="Times New Roman" w:cs="Times New Roman"/>
                <w:lang w:val="uk-UA" w:eastAsia="ru-RU"/>
              </w:rPr>
              <w:sym w:font="Symbol" w:char="F03E"/>
            </w:r>
            <w:r w:rsidRPr="0052061F">
              <w:rPr>
                <w:rFonts w:ascii="Times New Roman" w:hAnsi="Times New Roman" w:cs="Times New Roman"/>
                <w:lang w:val="uk-UA" w:eastAsia="ru-RU"/>
              </w:rPr>
              <w:t>10 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/добу: так/ні</w:t>
            </w:r>
          </w:p>
        </w:tc>
        <w:tc>
          <w:tcPr>
            <w:tcW w:w="3321" w:type="dxa"/>
            <w:tcBorders>
              <w:right w:val="single" w:sz="4" w:space="0" w:color="auto"/>
            </w:tcBorders>
            <w:shd w:val="clear" w:color="auto" w:fill="auto"/>
          </w:tcPr>
          <w:p w14:paraId="1B0F1E79"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Так</w:t>
            </w:r>
          </w:p>
        </w:tc>
        <w:tc>
          <w:tcPr>
            <w:tcW w:w="3377" w:type="dxa"/>
            <w:gridSpan w:val="4"/>
            <w:tcBorders>
              <w:top w:val="nil"/>
              <w:left w:val="single" w:sz="4" w:space="0" w:color="auto"/>
              <w:bottom w:val="nil"/>
              <w:right w:val="single" w:sz="4" w:space="0" w:color="auto"/>
            </w:tcBorders>
          </w:tcPr>
          <w:p w14:paraId="2E10D49C"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6728CF54" w14:textId="77777777" w:rsidTr="009D0C4B">
        <w:tc>
          <w:tcPr>
            <w:tcW w:w="2879" w:type="dxa"/>
            <w:shd w:val="clear" w:color="auto" w:fill="auto"/>
          </w:tcPr>
          <w:p w14:paraId="1A94A54B"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w:t>
            </w:r>
            <w:proofErr w:type="spellStart"/>
            <w:r w:rsidRPr="0052061F">
              <w:rPr>
                <w:rFonts w:ascii="Times New Roman" w:hAnsi="Times New Roman" w:cs="Times New Roman"/>
                <w:lang w:val="uk-UA" w:eastAsia="ru-RU"/>
              </w:rPr>
              <w:t>каптованиж</w:t>
            </w:r>
            <w:proofErr w:type="spellEnd"/>
            <w:r w:rsidRPr="0052061F">
              <w:rPr>
                <w:rFonts w:ascii="Times New Roman" w:hAnsi="Times New Roman" w:cs="Times New Roman"/>
                <w:lang w:val="uk-UA" w:eastAsia="ru-RU"/>
              </w:rPr>
              <w:t xml:space="preserve"> джерел</w:t>
            </w:r>
          </w:p>
        </w:tc>
        <w:tc>
          <w:tcPr>
            <w:tcW w:w="3321" w:type="dxa"/>
            <w:tcBorders>
              <w:right w:val="single" w:sz="4" w:space="0" w:color="auto"/>
            </w:tcBorders>
            <w:shd w:val="clear" w:color="auto" w:fill="auto"/>
          </w:tcPr>
          <w:p w14:paraId="5395E0E6"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w:t>
            </w:r>
          </w:p>
        </w:tc>
        <w:tc>
          <w:tcPr>
            <w:tcW w:w="3377" w:type="dxa"/>
            <w:gridSpan w:val="4"/>
            <w:tcBorders>
              <w:top w:val="nil"/>
              <w:left w:val="single" w:sz="4" w:space="0" w:color="auto"/>
              <w:bottom w:val="nil"/>
              <w:right w:val="single" w:sz="4" w:space="0" w:color="auto"/>
            </w:tcBorders>
          </w:tcPr>
          <w:p w14:paraId="37E1A94D"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0415219E" w14:textId="77777777" w:rsidTr="009D0C4B">
        <w:tc>
          <w:tcPr>
            <w:tcW w:w="2879" w:type="dxa"/>
            <w:shd w:val="clear" w:color="auto" w:fill="auto"/>
          </w:tcPr>
          <w:p w14:paraId="23A6B9FC" w14:textId="77777777" w:rsidR="009042FC" w:rsidRPr="0052061F" w:rsidRDefault="009042FC" w:rsidP="009D0C4B">
            <w:pPr>
              <w:keepNext/>
              <w:spacing w:after="0" w:line="240" w:lineRule="auto"/>
              <w:ind w:right="-52"/>
              <w:jc w:val="left"/>
              <w:rPr>
                <w:rFonts w:ascii="Times New Roman" w:hAnsi="Times New Roman" w:cs="Times New Roman"/>
                <w:lang w:val="uk-UA" w:eastAsia="ru-RU"/>
              </w:rPr>
            </w:pPr>
            <w:r w:rsidRPr="0052061F">
              <w:rPr>
                <w:rFonts w:ascii="Times New Roman" w:hAnsi="Times New Roman" w:cs="Times New Roman"/>
                <w:lang w:val="uk-UA" w:eastAsia="ru-RU"/>
              </w:rPr>
              <w:t xml:space="preserve">К-сть експлуатаційних </w:t>
            </w:r>
            <w:proofErr w:type="spellStart"/>
            <w:r w:rsidRPr="0052061F">
              <w:rPr>
                <w:rFonts w:ascii="Times New Roman" w:hAnsi="Times New Roman" w:cs="Times New Roman"/>
                <w:lang w:val="uk-UA" w:eastAsia="ru-RU"/>
              </w:rPr>
              <w:t>св</w:t>
            </w:r>
            <w:proofErr w:type="spellEnd"/>
            <w:r w:rsidRPr="0052061F">
              <w:rPr>
                <w:rFonts w:ascii="Times New Roman" w:hAnsi="Times New Roman" w:cs="Times New Roman"/>
                <w:lang w:val="uk-UA" w:eastAsia="ru-RU"/>
              </w:rPr>
              <w:t>.</w:t>
            </w:r>
          </w:p>
        </w:tc>
        <w:tc>
          <w:tcPr>
            <w:tcW w:w="3321" w:type="dxa"/>
            <w:tcBorders>
              <w:right w:val="single" w:sz="4" w:space="0" w:color="auto"/>
            </w:tcBorders>
            <w:shd w:val="clear" w:color="auto" w:fill="auto"/>
          </w:tcPr>
          <w:p w14:paraId="4E39C4AC" w14:textId="77777777" w:rsidR="009042FC" w:rsidRPr="0052061F" w:rsidRDefault="009042FC" w:rsidP="009D0C4B">
            <w:pPr>
              <w:keepNext/>
              <w:spacing w:after="0" w:line="240" w:lineRule="auto"/>
              <w:jc w:val="left"/>
              <w:rPr>
                <w:rFonts w:ascii="Times New Roman" w:hAnsi="Times New Roman" w:cs="Times New Roman"/>
                <w:lang w:val="uk-UA" w:eastAsia="ru-RU"/>
              </w:rPr>
            </w:pPr>
            <w:proofErr w:type="spellStart"/>
            <w:r w:rsidRPr="0052061F">
              <w:rPr>
                <w:rFonts w:ascii="Times New Roman" w:hAnsi="Times New Roman" w:cs="Times New Roman"/>
                <w:lang w:val="uk-UA" w:eastAsia="ru-RU"/>
              </w:rPr>
              <w:t>Н.в</w:t>
            </w:r>
            <w:proofErr w:type="spellEnd"/>
            <w:r w:rsidRPr="0052061F">
              <w:rPr>
                <w:rFonts w:ascii="Times New Roman" w:hAnsi="Times New Roman" w:cs="Times New Roman"/>
                <w:lang w:val="uk-UA" w:eastAsia="ru-RU"/>
              </w:rPr>
              <w:t>.</w:t>
            </w:r>
          </w:p>
        </w:tc>
        <w:tc>
          <w:tcPr>
            <w:tcW w:w="3377" w:type="dxa"/>
            <w:gridSpan w:val="4"/>
            <w:tcBorders>
              <w:top w:val="nil"/>
              <w:left w:val="single" w:sz="4" w:space="0" w:color="auto"/>
              <w:bottom w:val="nil"/>
              <w:right w:val="single" w:sz="4" w:space="0" w:color="auto"/>
            </w:tcBorders>
          </w:tcPr>
          <w:p w14:paraId="193AE94E"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B82820" w14:paraId="0002A7A7" w14:textId="77777777" w:rsidTr="009D0C4B">
        <w:tc>
          <w:tcPr>
            <w:tcW w:w="2879" w:type="dxa"/>
            <w:shd w:val="clear" w:color="auto" w:fill="auto"/>
          </w:tcPr>
          <w:p w14:paraId="39B75A6E"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склад (мінералізація, головні аніони, катіони)</w:t>
            </w:r>
          </w:p>
        </w:tc>
        <w:tc>
          <w:tcPr>
            <w:tcW w:w="3321" w:type="dxa"/>
            <w:tcBorders>
              <w:right w:val="single" w:sz="4" w:space="0" w:color="auto"/>
            </w:tcBorders>
            <w:shd w:val="clear" w:color="auto" w:fill="auto"/>
          </w:tcPr>
          <w:p w14:paraId="4A14F1FF"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HCO</w:t>
            </w:r>
            <w:r w:rsidRPr="0052061F">
              <w:rPr>
                <w:rFonts w:ascii="Times New Roman" w:hAnsi="Times New Roman" w:cs="Times New Roman"/>
                <w:vertAlign w:val="subscript"/>
                <w:lang w:val="uk-UA" w:eastAsia="ru-RU"/>
              </w:rPr>
              <w:t>3</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Ca</w:t>
            </w:r>
            <w:proofErr w:type="spellEnd"/>
            <w:r w:rsidRPr="0052061F">
              <w:rPr>
                <w:rFonts w:ascii="Times New Roman" w:hAnsi="Times New Roman" w:cs="Times New Roman"/>
                <w:lang w:val="uk-UA" w:eastAsia="ru-RU"/>
              </w:rPr>
              <w:t>, мінералізація 0,3-1,0 г/дм3 (північ), SO</w:t>
            </w:r>
            <w:r w:rsidRPr="0052061F">
              <w:rPr>
                <w:rFonts w:ascii="Times New Roman" w:hAnsi="Times New Roman" w:cs="Times New Roman"/>
                <w:vertAlign w:val="subscript"/>
                <w:lang w:val="uk-UA" w:eastAsia="ru-RU"/>
              </w:rPr>
              <w:t>4</w:t>
            </w:r>
            <w:r w:rsidRPr="0052061F">
              <w:rPr>
                <w:rFonts w:ascii="Times New Roman" w:hAnsi="Times New Roman" w:cs="Times New Roman"/>
                <w:lang w:val="uk-UA" w:eastAsia="ru-RU"/>
              </w:rPr>
              <w:t xml:space="preserve"> </w:t>
            </w:r>
            <w:proofErr w:type="spellStart"/>
            <w:r w:rsidRPr="0052061F">
              <w:rPr>
                <w:rFonts w:ascii="Times New Roman" w:hAnsi="Times New Roman" w:cs="Times New Roman"/>
                <w:lang w:val="uk-UA" w:eastAsia="ru-RU"/>
              </w:rPr>
              <w:t>Cl</w:t>
            </w:r>
            <w:proofErr w:type="spellEnd"/>
            <w:r w:rsidRPr="0052061F">
              <w:rPr>
                <w:rFonts w:ascii="Times New Roman" w:hAnsi="Times New Roman" w:cs="Times New Roman"/>
                <w:lang w:val="uk-UA" w:eastAsia="ru-RU"/>
              </w:rPr>
              <w:t xml:space="preserve"> 3-5 г/дм</w:t>
            </w:r>
            <w:r w:rsidRPr="0052061F">
              <w:rPr>
                <w:rFonts w:ascii="Times New Roman" w:hAnsi="Times New Roman" w:cs="Times New Roman"/>
                <w:vertAlign w:val="superscript"/>
                <w:lang w:val="uk-UA" w:eastAsia="ru-RU"/>
              </w:rPr>
              <w:t>3</w:t>
            </w:r>
            <w:r w:rsidRPr="0052061F">
              <w:rPr>
                <w:rFonts w:ascii="Times New Roman" w:hAnsi="Times New Roman" w:cs="Times New Roman"/>
                <w:lang w:val="uk-UA" w:eastAsia="ru-RU"/>
              </w:rPr>
              <w:t xml:space="preserve"> (південь)</w:t>
            </w:r>
          </w:p>
        </w:tc>
        <w:tc>
          <w:tcPr>
            <w:tcW w:w="3377" w:type="dxa"/>
            <w:gridSpan w:val="4"/>
            <w:tcBorders>
              <w:top w:val="nil"/>
              <w:left w:val="single" w:sz="4" w:space="0" w:color="auto"/>
              <w:bottom w:val="nil"/>
              <w:right w:val="single" w:sz="4" w:space="0" w:color="auto"/>
            </w:tcBorders>
          </w:tcPr>
          <w:p w14:paraId="20949AC8"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B82820" w14:paraId="0134ADF0" w14:textId="77777777" w:rsidTr="009D0C4B">
        <w:tc>
          <w:tcPr>
            <w:tcW w:w="2879" w:type="dxa"/>
            <w:shd w:val="clear" w:color="auto" w:fill="auto"/>
          </w:tcPr>
          <w:p w14:paraId="00E65F9A"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Основне джерело живлення</w:t>
            </w:r>
          </w:p>
        </w:tc>
        <w:tc>
          <w:tcPr>
            <w:tcW w:w="3321" w:type="dxa"/>
            <w:tcBorders>
              <w:right w:val="single" w:sz="4" w:space="0" w:color="auto"/>
            </w:tcBorders>
            <w:shd w:val="clear" w:color="auto" w:fill="auto"/>
          </w:tcPr>
          <w:p w14:paraId="20EE57B0"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Інфільтрація атмосферних опадів, перетік із горизонтів, що залягають вище</w:t>
            </w:r>
          </w:p>
        </w:tc>
        <w:tc>
          <w:tcPr>
            <w:tcW w:w="3377" w:type="dxa"/>
            <w:gridSpan w:val="4"/>
            <w:tcBorders>
              <w:top w:val="nil"/>
              <w:left w:val="single" w:sz="4" w:space="0" w:color="auto"/>
              <w:bottom w:val="nil"/>
              <w:right w:val="single" w:sz="4" w:space="0" w:color="auto"/>
            </w:tcBorders>
          </w:tcPr>
          <w:p w14:paraId="72A6B9D9"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05BFE545" w14:textId="77777777" w:rsidTr="009D0C4B">
        <w:tc>
          <w:tcPr>
            <w:tcW w:w="2879" w:type="dxa"/>
            <w:shd w:val="clear" w:color="auto" w:fill="auto"/>
          </w:tcPr>
          <w:p w14:paraId="5D0181DD"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Зв'язок із поверхневими водами</w:t>
            </w:r>
          </w:p>
        </w:tc>
        <w:tc>
          <w:tcPr>
            <w:tcW w:w="3321" w:type="dxa"/>
            <w:tcBorders>
              <w:right w:val="single" w:sz="4" w:space="0" w:color="auto"/>
            </w:tcBorders>
            <w:shd w:val="clear" w:color="auto" w:fill="auto"/>
          </w:tcPr>
          <w:p w14:paraId="1DDFE589"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 долинах річок </w:t>
            </w:r>
          </w:p>
        </w:tc>
        <w:tc>
          <w:tcPr>
            <w:tcW w:w="3377" w:type="dxa"/>
            <w:gridSpan w:val="4"/>
            <w:tcBorders>
              <w:top w:val="nil"/>
              <w:left w:val="single" w:sz="4" w:space="0" w:color="auto"/>
              <w:bottom w:val="nil"/>
              <w:right w:val="single" w:sz="4" w:space="0" w:color="auto"/>
            </w:tcBorders>
          </w:tcPr>
          <w:p w14:paraId="31758D71"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3D573708" w14:textId="77777777" w:rsidTr="009D0C4B">
        <w:tc>
          <w:tcPr>
            <w:tcW w:w="2879" w:type="dxa"/>
            <w:shd w:val="clear" w:color="auto" w:fill="auto"/>
          </w:tcPr>
          <w:p w14:paraId="2DCB4AE7"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Тенденція РПВ</w:t>
            </w:r>
          </w:p>
        </w:tc>
        <w:tc>
          <w:tcPr>
            <w:tcW w:w="3321" w:type="dxa"/>
            <w:tcBorders>
              <w:right w:val="single" w:sz="4" w:space="0" w:color="auto"/>
            </w:tcBorders>
            <w:shd w:val="clear" w:color="auto" w:fill="auto"/>
          </w:tcPr>
          <w:p w14:paraId="6B055AA7"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Рівні стабільні</w:t>
            </w:r>
          </w:p>
        </w:tc>
        <w:tc>
          <w:tcPr>
            <w:tcW w:w="3377" w:type="dxa"/>
            <w:gridSpan w:val="4"/>
            <w:tcBorders>
              <w:top w:val="nil"/>
              <w:left w:val="single" w:sz="4" w:space="0" w:color="auto"/>
              <w:bottom w:val="nil"/>
              <w:right w:val="single" w:sz="4" w:space="0" w:color="auto"/>
            </w:tcBorders>
          </w:tcPr>
          <w:p w14:paraId="4773B799"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044B1CC9" w14:textId="77777777" w:rsidTr="009D0C4B">
        <w:tc>
          <w:tcPr>
            <w:tcW w:w="2879" w:type="dxa"/>
            <w:shd w:val="clear" w:color="auto" w:fill="auto"/>
          </w:tcPr>
          <w:p w14:paraId="55E70E90"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Переважаюча діяльність людини</w:t>
            </w:r>
          </w:p>
        </w:tc>
        <w:tc>
          <w:tcPr>
            <w:tcW w:w="3321" w:type="dxa"/>
            <w:tcBorders>
              <w:right w:val="single" w:sz="4" w:space="0" w:color="auto"/>
            </w:tcBorders>
            <w:shd w:val="clear" w:color="auto" w:fill="auto"/>
          </w:tcPr>
          <w:p w14:paraId="1C26904B"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Експлуатація для централізованого водопостачання </w:t>
            </w:r>
          </w:p>
        </w:tc>
        <w:tc>
          <w:tcPr>
            <w:tcW w:w="3377" w:type="dxa"/>
            <w:gridSpan w:val="4"/>
            <w:tcBorders>
              <w:top w:val="nil"/>
              <w:left w:val="single" w:sz="4" w:space="0" w:color="auto"/>
              <w:bottom w:val="nil"/>
              <w:right w:val="single" w:sz="4" w:space="0" w:color="auto"/>
            </w:tcBorders>
          </w:tcPr>
          <w:p w14:paraId="0E7A48E4"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565A3913" w14:textId="77777777" w:rsidTr="009D0C4B">
        <w:tc>
          <w:tcPr>
            <w:tcW w:w="2879" w:type="dxa"/>
            <w:shd w:val="clear" w:color="auto" w:fill="auto"/>
          </w:tcPr>
          <w:p w14:paraId="509C0936"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Хімічний статус ПВТ</w:t>
            </w:r>
          </w:p>
        </w:tc>
        <w:tc>
          <w:tcPr>
            <w:tcW w:w="3321" w:type="dxa"/>
            <w:tcBorders>
              <w:right w:val="single" w:sz="4" w:space="0" w:color="auto"/>
            </w:tcBorders>
            <w:shd w:val="clear" w:color="auto" w:fill="auto"/>
          </w:tcPr>
          <w:p w14:paraId="0D1A2D52"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Добрий</w:t>
            </w:r>
          </w:p>
        </w:tc>
        <w:tc>
          <w:tcPr>
            <w:tcW w:w="3377" w:type="dxa"/>
            <w:gridSpan w:val="4"/>
            <w:tcBorders>
              <w:top w:val="nil"/>
              <w:left w:val="single" w:sz="4" w:space="0" w:color="auto"/>
              <w:bottom w:val="nil"/>
              <w:right w:val="single" w:sz="4" w:space="0" w:color="auto"/>
            </w:tcBorders>
          </w:tcPr>
          <w:p w14:paraId="404947F4"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1E86D6D4" w14:textId="77777777" w:rsidTr="009D0C4B">
        <w:tc>
          <w:tcPr>
            <w:tcW w:w="2879" w:type="dxa"/>
            <w:shd w:val="clear" w:color="auto" w:fill="auto"/>
          </w:tcPr>
          <w:p w14:paraId="5E4C7B25"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Кількісний статус ПВТ</w:t>
            </w:r>
          </w:p>
        </w:tc>
        <w:tc>
          <w:tcPr>
            <w:tcW w:w="3321" w:type="dxa"/>
            <w:tcBorders>
              <w:right w:val="single" w:sz="4" w:space="0" w:color="auto"/>
            </w:tcBorders>
            <w:shd w:val="clear" w:color="auto" w:fill="auto"/>
          </w:tcPr>
          <w:p w14:paraId="371D3433"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Добрий</w:t>
            </w:r>
          </w:p>
        </w:tc>
        <w:tc>
          <w:tcPr>
            <w:tcW w:w="3377" w:type="dxa"/>
            <w:gridSpan w:val="4"/>
            <w:tcBorders>
              <w:top w:val="nil"/>
              <w:left w:val="single" w:sz="4" w:space="0" w:color="auto"/>
              <w:bottom w:val="nil"/>
              <w:right w:val="single" w:sz="4" w:space="0" w:color="auto"/>
            </w:tcBorders>
          </w:tcPr>
          <w:p w14:paraId="766868BB"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6B609547" w14:textId="77777777" w:rsidTr="009D0C4B">
        <w:tc>
          <w:tcPr>
            <w:tcW w:w="2879" w:type="dxa"/>
            <w:shd w:val="clear" w:color="auto" w:fill="auto"/>
          </w:tcPr>
          <w:p w14:paraId="35EC5776"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Достовірність  інформації</w:t>
            </w:r>
          </w:p>
        </w:tc>
        <w:tc>
          <w:tcPr>
            <w:tcW w:w="3321" w:type="dxa"/>
            <w:tcBorders>
              <w:right w:val="single" w:sz="4" w:space="0" w:color="auto"/>
            </w:tcBorders>
            <w:shd w:val="clear" w:color="auto" w:fill="auto"/>
          </w:tcPr>
          <w:p w14:paraId="46E4188B"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 xml:space="preserve">Висока </w:t>
            </w:r>
          </w:p>
        </w:tc>
        <w:tc>
          <w:tcPr>
            <w:tcW w:w="3377" w:type="dxa"/>
            <w:gridSpan w:val="4"/>
            <w:tcBorders>
              <w:top w:val="nil"/>
              <w:left w:val="single" w:sz="4" w:space="0" w:color="auto"/>
              <w:bottom w:val="nil"/>
              <w:right w:val="single" w:sz="4" w:space="0" w:color="auto"/>
            </w:tcBorders>
          </w:tcPr>
          <w:p w14:paraId="378E5BB2"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r w:rsidR="009042FC" w:rsidRPr="0052061F" w14:paraId="095C07AC" w14:textId="77777777" w:rsidTr="009D0C4B">
        <w:tc>
          <w:tcPr>
            <w:tcW w:w="2879" w:type="dxa"/>
            <w:shd w:val="clear" w:color="auto" w:fill="auto"/>
          </w:tcPr>
          <w:p w14:paraId="734BA7EC" w14:textId="77777777" w:rsidR="009042FC" w:rsidRPr="0052061F" w:rsidRDefault="009042FC"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Річні опади, мм</w:t>
            </w:r>
          </w:p>
        </w:tc>
        <w:tc>
          <w:tcPr>
            <w:tcW w:w="3321" w:type="dxa"/>
            <w:shd w:val="clear" w:color="auto" w:fill="auto"/>
          </w:tcPr>
          <w:p w14:paraId="3875EE90" w14:textId="77777777" w:rsidR="009042FC" w:rsidRPr="0052061F" w:rsidRDefault="005F7EFE" w:rsidP="009D0C4B">
            <w:pPr>
              <w:keepNext/>
              <w:spacing w:after="0" w:line="240" w:lineRule="auto"/>
              <w:jc w:val="left"/>
              <w:rPr>
                <w:rFonts w:ascii="Times New Roman" w:hAnsi="Times New Roman" w:cs="Times New Roman"/>
                <w:lang w:val="uk-UA" w:eastAsia="ru-RU"/>
              </w:rPr>
            </w:pPr>
            <w:r w:rsidRPr="0052061F">
              <w:rPr>
                <w:rFonts w:ascii="Times New Roman" w:hAnsi="Times New Roman" w:cs="Times New Roman"/>
                <w:lang w:val="uk-UA" w:eastAsia="ru-RU"/>
              </w:rPr>
              <w:t>430-650</w:t>
            </w:r>
          </w:p>
        </w:tc>
        <w:tc>
          <w:tcPr>
            <w:tcW w:w="3377" w:type="dxa"/>
            <w:gridSpan w:val="4"/>
            <w:tcBorders>
              <w:top w:val="nil"/>
            </w:tcBorders>
          </w:tcPr>
          <w:p w14:paraId="1F4DDE76" w14:textId="77777777" w:rsidR="009042FC" w:rsidRPr="0052061F" w:rsidRDefault="009042FC" w:rsidP="009D0C4B">
            <w:pPr>
              <w:keepNext/>
              <w:spacing w:after="0" w:line="240" w:lineRule="auto"/>
              <w:jc w:val="left"/>
              <w:rPr>
                <w:rFonts w:ascii="Times New Roman" w:hAnsi="Times New Roman" w:cs="Times New Roman"/>
                <w:lang w:val="uk-UA" w:eastAsia="ru-RU"/>
              </w:rPr>
            </w:pPr>
          </w:p>
        </w:tc>
      </w:tr>
    </w:tbl>
    <w:p w14:paraId="2A9F0ACE" w14:textId="77777777" w:rsidR="009D0C4B" w:rsidRPr="0052061F" w:rsidRDefault="009D0C4B" w:rsidP="009D0C4B">
      <w:pPr>
        <w:spacing w:after="0" w:line="360" w:lineRule="auto"/>
        <w:rPr>
          <w:rFonts w:ascii="Times New Roman" w:hAnsi="Times New Roman" w:cs="Times New Roman"/>
          <w:sz w:val="28"/>
          <w:szCs w:val="28"/>
          <w:lang w:val="uk-UA" w:eastAsia="ru-RU"/>
        </w:rPr>
        <w:sectPr w:rsidR="009D0C4B" w:rsidRPr="0052061F" w:rsidSect="001216D3">
          <w:pgSz w:w="11906" w:h="16838"/>
          <w:pgMar w:top="1134" w:right="850" w:bottom="1134" w:left="1701" w:header="708" w:footer="708" w:gutter="0"/>
          <w:cols w:space="708"/>
          <w:docGrid w:linePitch="360"/>
        </w:sectPr>
      </w:pPr>
    </w:p>
    <w:p w14:paraId="326E58F4" w14:textId="77777777" w:rsidR="008C5C3F" w:rsidRDefault="008C5C3F" w:rsidP="007E1FBC">
      <w:pPr>
        <w:spacing w:after="0" w:line="360" w:lineRule="auto"/>
        <w:rPr>
          <w:rFonts w:ascii="Times New Roman" w:hAnsi="Times New Roman" w:cs="Times New Roman"/>
          <w:sz w:val="28"/>
          <w:szCs w:val="28"/>
          <w:lang w:val="uk-UA"/>
        </w:rPr>
      </w:pPr>
    </w:p>
    <w:p w14:paraId="4E57537E" w14:textId="77777777" w:rsidR="008C5C3F" w:rsidRDefault="008C5C3F" w:rsidP="007E1FBC">
      <w:pPr>
        <w:spacing w:after="0" w:line="360" w:lineRule="auto"/>
        <w:rPr>
          <w:rFonts w:ascii="Times New Roman" w:hAnsi="Times New Roman" w:cs="Times New Roman"/>
          <w:sz w:val="28"/>
          <w:szCs w:val="28"/>
          <w:lang w:val="uk-UA"/>
        </w:rPr>
      </w:pPr>
    </w:p>
    <w:p w14:paraId="072AF439" w14:textId="77777777" w:rsidR="006F4A8E" w:rsidRPr="007E1FBC" w:rsidRDefault="00106301" w:rsidP="007E1FBC">
      <w:pPr>
        <w:spacing w:after="0" w:line="360" w:lineRule="auto"/>
        <w:rPr>
          <w:rFonts w:ascii="Times New Roman" w:hAnsi="Times New Roman" w:cs="Times New Roman"/>
          <w:sz w:val="28"/>
          <w:szCs w:val="28"/>
        </w:rPr>
      </w:pPr>
      <w:r>
        <w:rPr>
          <w:noProof/>
          <w:lang w:val="uk-UA" w:eastAsia="uk-UA"/>
        </w:rPr>
        <mc:AlternateContent>
          <mc:Choice Requires="wps">
            <w:drawing>
              <wp:anchor distT="0" distB="0" distL="114300" distR="114300" simplePos="0" relativeHeight="251745792" behindDoc="0" locked="0" layoutInCell="1" allowOverlap="1" wp14:anchorId="3519BD2F" wp14:editId="377B7B08">
                <wp:simplePos x="0" y="0"/>
                <wp:positionH relativeFrom="column">
                  <wp:posOffset>3067050</wp:posOffset>
                </wp:positionH>
                <wp:positionV relativeFrom="paragraph">
                  <wp:posOffset>5502275</wp:posOffset>
                </wp:positionV>
                <wp:extent cx="5430520" cy="323850"/>
                <wp:effectExtent l="0" t="0" r="0" b="0"/>
                <wp:wrapThrough wrapText="bothSides">
                  <wp:wrapPolygon edited="0">
                    <wp:start x="0" y="0"/>
                    <wp:lineTo x="0" y="20329"/>
                    <wp:lineTo x="21519" y="20329"/>
                    <wp:lineTo x="21519" y="0"/>
                    <wp:lineTo x="0" y="0"/>
                  </wp:wrapPolygon>
                </wp:wrapThrough>
                <wp:docPr id="2100" name="Поле 2100"/>
                <wp:cNvGraphicFramePr/>
                <a:graphic xmlns:a="http://schemas.openxmlformats.org/drawingml/2006/main">
                  <a:graphicData uri="http://schemas.microsoft.com/office/word/2010/wordprocessingShape">
                    <wps:wsp>
                      <wps:cNvSpPr txBox="1"/>
                      <wps:spPr>
                        <a:xfrm>
                          <a:off x="0" y="0"/>
                          <a:ext cx="5430520" cy="323850"/>
                        </a:xfrm>
                        <a:prstGeom prst="rect">
                          <a:avLst/>
                        </a:prstGeom>
                        <a:solidFill>
                          <a:prstClr val="white"/>
                        </a:solidFill>
                        <a:ln>
                          <a:noFill/>
                        </a:ln>
                        <a:effectLst/>
                      </wps:spPr>
                      <wps:txbx>
                        <w:txbxContent>
                          <w:p w14:paraId="028BF361" w14:textId="77777777" w:rsidR="001E2AC6" w:rsidRPr="00BB11F9" w:rsidRDefault="001E2AC6" w:rsidP="006B27A1">
                            <w:pPr>
                              <w:pStyle w:val="af1"/>
                              <w:jc w:val="center"/>
                              <w:rPr>
                                <w:rFonts w:ascii="Times New Roman" w:eastAsia="Times New Roman" w:hAnsi="Times New Roman" w:cs="Times New Roman"/>
                                <w:i w:val="0"/>
                                <w:noProof/>
                                <w:sz w:val="24"/>
                                <w:szCs w:val="24"/>
                                <w:lang w:val="uk-UA"/>
                              </w:rPr>
                            </w:pPr>
                            <w:r w:rsidRPr="00BB11F9">
                              <w:rPr>
                                <w:rFonts w:ascii="Times New Roman" w:hAnsi="Times New Roman" w:cs="Times New Roman"/>
                                <w:i w:val="0"/>
                                <w:sz w:val="24"/>
                                <w:szCs w:val="24"/>
                              </w:rPr>
                              <w:t>Рис</w:t>
                            </w:r>
                            <w:r w:rsidRPr="00BB11F9">
                              <w:rPr>
                                <w:rFonts w:ascii="Times New Roman" w:hAnsi="Times New Roman" w:cs="Times New Roman"/>
                                <w:i w:val="0"/>
                                <w:sz w:val="24"/>
                                <w:szCs w:val="24"/>
                                <w:lang w:val="uk-UA"/>
                              </w:rPr>
                              <w:t>.</w:t>
                            </w:r>
                            <w:r w:rsidRPr="00BB11F9">
                              <w:rPr>
                                <w:rFonts w:ascii="Times New Roman" w:hAnsi="Times New Roman" w:cs="Times New Roman"/>
                                <w:i w:val="0"/>
                                <w:sz w:val="24"/>
                                <w:szCs w:val="24"/>
                              </w:rPr>
                              <w:t xml:space="preserve"> </w:t>
                            </w:r>
                            <w:r w:rsidRPr="00106301">
                              <w:rPr>
                                <w:rFonts w:ascii="Times New Roman" w:hAnsi="Times New Roman" w:cs="Times New Roman"/>
                                <w:i w:val="0"/>
                                <w:sz w:val="24"/>
                                <w:szCs w:val="24"/>
                              </w:rPr>
                              <w:fldChar w:fldCharType="begin"/>
                            </w:r>
                            <w:r w:rsidRPr="00106301">
                              <w:rPr>
                                <w:rFonts w:ascii="Times New Roman" w:hAnsi="Times New Roman" w:cs="Times New Roman"/>
                                <w:i w:val="0"/>
                                <w:sz w:val="24"/>
                                <w:szCs w:val="24"/>
                              </w:rPr>
                              <w:instrText xml:space="preserve"> SEQ Рисунок \* ARABIC </w:instrText>
                            </w:r>
                            <w:r w:rsidRPr="00106301">
                              <w:rPr>
                                <w:rFonts w:ascii="Times New Roman" w:hAnsi="Times New Roman" w:cs="Times New Roman"/>
                                <w:i w:val="0"/>
                                <w:sz w:val="24"/>
                                <w:szCs w:val="24"/>
                              </w:rPr>
                              <w:fldChar w:fldCharType="separate"/>
                            </w:r>
                            <w:r w:rsidRPr="00106301">
                              <w:rPr>
                                <w:rFonts w:ascii="Times New Roman" w:hAnsi="Times New Roman" w:cs="Times New Roman"/>
                                <w:i w:val="0"/>
                                <w:noProof/>
                                <w:sz w:val="24"/>
                                <w:szCs w:val="24"/>
                              </w:rPr>
                              <w:t>1</w:t>
                            </w:r>
                            <w:r w:rsidRPr="00106301">
                              <w:rPr>
                                <w:rFonts w:ascii="Times New Roman" w:hAnsi="Times New Roman" w:cs="Times New Roman"/>
                                <w:i w:val="0"/>
                                <w:sz w:val="24"/>
                                <w:szCs w:val="24"/>
                              </w:rPr>
                              <w:fldChar w:fldCharType="end"/>
                            </w:r>
                            <w:r w:rsidRPr="00BB11F9">
                              <w:rPr>
                                <w:rFonts w:ascii="Times New Roman" w:hAnsi="Times New Roman" w:cs="Times New Roman"/>
                                <w:i w:val="0"/>
                                <w:sz w:val="24"/>
                                <w:szCs w:val="24"/>
                                <w:lang w:val="uk-UA"/>
                              </w:rPr>
                              <w:t>8.Група  МПВ в зоні тріщинуватості кристалічних порід архей-протерозою.</w:t>
                            </w:r>
                          </w:p>
                          <w:p w14:paraId="4E048D14" w14:textId="77777777" w:rsidR="00106301" w:rsidRPr="00B82820" w:rsidRDefault="00106301">
                            <w:pPr>
                              <w:rPr>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9BD2F" id="Поле 2100" o:spid="_x0000_s2507" type="#_x0000_t202" style="position:absolute;left:0;text-align:left;margin-left:241.5pt;margin-top:433.25pt;width:427.6pt;height:2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" stroked="f">
                <v:textbox inset="0,0,0,0">
                  <w:txbxContent>
                    <w:p w14:paraId="028BF361" w14:textId="77777777" w:rsidR="001E2AC6" w:rsidRPr="00BB11F9" w:rsidRDefault="001E2AC6" w:rsidP="006B27A1">
                      <w:pPr>
                        <w:pStyle w:val="af1"/>
                        <w:jc w:val="center"/>
                        <w:rPr>
                          <w:rFonts w:ascii="Times New Roman" w:eastAsia="Times New Roman" w:hAnsi="Times New Roman" w:cs="Times New Roman"/>
                          <w:i w:val="0"/>
                          <w:noProof/>
                          <w:sz w:val="24"/>
                          <w:szCs w:val="24"/>
                          <w:lang w:val="uk-UA"/>
                        </w:rPr>
                      </w:pPr>
                      <w:r w:rsidRPr="00BB11F9">
                        <w:rPr>
                          <w:rFonts w:ascii="Times New Roman" w:hAnsi="Times New Roman" w:cs="Times New Roman"/>
                          <w:i w:val="0"/>
                          <w:sz w:val="24"/>
                          <w:szCs w:val="24"/>
                        </w:rPr>
                        <w:t>Рис</w:t>
                      </w:r>
                      <w:r w:rsidRPr="00BB11F9">
                        <w:rPr>
                          <w:rFonts w:ascii="Times New Roman" w:hAnsi="Times New Roman" w:cs="Times New Roman"/>
                          <w:i w:val="0"/>
                          <w:sz w:val="24"/>
                          <w:szCs w:val="24"/>
                          <w:lang w:val="uk-UA"/>
                        </w:rPr>
                        <w:t>.</w:t>
                      </w:r>
                      <w:r w:rsidRPr="00BB11F9">
                        <w:rPr>
                          <w:rFonts w:ascii="Times New Roman" w:hAnsi="Times New Roman" w:cs="Times New Roman"/>
                          <w:i w:val="0"/>
                          <w:sz w:val="24"/>
                          <w:szCs w:val="24"/>
                        </w:rPr>
                        <w:t xml:space="preserve"> </w:t>
                      </w:r>
                      <w:r w:rsidRPr="00106301">
                        <w:rPr>
                          <w:rFonts w:ascii="Times New Roman" w:hAnsi="Times New Roman" w:cs="Times New Roman"/>
                          <w:i w:val="0"/>
                          <w:sz w:val="24"/>
                          <w:szCs w:val="24"/>
                        </w:rPr>
                        <w:fldChar w:fldCharType="begin"/>
                      </w:r>
                      <w:r w:rsidRPr="00106301">
                        <w:rPr>
                          <w:rFonts w:ascii="Times New Roman" w:hAnsi="Times New Roman" w:cs="Times New Roman"/>
                          <w:i w:val="0"/>
                          <w:sz w:val="24"/>
                          <w:szCs w:val="24"/>
                        </w:rPr>
                        <w:instrText xml:space="preserve"> SEQ Рисунок \* ARABIC </w:instrText>
                      </w:r>
                      <w:r w:rsidRPr="00106301">
                        <w:rPr>
                          <w:rFonts w:ascii="Times New Roman" w:hAnsi="Times New Roman" w:cs="Times New Roman"/>
                          <w:i w:val="0"/>
                          <w:sz w:val="24"/>
                          <w:szCs w:val="24"/>
                        </w:rPr>
                        <w:fldChar w:fldCharType="separate"/>
                      </w:r>
                      <w:r w:rsidRPr="00106301">
                        <w:rPr>
                          <w:rFonts w:ascii="Times New Roman" w:hAnsi="Times New Roman" w:cs="Times New Roman"/>
                          <w:i w:val="0"/>
                          <w:noProof/>
                          <w:sz w:val="24"/>
                          <w:szCs w:val="24"/>
                        </w:rPr>
                        <w:t>1</w:t>
                      </w:r>
                      <w:r w:rsidRPr="00106301">
                        <w:rPr>
                          <w:rFonts w:ascii="Times New Roman" w:hAnsi="Times New Roman" w:cs="Times New Roman"/>
                          <w:i w:val="0"/>
                          <w:sz w:val="24"/>
                          <w:szCs w:val="24"/>
                        </w:rPr>
                        <w:fldChar w:fldCharType="end"/>
                      </w:r>
                      <w:r w:rsidRPr="00BB11F9">
                        <w:rPr>
                          <w:rFonts w:ascii="Times New Roman" w:hAnsi="Times New Roman" w:cs="Times New Roman"/>
                          <w:i w:val="0"/>
                          <w:sz w:val="24"/>
                          <w:szCs w:val="24"/>
                          <w:lang w:val="uk-UA"/>
                        </w:rPr>
                        <w:t>8.Група  МПВ в зоні тріщинуватості кристалічних порід архей-протерозою.</w:t>
                      </w:r>
                    </w:p>
                    <w:p w14:paraId="4E048D14" w14:textId="77777777" w:rsidR="00106301" w:rsidRPr="00B82820" w:rsidRDefault="00106301">
                      <w:pPr>
                        <w:rPr>
                          <w:lang w:val="ru-RU"/>
                        </w:rPr>
                      </w:pPr>
                    </w:p>
                  </w:txbxContent>
                </v:textbox>
                <w10:wrap type="through"/>
              </v:shape>
            </w:pict>
          </mc:Fallback>
        </mc:AlternateContent>
      </w:r>
      <w:r w:rsidR="00050D15">
        <w:rPr>
          <w:rFonts w:ascii="Times New Roman" w:hAnsi="Times New Roman" w:cs="Times New Roman"/>
          <w:noProof/>
          <w:sz w:val="28"/>
          <w:szCs w:val="28"/>
          <w:lang w:val="uk-UA" w:eastAsia="uk-UA"/>
        </w:rPr>
        <w:drawing>
          <wp:anchor distT="0" distB="0" distL="114300" distR="114300" simplePos="0" relativeHeight="251743744" behindDoc="1" locked="0" layoutInCell="1" allowOverlap="1" wp14:anchorId="172BBC46" wp14:editId="03E27F28">
            <wp:simplePos x="0" y="0"/>
            <wp:positionH relativeFrom="column">
              <wp:posOffset>-1860550</wp:posOffset>
            </wp:positionH>
            <wp:positionV relativeFrom="paragraph">
              <wp:posOffset>781050</wp:posOffset>
            </wp:positionV>
            <wp:extent cx="9286875" cy="5974715"/>
            <wp:effectExtent l="0" t="0" r="9525" b="6985"/>
            <wp:wrapThrough wrapText="bothSides">
              <wp:wrapPolygon edited="0">
                <wp:start x="0" y="0"/>
                <wp:lineTo x="0" y="21556"/>
                <wp:lineTo x="21578" y="21556"/>
                <wp:lineTo x="21578" y="0"/>
                <wp:lineTo x="0" y="0"/>
              </wp:wrapPolygon>
            </wp:wrapThrough>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В_AR-P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86875" cy="5974715"/>
                    </a:xfrm>
                    <a:prstGeom prst="rect">
                      <a:avLst/>
                    </a:prstGeom>
                  </pic:spPr>
                </pic:pic>
              </a:graphicData>
            </a:graphic>
            <wp14:sizeRelH relativeFrom="page">
              <wp14:pctWidth>0</wp14:pctWidth>
            </wp14:sizeRelH>
            <wp14:sizeRelV relativeFrom="page">
              <wp14:pctHeight>0</wp14:pctHeight>
            </wp14:sizeRelV>
          </wp:anchor>
        </w:drawing>
      </w:r>
    </w:p>
    <w:p w14:paraId="15E7F451" w14:textId="77777777" w:rsidR="00A64D2C" w:rsidRPr="0052061F" w:rsidRDefault="007A160B" w:rsidP="006F4A8E">
      <w:pPr>
        <w:spacing w:after="0" w:line="360" w:lineRule="auto"/>
        <w:ind w:firstLine="851"/>
        <w:rPr>
          <w:rFonts w:ascii="Times New Roman" w:hAnsi="Times New Roman" w:cs="Times New Roman"/>
          <w:sz w:val="28"/>
          <w:szCs w:val="28"/>
          <w:lang w:val="uk-UA"/>
        </w:rPr>
        <w:sectPr w:rsidR="00A64D2C" w:rsidRPr="0052061F" w:rsidSect="0083063A">
          <w:pgSz w:w="16838" w:h="11906" w:orient="landscape"/>
          <w:pgMar w:top="720" w:right="720" w:bottom="720" w:left="720" w:header="708" w:footer="708" w:gutter="0"/>
          <w:cols w:space="708"/>
          <w:docGrid w:linePitch="360"/>
        </w:sectPr>
      </w:pPr>
      <w:r>
        <w:rPr>
          <w:noProof/>
          <w:lang w:val="uk-UA" w:eastAsia="uk-UA"/>
        </w:rPr>
        <mc:AlternateContent>
          <mc:Choice Requires="wps">
            <w:drawing>
              <wp:anchor distT="0" distB="0" distL="114300" distR="114300" simplePos="0" relativeHeight="251748864" behindDoc="0" locked="0" layoutInCell="1" allowOverlap="1" wp14:anchorId="2334DE13" wp14:editId="3E384FC0">
                <wp:simplePos x="0" y="0"/>
                <wp:positionH relativeFrom="column">
                  <wp:posOffset>428625</wp:posOffset>
                </wp:positionH>
                <wp:positionV relativeFrom="paragraph">
                  <wp:posOffset>6277610</wp:posOffset>
                </wp:positionV>
                <wp:extent cx="8663305" cy="342900"/>
                <wp:effectExtent l="0" t="0" r="4445" b="0"/>
                <wp:wrapThrough wrapText="bothSides">
                  <wp:wrapPolygon edited="0">
                    <wp:start x="0" y="0"/>
                    <wp:lineTo x="0" y="20400"/>
                    <wp:lineTo x="21564" y="20400"/>
                    <wp:lineTo x="21564" y="0"/>
                    <wp:lineTo x="0" y="0"/>
                  </wp:wrapPolygon>
                </wp:wrapThrough>
                <wp:docPr id="2104" name="Поле 2104"/>
                <wp:cNvGraphicFramePr/>
                <a:graphic xmlns:a="http://schemas.openxmlformats.org/drawingml/2006/main">
                  <a:graphicData uri="http://schemas.microsoft.com/office/word/2010/wordprocessingShape">
                    <wps:wsp>
                      <wps:cNvSpPr txBox="1"/>
                      <wps:spPr>
                        <a:xfrm>
                          <a:off x="0" y="0"/>
                          <a:ext cx="8663305" cy="342900"/>
                        </a:xfrm>
                        <a:prstGeom prst="rect">
                          <a:avLst/>
                        </a:prstGeom>
                        <a:solidFill>
                          <a:prstClr val="white"/>
                        </a:solidFill>
                        <a:ln>
                          <a:noFill/>
                        </a:ln>
                        <a:effectLst/>
                      </wps:spPr>
                      <wps:txbx>
                        <w:txbxContent>
                          <w:p w14:paraId="1D88DDE5" w14:textId="77777777" w:rsidR="001E2AC6" w:rsidRPr="008C5C3F" w:rsidRDefault="001E2AC6" w:rsidP="00C8528D">
                            <w:pPr>
                              <w:pStyle w:val="af1"/>
                              <w:jc w:val="center"/>
                              <w:rPr>
                                <w:rFonts w:ascii="Times New Roman" w:eastAsia="Times New Roman" w:hAnsi="Times New Roman" w:cs="Times New Roman"/>
                                <w:i w:val="0"/>
                                <w:noProof/>
                                <w:sz w:val="24"/>
                                <w:szCs w:val="24"/>
                                <w:lang w:val="uk-UA"/>
                              </w:rPr>
                            </w:pPr>
                            <w:r w:rsidRPr="008C5C3F">
                              <w:rPr>
                                <w:rFonts w:ascii="Times New Roman" w:hAnsi="Times New Roman" w:cs="Times New Roman"/>
                                <w:i w:val="0"/>
                                <w:sz w:val="24"/>
                                <w:szCs w:val="24"/>
                              </w:rPr>
                              <w:t>Рис</w:t>
                            </w:r>
                            <w:r w:rsidRPr="008C5C3F">
                              <w:rPr>
                                <w:rFonts w:ascii="Times New Roman" w:hAnsi="Times New Roman" w:cs="Times New Roman"/>
                                <w:i w:val="0"/>
                                <w:sz w:val="24"/>
                                <w:szCs w:val="24"/>
                                <w:lang w:val="uk-UA"/>
                              </w:rPr>
                              <w:t>. 19. Водозабори в групах МПВ в дочетвертинних відкладах у басейні річок Приазов</w:t>
                            </w:r>
                            <w:r w:rsidRPr="008C5C3F">
                              <w:rPr>
                                <w:rFonts w:ascii="Times New Roman" w:hAnsi="Times New Roman" w:cs="Times New Roman"/>
                                <w:i w:val="0"/>
                                <w:sz w:val="24"/>
                                <w:szCs w:val="24"/>
                              </w:rPr>
                              <w:t>’</w:t>
                            </w:r>
                            <w:r>
                              <w:rPr>
                                <w:rFonts w:ascii="Times New Roman" w:hAnsi="Times New Roman" w:cs="Times New Roman"/>
                                <w:i w:val="0"/>
                                <w:sz w:val="24"/>
                                <w:szCs w:val="24"/>
                                <w:lang w:val="uk-UA"/>
                              </w:rPr>
                              <w:t>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DE13" id="Поле 2104" o:spid="_x0000_s2508" type="#_x0000_t202" style="position:absolute;left:0;text-align:left;margin-left:33.75pt;margin-top:494.3pt;width:682.15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" stroked="f">
                <v:textbox inset="0,0,0,0">
                  <w:txbxContent>
                    <w:p w14:paraId="1D88DDE5" w14:textId="77777777" w:rsidR="001E2AC6" w:rsidRPr="008C5C3F" w:rsidRDefault="001E2AC6" w:rsidP="00C8528D">
                      <w:pPr>
                        <w:pStyle w:val="af1"/>
                        <w:jc w:val="center"/>
                        <w:rPr>
                          <w:rFonts w:ascii="Times New Roman" w:eastAsia="Times New Roman" w:hAnsi="Times New Roman" w:cs="Times New Roman"/>
                          <w:i w:val="0"/>
                          <w:noProof/>
                          <w:sz w:val="24"/>
                          <w:szCs w:val="24"/>
                          <w:lang w:val="uk-UA"/>
                        </w:rPr>
                      </w:pPr>
                      <w:r w:rsidRPr="008C5C3F">
                        <w:rPr>
                          <w:rFonts w:ascii="Times New Roman" w:hAnsi="Times New Roman" w:cs="Times New Roman"/>
                          <w:i w:val="0"/>
                          <w:sz w:val="24"/>
                          <w:szCs w:val="24"/>
                        </w:rPr>
                        <w:t>Рис</w:t>
                      </w:r>
                      <w:r w:rsidRPr="008C5C3F">
                        <w:rPr>
                          <w:rFonts w:ascii="Times New Roman" w:hAnsi="Times New Roman" w:cs="Times New Roman"/>
                          <w:i w:val="0"/>
                          <w:sz w:val="24"/>
                          <w:szCs w:val="24"/>
                          <w:lang w:val="uk-UA"/>
                        </w:rPr>
                        <w:t>. 19. Водозабори в групах МПВ в дочетвертинних відкладах у басейні річок Приазов</w:t>
                      </w:r>
                      <w:r w:rsidRPr="008C5C3F">
                        <w:rPr>
                          <w:rFonts w:ascii="Times New Roman" w:hAnsi="Times New Roman" w:cs="Times New Roman"/>
                          <w:i w:val="0"/>
                          <w:sz w:val="24"/>
                          <w:szCs w:val="24"/>
                        </w:rPr>
                        <w:t>’</w:t>
                      </w:r>
                      <w:r>
                        <w:rPr>
                          <w:rFonts w:ascii="Times New Roman" w:hAnsi="Times New Roman" w:cs="Times New Roman"/>
                          <w:i w:val="0"/>
                          <w:sz w:val="24"/>
                          <w:szCs w:val="24"/>
                          <w:lang w:val="uk-UA"/>
                        </w:rPr>
                        <w:t>я</w:t>
                      </w:r>
                    </w:p>
                  </w:txbxContent>
                </v:textbox>
                <w10:wrap type="through"/>
              </v:shape>
            </w:pict>
          </mc:Fallback>
        </mc:AlternateContent>
      </w:r>
      <w:r w:rsidR="008C5C3F">
        <w:rPr>
          <w:rFonts w:ascii="Times New Roman" w:hAnsi="Times New Roman" w:cs="Times New Roman"/>
          <w:noProof/>
          <w:sz w:val="28"/>
          <w:szCs w:val="28"/>
          <w:lang w:val="uk-UA" w:eastAsia="uk-UA"/>
        </w:rPr>
        <w:drawing>
          <wp:anchor distT="0" distB="0" distL="114300" distR="114300" simplePos="0" relativeHeight="251746816" behindDoc="1" locked="0" layoutInCell="1" allowOverlap="1" wp14:anchorId="11585238" wp14:editId="0456DD2E">
            <wp:simplePos x="0" y="0"/>
            <wp:positionH relativeFrom="column">
              <wp:posOffset>-266700</wp:posOffset>
            </wp:positionH>
            <wp:positionV relativeFrom="paragraph">
              <wp:posOffset>-75565</wp:posOffset>
            </wp:positionV>
            <wp:extent cx="10025380" cy="6351270"/>
            <wp:effectExtent l="0" t="0" r="0" b="0"/>
            <wp:wrapThrough wrapText="bothSides">
              <wp:wrapPolygon edited="0">
                <wp:start x="0" y="0"/>
                <wp:lineTo x="0" y="21509"/>
                <wp:lineTo x="21548" y="21509"/>
                <wp:lineTo x="21548" y="0"/>
                <wp:lineTo x="0" y="0"/>
              </wp:wrapPolygon>
            </wp:wrapThrough>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забори_МПВ.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25380" cy="6351270"/>
                    </a:xfrm>
                    <a:prstGeom prst="rect">
                      <a:avLst/>
                    </a:prstGeom>
                  </pic:spPr>
                </pic:pic>
              </a:graphicData>
            </a:graphic>
            <wp14:sizeRelH relativeFrom="page">
              <wp14:pctWidth>0</wp14:pctWidth>
            </wp14:sizeRelH>
            <wp14:sizeRelV relativeFrom="page">
              <wp14:pctHeight>0</wp14:pctHeight>
            </wp14:sizeRelV>
          </wp:anchor>
        </w:drawing>
      </w:r>
    </w:p>
    <w:p w14:paraId="7E949772" w14:textId="77777777" w:rsidR="00A64D2C" w:rsidRPr="0052061F" w:rsidRDefault="00BF7837" w:rsidP="00A64D2C">
      <w:pPr>
        <w:spacing w:after="0" w:line="239" w:lineRule="auto"/>
        <w:ind w:right="56"/>
        <w:jc w:val="center"/>
        <w:rPr>
          <w:rFonts w:ascii="Times New Roman" w:eastAsia="Calibri" w:hAnsi="Times New Roman" w:cs="Times New Roman"/>
          <w:b/>
          <w:caps/>
          <w:sz w:val="28"/>
          <w:szCs w:val="28"/>
          <w:lang w:val="uk-UA" w:eastAsia="ru-RU"/>
        </w:rPr>
      </w:pPr>
      <w:r w:rsidRPr="0052061F">
        <w:rPr>
          <w:rFonts w:ascii="Times New Roman" w:eastAsia="Calibri" w:hAnsi="Times New Roman" w:cs="Times New Roman"/>
          <w:b/>
          <w:sz w:val="28"/>
          <w:szCs w:val="28"/>
          <w:lang w:val="uk-UA" w:eastAsia="ru-RU"/>
        </w:rPr>
        <w:t>3</w:t>
      </w:r>
      <w:r w:rsidR="0052061F" w:rsidRPr="0052061F">
        <w:rPr>
          <w:rFonts w:ascii="Times New Roman" w:eastAsia="Calibri" w:hAnsi="Times New Roman" w:cs="Times New Roman"/>
          <w:b/>
          <w:sz w:val="28"/>
          <w:szCs w:val="28"/>
          <w:lang w:val="uk-UA" w:eastAsia="ru-RU"/>
        </w:rPr>
        <w:t xml:space="preserve">. </w:t>
      </w:r>
      <w:r w:rsidR="00A64D2C" w:rsidRPr="0052061F">
        <w:rPr>
          <w:rFonts w:ascii="Times New Roman" w:eastAsia="Calibri" w:hAnsi="Times New Roman" w:cs="Times New Roman"/>
          <w:b/>
          <w:caps/>
          <w:sz w:val="28"/>
          <w:szCs w:val="28"/>
          <w:lang w:val="uk-UA" w:eastAsia="ru-RU"/>
        </w:rPr>
        <w:t>Аналіз основних антропогенних навантажень та їх вплив на масиви підземних вод у басейні річок Приазов’я</w:t>
      </w:r>
    </w:p>
    <w:p w14:paraId="2582F052" w14:textId="77777777" w:rsidR="00A64D2C" w:rsidRPr="0052061F" w:rsidRDefault="00A64D2C" w:rsidP="00A64D2C">
      <w:pPr>
        <w:spacing w:after="0" w:line="240" w:lineRule="auto"/>
        <w:jc w:val="left"/>
        <w:rPr>
          <w:rFonts w:ascii="Times New Roman" w:hAnsi="Times New Roman" w:cs="Times New Roman"/>
          <w:color w:val="00000A"/>
          <w:kern w:val="1"/>
          <w:sz w:val="28"/>
          <w:szCs w:val="28"/>
          <w:lang w:val="uk-UA" w:eastAsia="zh-CN"/>
        </w:rPr>
      </w:pPr>
    </w:p>
    <w:p w14:paraId="2B4A2FAA" w14:textId="77777777" w:rsidR="00A64D2C" w:rsidRPr="0052061F" w:rsidRDefault="00A64D2C" w:rsidP="00A64D2C">
      <w:pPr>
        <w:spacing w:after="0" w:line="240" w:lineRule="auto"/>
        <w:contextualSpacing/>
        <w:jc w:val="left"/>
        <w:rPr>
          <w:rFonts w:ascii="Times New Roman" w:hAnsi="Times New Roman" w:cs="Times New Roman"/>
          <w:color w:val="00000A"/>
          <w:kern w:val="1"/>
          <w:sz w:val="28"/>
          <w:szCs w:val="28"/>
          <w:lang w:val="uk-UA" w:eastAsia="zh-CN"/>
        </w:rPr>
      </w:pPr>
    </w:p>
    <w:p w14:paraId="5813573C" w14:textId="77777777" w:rsidR="00A64D2C" w:rsidRPr="0052061F" w:rsidRDefault="00A64D2C" w:rsidP="0052061F">
      <w:pPr>
        <w:keepNext/>
        <w:spacing w:after="0" w:line="360" w:lineRule="auto"/>
        <w:ind w:firstLine="709"/>
        <w:rPr>
          <w:rFonts w:ascii="Times New Roman" w:eastAsia="Calibri" w:hAnsi="Times New Roman"/>
          <w:sz w:val="28"/>
          <w:szCs w:val="28"/>
          <w:lang w:val="uk-UA" w:eastAsia="ru-RU"/>
        </w:rPr>
      </w:pPr>
      <w:r w:rsidRPr="0052061F">
        <w:rPr>
          <w:rFonts w:ascii="Times New Roman" w:eastAsia="Calibri" w:hAnsi="Times New Roman"/>
          <w:sz w:val="28"/>
          <w:szCs w:val="28"/>
          <w:lang w:val="uk-UA" w:eastAsia="ru-RU"/>
        </w:rPr>
        <w:t>Підземні води в районі басейну річок Приазов’я відчувають значне антропогенне навантаження обумовлене історичним розвитком поселень з їхнім розміщенням поблизу річок. У містах, селищах міського типу водопостачання централізоване, в селах джерелом водопостачання є шахтні колодязі й колодязі індивідуального користування.</w:t>
      </w:r>
    </w:p>
    <w:p w14:paraId="790687C3"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Зважаючи на те, що поверхневі води в останні </w:t>
      </w:r>
      <w:r w:rsidR="00116E47">
        <w:rPr>
          <w:rFonts w:ascii="Times New Roman" w:hAnsi="Times New Roman" w:cs="Times New Roman"/>
          <w:color w:val="00000A"/>
          <w:kern w:val="1"/>
          <w:sz w:val="28"/>
          <w:szCs w:val="28"/>
          <w:lang w:val="uk-UA" w:eastAsia="zh-CN"/>
        </w:rPr>
        <w:t>р</w:t>
      </w:r>
      <w:r w:rsidRPr="0052061F">
        <w:rPr>
          <w:rFonts w:ascii="Times New Roman" w:hAnsi="Times New Roman" w:cs="Times New Roman"/>
          <w:color w:val="00000A"/>
          <w:kern w:val="1"/>
          <w:sz w:val="28"/>
          <w:szCs w:val="28"/>
          <w:lang w:val="uk-UA" w:eastAsia="zh-CN"/>
        </w:rPr>
        <w:t xml:space="preserve">оки </w:t>
      </w:r>
      <w:proofErr w:type="spellStart"/>
      <w:r w:rsidRPr="0052061F">
        <w:rPr>
          <w:rFonts w:ascii="Times New Roman" w:hAnsi="Times New Roman" w:cs="Times New Roman"/>
          <w:color w:val="00000A"/>
          <w:kern w:val="1"/>
          <w:sz w:val="28"/>
          <w:szCs w:val="28"/>
          <w:lang w:val="uk-UA" w:eastAsia="zh-CN"/>
        </w:rPr>
        <w:t>інтенсивно</w:t>
      </w:r>
      <w:proofErr w:type="spellEnd"/>
      <w:r w:rsidRPr="0052061F">
        <w:rPr>
          <w:rFonts w:ascii="Times New Roman" w:hAnsi="Times New Roman" w:cs="Times New Roman"/>
          <w:color w:val="00000A"/>
          <w:kern w:val="1"/>
          <w:sz w:val="28"/>
          <w:szCs w:val="28"/>
          <w:lang w:val="uk-UA" w:eastAsia="zh-CN"/>
        </w:rPr>
        <w:t xml:space="preserve"> забруднюються внаслідок збільшення впливу антропогенних чинників, важливим джерелом постачання чистої питної води є підземні води. Але вони також зазнають антропогенного навантаження.  </w:t>
      </w:r>
    </w:p>
    <w:p w14:paraId="0A93446C"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Найбільший вплив від антропогенного навантаження відчувають безнапірні МПВ. Незначна глибина залягання водовмісних відкладів  і відсутність у зоні аерації слабо проникних шарів обумовлюють потрапляння забруднювальних речовин з поверхні у ці масиви підземних вод. </w:t>
      </w:r>
    </w:p>
    <w:p w14:paraId="4EB48B05" w14:textId="77777777" w:rsidR="00A64D2C" w:rsidRPr="0052061F" w:rsidRDefault="00A64D2C" w:rsidP="006A1145">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На відміну від безнапірних МПВ, на більшій частині території басейну річок Приазов’я напірні МПВ, на яких базується централізоване водопостачання, за природними показниками переважно захищені (не уразливі до забруднення). Це є важливою умовою збереження доброго хімічного стану напірних МПВ. Природна захищеність обумовлена наявністю в їхній покрівлі слабо проникних </w:t>
      </w:r>
      <w:proofErr w:type="spellStart"/>
      <w:r w:rsidRPr="0052061F">
        <w:rPr>
          <w:rFonts w:ascii="Times New Roman" w:hAnsi="Times New Roman" w:cs="Times New Roman"/>
          <w:color w:val="00000A"/>
          <w:kern w:val="1"/>
          <w:sz w:val="28"/>
          <w:szCs w:val="28"/>
          <w:lang w:val="uk-UA" w:eastAsia="zh-CN"/>
        </w:rPr>
        <w:t>товщ</w:t>
      </w:r>
      <w:proofErr w:type="spellEnd"/>
      <w:r w:rsidRPr="0052061F">
        <w:rPr>
          <w:rFonts w:ascii="Times New Roman" w:hAnsi="Times New Roman" w:cs="Times New Roman"/>
          <w:color w:val="00000A"/>
          <w:kern w:val="1"/>
          <w:sz w:val="28"/>
          <w:szCs w:val="28"/>
          <w:lang w:val="uk-UA" w:eastAsia="zh-CN"/>
        </w:rPr>
        <w:t xml:space="preserve">, що перешкоджають проникненню забруднювальних речовин з поверхні землі.  </w:t>
      </w:r>
    </w:p>
    <w:p w14:paraId="7F4629F6"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Критеріями для оцінки захищеності є потужність і літологічний склад водотривких порід, що перекривають водовмісні відклади. Захищеними є МПВ, які мають у покрівлі водотривкий шар глин потужністю більше 10 м, умовно захищеними – ті, у покрівлі яких є шар глин потужністю 3-10 м і незахищеними – у покрівлі яких шар водотривких відкладів (глин) є меншим за 3 м. </w:t>
      </w:r>
    </w:p>
    <w:p w14:paraId="41C4B8D4"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Саме природна захищеність визначає відсутність негативного впливу антропогенного навантаження на напірні МПВ, навіть в межах територій, де це навантаження досить значне. </w:t>
      </w:r>
    </w:p>
    <w:p w14:paraId="32F37D99"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Обов’язковою умовою визначення і прогнозування кількісного та якісного стану МПВ є аналіз антропогенного навантаження та впливу, включаючи оцінку забруднення від </w:t>
      </w:r>
      <w:r w:rsidRPr="0052061F">
        <w:rPr>
          <w:rFonts w:ascii="Times New Roman" w:hAnsi="Times New Roman" w:cs="Times New Roman"/>
          <w:b/>
          <w:color w:val="00000A"/>
          <w:kern w:val="1"/>
          <w:sz w:val="28"/>
          <w:szCs w:val="28"/>
          <w:lang w:val="uk-UA" w:eastAsia="zh-CN"/>
        </w:rPr>
        <w:t>точкових</w:t>
      </w:r>
      <w:r w:rsidRPr="0052061F">
        <w:rPr>
          <w:rFonts w:ascii="Times New Roman" w:hAnsi="Times New Roman" w:cs="Times New Roman"/>
          <w:color w:val="00000A"/>
          <w:kern w:val="1"/>
          <w:sz w:val="28"/>
          <w:szCs w:val="28"/>
          <w:lang w:val="uk-UA" w:eastAsia="zh-CN"/>
        </w:rPr>
        <w:t xml:space="preserve"> та </w:t>
      </w:r>
      <w:r w:rsidRPr="0052061F">
        <w:rPr>
          <w:rFonts w:ascii="Times New Roman" w:hAnsi="Times New Roman" w:cs="Times New Roman"/>
          <w:b/>
          <w:color w:val="00000A"/>
          <w:kern w:val="1"/>
          <w:sz w:val="28"/>
          <w:szCs w:val="28"/>
          <w:lang w:val="uk-UA" w:eastAsia="zh-CN"/>
        </w:rPr>
        <w:t>дифузних джерел</w:t>
      </w:r>
      <w:r w:rsidRPr="0052061F">
        <w:rPr>
          <w:rFonts w:ascii="Times New Roman" w:hAnsi="Times New Roman" w:cs="Times New Roman"/>
          <w:color w:val="00000A"/>
          <w:kern w:val="1"/>
          <w:sz w:val="28"/>
          <w:szCs w:val="28"/>
          <w:lang w:val="uk-UA" w:eastAsia="zh-CN"/>
        </w:rPr>
        <w:t xml:space="preserve"> забруднення та кількісне навантаження (водовідбір). </w:t>
      </w:r>
    </w:p>
    <w:p w14:paraId="42263597" w14:textId="77777777" w:rsidR="00A64D2C" w:rsidRPr="0052061F" w:rsidRDefault="00A64D2C" w:rsidP="0052061F">
      <w:pPr>
        <w:spacing w:after="0" w:line="360" w:lineRule="auto"/>
        <w:ind w:right="40"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Антропогенне навантаження на підземні води у межах басейну річок Приазов’я здійснюється як точковими так і дифузними джерелами.</w:t>
      </w:r>
    </w:p>
    <w:p w14:paraId="4EE2C7FB" w14:textId="77777777" w:rsidR="00A64D2C" w:rsidRPr="0052061F" w:rsidRDefault="00A64D2C" w:rsidP="00990A47">
      <w:pPr>
        <w:spacing w:after="0" w:line="360" w:lineRule="auto"/>
        <w:ind w:right="40"/>
        <w:rPr>
          <w:rFonts w:ascii="Times New Roman" w:eastAsia="Calibri" w:hAnsi="Times New Roman" w:cs="Times New Roman"/>
          <w:sz w:val="28"/>
          <w:szCs w:val="28"/>
          <w:lang w:val="uk-UA" w:eastAsia="ru-RU"/>
        </w:rPr>
      </w:pPr>
    </w:p>
    <w:p w14:paraId="6D1ED820" w14:textId="77777777" w:rsidR="00A64D2C" w:rsidRPr="0052061F" w:rsidRDefault="004F7303" w:rsidP="00990A47">
      <w:pPr>
        <w:spacing w:after="0" w:line="360" w:lineRule="auto"/>
        <w:ind w:right="40"/>
        <w:jc w:val="center"/>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 xml:space="preserve">3.1 </w:t>
      </w:r>
      <w:r w:rsidR="00A64D2C" w:rsidRPr="0052061F">
        <w:rPr>
          <w:rFonts w:ascii="Times New Roman" w:eastAsia="Calibri" w:hAnsi="Times New Roman" w:cs="Times New Roman"/>
          <w:b/>
          <w:sz w:val="28"/>
          <w:szCs w:val="28"/>
          <w:lang w:val="uk-UA" w:eastAsia="ru-RU"/>
        </w:rPr>
        <w:t>Оцінка навантажень і впл</w:t>
      </w:r>
      <w:r w:rsidR="00990A47" w:rsidRPr="0052061F">
        <w:rPr>
          <w:rFonts w:ascii="Times New Roman" w:eastAsia="Calibri" w:hAnsi="Times New Roman" w:cs="Times New Roman"/>
          <w:b/>
          <w:sz w:val="28"/>
          <w:szCs w:val="28"/>
          <w:lang w:val="uk-UA" w:eastAsia="ru-RU"/>
        </w:rPr>
        <w:t>иву точкових джерел забруднення</w:t>
      </w:r>
    </w:p>
    <w:p w14:paraId="53562BB3"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Одним з потужних факторів антропогенного навантаження на МПВ є </w:t>
      </w:r>
      <w:r w:rsidRPr="0052061F">
        <w:rPr>
          <w:rFonts w:ascii="Times New Roman" w:hAnsi="Times New Roman" w:cs="Times New Roman"/>
          <w:b/>
          <w:color w:val="00000A"/>
          <w:kern w:val="1"/>
          <w:sz w:val="28"/>
          <w:szCs w:val="28"/>
          <w:lang w:val="uk-UA" w:eastAsia="zh-CN"/>
        </w:rPr>
        <w:t>точкові джерела</w:t>
      </w:r>
      <w:r w:rsidRPr="0052061F">
        <w:rPr>
          <w:rFonts w:ascii="Times New Roman" w:hAnsi="Times New Roman" w:cs="Times New Roman"/>
          <w:color w:val="00000A"/>
          <w:kern w:val="1"/>
          <w:sz w:val="28"/>
          <w:szCs w:val="28"/>
          <w:lang w:val="uk-UA" w:eastAsia="zh-CN"/>
        </w:rPr>
        <w:t xml:space="preserve"> забруднення. Навантаження від </w:t>
      </w:r>
      <w:r w:rsidRPr="0052061F">
        <w:rPr>
          <w:rFonts w:ascii="Times New Roman" w:hAnsi="Times New Roman" w:cs="Times New Roman"/>
          <w:b/>
          <w:color w:val="00000A"/>
          <w:kern w:val="1"/>
          <w:sz w:val="28"/>
          <w:szCs w:val="28"/>
          <w:lang w:val="uk-UA" w:eastAsia="zh-CN"/>
        </w:rPr>
        <w:t>точкових джерел</w:t>
      </w:r>
      <w:r w:rsidRPr="0052061F">
        <w:rPr>
          <w:rFonts w:ascii="Times New Roman" w:hAnsi="Times New Roman" w:cs="Times New Roman"/>
          <w:color w:val="00000A"/>
          <w:kern w:val="1"/>
          <w:sz w:val="28"/>
          <w:szCs w:val="28"/>
          <w:lang w:val="uk-UA" w:eastAsia="zh-CN"/>
        </w:rPr>
        <w:t xml:space="preserve"> відбувається на невеликих за розміром площах, але воно, як правило, довготривале і </w:t>
      </w:r>
      <w:r w:rsidR="00116E47">
        <w:rPr>
          <w:rFonts w:ascii="Times New Roman" w:hAnsi="Times New Roman" w:cs="Times New Roman"/>
          <w:color w:val="00000A"/>
          <w:kern w:val="1"/>
          <w:sz w:val="28"/>
          <w:szCs w:val="28"/>
          <w:lang w:val="uk-UA" w:eastAsia="zh-CN"/>
        </w:rPr>
        <w:t>к</w:t>
      </w:r>
      <w:r w:rsidRPr="0052061F">
        <w:rPr>
          <w:rFonts w:ascii="Times New Roman" w:hAnsi="Times New Roman" w:cs="Times New Roman"/>
          <w:color w:val="00000A"/>
          <w:kern w:val="1"/>
          <w:sz w:val="28"/>
          <w:szCs w:val="28"/>
          <w:lang w:val="uk-UA" w:eastAsia="zh-CN"/>
        </w:rPr>
        <w:t xml:space="preserve">онцентроване, тому забруднювальні речовини можуть впливати на МПВ у довготривалій перспективі. </w:t>
      </w:r>
    </w:p>
    <w:p w14:paraId="2BD75768" w14:textId="77777777" w:rsidR="00A64D2C" w:rsidRPr="0052061F" w:rsidRDefault="00A64D2C" w:rsidP="0052061F">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Подальший скринінг джерел антропогенного навантаження на стан підземних вод у межах басейну річок Приазов’я вказує на суттєвий вплив </w:t>
      </w:r>
      <w:r w:rsidRPr="0052061F">
        <w:rPr>
          <w:rFonts w:ascii="Times New Roman" w:eastAsia="Calibri" w:hAnsi="Times New Roman" w:cs="Times New Roman"/>
          <w:b/>
          <w:sz w:val="28"/>
          <w:szCs w:val="28"/>
          <w:lang w:val="uk-UA" w:eastAsia="ru-RU"/>
        </w:rPr>
        <w:t>точкових джерел</w:t>
      </w:r>
      <w:r w:rsidRPr="0052061F">
        <w:rPr>
          <w:rFonts w:ascii="Times New Roman" w:eastAsia="Calibri" w:hAnsi="Times New Roman" w:cs="Times New Roman"/>
          <w:sz w:val="28"/>
          <w:szCs w:val="28"/>
          <w:lang w:val="uk-UA" w:eastAsia="ru-RU"/>
        </w:rPr>
        <w:t xml:space="preserve"> забруднення. </w:t>
      </w:r>
    </w:p>
    <w:p w14:paraId="7F410167" w14:textId="77777777" w:rsidR="00A64D2C" w:rsidRPr="0052061F" w:rsidRDefault="00A64D2C" w:rsidP="0052061F">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Територія басейну річок Приазов’я характеризується концентрацією великих об’ємів паливно-енергетичних та мінерально-сировинних ресурсів. Це сприяло розвитку галузей важкої промисловості. </w:t>
      </w:r>
    </w:p>
    <w:p w14:paraId="7BDFB756" w14:textId="77777777" w:rsidR="00A64D2C" w:rsidRPr="0052061F" w:rsidRDefault="00A64D2C" w:rsidP="0052061F">
      <w:pPr>
        <w:spacing w:after="0" w:line="360" w:lineRule="auto"/>
        <w:ind w:firstLine="709"/>
        <w:rPr>
          <w:rFonts w:ascii="Calibri" w:eastAsia="Calibri" w:hAnsi="Calibri"/>
          <w:sz w:val="24"/>
          <w:szCs w:val="20"/>
          <w:lang w:val="uk-UA" w:eastAsia="ru-RU"/>
        </w:rPr>
      </w:pPr>
      <w:r w:rsidRPr="0052061F">
        <w:rPr>
          <w:rFonts w:ascii="Times New Roman" w:eastAsia="Calibri" w:hAnsi="Times New Roman" w:cs="Times New Roman"/>
          <w:sz w:val="28"/>
          <w:szCs w:val="28"/>
          <w:lang w:val="uk-UA" w:eastAsia="ru-RU"/>
        </w:rPr>
        <w:t>Тут зосереджені об’єкти гірничо-видобувних, металургійних, металообробних та коксохімічних підприємств. У межах басейну річок Приазов’я знаходиться частина найбільш критичних, з точки зору екологічної безпеки, об’єктів інфраструктури – ПрАТ "ММК ім. Ілліча", ПАТ "АЗОВМАШ" ПрАТ " МК АЗОВСТАЛЬ", ПрАТ "Докучаєвський ФДК", ПрАТ "Новотроїцьке РУ", ТОВ "</w:t>
      </w:r>
      <w:proofErr w:type="spellStart"/>
      <w:r w:rsidRPr="0052061F">
        <w:rPr>
          <w:rFonts w:ascii="Times New Roman" w:eastAsia="Calibri" w:hAnsi="Times New Roman" w:cs="Times New Roman"/>
          <w:sz w:val="28"/>
          <w:szCs w:val="28"/>
          <w:lang w:val="uk-UA" w:eastAsia="ru-RU"/>
        </w:rPr>
        <w:t>Моспінське</w:t>
      </w:r>
      <w:proofErr w:type="spellEnd"/>
      <w:r w:rsidRPr="0052061F">
        <w:rPr>
          <w:rFonts w:ascii="Times New Roman" w:eastAsia="Calibri" w:hAnsi="Times New Roman" w:cs="Times New Roman"/>
          <w:sz w:val="28"/>
          <w:szCs w:val="28"/>
          <w:lang w:val="uk-UA" w:eastAsia="ru-RU"/>
        </w:rPr>
        <w:t xml:space="preserve"> вуглепереробне підприємство". </w:t>
      </w:r>
    </w:p>
    <w:p w14:paraId="5089663D" w14:textId="77777777" w:rsidR="00A64D2C" w:rsidRPr="0052061F" w:rsidRDefault="00A64D2C" w:rsidP="00990A47">
      <w:pPr>
        <w:spacing w:after="0" w:line="360" w:lineRule="auto"/>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 Відповідно, тут зосереджена велика кількість </w:t>
      </w:r>
      <w:proofErr w:type="spellStart"/>
      <w:r w:rsidRPr="0052061F">
        <w:rPr>
          <w:rFonts w:ascii="Times New Roman" w:eastAsia="Calibri" w:hAnsi="Times New Roman" w:cs="Times New Roman"/>
          <w:sz w:val="28"/>
          <w:szCs w:val="28"/>
          <w:lang w:val="uk-UA" w:eastAsia="ru-RU"/>
        </w:rPr>
        <w:t>шламовідстійників</w:t>
      </w:r>
      <w:proofErr w:type="spellEnd"/>
      <w:r w:rsidRPr="0052061F">
        <w:rPr>
          <w:rFonts w:ascii="Times New Roman" w:eastAsia="Calibri" w:hAnsi="Times New Roman" w:cs="Times New Roman"/>
          <w:sz w:val="28"/>
          <w:szCs w:val="28"/>
          <w:lang w:val="uk-UA" w:eastAsia="ru-RU"/>
        </w:rPr>
        <w:t xml:space="preserve"> та </w:t>
      </w:r>
      <w:proofErr w:type="spellStart"/>
      <w:r w:rsidRPr="0052061F">
        <w:rPr>
          <w:rFonts w:ascii="Times New Roman" w:eastAsia="Calibri" w:hAnsi="Times New Roman" w:cs="Times New Roman"/>
          <w:sz w:val="28"/>
          <w:szCs w:val="28"/>
          <w:lang w:val="uk-UA" w:eastAsia="ru-RU"/>
        </w:rPr>
        <w:t>хвостосховищ</w:t>
      </w:r>
      <w:proofErr w:type="spellEnd"/>
      <w:r w:rsidRPr="0052061F">
        <w:rPr>
          <w:rFonts w:ascii="Times New Roman" w:eastAsia="Calibri" w:hAnsi="Times New Roman" w:cs="Times New Roman"/>
          <w:sz w:val="28"/>
          <w:szCs w:val="28"/>
          <w:lang w:val="uk-UA" w:eastAsia="ru-RU"/>
        </w:rPr>
        <w:t xml:space="preserve">, відстійників </w:t>
      </w:r>
      <w:proofErr w:type="spellStart"/>
      <w:r w:rsidRPr="0052061F">
        <w:rPr>
          <w:rFonts w:ascii="Times New Roman" w:eastAsia="Calibri" w:hAnsi="Times New Roman" w:cs="Times New Roman"/>
          <w:sz w:val="28"/>
          <w:szCs w:val="28"/>
          <w:lang w:val="uk-UA" w:eastAsia="ru-RU"/>
        </w:rPr>
        <w:t>промстоків</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золовідвалів</w:t>
      </w:r>
      <w:proofErr w:type="spellEnd"/>
      <w:r w:rsidRPr="0052061F">
        <w:rPr>
          <w:rFonts w:ascii="Times New Roman" w:eastAsia="Calibri" w:hAnsi="Times New Roman" w:cs="Times New Roman"/>
          <w:sz w:val="28"/>
          <w:szCs w:val="28"/>
          <w:lang w:val="uk-UA" w:eastAsia="ru-RU"/>
        </w:rPr>
        <w:t>, полігонів побутових відходів та відвалів порід.</w:t>
      </w:r>
      <w:r w:rsidRPr="0052061F">
        <w:rPr>
          <w:rFonts w:ascii="Calibri" w:eastAsia="Calibri" w:hAnsi="Calibri"/>
          <w:color w:val="FF0000"/>
          <w:sz w:val="28"/>
          <w:szCs w:val="28"/>
          <w:lang w:val="uk-UA" w:eastAsia="ru-RU"/>
        </w:rPr>
        <w:t xml:space="preserve"> </w:t>
      </w:r>
      <w:r w:rsidRPr="0052061F">
        <w:rPr>
          <w:rFonts w:ascii="Times New Roman" w:eastAsia="Calibri" w:hAnsi="Times New Roman" w:cs="Times New Roman"/>
          <w:sz w:val="28"/>
          <w:szCs w:val="28"/>
          <w:lang w:val="uk-UA" w:eastAsia="ru-RU"/>
        </w:rPr>
        <w:t>Практично всі ставки-відстійники по технічному стану не відповідають сучасним умовам та перевантажені. Внаслідок фільтрації з відстійників відбувається забруднення</w:t>
      </w:r>
      <w:r w:rsidRPr="0052061F">
        <w:rPr>
          <w:rFonts w:ascii="Times New Roman" w:eastAsia="Calibri" w:hAnsi="Times New Roman" w:cs="Times New Roman"/>
          <w:color w:val="FF0000"/>
          <w:sz w:val="28"/>
          <w:szCs w:val="28"/>
          <w:lang w:val="uk-UA" w:eastAsia="ru-RU"/>
        </w:rPr>
        <w:t xml:space="preserve"> </w:t>
      </w:r>
      <w:r w:rsidRPr="0052061F">
        <w:rPr>
          <w:rFonts w:ascii="Times New Roman" w:eastAsia="Calibri" w:hAnsi="Times New Roman" w:cs="Times New Roman"/>
          <w:sz w:val="28"/>
          <w:szCs w:val="28"/>
          <w:lang w:val="uk-UA" w:eastAsia="ru-RU"/>
        </w:rPr>
        <w:t>як безнапірних так і напірних МПВ і поширюється за потоком, утворюючи ореоли забруднення.</w:t>
      </w:r>
    </w:p>
    <w:p w14:paraId="4223FFB6" w14:textId="77777777" w:rsidR="00A64D2C" w:rsidRPr="0052061F" w:rsidRDefault="00A64D2C" w:rsidP="00990A47">
      <w:pPr>
        <w:spacing w:after="0" w:line="360" w:lineRule="auto"/>
        <w:ind w:right="20"/>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Забруднені стічні води, що надходять із вугільної, хімічної і нафтохімічної промисловості, чорної металургії, а також житлово-комунальних господарств за попередньою оцінкою, є основним джерелом регіонального забруднення не тільки поверхневих, а й підземних вод, унаслідок фільтрації з річок, куди в основному відбувається скид. Окрім вод, які </w:t>
      </w:r>
      <w:proofErr w:type="spellStart"/>
      <w:r w:rsidRPr="0052061F">
        <w:rPr>
          <w:rFonts w:ascii="Times New Roman" w:eastAsia="Calibri" w:hAnsi="Times New Roman" w:cs="Times New Roman"/>
          <w:sz w:val="28"/>
          <w:szCs w:val="28"/>
          <w:lang w:val="uk-UA" w:eastAsia="ru-RU"/>
        </w:rPr>
        <w:t>скидуються</w:t>
      </w:r>
      <w:proofErr w:type="spellEnd"/>
      <w:r w:rsidRPr="0052061F">
        <w:rPr>
          <w:rFonts w:ascii="Times New Roman" w:eastAsia="Calibri" w:hAnsi="Times New Roman" w:cs="Times New Roman"/>
          <w:sz w:val="28"/>
          <w:szCs w:val="28"/>
          <w:lang w:val="uk-UA" w:eastAsia="ru-RU"/>
        </w:rPr>
        <w:t xml:space="preserve"> значний вплив на формування якості поверхневих, а відтак – і на якість підземних вод безнапірних МПВ, здійснюють води шахтного водовідливу. Шахтні води, як правило містять велику кількість металів, сульфатів, нафтопродуктів, фенолів, ціанідів, тощо, а також характеризуються високою мінералізацією  (до 20 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w:t>
      </w:r>
    </w:p>
    <w:p w14:paraId="7A15C2E1" w14:textId="77777777" w:rsidR="00A64D2C" w:rsidRPr="0052061F" w:rsidRDefault="00A64D2C" w:rsidP="00990A47">
      <w:pPr>
        <w:spacing w:after="0" w:line="360" w:lineRule="auto"/>
        <w:rPr>
          <w:rFonts w:ascii="Times New Roman" w:hAnsi="Times New Roman" w:cs="Times New Roman"/>
          <w:color w:val="00000A"/>
          <w:kern w:val="1"/>
          <w:sz w:val="28"/>
          <w:szCs w:val="28"/>
          <w:lang w:val="uk-UA" w:eastAsia="zh-CN"/>
        </w:rPr>
      </w:pPr>
    </w:p>
    <w:p w14:paraId="2FE222CE" w14:textId="77777777" w:rsidR="00A64D2C" w:rsidRPr="0052061F" w:rsidRDefault="004F7303" w:rsidP="00990A47">
      <w:pPr>
        <w:spacing w:after="0" w:line="360" w:lineRule="auto"/>
        <w:jc w:val="center"/>
        <w:rPr>
          <w:rFonts w:ascii="Times New Roman" w:hAnsi="Times New Roman" w:cs="Times New Roman"/>
          <w:b/>
          <w:color w:val="00000A"/>
          <w:kern w:val="1"/>
          <w:sz w:val="28"/>
          <w:szCs w:val="28"/>
          <w:lang w:val="uk-UA" w:eastAsia="zh-CN"/>
        </w:rPr>
      </w:pPr>
      <w:r w:rsidRPr="0052061F">
        <w:rPr>
          <w:rFonts w:ascii="Times New Roman" w:hAnsi="Times New Roman" w:cs="Times New Roman"/>
          <w:b/>
          <w:color w:val="00000A"/>
          <w:kern w:val="1"/>
          <w:sz w:val="28"/>
          <w:szCs w:val="28"/>
          <w:lang w:val="uk-UA" w:eastAsia="zh-CN"/>
        </w:rPr>
        <w:t xml:space="preserve">3.2 </w:t>
      </w:r>
      <w:r w:rsidR="00A64D2C" w:rsidRPr="0052061F">
        <w:rPr>
          <w:rFonts w:ascii="Times New Roman" w:hAnsi="Times New Roman" w:cs="Times New Roman"/>
          <w:b/>
          <w:color w:val="00000A"/>
          <w:kern w:val="1"/>
          <w:sz w:val="28"/>
          <w:szCs w:val="28"/>
          <w:lang w:val="uk-UA" w:eastAsia="zh-CN"/>
        </w:rPr>
        <w:t>Оцінка навантаження і впливу дифузних джерел забруднення</w:t>
      </w:r>
    </w:p>
    <w:p w14:paraId="115E166D"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До зон розосередженого площинного  техногенного впливу (</w:t>
      </w:r>
      <w:r w:rsidRPr="0052061F">
        <w:rPr>
          <w:rFonts w:ascii="Times New Roman" w:hAnsi="Times New Roman" w:cs="Times New Roman"/>
          <w:b/>
          <w:color w:val="00000A"/>
          <w:kern w:val="1"/>
          <w:sz w:val="28"/>
          <w:szCs w:val="28"/>
          <w:lang w:val="uk-UA" w:eastAsia="zh-CN"/>
        </w:rPr>
        <w:t>дифузні джерела</w:t>
      </w:r>
      <w:r w:rsidRPr="0052061F">
        <w:rPr>
          <w:rFonts w:ascii="Times New Roman" w:hAnsi="Times New Roman" w:cs="Times New Roman"/>
          <w:color w:val="00000A"/>
          <w:kern w:val="1"/>
          <w:sz w:val="28"/>
          <w:szCs w:val="28"/>
          <w:lang w:val="uk-UA" w:eastAsia="zh-CN"/>
        </w:rPr>
        <w:t xml:space="preserve"> </w:t>
      </w:r>
      <w:r w:rsidRPr="0052061F">
        <w:rPr>
          <w:rFonts w:ascii="Times New Roman" w:hAnsi="Times New Roman" w:cs="Times New Roman"/>
          <w:b/>
          <w:color w:val="00000A"/>
          <w:kern w:val="1"/>
          <w:sz w:val="28"/>
          <w:szCs w:val="28"/>
          <w:lang w:val="uk-UA" w:eastAsia="zh-CN"/>
        </w:rPr>
        <w:t>забруднення</w:t>
      </w:r>
      <w:r w:rsidRPr="0052061F">
        <w:rPr>
          <w:rFonts w:ascii="Times New Roman" w:hAnsi="Times New Roman" w:cs="Times New Roman"/>
          <w:color w:val="00000A"/>
          <w:kern w:val="1"/>
          <w:sz w:val="28"/>
          <w:szCs w:val="28"/>
          <w:lang w:val="uk-UA" w:eastAsia="zh-CN"/>
        </w:rPr>
        <w:t xml:space="preserve">), які можуть вплинути на хімічний стан </w:t>
      </w:r>
      <w:r w:rsidRPr="0052061F">
        <w:rPr>
          <w:rFonts w:ascii="Times New Roman" w:eastAsia="Calibri" w:hAnsi="Times New Roman" w:cs="Times New Roman"/>
          <w:sz w:val="28"/>
          <w:szCs w:val="28"/>
          <w:lang w:val="uk-UA" w:eastAsia="ru-RU"/>
        </w:rPr>
        <w:t>безнапірних та напірних МПВ</w:t>
      </w:r>
      <w:r w:rsidRPr="0052061F">
        <w:rPr>
          <w:rFonts w:ascii="Times New Roman" w:hAnsi="Times New Roman" w:cs="Times New Roman"/>
          <w:color w:val="00000A"/>
          <w:kern w:val="1"/>
          <w:sz w:val="28"/>
          <w:szCs w:val="28"/>
          <w:lang w:val="uk-UA" w:eastAsia="zh-CN"/>
        </w:rPr>
        <w:t xml:space="preserve">, належать урбанізовані </w:t>
      </w:r>
      <w:r w:rsidR="00FA5ADC">
        <w:rPr>
          <w:rFonts w:ascii="Times New Roman" w:hAnsi="Times New Roman" w:cs="Times New Roman"/>
          <w:color w:val="00000A"/>
          <w:kern w:val="1"/>
          <w:sz w:val="28"/>
          <w:szCs w:val="28"/>
          <w:lang w:val="uk-UA" w:eastAsia="zh-CN"/>
        </w:rPr>
        <w:t>т</w:t>
      </w:r>
      <w:r w:rsidRPr="0052061F">
        <w:rPr>
          <w:rFonts w:ascii="Times New Roman" w:hAnsi="Times New Roman" w:cs="Times New Roman"/>
          <w:color w:val="00000A"/>
          <w:kern w:val="1"/>
          <w:sz w:val="28"/>
          <w:szCs w:val="28"/>
          <w:lang w:val="uk-UA" w:eastAsia="zh-CN"/>
        </w:rPr>
        <w:t xml:space="preserve">ериторії, промислові зони,  сільськогосподарські угіддя. Необхідно підкреслити, що забруднення від дифузних джерел переважно накопичується у верхній частині ґрунтового покриву, саме тому впливає на перші від поверхні – безнапірні групи МПВ. З цієї ж причини вплив на захищені від забруднення з поверхні напірні МПВ та групи МПВ практично не фіксується. </w:t>
      </w:r>
    </w:p>
    <w:p w14:paraId="618F020D"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eastAsia="Calibri" w:hAnsi="Times New Roman"/>
          <w:sz w:val="28"/>
          <w:szCs w:val="28"/>
          <w:lang w:val="uk-UA" w:eastAsia="ru-RU"/>
        </w:rPr>
        <w:t>Відчутний вплив на всій території басейну річок Приазов’я на безнапі</w:t>
      </w:r>
      <w:r w:rsidR="001F56A9">
        <w:rPr>
          <w:rFonts w:ascii="Times New Roman" w:eastAsia="Calibri" w:hAnsi="Times New Roman"/>
          <w:sz w:val="28"/>
          <w:szCs w:val="28"/>
          <w:lang w:val="uk-UA" w:eastAsia="ru-RU"/>
        </w:rPr>
        <w:t>рні групи МПВ (UAM69</w:t>
      </w:r>
      <w:r w:rsidRPr="0052061F">
        <w:rPr>
          <w:rFonts w:ascii="Times New Roman" w:eastAsia="Calibri" w:hAnsi="Times New Roman"/>
          <w:sz w:val="28"/>
          <w:szCs w:val="28"/>
          <w:lang w:val="uk-UA" w:eastAsia="ru-RU"/>
        </w:rPr>
        <w:t>0</w:t>
      </w:r>
      <w:r w:rsidR="001F56A9" w:rsidRPr="001F56A9">
        <w:rPr>
          <w:rFonts w:ascii="Times New Roman" w:eastAsia="Calibri" w:hAnsi="Times New Roman"/>
          <w:sz w:val="28"/>
          <w:szCs w:val="28"/>
          <w:lang w:val="uk-UA" w:eastAsia="ru-RU"/>
        </w:rPr>
        <w:t>0</w:t>
      </w:r>
      <w:r w:rsidR="001F56A9">
        <w:rPr>
          <w:rFonts w:ascii="Times New Roman" w:eastAsia="Calibri" w:hAnsi="Times New Roman"/>
          <w:sz w:val="28"/>
          <w:szCs w:val="28"/>
          <w:lang w:eastAsia="ru-RU"/>
        </w:rPr>
        <w:t>Q</w:t>
      </w:r>
      <w:r w:rsidR="001F56A9" w:rsidRPr="001F56A9">
        <w:rPr>
          <w:rFonts w:ascii="Times New Roman" w:eastAsia="Calibri" w:hAnsi="Times New Roman"/>
          <w:sz w:val="28"/>
          <w:szCs w:val="28"/>
          <w:lang w:val="uk-UA" w:eastAsia="ru-RU"/>
        </w:rPr>
        <w:t>100</w:t>
      </w:r>
      <w:r w:rsidR="001F56A9">
        <w:rPr>
          <w:rFonts w:ascii="Times New Roman" w:eastAsia="Calibri" w:hAnsi="Times New Roman"/>
          <w:sz w:val="28"/>
          <w:szCs w:val="28"/>
          <w:lang w:val="uk-UA" w:eastAsia="ru-RU"/>
        </w:rPr>
        <w:t>- UAM69</w:t>
      </w:r>
      <w:r w:rsidRPr="0052061F">
        <w:rPr>
          <w:rFonts w:ascii="Times New Roman" w:eastAsia="Calibri" w:hAnsi="Times New Roman"/>
          <w:sz w:val="28"/>
          <w:szCs w:val="28"/>
          <w:lang w:val="uk-UA" w:eastAsia="ru-RU"/>
        </w:rPr>
        <w:t>0</w:t>
      </w:r>
      <w:r w:rsidR="001F56A9" w:rsidRPr="001F56A9">
        <w:rPr>
          <w:rFonts w:ascii="Times New Roman" w:eastAsia="Calibri" w:hAnsi="Times New Roman"/>
          <w:sz w:val="28"/>
          <w:szCs w:val="28"/>
          <w:lang w:val="uk-UA" w:eastAsia="ru-RU"/>
        </w:rPr>
        <w:t>0</w:t>
      </w:r>
      <w:r w:rsidR="001F56A9">
        <w:rPr>
          <w:rFonts w:ascii="Times New Roman" w:eastAsia="Calibri" w:hAnsi="Times New Roman"/>
          <w:sz w:val="28"/>
          <w:szCs w:val="28"/>
          <w:lang w:eastAsia="ru-RU"/>
        </w:rPr>
        <w:t>Q</w:t>
      </w:r>
      <w:r w:rsidR="001F56A9" w:rsidRPr="001F56A9">
        <w:rPr>
          <w:rFonts w:ascii="Times New Roman" w:eastAsia="Calibri" w:hAnsi="Times New Roman"/>
          <w:sz w:val="28"/>
          <w:szCs w:val="28"/>
          <w:lang w:val="uk-UA" w:eastAsia="ru-RU"/>
        </w:rPr>
        <w:t>400</w:t>
      </w:r>
      <w:r w:rsidRPr="0052061F">
        <w:rPr>
          <w:rFonts w:ascii="Times New Roman" w:eastAsia="Calibri" w:hAnsi="Times New Roman"/>
          <w:sz w:val="28"/>
          <w:szCs w:val="28"/>
          <w:lang w:val="uk-UA" w:eastAsia="ru-RU"/>
        </w:rPr>
        <w:t>) здійснює сільське господарство</w:t>
      </w:r>
      <w:r w:rsidRPr="0052061F">
        <w:rPr>
          <w:rFonts w:ascii="Times New Roman" w:hAnsi="Times New Roman" w:cs="Times New Roman"/>
          <w:color w:val="00000A"/>
          <w:kern w:val="1"/>
          <w:sz w:val="28"/>
          <w:szCs w:val="28"/>
          <w:lang w:val="uk-UA" w:eastAsia="zh-CN"/>
        </w:rPr>
        <w:t xml:space="preserve">. Сільськогосподарські угіддя за рахунок застосування пестицидів і мінеральних добрив  зазнають  найбільш відчутного антропогенного навантаження. Відповідно, пестициди і міндобрива стають головним чинником впливу на якісні показники безнапірних МПВ. </w:t>
      </w:r>
    </w:p>
    <w:p w14:paraId="464E9E3D"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Територія басейну річок Приазов’я зазнає значного навантаження від </w:t>
      </w:r>
      <w:r w:rsidRPr="0052061F">
        <w:rPr>
          <w:rFonts w:ascii="Times New Roman" w:hAnsi="Times New Roman" w:cs="Times New Roman"/>
          <w:b/>
          <w:color w:val="00000A"/>
          <w:kern w:val="1"/>
          <w:sz w:val="28"/>
          <w:szCs w:val="28"/>
          <w:lang w:val="uk-UA" w:eastAsia="zh-CN"/>
        </w:rPr>
        <w:t>дифузних джерел</w:t>
      </w:r>
      <w:r w:rsidRPr="0052061F">
        <w:rPr>
          <w:rFonts w:ascii="Times New Roman" w:hAnsi="Times New Roman" w:cs="Times New Roman"/>
          <w:color w:val="00000A"/>
          <w:kern w:val="1"/>
          <w:sz w:val="28"/>
          <w:szCs w:val="28"/>
          <w:lang w:val="uk-UA" w:eastAsia="zh-CN"/>
        </w:rPr>
        <w:t xml:space="preserve"> забруднення. Тут на землі сільгоспугідь вноситься від 0,98 до 1,56 кг/га пестицидів і 82-106 кг/га мінеральних на 1 га посівної площі. </w:t>
      </w:r>
    </w:p>
    <w:p w14:paraId="51196B1E"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Максимальну кількість засобів хімізації сільгоспугідь застосовують на території басейну річок Приазов’я у межах узбережжя Азовського моря (Херсонська область). </w:t>
      </w:r>
    </w:p>
    <w:p w14:paraId="572F3963" w14:textId="77777777" w:rsidR="00A64D2C" w:rsidRPr="0052061F" w:rsidRDefault="00A64D2C" w:rsidP="0052061F">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Внесення пестицидів, гербіцидів та мінеральних добрив сприяє накопиченню у ґрунтах азоту, а також найбільш токсичних і стійких металоорганічних </w:t>
      </w:r>
      <w:proofErr w:type="spellStart"/>
      <w:r w:rsidRPr="0052061F">
        <w:rPr>
          <w:rFonts w:ascii="Times New Roman" w:eastAsia="Calibri" w:hAnsi="Times New Roman" w:cs="Times New Roman"/>
          <w:sz w:val="28"/>
          <w:szCs w:val="28"/>
          <w:lang w:val="uk-UA" w:eastAsia="ru-RU"/>
        </w:rPr>
        <w:t>сполук</w:t>
      </w:r>
      <w:proofErr w:type="spellEnd"/>
      <w:r w:rsidRPr="0052061F">
        <w:rPr>
          <w:rFonts w:ascii="Times New Roman" w:eastAsia="Calibri" w:hAnsi="Times New Roman" w:cs="Times New Roman"/>
          <w:sz w:val="28"/>
          <w:szCs w:val="28"/>
          <w:lang w:val="uk-UA" w:eastAsia="ru-RU"/>
        </w:rPr>
        <w:t xml:space="preserve"> ртуті, миш’яку, олова, міді, свинцю. Застосування мінеральних добрив збільшує вміст у ґрунтах крім фосфору, лужних металів, в першу чергу літію. На території </w:t>
      </w:r>
      <w:r w:rsidRPr="0052061F">
        <w:rPr>
          <w:rFonts w:ascii="Times New Roman" w:eastAsia="Calibri" w:hAnsi="Times New Roman"/>
          <w:sz w:val="28"/>
          <w:szCs w:val="28"/>
          <w:lang w:val="uk-UA" w:eastAsia="ru-RU"/>
        </w:rPr>
        <w:t>басейну річок Приазов’я</w:t>
      </w:r>
      <w:r w:rsidRPr="0052061F">
        <w:rPr>
          <w:rFonts w:ascii="Times New Roman" w:eastAsia="Calibri" w:hAnsi="Times New Roman" w:cs="Times New Roman"/>
          <w:sz w:val="28"/>
          <w:szCs w:val="28"/>
          <w:lang w:val="uk-UA" w:eastAsia="ru-RU"/>
        </w:rPr>
        <w:t xml:space="preserve"> наявні склади </w:t>
      </w:r>
      <w:proofErr w:type="spellStart"/>
      <w:r w:rsidRPr="0052061F">
        <w:rPr>
          <w:rFonts w:ascii="Times New Roman" w:eastAsia="Calibri" w:hAnsi="Times New Roman" w:cs="Times New Roman"/>
          <w:sz w:val="28"/>
          <w:szCs w:val="28"/>
          <w:lang w:val="uk-UA" w:eastAsia="ru-RU"/>
        </w:rPr>
        <w:t>ядохімікатів</w:t>
      </w:r>
      <w:proofErr w:type="spellEnd"/>
      <w:r w:rsidRPr="0052061F">
        <w:rPr>
          <w:rFonts w:ascii="Times New Roman" w:eastAsia="Calibri" w:hAnsi="Times New Roman" w:cs="Times New Roman"/>
          <w:sz w:val="28"/>
          <w:szCs w:val="28"/>
          <w:lang w:val="uk-UA" w:eastAsia="ru-RU"/>
        </w:rPr>
        <w:t xml:space="preserve"> та мінеральних добрив, пально-мастильних матеріалів, де не завжди їх зберігання проводиться належним чином, тому вони можуть служити осередками забруднення.</w:t>
      </w:r>
    </w:p>
    <w:p w14:paraId="49B95C7D"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Внаслідок антропогенного впливу о</w:t>
      </w:r>
      <w:r w:rsidRPr="0052061F">
        <w:rPr>
          <w:rFonts w:ascii="Times New Roman" w:eastAsia="Calibri" w:hAnsi="Times New Roman" w:cs="Times New Roman"/>
          <w:sz w:val="28"/>
          <w:szCs w:val="28"/>
          <w:lang w:val="uk-UA" w:eastAsia="ru-RU"/>
        </w:rPr>
        <w:t xml:space="preserve">сновною причиною погіршення якісного стану </w:t>
      </w:r>
      <w:r w:rsidRPr="0052061F">
        <w:rPr>
          <w:rFonts w:ascii="Times New Roman" w:hAnsi="Times New Roman" w:cs="Times New Roman"/>
          <w:color w:val="00000A"/>
          <w:kern w:val="1"/>
          <w:sz w:val="28"/>
          <w:szCs w:val="28"/>
          <w:lang w:val="uk-UA" w:eastAsia="zh-CN"/>
        </w:rPr>
        <w:t>безнапірної групи МПВ</w:t>
      </w:r>
      <w:r w:rsidRPr="0052061F">
        <w:rPr>
          <w:rFonts w:ascii="Times New Roman" w:eastAsia="Calibri" w:hAnsi="Times New Roman" w:cs="Times New Roman"/>
          <w:sz w:val="28"/>
          <w:szCs w:val="28"/>
          <w:lang w:val="uk-UA" w:eastAsia="ru-RU"/>
        </w:rPr>
        <w:t xml:space="preserve"> від дифузних джерел є їх забруднення сполуками NO</w:t>
      </w:r>
      <w:r w:rsidRPr="0052061F">
        <w:rPr>
          <w:rFonts w:ascii="Times New Roman" w:eastAsia="Calibri" w:hAnsi="Times New Roman" w:cs="Times New Roman"/>
          <w:sz w:val="28"/>
          <w:szCs w:val="28"/>
          <w:vertAlign w:val="subscript"/>
          <w:lang w:val="uk-UA" w:eastAsia="ru-RU"/>
        </w:rPr>
        <w:t>3</w:t>
      </w:r>
      <w:r w:rsidRPr="0052061F">
        <w:rPr>
          <w:rFonts w:ascii="Times New Roman" w:eastAsia="Calibri" w:hAnsi="Times New Roman" w:cs="Times New Roman"/>
          <w:sz w:val="28"/>
          <w:szCs w:val="28"/>
          <w:lang w:val="uk-UA" w:eastAsia="ru-RU"/>
        </w:rPr>
        <w:t xml:space="preserve"> та NH</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w:t>
      </w:r>
    </w:p>
    <w:p w14:paraId="671DF2DC"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eastAsia="Calibri" w:hAnsi="Times New Roman"/>
          <w:sz w:val="28"/>
          <w:szCs w:val="28"/>
          <w:lang w:val="uk-UA" w:eastAsia="ru-RU"/>
        </w:rPr>
        <w:t>Практич</w:t>
      </w:r>
      <w:r w:rsidR="001F56A9">
        <w:rPr>
          <w:rFonts w:ascii="Times New Roman" w:eastAsia="Calibri" w:hAnsi="Times New Roman"/>
          <w:sz w:val="28"/>
          <w:szCs w:val="28"/>
          <w:lang w:val="uk-UA" w:eastAsia="ru-RU"/>
        </w:rPr>
        <w:t>но у всіх безнапірних МПВ (UAM69</w:t>
      </w:r>
      <w:r w:rsidRPr="0052061F">
        <w:rPr>
          <w:rFonts w:ascii="Times New Roman" w:eastAsia="Calibri" w:hAnsi="Times New Roman"/>
          <w:sz w:val="28"/>
          <w:szCs w:val="28"/>
          <w:lang w:val="uk-UA" w:eastAsia="ru-RU"/>
        </w:rPr>
        <w:t>0</w:t>
      </w:r>
      <w:r w:rsidR="001F56A9" w:rsidRPr="001F56A9">
        <w:rPr>
          <w:rFonts w:ascii="Times New Roman" w:eastAsia="Calibri" w:hAnsi="Times New Roman"/>
          <w:sz w:val="28"/>
          <w:szCs w:val="28"/>
          <w:lang w:val="uk-UA" w:eastAsia="ru-RU"/>
        </w:rPr>
        <w:t>0</w:t>
      </w:r>
      <w:r w:rsidR="001F56A9">
        <w:rPr>
          <w:rFonts w:ascii="Times New Roman" w:eastAsia="Calibri" w:hAnsi="Times New Roman"/>
          <w:sz w:val="28"/>
          <w:szCs w:val="28"/>
          <w:lang w:eastAsia="ru-RU"/>
        </w:rPr>
        <w:t>Q</w:t>
      </w:r>
      <w:r w:rsidR="001F56A9" w:rsidRPr="001F56A9">
        <w:rPr>
          <w:rFonts w:ascii="Times New Roman" w:eastAsia="Calibri" w:hAnsi="Times New Roman"/>
          <w:sz w:val="28"/>
          <w:szCs w:val="28"/>
          <w:lang w:val="uk-UA" w:eastAsia="ru-RU"/>
        </w:rPr>
        <w:t>100</w:t>
      </w:r>
      <w:r w:rsidR="001F56A9">
        <w:rPr>
          <w:rFonts w:ascii="Times New Roman" w:eastAsia="Calibri" w:hAnsi="Times New Roman"/>
          <w:sz w:val="28"/>
          <w:szCs w:val="28"/>
          <w:lang w:val="uk-UA" w:eastAsia="ru-RU"/>
        </w:rPr>
        <w:t>- UAM69</w:t>
      </w:r>
      <w:r w:rsidRPr="0052061F">
        <w:rPr>
          <w:rFonts w:ascii="Times New Roman" w:eastAsia="Calibri" w:hAnsi="Times New Roman"/>
          <w:sz w:val="28"/>
          <w:szCs w:val="28"/>
          <w:lang w:val="uk-UA" w:eastAsia="ru-RU"/>
        </w:rPr>
        <w:t>0</w:t>
      </w:r>
      <w:r w:rsidR="001F56A9" w:rsidRPr="001F56A9">
        <w:rPr>
          <w:rFonts w:ascii="Times New Roman" w:eastAsia="Calibri" w:hAnsi="Times New Roman"/>
          <w:sz w:val="28"/>
          <w:szCs w:val="28"/>
          <w:lang w:val="uk-UA" w:eastAsia="ru-RU"/>
        </w:rPr>
        <w:t>0</w:t>
      </w:r>
      <w:r w:rsidR="001F56A9">
        <w:rPr>
          <w:rFonts w:ascii="Times New Roman" w:eastAsia="Calibri" w:hAnsi="Times New Roman"/>
          <w:sz w:val="28"/>
          <w:szCs w:val="28"/>
          <w:lang w:eastAsia="ru-RU"/>
        </w:rPr>
        <w:t>Q</w:t>
      </w:r>
      <w:r w:rsidR="001F56A9" w:rsidRPr="001F56A9">
        <w:rPr>
          <w:rFonts w:ascii="Times New Roman" w:eastAsia="Calibri" w:hAnsi="Times New Roman"/>
          <w:sz w:val="28"/>
          <w:szCs w:val="28"/>
          <w:lang w:val="uk-UA" w:eastAsia="ru-RU"/>
        </w:rPr>
        <w:t>400</w:t>
      </w:r>
      <w:r w:rsidRPr="0052061F">
        <w:rPr>
          <w:rFonts w:ascii="Times New Roman" w:eastAsia="Calibri" w:hAnsi="Times New Roman"/>
          <w:sz w:val="28"/>
          <w:szCs w:val="28"/>
          <w:lang w:val="uk-UA" w:eastAsia="ru-RU"/>
        </w:rPr>
        <w:t>) в межах сільських населених пунктів визначене органічне забруднення, що характеризується високим вмістом нітратів, амонію і величиною окислення. Нітратне забруднення характерне також в межах сільських населених пунктів і для незахищених нап</w:t>
      </w:r>
      <w:r w:rsidR="00176E8F">
        <w:rPr>
          <w:rFonts w:ascii="Times New Roman" w:eastAsia="Calibri" w:hAnsi="Times New Roman"/>
          <w:sz w:val="28"/>
          <w:szCs w:val="28"/>
          <w:lang w:val="uk-UA" w:eastAsia="ru-RU"/>
        </w:rPr>
        <w:t>ірних МПВ (UAM690</w:t>
      </w:r>
      <w:r w:rsidR="00176E8F" w:rsidRPr="00176E8F">
        <w:rPr>
          <w:rFonts w:ascii="Times New Roman" w:eastAsia="Calibri" w:hAnsi="Times New Roman"/>
          <w:sz w:val="28"/>
          <w:szCs w:val="28"/>
          <w:lang w:val="ru-RU" w:eastAsia="ru-RU"/>
        </w:rPr>
        <w:t>0</w:t>
      </w:r>
      <w:r w:rsidR="00176E8F">
        <w:rPr>
          <w:rFonts w:ascii="Times New Roman" w:eastAsia="Calibri" w:hAnsi="Times New Roman"/>
          <w:sz w:val="28"/>
          <w:szCs w:val="28"/>
          <w:lang w:eastAsia="ru-RU"/>
        </w:rPr>
        <w:t>C</w:t>
      </w:r>
      <w:r w:rsidR="00176E8F" w:rsidRPr="00176E8F">
        <w:rPr>
          <w:rFonts w:ascii="Times New Roman" w:eastAsia="Calibri" w:hAnsi="Times New Roman"/>
          <w:sz w:val="28"/>
          <w:szCs w:val="28"/>
          <w:lang w:val="ru-RU" w:eastAsia="ru-RU"/>
        </w:rPr>
        <w:t>200</w:t>
      </w:r>
      <w:r w:rsidR="00176E8F">
        <w:rPr>
          <w:rFonts w:ascii="Times New Roman" w:eastAsia="Calibri" w:hAnsi="Times New Roman"/>
          <w:sz w:val="28"/>
          <w:szCs w:val="28"/>
          <w:lang w:val="uk-UA" w:eastAsia="ru-RU"/>
        </w:rPr>
        <w:t>, UAM69</w:t>
      </w:r>
      <w:r w:rsidRPr="0052061F">
        <w:rPr>
          <w:rFonts w:ascii="Times New Roman" w:eastAsia="Calibri" w:hAnsi="Times New Roman"/>
          <w:sz w:val="28"/>
          <w:szCs w:val="28"/>
          <w:lang w:val="uk-UA" w:eastAsia="ru-RU"/>
        </w:rPr>
        <w:t>0</w:t>
      </w:r>
      <w:r w:rsidR="00176E8F">
        <w:rPr>
          <w:rFonts w:ascii="Times New Roman" w:eastAsia="Calibri" w:hAnsi="Times New Roman"/>
          <w:sz w:val="28"/>
          <w:szCs w:val="28"/>
          <w:lang w:eastAsia="ru-RU"/>
        </w:rPr>
        <w:t>AR</w:t>
      </w:r>
      <w:r w:rsidR="00176E8F" w:rsidRPr="00176E8F">
        <w:rPr>
          <w:rFonts w:ascii="Times New Roman" w:eastAsia="Calibri" w:hAnsi="Times New Roman"/>
          <w:sz w:val="28"/>
          <w:szCs w:val="28"/>
          <w:lang w:val="ru-RU" w:eastAsia="ru-RU"/>
        </w:rPr>
        <w:t>100</w:t>
      </w:r>
      <w:r w:rsidRPr="0052061F">
        <w:rPr>
          <w:rFonts w:ascii="Times New Roman" w:eastAsia="Calibri" w:hAnsi="Times New Roman"/>
          <w:sz w:val="28"/>
          <w:szCs w:val="28"/>
          <w:lang w:val="uk-UA" w:eastAsia="ru-RU"/>
        </w:rPr>
        <w:t>).</w:t>
      </w:r>
    </w:p>
    <w:p w14:paraId="02FADEC2" w14:textId="77777777" w:rsidR="00A64D2C" w:rsidRPr="0052061F" w:rsidRDefault="00A64D2C" w:rsidP="0052061F">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В останній час, велика увага приділяється важким металам. Скорочення забруднення важкими металами є пріоритетним напрямком охорони навколишнього середовища і покращення здоров’я населення. До важких металів відносяться більше 40 елементів з атомною масою більше 50 атомних одиниць. Відрізняючись від багато чисельних забруднювачів, негативний вплив яких носить короткочасний характер, викиди важких металів призводять до їх накопичення у живих організмах, викликаючи гострі або хронічні захворювання, у тому числі пов’язані з впливом на генетичну систему.</w:t>
      </w:r>
    </w:p>
    <w:p w14:paraId="6D405D1D" w14:textId="77777777" w:rsidR="00A64D2C" w:rsidRPr="0052061F" w:rsidRDefault="00A64D2C" w:rsidP="0052061F">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eastAsia="Calibri" w:hAnsi="Times New Roman" w:cs="Times New Roman"/>
          <w:sz w:val="28"/>
          <w:szCs w:val="28"/>
          <w:lang w:val="uk-UA" w:eastAsia="ru-RU"/>
        </w:rPr>
        <w:t>Основним джерелом забруднення важкими металами усіх ланок екосистеми є викиди у повітря (викиди промисловими підприємствами, вихлопні викиди автотранспорту).</w:t>
      </w:r>
    </w:p>
    <w:p w14:paraId="59411AEC" w14:textId="77777777" w:rsidR="00A64D2C" w:rsidRPr="0052061F" w:rsidRDefault="00A64D2C" w:rsidP="0052061F">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Ділянки забруднення ґрунту важкими металами у свою чергу можуть бути джерелом постачання важких металів у поверхневі та підземні водні системи. Забруднені ґрунтові води представляють собою багатокомпонентні розчини з надзвичайно різноманітним складом забруднюючих речовин подібної або різної фізико-хімічної природи.</w:t>
      </w:r>
      <w:r w:rsidR="006B27A1">
        <w:rPr>
          <w:rFonts w:ascii="Times New Roman" w:eastAsia="Calibri" w:hAnsi="Times New Roman" w:cs="Times New Roman"/>
          <w:sz w:val="28"/>
          <w:szCs w:val="28"/>
          <w:lang w:val="uk-UA" w:eastAsia="ru-RU"/>
        </w:rPr>
        <w:t xml:space="preserve"> </w:t>
      </w:r>
      <w:r w:rsidRPr="0052061F">
        <w:rPr>
          <w:rFonts w:ascii="Times New Roman" w:eastAsia="Calibri" w:hAnsi="Times New Roman" w:cs="Times New Roman"/>
          <w:sz w:val="28"/>
          <w:szCs w:val="28"/>
          <w:lang w:val="uk-UA" w:eastAsia="ru-RU"/>
        </w:rPr>
        <w:t xml:space="preserve">Забруднюючі речовини у безнапірних МПВ територіально-промислових комплексів урбанізованих територій, представлені десятками хімічних елементів та </w:t>
      </w:r>
      <w:proofErr w:type="spellStart"/>
      <w:r w:rsidRPr="0052061F">
        <w:rPr>
          <w:rFonts w:ascii="Times New Roman" w:eastAsia="Calibri" w:hAnsi="Times New Roman" w:cs="Times New Roman"/>
          <w:sz w:val="28"/>
          <w:szCs w:val="28"/>
          <w:lang w:val="uk-UA" w:eastAsia="ru-RU"/>
        </w:rPr>
        <w:t>сполук</w:t>
      </w:r>
      <w:proofErr w:type="spellEnd"/>
      <w:r w:rsidRPr="0052061F">
        <w:rPr>
          <w:rFonts w:ascii="Times New Roman" w:eastAsia="Calibri" w:hAnsi="Times New Roman" w:cs="Times New Roman"/>
          <w:sz w:val="28"/>
          <w:szCs w:val="28"/>
          <w:lang w:val="uk-UA" w:eastAsia="ru-RU"/>
        </w:rPr>
        <w:t>. Серед важких металів, що створюють ореоли з підвищеним вмістом важких металів у безнапірних МПВ, поверхневих водах та донних осадах відзначаються наступні: ртуть, свинець, барій, літій, олово, цинк, хром, мідь.</w:t>
      </w:r>
    </w:p>
    <w:p w14:paraId="31B2A42E" w14:textId="77777777" w:rsidR="00A64D2C" w:rsidRPr="0052061F" w:rsidRDefault="00A64D2C" w:rsidP="0052061F">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На території </w:t>
      </w:r>
      <w:r w:rsidRPr="0052061F">
        <w:rPr>
          <w:rFonts w:ascii="Times New Roman" w:eastAsia="Calibri" w:hAnsi="Times New Roman"/>
          <w:sz w:val="28"/>
          <w:szCs w:val="28"/>
          <w:lang w:val="uk-UA" w:eastAsia="ru-RU"/>
        </w:rPr>
        <w:t xml:space="preserve">мм. Донецьк, Макіївка, </w:t>
      </w:r>
      <w:r w:rsidR="0052061F" w:rsidRPr="0052061F">
        <w:rPr>
          <w:rFonts w:ascii="Times New Roman" w:eastAsia="Calibri" w:hAnsi="Times New Roman"/>
          <w:sz w:val="28"/>
          <w:szCs w:val="28"/>
          <w:lang w:val="uk-UA" w:eastAsia="ru-RU"/>
        </w:rPr>
        <w:t>Єнакієво</w:t>
      </w:r>
      <w:r w:rsidRPr="0052061F">
        <w:rPr>
          <w:rFonts w:ascii="Times New Roman" w:eastAsia="Calibri" w:hAnsi="Times New Roman" w:cs="Times New Roman"/>
          <w:sz w:val="28"/>
          <w:szCs w:val="28"/>
          <w:lang w:val="uk-UA" w:eastAsia="ru-RU"/>
        </w:rPr>
        <w:t xml:space="preserve"> відмічен</w:t>
      </w:r>
      <w:r w:rsidR="006D24CA">
        <w:rPr>
          <w:rFonts w:ascii="Times New Roman" w:eastAsia="Calibri" w:hAnsi="Times New Roman" w:cs="Times New Roman"/>
          <w:sz w:val="28"/>
          <w:szCs w:val="28"/>
          <w:lang w:val="uk-UA" w:eastAsia="ru-RU"/>
        </w:rPr>
        <w:t>е</w:t>
      </w:r>
      <w:r w:rsidRPr="0052061F">
        <w:rPr>
          <w:rFonts w:ascii="Times New Roman" w:eastAsia="Calibri" w:hAnsi="Times New Roman" w:cs="Times New Roman"/>
          <w:sz w:val="28"/>
          <w:szCs w:val="28"/>
          <w:lang w:val="uk-UA" w:eastAsia="ru-RU"/>
        </w:rPr>
        <w:t xml:space="preserve"> декілька ореолів розсіювання літію в безнапірних МПВ (0,03-0,17 мг/дм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 які тяжіють до ділянок зниження рельєфу та колекторів промислових стоків.</w:t>
      </w:r>
    </w:p>
    <w:p w14:paraId="2D514763" w14:textId="77777777" w:rsidR="00A64D2C" w:rsidRPr="0052061F" w:rsidRDefault="00A64D2C" w:rsidP="00990A47">
      <w:pPr>
        <w:spacing w:after="0" w:line="360" w:lineRule="auto"/>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Ореол розсіювання барію у підземних водах з концентраціями значно переважаючими ГДК пов’язаний також з промисловим районом (м. Донецьк -1,3 мг/дм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w:t>
      </w:r>
    </w:p>
    <w:p w14:paraId="222C702B" w14:textId="77777777" w:rsidR="00A64D2C" w:rsidRPr="0052061F" w:rsidRDefault="00A64D2C" w:rsidP="0052061F">
      <w:pPr>
        <w:keepNext/>
        <w:spacing w:after="0" w:line="360" w:lineRule="auto"/>
        <w:ind w:firstLine="709"/>
        <w:rPr>
          <w:rFonts w:ascii="Times New Roman" w:eastAsia="Calibri" w:hAnsi="Times New Roman" w:cs="Times New Roman"/>
          <w:sz w:val="24"/>
          <w:szCs w:val="24"/>
          <w:lang w:val="uk-UA" w:eastAsia="ru-RU"/>
        </w:rPr>
      </w:pPr>
      <w:r w:rsidRPr="0052061F">
        <w:rPr>
          <w:rFonts w:ascii="Times New Roman" w:eastAsia="Calibri" w:hAnsi="Times New Roman" w:cs="Times New Roman"/>
          <w:sz w:val="28"/>
          <w:szCs w:val="28"/>
          <w:lang w:val="uk-UA" w:eastAsia="ru-RU"/>
        </w:rPr>
        <w:t>Ореоли з підвищеним вмістом свинцю (0,04-0,05 мг/дм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 xml:space="preserve">) в безнапірному МПВ </w:t>
      </w:r>
      <w:r w:rsidR="00176E8F">
        <w:rPr>
          <w:rFonts w:ascii="Times New Roman" w:eastAsia="Calibri" w:hAnsi="Times New Roman"/>
          <w:sz w:val="28"/>
          <w:szCs w:val="28"/>
          <w:lang w:val="uk-UA" w:eastAsia="ru-RU"/>
        </w:rPr>
        <w:t>(UAM69</w:t>
      </w:r>
      <w:r w:rsidRPr="0052061F">
        <w:rPr>
          <w:rFonts w:ascii="Times New Roman" w:eastAsia="Calibri" w:hAnsi="Times New Roman"/>
          <w:sz w:val="28"/>
          <w:szCs w:val="28"/>
          <w:lang w:val="uk-UA" w:eastAsia="ru-RU"/>
        </w:rPr>
        <w:t>0</w:t>
      </w:r>
      <w:r w:rsidR="00176E8F" w:rsidRPr="00176E8F">
        <w:rPr>
          <w:rFonts w:ascii="Times New Roman" w:eastAsia="Calibri" w:hAnsi="Times New Roman"/>
          <w:sz w:val="28"/>
          <w:szCs w:val="28"/>
          <w:lang w:val="ru-RU" w:eastAsia="ru-RU"/>
        </w:rPr>
        <w:t>0</w:t>
      </w:r>
      <w:r w:rsidR="00176E8F">
        <w:rPr>
          <w:rFonts w:ascii="Times New Roman" w:eastAsia="Calibri" w:hAnsi="Times New Roman"/>
          <w:sz w:val="28"/>
          <w:szCs w:val="28"/>
          <w:lang w:eastAsia="ru-RU"/>
        </w:rPr>
        <w:t>Q</w:t>
      </w:r>
      <w:r w:rsidR="00176E8F" w:rsidRPr="00176E8F">
        <w:rPr>
          <w:rFonts w:ascii="Times New Roman" w:eastAsia="Calibri" w:hAnsi="Times New Roman"/>
          <w:sz w:val="28"/>
          <w:szCs w:val="28"/>
          <w:lang w:val="ru-RU" w:eastAsia="ru-RU"/>
        </w:rPr>
        <w:t>400</w:t>
      </w:r>
      <w:r w:rsidRPr="0052061F">
        <w:rPr>
          <w:rFonts w:ascii="Times New Roman" w:eastAsia="Calibri" w:hAnsi="Times New Roman"/>
          <w:sz w:val="28"/>
          <w:szCs w:val="28"/>
          <w:lang w:val="uk-UA" w:eastAsia="ru-RU"/>
        </w:rPr>
        <w:t xml:space="preserve">) </w:t>
      </w:r>
      <w:r w:rsidRPr="0052061F">
        <w:rPr>
          <w:rFonts w:ascii="Times New Roman" w:eastAsia="Calibri" w:hAnsi="Times New Roman" w:cs="Times New Roman"/>
          <w:sz w:val="28"/>
          <w:szCs w:val="28"/>
          <w:lang w:val="uk-UA" w:eastAsia="ru-RU"/>
        </w:rPr>
        <w:t xml:space="preserve">спостерігаються на вододільних просторах (територія </w:t>
      </w:r>
      <w:r w:rsidRPr="0052061F">
        <w:rPr>
          <w:rFonts w:ascii="Times New Roman" w:eastAsia="Calibri" w:hAnsi="Times New Roman"/>
          <w:sz w:val="28"/>
          <w:szCs w:val="28"/>
          <w:lang w:val="uk-UA" w:eastAsia="ru-RU"/>
        </w:rPr>
        <w:t>мм. Донецьк, Макіївка, Єнакієво та прилегла територія)</w:t>
      </w:r>
      <w:r w:rsidRPr="0052061F">
        <w:rPr>
          <w:rFonts w:ascii="Times New Roman" w:eastAsia="Calibri" w:hAnsi="Times New Roman" w:cs="Times New Roman"/>
          <w:sz w:val="28"/>
          <w:szCs w:val="28"/>
          <w:lang w:val="uk-UA" w:eastAsia="ru-RU"/>
        </w:rPr>
        <w:t>, формуючись за рахунок атмосферних опадів, та внесення у ґрунти мінеральних добрив. Ці ореоли  не слід вважати стійкими за часом, оскільки їх вміст залежить від інтенсивності внесення хімікалій, пори року, коли з’являються умови для їх накопичення.</w:t>
      </w:r>
      <w:r w:rsidRPr="0052061F">
        <w:rPr>
          <w:rFonts w:ascii="Times New Roman" w:eastAsia="Calibri" w:hAnsi="Times New Roman" w:cs="Times New Roman"/>
          <w:sz w:val="24"/>
          <w:szCs w:val="24"/>
          <w:lang w:val="uk-UA" w:eastAsia="ru-RU"/>
        </w:rPr>
        <w:t xml:space="preserve"> </w:t>
      </w:r>
    </w:p>
    <w:p w14:paraId="1DD7D4E0" w14:textId="77777777" w:rsidR="008D237B" w:rsidRPr="0052061F" w:rsidRDefault="00A64D2C" w:rsidP="006B27A1">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Далі наведено перелік потенційних об’єктів забруднення підземних вод на території басейну річок Приазов’я (табл.1). Компіляція переліку ґрунтується на інформації, отриманій із літературних джерел, а також на основі переліку екологічно небезпечних об’єктів, наведених у екологічних паспортах Херсонської, </w:t>
      </w:r>
      <w:proofErr w:type="spellStart"/>
      <w:r w:rsidRPr="0052061F">
        <w:rPr>
          <w:rFonts w:ascii="Times New Roman" w:eastAsia="Calibri" w:hAnsi="Times New Roman" w:cs="Times New Roman"/>
          <w:sz w:val="28"/>
          <w:szCs w:val="28"/>
          <w:lang w:val="uk-UA" w:eastAsia="ru-RU"/>
        </w:rPr>
        <w:t>Запоріжської</w:t>
      </w:r>
      <w:proofErr w:type="spellEnd"/>
      <w:r w:rsidRPr="0052061F">
        <w:rPr>
          <w:rFonts w:ascii="Times New Roman" w:eastAsia="Calibri" w:hAnsi="Times New Roman" w:cs="Times New Roman"/>
          <w:sz w:val="28"/>
          <w:szCs w:val="28"/>
          <w:lang w:val="uk-UA" w:eastAsia="ru-RU"/>
        </w:rPr>
        <w:t xml:space="preserve">, Донецької, та Луганської областей. При відборі інформації увага приділялася тим об’єктам, що можуть безпосередньо впливати на якісний стан підземних вод – </w:t>
      </w:r>
      <w:proofErr w:type="spellStart"/>
      <w:r w:rsidRPr="00176E8F">
        <w:rPr>
          <w:rFonts w:ascii="Times New Roman" w:eastAsia="Calibri" w:hAnsi="Times New Roman" w:cs="Times New Roman"/>
          <w:sz w:val="28"/>
          <w:szCs w:val="28"/>
          <w:u w:val="single"/>
          <w:lang w:val="uk-UA" w:eastAsia="ru-RU"/>
        </w:rPr>
        <w:t>проммайданчикам</w:t>
      </w:r>
      <w:proofErr w:type="spellEnd"/>
      <w:r w:rsidRPr="00176E8F">
        <w:rPr>
          <w:rFonts w:ascii="Times New Roman" w:eastAsia="Calibri" w:hAnsi="Times New Roman" w:cs="Times New Roman"/>
          <w:sz w:val="28"/>
          <w:szCs w:val="28"/>
          <w:u w:val="single"/>
          <w:lang w:val="uk-UA" w:eastAsia="ru-RU"/>
        </w:rPr>
        <w:t xml:space="preserve"> небезпечних підприємств</w:t>
      </w:r>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u w:val="single"/>
          <w:lang w:val="uk-UA" w:eastAsia="ru-RU"/>
        </w:rPr>
        <w:t>шламо</w:t>
      </w:r>
      <w:proofErr w:type="spellEnd"/>
      <w:r w:rsidRPr="0052061F">
        <w:rPr>
          <w:rFonts w:ascii="Times New Roman" w:eastAsia="Calibri" w:hAnsi="Times New Roman" w:cs="Times New Roman"/>
          <w:sz w:val="28"/>
          <w:szCs w:val="28"/>
          <w:u w:val="single"/>
          <w:lang w:val="uk-UA" w:eastAsia="ru-RU"/>
        </w:rPr>
        <w:t xml:space="preserve">- та </w:t>
      </w:r>
      <w:proofErr w:type="spellStart"/>
      <w:r w:rsidRPr="0052061F">
        <w:rPr>
          <w:rFonts w:ascii="Times New Roman" w:eastAsia="Calibri" w:hAnsi="Times New Roman" w:cs="Times New Roman"/>
          <w:sz w:val="28"/>
          <w:szCs w:val="28"/>
          <w:u w:val="single"/>
          <w:lang w:val="uk-UA" w:eastAsia="ru-RU"/>
        </w:rPr>
        <w:t>хвостосховищам</w:t>
      </w:r>
      <w:proofErr w:type="spellEnd"/>
      <w:r w:rsidRPr="0052061F">
        <w:rPr>
          <w:rFonts w:ascii="Times New Roman" w:eastAsia="Calibri" w:hAnsi="Times New Roman" w:cs="Times New Roman"/>
          <w:sz w:val="28"/>
          <w:szCs w:val="28"/>
          <w:lang w:val="uk-UA" w:eastAsia="ru-RU"/>
        </w:rPr>
        <w:t xml:space="preserve">, </w:t>
      </w:r>
      <w:r w:rsidRPr="0052061F">
        <w:rPr>
          <w:rFonts w:ascii="Times New Roman" w:eastAsia="Calibri" w:hAnsi="Times New Roman" w:cs="Times New Roman"/>
          <w:sz w:val="28"/>
          <w:szCs w:val="28"/>
          <w:u w:val="single"/>
          <w:lang w:val="uk-UA" w:eastAsia="ru-RU"/>
        </w:rPr>
        <w:t>складам міндобрив та отрутохімікатів</w:t>
      </w:r>
      <w:r w:rsidRPr="0052061F">
        <w:rPr>
          <w:rFonts w:ascii="Times New Roman" w:eastAsia="Calibri" w:hAnsi="Times New Roman" w:cs="Times New Roman"/>
          <w:sz w:val="28"/>
          <w:szCs w:val="28"/>
          <w:lang w:val="uk-UA" w:eastAsia="ru-RU"/>
        </w:rPr>
        <w:t xml:space="preserve">, </w:t>
      </w:r>
      <w:r w:rsidRPr="0052061F">
        <w:rPr>
          <w:rFonts w:ascii="Times New Roman" w:eastAsia="Calibri" w:hAnsi="Times New Roman" w:cs="Times New Roman"/>
          <w:sz w:val="28"/>
          <w:szCs w:val="28"/>
          <w:u w:val="single"/>
          <w:lang w:val="uk-UA" w:eastAsia="ru-RU"/>
        </w:rPr>
        <w:t>складам нафтопродуктів</w:t>
      </w:r>
      <w:r w:rsidRPr="0052061F">
        <w:rPr>
          <w:rFonts w:ascii="Times New Roman" w:eastAsia="Calibri" w:hAnsi="Times New Roman" w:cs="Times New Roman"/>
          <w:sz w:val="28"/>
          <w:szCs w:val="28"/>
          <w:lang w:val="uk-UA" w:eastAsia="ru-RU"/>
        </w:rPr>
        <w:t xml:space="preserve">, </w:t>
      </w:r>
      <w:r w:rsidRPr="0052061F">
        <w:rPr>
          <w:rFonts w:ascii="Times New Roman" w:eastAsia="Calibri" w:hAnsi="Times New Roman" w:cs="Times New Roman"/>
          <w:sz w:val="28"/>
          <w:szCs w:val="28"/>
          <w:u w:val="single"/>
          <w:lang w:val="uk-UA" w:eastAsia="ru-RU"/>
        </w:rPr>
        <w:t>ставкам-накопичувачам, агропромисловим комплексам та підприємствам</w:t>
      </w:r>
      <w:r w:rsidRPr="0052061F">
        <w:rPr>
          <w:rFonts w:ascii="Times New Roman" w:eastAsia="Calibri" w:hAnsi="Times New Roman" w:cs="Times New Roman"/>
          <w:sz w:val="28"/>
          <w:szCs w:val="28"/>
          <w:lang w:val="uk-UA" w:eastAsia="ru-RU"/>
        </w:rPr>
        <w:t xml:space="preserve">. Підприємства сконцентровані у великих промислово-міських агломераціях – </w:t>
      </w:r>
      <w:proofErr w:type="spellStart"/>
      <w:r w:rsidRPr="0052061F">
        <w:rPr>
          <w:rFonts w:ascii="Times New Roman" w:eastAsia="Calibri" w:hAnsi="Times New Roman" w:cs="Times New Roman"/>
          <w:sz w:val="28"/>
          <w:szCs w:val="28"/>
          <w:lang w:val="uk-UA" w:eastAsia="ru-RU"/>
        </w:rPr>
        <w:t>Донецько</w:t>
      </w:r>
      <w:proofErr w:type="spellEnd"/>
      <w:r w:rsidRPr="0052061F">
        <w:rPr>
          <w:rFonts w:ascii="Times New Roman" w:eastAsia="Calibri" w:hAnsi="Times New Roman" w:cs="Times New Roman"/>
          <w:sz w:val="28"/>
          <w:szCs w:val="28"/>
          <w:lang w:val="uk-UA" w:eastAsia="ru-RU"/>
        </w:rPr>
        <w:t xml:space="preserve">-Макіївській, </w:t>
      </w:r>
      <w:proofErr w:type="spellStart"/>
      <w:r w:rsidRPr="0052061F">
        <w:rPr>
          <w:rFonts w:ascii="Times New Roman" w:eastAsia="Calibri" w:hAnsi="Times New Roman" w:cs="Times New Roman"/>
          <w:sz w:val="28"/>
          <w:szCs w:val="28"/>
          <w:lang w:val="uk-UA" w:eastAsia="ru-RU"/>
        </w:rPr>
        <w:t>Торезо-Сніжнянській</w:t>
      </w:r>
      <w:proofErr w:type="spellEnd"/>
      <w:r w:rsidRPr="0052061F">
        <w:rPr>
          <w:rFonts w:ascii="Times New Roman" w:eastAsia="Calibri" w:hAnsi="Times New Roman" w:cs="Times New Roman"/>
          <w:sz w:val="28"/>
          <w:szCs w:val="28"/>
          <w:lang w:val="uk-UA" w:eastAsia="ru-RU"/>
        </w:rPr>
        <w:t>.  Характерним для території басейну є розміщення таких підприємств на площі поширення основних питних водоносних горизонтів.</w:t>
      </w:r>
    </w:p>
    <w:p w14:paraId="7C0E5223" w14:textId="77777777" w:rsidR="00A64D2C" w:rsidRPr="0052061F" w:rsidRDefault="00A64D2C" w:rsidP="00A64D2C">
      <w:pPr>
        <w:spacing w:after="0" w:line="315" w:lineRule="exact"/>
        <w:jc w:val="left"/>
        <w:rPr>
          <w:rFonts w:ascii="Times New Roman" w:hAnsi="Times New Roman" w:cs="Times New Roman"/>
          <w:sz w:val="28"/>
          <w:szCs w:val="28"/>
          <w:lang w:val="uk-UA" w:eastAsia="ru-RU"/>
        </w:rPr>
      </w:pPr>
    </w:p>
    <w:p w14:paraId="4C7214D5" w14:textId="77777777" w:rsidR="00A64D2C" w:rsidRPr="00047B69" w:rsidRDefault="00A64D2C" w:rsidP="006B27A1">
      <w:pPr>
        <w:spacing w:after="0" w:line="0" w:lineRule="atLeast"/>
        <w:jc w:val="center"/>
        <w:rPr>
          <w:rFonts w:ascii="Times New Roman" w:eastAsia="Calibri" w:hAnsi="Times New Roman" w:cs="Times New Roman"/>
          <w:sz w:val="28"/>
          <w:szCs w:val="28"/>
          <w:lang w:val="ru-RU" w:eastAsia="ru-RU"/>
        </w:rPr>
      </w:pPr>
      <w:r w:rsidRPr="0052061F">
        <w:rPr>
          <w:rFonts w:ascii="Times New Roman" w:eastAsia="Calibri" w:hAnsi="Times New Roman" w:cs="Times New Roman"/>
          <w:sz w:val="28"/>
          <w:szCs w:val="28"/>
          <w:lang w:val="uk-UA" w:eastAsia="ru-RU"/>
        </w:rPr>
        <w:t>Перелік головних небезпечних та потенційно небезпечних об’єктів</w:t>
      </w:r>
    </w:p>
    <w:p w14:paraId="4F95FCA1" w14:textId="77777777" w:rsidR="00A64D2C" w:rsidRPr="0052061F" w:rsidRDefault="00A64D2C" w:rsidP="00A64D2C">
      <w:pPr>
        <w:spacing w:after="0" w:line="190" w:lineRule="exact"/>
        <w:jc w:val="left"/>
        <w:rPr>
          <w:rFonts w:ascii="Times New Roman" w:hAnsi="Times New Roman" w:cs="Times New Roman"/>
          <w:sz w:val="28"/>
          <w:szCs w:val="28"/>
          <w:lang w:val="uk-UA" w:eastAsia="ru-RU"/>
        </w:rPr>
      </w:pPr>
    </w:p>
    <w:tbl>
      <w:tblPr>
        <w:tblW w:w="9082" w:type="dxa"/>
        <w:tblInd w:w="10" w:type="dxa"/>
        <w:tblLayout w:type="fixed"/>
        <w:tblCellMar>
          <w:left w:w="0" w:type="dxa"/>
          <w:right w:w="0" w:type="dxa"/>
        </w:tblCellMar>
        <w:tblLook w:val="0000" w:firstRow="0" w:lastRow="0" w:firstColumn="0" w:lastColumn="0" w:noHBand="0" w:noVBand="0"/>
      </w:tblPr>
      <w:tblGrid>
        <w:gridCol w:w="10"/>
        <w:gridCol w:w="406"/>
        <w:gridCol w:w="10"/>
        <w:gridCol w:w="293"/>
        <w:gridCol w:w="8353"/>
        <w:gridCol w:w="10"/>
      </w:tblGrid>
      <w:tr w:rsidR="00A64D2C" w:rsidRPr="00454CE0" w14:paraId="2A6287A1" w14:textId="77777777" w:rsidTr="00454CE0">
        <w:trPr>
          <w:gridAfter w:val="1"/>
          <w:wAfter w:w="10" w:type="dxa"/>
          <w:trHeight w:val="295"/>
        </w:trPr>
        <w:tc>
          <w:tcPr>
            <w:tcW w:w="426" w:type="dxa"/>
            <w:gridSpan w:val="3"/>
            <w:shd w:val="clear" w:color="auto" w:fill="auto"/>
            <w:vAlign w:val="bottom"/>
          </w:tcPr>
          <w:p w14:paraId="480990BE"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3202A436"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ПАТ "АЗОВМАШ"</w:t>
            </w:r>
          </w:p>
        </w:tc>
      </w:tr>
      <w:tr w:rsidR="00A64D2C" w:rsidRPr="00454CE0" w14:paraId="7D7154C3" w14:textId="77777777" w:rsidTr="00454CE0">
        <w:trPr>
          <w:gridAfter w:val="1"/>
          <w:wAfter w:w="10" w:type="dxa"/>
          <w:trHeight w:val="295"/>
        </w:trPr>
        <w:tc>
          <w:tcPr>
            <w:tcW w:w="426" w:type="dxa"/>
            <w:gridSpan w:val="3"/>
            <w:shd w:val="clear" w:color="auto" w:fill="auto"/>
            <w:vAlign w:val="bottom"/>
          </w:tcPr>
          <w:p w14:paraId="20FA076D"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32FBB591"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ПроммайданчикПрАТ</w:t>
            </w:r>
            <w:proofErr w:type="spellEnd"/>
            <w:r w:rsidRPr="0052061F">
              <w:rPr>
                <w:rFonts w:ascii="Times New Roman" w:eastAsia="Calibri" w:hAnsi="Times New Roman" w:cs="Times New Roman"/>
                <w:sz w:val="24"/>
                <w:szCs w:val="24"/>
                <w:lang w:val="uk-UA" w:eastAsia="ru-RU"/>
              </w:rPr>
              <w:t xml:space="preserve"> "ММК ім. Ілліча"</w:t>
            </w:r>
          </w:p>
        </w:tc>
      </w:tr>
      <w:tr w:rsidR="00A64D2C" w:rsidRPr="00454CE0" w14:paraId="5F03E539" w14:textId="77777777" w:rsidTr="00454CE0">
        <w:trPr>
          <w:gridAfter w:val="1"/>
          <w:wAfter w:w="10" w:type="dxa"/>
          <w:trHeight w:val="295"/>
        </w:trPr>
        <w:tc>
          <w:tcPr>
            <w:tcW w:w="426" w:type="dxa"/>
            <w:gridSpan w:val="3"/>
            <w:shd w:val="clear" w:color="auto" w:fill="auto"/>
            <w:vAlign w:val="bottom"/>
          </w:tcPr>
          <w:p w14:paraId="7FCDBBEA"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3</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12AF029C"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ПрАТ " МК АЗОВСТАЛЬ"</w:t>
            </w:r>
          </w:p>
        </w:tc>
      </w:tr>
      <w:tr w:rsidR="00A64D2C" w:rsidRPr="00B82820" w14:paraId="537070CB" w14:textId="77777777" w:rsidTr="00454CE0">
        <w:trPr>
          <w:gridAfter w:val="1"/>
          <w:wAfter w:w="10" w:type="dxa"/>
          <w:trHeight w:val="281"/>
        </w:trPr>
        <w:tc>
          <w:tcPr>
            <w:tcW w:w="426" w:type="dxa"/>
            <w:gridSpan w:val="3"/>
            <w:shd w:val="clear" w:color="auto" w:fill="auto"/>
            <w:vAlign w:val="bottom"/>
          </w:tcPr>
          <w:p w14:paraId="337DB1A5" w14:textId="77777777" w:rsidR="00A64D2C" w:rsidRPr="0052061F" w:rsidRDefault="00A64D2C" w:rsidP="00B01290">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7814DD08" w14:textId="77777777" w:rsidR="00A64D2C" w:rsidRPr="0052061F" w:rsidRDefault="00A64D2C" w:rsidP="00A64D2C">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ВАТ "</w:t>
            </w:r>
            <w:proofErr w:type="spellStart"/>
            <w:r w:rsidRPr="0052061F">
              <w:rPr>
                <w:rFonts w:ascii="Times New Roman" w:eastAsia="Calibri" w:hAnsi="Times New Roman" w:cs="Times New Roman"/>
                <w:sz w:val="24"/>
                <w:szCs w:val="24"/>
                <w:lang w:val="uk-UA" w:eastAsia="ru-RU"/>
              </w:rPr>
              <w:t>Маркохім</w:t>
            </w:r>
            <w:proofErr w:type="spellEnd"/>
            <w:r w:rsidRPr="0052061F">
              <w:rPr>
                <w:rFonts w:ascii="Times New Roman" w:eastAsia="Calibri" w:hAnsi="Times New Roman" w:cs="Times New Roman"/>
                <w:sz w:val="24"/>
                <w:szCs w:val="24"/>
                <w:lang w:val="uk-UA" w:eastAsia="ru-RU"/>
              </w:rPr>
              <w:t>" накопичувач хімічних відходів</w:t>
            </w:r>
          </w:p>
        </w:tc>
      </w:tr>
      <w:tr w:rsidR="00A64D2C" w:rsidRPr="00B82820" w14:paraId="01663989" w14:textId="77777777" w:rsidTr="00454CE0">
        <w:trPr>
          <w:gridAfter w:val="1"/>
          <w:wAfter w:w="10" w:type="dxa"/>
          <w:trHeight w:val="295"/>
        </w:trPr>
        <w:tc>
          <w:tcPr>
            <w:tcW w:w="426" w:type="dxa"/>
            <w:gridSpan w:val="3"/>
            <w:shd w:val="clear" w:color="auto" w:fill="auto"/>
            <w:vAlign w:val="bottom"/>
          </w:tcPr>
          <w:p w14:paraId="1BA40360"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7E22355D"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ПрАТ "ММК ім. Ілліча"</w:t>
            </w:r>
          </w:p>
        </w:tc>
      </w:tr>
      <w:tr w:rsidR="00A64D2C" w:rsidRPr="0052061F" w14:paraId="563B0503" w14:textId="77777777" w:rsidTr="00454CE0">
        <w:trPr>
          <w:gridAfter w:val="1"/>
          <w:wAfter w:w="10" w:type="dxa"/>
          <w:trHeight w:val="296"/>
        </w:trPr>
        <w:tc>
          <w:tcPr>
            <w:tcW w:w="426" w:type="dxa"/>
            <w:gridSpan w:val="3"/>
            <w:shd w:val="clear" w:color="auto" w:fill="auto"/>
            <w:vAlign w:val="bottom"/>
          </w:tcPr>
          <w:p w14:paraId="49B9DCEA"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7A5CD3EC"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Ставок – накопичувач ПрАТ "ММК ім. Ілліча"</w:t>
            </w:r>
          </w:p>
        </w:tc>
      </w:tr>
      <w:tr w:rsidR="00A64D2C" w:rsidRPr="0052061F" w14:paraId="764C247D" w14:textId="77777777" w:rsidTr="00454CE0">
        <w:trPr>
          <w:gridAfter w:val="1"/>
          <w:wAfter w:w="10" w:type="dxa"/>
          <w:trHeight w:val="280"/>
        </w:trPr>
        <w:tc>
          <w:tcPr>
            <w:tcW w:w="426" w:type="dxa"/>
            <w:gridSpan w:val="3"/>
            <w:shd w:val="clear" w:color="auto" w:fill="auto"/>
            <w:vAlign w:val="bottom"/>
          </w:tcPr>
          <w:p w14:paraId="313C1CBB" w14:textId="77777777" w:rsidR="00A64D2C" w:rsidRPr="0052061F" w:rsidRDefault="00A64D2C" w:rsidP="00B01290">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6A270733" w14:textId="77777777" w:rsidR="00A64D2C" w:rsidRPr="0052061F" w:rsidRDefault="00A64D2C" w:rsidP="00A64D2C">
            <w:pPr>
              <w:spacing w:after="0" w:line="240" w:lineRule="auto"/>
              <w:jc w:val="left"/>
              <w:rPr>
                <w:rFonts w:ascii="Times New Roman" w:eastAsia="Calibri" w:hAnsi="Times New Roman" w:cs="Times New Roman"/>
                <w:w w:val="98"/>
                <w:sz w:val="24"/>
                <w:szCs w:val="24"/>
                <w:lang w:val="uk-UA" w:eastAsia="ru-RU"/>
              </w:rPr>
            </w:pPr>
            <w:r w:rsidRPr="0052061F">
              <w:rPr>
                <w:rFonts w:ascii="Times New Roman" w:eastAsia="Calibri" w:hAnsi="Times New Roman" w:cs="Times New Roman"/>
                <w:w w:val="98"/>
                <w:sz w:val="24"/>
                <w:szCs w:val="24"/>
                <w:lang w:val="uk-UA" w:eastAsia="ru-RU"/>
              </w:rPr>
              <w:t xml:space="preserve">Місце складання відходів </w:t>
            </w:r>
            <w:r w:rsidRPr="0052061F">
              <w:rPr>
                <w:rFonts w:ascii="Times New Roman" w:eastAsia="Calibri" w:hAnsi="Times New Roman" w:cs="Times New Roman"/>
                <w:sz w:val="24"/>
                <w:szCs w:val="24"/>
                <w:lang w:val="uk-UA" w:eastAsia="ru-RU"/>
              </w:rPr>
              <w:t>ПрАТ "ММК ім. Ілліча"</w:t>
            </w:r>
          </w:p>
        </w:tc>
      </w:tr>
      <w:tr w:rsidR="00A64D2C" w:rsidRPr="0052061F" w14:paraId="575E43D6" w14:textId="77777777" w:rsidTr="00454CE0">
        <w:trPr>
          <w:gridAfter w:val="1"/>
          <w:wAfter w:w="10" w:type="dxa"/>
          <w:trHeight w:val="295"/>
        </w:trPr>
        <w:tc>
          <w:tcPr>
            <w:tcW w:w="426" w:type="dxa"/>
            <w:gridSpan w:val="3"/>
            <w:shd w:val="clear" w:color="auto" w:fill="auto"/>
            <w:vAlign w:val="bottom"/>
          </w:tcPr>
          <w:p w14:paraId="6220BE01"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8</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1D260A1A"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Золошламонакопичувач</w:t>
            </w:r>
            <w:proofErr w:type="spellEnd"/>
            <w:r w:rsidRPr="0052061F">
              <w:rPr>
                <w:rFonts w:ascii="Times New Roman" w:eastAsia="Calibri" w:hAnsi="Times New Roman" w:cs="Times New Roman"/>
                <w:sz w:val="24"/>
                <w:szCs w:val="24"/>
                <w:lang w:val="uk-UA" w:eastAsia="ru-RU"/>
              </w:rPr>
              <w:t xml:space="preserve"> ПрАТ " МК АЗОВСТАЛЬ"</w:t>
            </w:r>
          </w:p>
        </w:tc>
      </w:tr>
      <w:tr w:rsidR="00A64D2C" w:rsidRPr="0052061F" w14:paraId="520A0A57" w14:textId="77777777" w:rsidTr="00454CE0">
        <w:trPr>
          <w:gridAfter w:val="1"/>
          <w:wAfter w:w="10" w:type="dxa"/>
          <w:trHeight w:val="295"/>
        </w:trPr>
        <w:tc>
          <w:tcPr>
            <w:tcW w:w="426" w:type="dxa"/>
            <w:gridSpan w:val="3"/>
            <w:shd w:val="clear" w:color="auto" w:fill="auto"/>
            <w:vAlign w:val="bottom"/>
          </w:tcPr>
          <w:p w14:paraId="565D5204"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9</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55204529"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Сміттєзвалище ПрАТ " МК АЗОВСТАЛЬ"</w:t>
            </w:r>
          </w:p>
        </w:tc>
      </w:tr>
      <w:tr w:rsidR="00A64D2C" w:rsidRPr="00B82820" w14:paraId="2727DBAD" w14:textId="77777777" w:rsidTr="00454CE0">
        <w:trPr>
          <w:gridAfter w:val="1"/>
          <w:wAfter w:w="10" w:type="dxa"/>
          <w:trHeight w:val="281"/>
        </w:trPr>
        <w:tc>
          <w:tcPr>
            <w:tcW w:w="426" w:type="dxa"/>
            <w:gridSpan w:val="3"/>
            <w:shd w:val="clear" w:color="auto" w:fill="auto"/>
            <w:vAlign w:val="bottom"/>
          </w:tcPr>
          <w:p w14:paraId="663B7A47" w14:textId="77777777" w:rsidR="00A64D2C" w:rsidRPr="0052061F" w:rsidRDefault="00A64D2C" w:rsidP="00B01290">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10</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12CEEB5C" w14:textId="77777777" w:rsidR="00A64D2C" w:rsidRPr="0052061F" w:rsidRDefault="00A64D2C" w:rsidP="00A64D2C">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Майданчик для зберігання відходів  лакофарби і  СОЖ ПАТ "АЗОВМАШ"</w:t>
            </w:r>
          </w:p>
        </w:tc>
      </w:tr>
      <w:tr w:rsidR="00A64D2C" w:rsidRPr="00B82820" w14:paraId="3A6D467C" w14:textId="77777777" w:rsidTr="00454CE0">
        <w:trPr>
          <w:gridAfter w:val="1"/>
          <w:wAfter w:w="10" w:type="dxa"/>
          <w:trHeight w:val="295"/>
        </w:trPr>
        <w:tc>
          <w:tcPr>
            <w:tcW w:w="426" w:type="dxa"/>
            <w:gridSpan w:val="3"/>
            <w:shd w:val="clear" w:color="auto" w:fill="auto"/>
            <w:vAlign w:val="bottom"/>
          </w:tcPr>
          <w:p w14:paraId="3F23389D"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453FC4CA"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 xml:space="preserve">Майданчик для зберігання </w:t>
            </w:r>
            <w:proofErr w:type="spellStart"/>
            <w:r w:rsidRPr="0052061F">
              <w:rPr>
                <w:rFonts w:ascii="Times New Roman" w:eastAsia="Calibri" w:hAnsi="Times New Roman" w:cs="Times New Roman"/>
                <w:sz w:val="24"/>
                <w:szCs w:val="24"/>
                <w:lang w:val="uk-UA" w:eastAsia="ru-RU"/>
              </w:rPr>
              <w:t>замазучених</w:t>
            </w:r>
            <w:proofErr w:type="spellEnd"/>
            <w:r w:rsidRPr="0052061F">
              <w:rPr>
                <w:rFonts w:ascii="Times New Roman" w:eastAsia="Calibri" w:hAnsi="Times New Roman" w:cs="Times New Roman"/>
                <w:sz w:val="24"/>
                <w:szCs w:val="24"/>
                <w:lang w:val="uk-UA" w:eastAsia="ru-RU"/>
              </w:rPr>
              <w:t xml:space="preserve"> </w:t>
            </w:r>
            <w:proofErr w:type="spellStart"/>
            <w:r w:rsidRPr="0052061F">
              <w:rPr>
                <w:rFonts w:ascii="Times New Roman" w:eastAsia="Calibri" w:hAnsi="Times New Roman" w:cs="Times New Roman"/>
                <w:sz w:val="24"/>
                <w:szCs w:val="24"/>
                <w:lang w:val="uk-UA" w:eastAsia="ru-RU"/>
              </w:rPr>
              <w:t>грунтів</w:t>
            </w:r>
            <w:proofErr w:type="spellEnd"/>
            <w:r w:rsidRPr="0052061F">
              <w:rPr>
                <w:rFonts w:ascii="Times New Roman" w:eastAsia="Calibri" w:hAnsi="Times New Roman" w:cs="Times New Roman"/>
                <w:sz w:val="24"/>
                <w:szCs w:val="24"/>
                <w:lang w:val="uk-UA" w:eastAsia="ru-RU"/>
              </w:rPr>
              <w:t xml:space="preserve"> та пісків ПАТ "АЗОВМАШ"</w:t>
            </w:r>
          </w:p>
        </w:tc>
      </w:tr>
      <w:tr w:rsidR="00A64D2C" w:rsidRPr="00B82820" w14:paraId="76A2213D" w14:textId="77777777" w:rsidTr="00454CE0">
        <w:trPr>
          <w:gridAfter w:val="1"/>
          <w:wAfter w:w="10" w:type="dxa"/>
          <w:trHeight w:val="295"/>
        </w:trPr>
        <w:tc>
          <w:tcPr>
            <w:tcW w:w="426" w:type="dxa"/>
            <w:gridSpan w:val="3"/>
            <w:shd w:val="clear" w:color="auto" w:fill="auto"/>
            <w:vAlign w:val="bottom"/>
          </w:tcPr>
          <w:p w14:paraId="0D35D95E"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65E0A837"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 xml:space="preserve">ПАТ "АЗОВМАШ" ємність для зберігання відходів </w:t>
            </w:r>
            <w:proofErr w:type="spellStart"/>
            <w:r w:rsidRPr="0052061F">
              <w:rPr>
                <w:rFonts w:ascii="Times New Roman" w:eastAsia="Calibri" w:hAnsi="Times New Roman" w:cs="Times New Roman"/>
                <w:sz w:val="24"/>
                <w:szCs w:val="24"/>
                <w:lang w:val="uk-UA" w:eastAsia="ru-RU"/>
              </w:rPr>
              <w:t>моноетаноламіна</w:t>
            </w:r>
            <w:proofErr w:type="spellEnd"/>
          </w:p>
        </w:tc>
      </w:tr>
      <w:tr w:rsidR="00A64D2C" w:rsidRPr="00B82820" w14:paraId="20F6BE6D" w14:textId="77777777" w:rsidTr="00454CE0">
        <w:trPr>
          <w:gridAfter w:val="1"/>
          <w:wAfter w:w="10" w:type="dxa"/>
          <w:trHeight w:val="281"/>
        </w:trPr>
        <w:tc>
          <w:tcPr>
            <w:tcW w:w="426" w:type="dxa"/>
            <w:gridSpan w:val="3"/>
            <w:shd w:val="clear" w:color="auto" w:fill="auto"/>
            <w:vAlign w:val="bottom"/>
          </w:tcPr>
          <w:p w14:paraId="44E22A81" w14:textId="77777777" w:rsidR="00A64D2C" w:rsidRPr="0052061F" w:rsidRDefault="00A64D2C" w:rsidP="00B01290">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33856EC1" w14:textId="77777777" w:rsidR="00A64D2C" w:rsidRPr="0052061F" w:rsidRDefault="00A64D2C" w:rsidP="00A64D2C">
            <w:pPr>
              <w:spacing w:after="0" w:line="266" w:lineRule="exac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ПрАТ"Новотроїцьке</w:t>
            </w:r>
            <w:proofErr w:type="spellEnd"/>
            <w:r w:rsidRPr="0052061F">
              <w:rPr>
                <w:rFonts w:ascii="Times New Roman" w:eastAsia="Calibri" w:hAnsi="Times New Roman" w:cs="Times New Roman"/>
                <w:sz w:val="24"/>
                <w:szCs w:val="24"/>
                <w:lang w:val="uk-UA" w:eastAsia="ru-RU"/>
              </w:rPr>
              <w:t xml:space="preserve"> РУ" відвал відходів ДОФ</w:t>
            </w:r>
          </w:p>
        </w:tc>
      </w:tr>
      <w:tr w:rsidR="00A64D2C" w:rsidRPr="00B82820" w14:paraId="04C7DE10" w14:textId="77777777" w:rsidTr="00454CE0">
        <w:trPr>
          <w:gridAfter w:val="1"/>
          <w:wAfter w:w="10" w:type="dxa"/>
          <w:trHeight w:val="295"/>
        </w:trPr>
        <w:tc>
          <w:tcPr>
            <w:tcW w:w="426" w:type="dxa"/>
            <w:gridSpan w:val="3"/>
            <w:shd w:val="clear" w:color="auto" w:fill="auto"/>
            <w:vAlign w:val="bottom"/>
          </w:tcPr>
          <w:p w14:paraId="34F42D0C"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1670E9D9"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ПрАТ"Новотроїцьке</w:t>
            </w:r>
            <w:proofErr w:type="spellEnd"/>
            <w:r w:rsidRPr="0052061F">
              <w:rPr>
                <w:rFonts w:ascii="Times New Roman" w:eastAsia="Calibri" w:hAnsi="Times New Roman" w:cs="Times New Roman"/>
                <w:sz w:val="24"/>
                <w:szCs w:val="24"/>
                <w:lang w:val="uk-UA" w:eastAsia="ru-RU"/>
              </w:rPr>
              <w:t xml:space="preserve"> РУ" відвал </w:t>
            </w:r>
            <w:proofErr w:type="spellStart"/>
            <w:r w:rsidRPr="0052061F">
              <w:rPr>
                <w:rFonts w:ascii="Times New Roman" w:eastAsia="Calibri" w:hAnsi="Times New Roman" w:cs="Times New Roman"/>
                <w:sz w:val="24"/>
                <w:szCs w:val="24"/>
                <w:lang w:val="uk-UA" w:eastAsia="ru-RU"/>
              </w:rPr>
              <w:t>вскриши</w:t>
            </w:r>
            <w:proofErr w:type="spellEnd"/>
          </w:p>
        </w:tc>
      </w:tr>
      <w:tr w:rsidR="00A64D2C" w:rsidRPr="00B82820" w14:paraId="5012682C" w14:textId="77777777" w:rsidTr="00454CE0">
        <w:trPr>
          <w:gridAfter w:val="1"/>
          <w:wAfter w:w="10" w:type="dxa"/>
          <w:trHeight w:val="295"/>
        </w:trPr>
        <w:tc>
          <w:tcPr>
            <w:tcW w:w="426" w:type="dxa"/>
            <w:gridSpan w:val="3"/>
            <w:shd w:val="clear" w:color="auto" w:fill="auto"/>
            <w:vAlign w:val="bottom"/>
          </w:tcPr>
          <w:p w14:paraId="029EB015"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w:t>
            </w:r>
            <w:r w:rsidR="0052061F">
              <w:rPr>
                <w:rFonts w:ascii="Times New Roman" w:eastAsia="Calibri" w:hAnsi="Times New Roman" w:cs="Times New Roman"/>
                <w:sz w:val="24"/>
                <w:szCs w:val="24"/>
                <w:lang w:val="uk-UA" w:eastAsia="ru-RU"/>
              </w:rPr>
              <w:t>.</w:t>
            </w:r>
          </w:p>
        </w:tc>
        <w:tc>
          <w:tcPr>
            <w:tcW w:w="8646" w:type="dxa"/>
            <w:gridSpan w:val="2"/>
            <w:shd w:val="clear" w:color="auto" w:fill="auto"/>
            <w:vAlign w:val="bottom"/>
          </w:tcPr>
          <w:p w14:paraId="1CD5C5CF"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ПрАТ"Новотроїцьке</w:t>
            </w:r>
            <w:proofErr w:type="spellEnd"/>
            <w:r w:rsidRPr="0052061F">
              <w:rPr>
                <w:rFonts w:ascii="Times New Roman" w:eastAsia="Calibri" w:hAnsi="Times New Roman" w:cs="Times New Roman"/>
                <w:sz w:val="24"/>
                <w:szCs w:val="24"/>
                <w:lang w:val="uk-UA" w:eastAsia="ru-RU"/>
              </w:rPr>
              <w:t xml:space="preserve"> РУ" відвал залізничний</w:t>
            </w:r>
          </w:p>
        </w:tc>
      </w:tr>
      <w:tr w:rsidR="00A64D2C" w:rsidRPr="00B82820" w14:paraId="02735304" w14:textId="77777777" w:rsidTr="00454CE0">
        <w:trPr>
          <w:gridAfter w:val="1"/>
          <w:wAfter w:w="10" w:type="dxa"/>
          <w:trHeight w:val="280"/>
        </w:trPr>
        <w:tc>
          <w:tcPr>
            <w:tcW w:w="416" w:type="dxa"/>
            <w:gridSpan w:val="2"/>
            <w:shd w:val="clear" w:color="auto" w:fill="auto"/>
            <w:vAlign w:val="bottom"/>
          </w:tcPr>
          <w:p w14:paraId="6D3345E2" w14:textId="77777777" w:rsidR="00A64D2C" w:rsidRPr="0052061F" w:rsidRDefault="00A64D2C" w:rsidP="00B01290">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630CF080" w14:textId="77777777" w:rsidR="00A64D2C" w:rsidRPr="0052061F" w:rsidRDefault="00A64D2C" w:rsidP="00A64D2C">
            <w:pPr>
              <w:spacing w:after="0" w:line="266" w:lineRule="exac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ПрАТ"Новотроїцьке</w:t>
            </w:r>
            <w:proofErr w:type="spellEnd"/>
            <w:r w:rsidRPr="0052061F">
              <w:rPr>
                <w:rFonts w:ascii="Times New Roman" w:eastAsia="Calibri" w:hAnsi="Times New Roman" w:cs="Times New Roman"/>
                <w:sz w:val="24"/>
                <w:szCs w:val="24"/>
                <w:lang w:val="uk-UA" w:eastAsia="ru-RU"/>
              </w:rPr>
              <w:t xml:space="preserve"> РУ" </w:t>
            </w:r>
            <w:proofErr w:type="spellStart"/>
            <w:r w:rsidRPr="0052061F">
              <w:rPr>
                <w:rFonts w:ascii="Times New Roman" w:eastAsia="Calibri" w:hAnsi="Times New Roman" w:cs="Times New Roman"/>
                <w:sz w:val="24"/>
                <w:szCs w:val="24"/>
                <w:lang w:val="uk-UA" w:eastAsia="ru-RU"/>
              </w:rPr>
              <w:t>Ольгінський</w:t>
            </w:r>
            <w:proofErr w:type="spellEnd"/>
            <w:r w:rsidRPr="0052061F">
              <w:rPr>
                <w:rFonts w:ascii="Times New Roman" w:eastAsia="Calibri" w:hAnsi="Times New Roman" w:cs="Times New Roman"/>
                <w:sz w:val="24"/>
                <w:szCs w:val="24"/>
                <w:lang w:val="uk-UA" w:eastAsia="ru-RU"/>
              </w:rPr>
              <w:t xml:space="preserve"> </w:t>
            </w:r>
            <w:proofErr w:type="spellStart"/>
            <w:r w:rsidRPr="0052061F">
              <w:rPr>
                <w:rFonts w:ascii="Times New Roman" w:eastAsia="Calibri" w:hAnsi="Times New Roman" w:cs="Times New Roman"/>
                <w:sz w:val="24"/>
                <w:szCs w:val="24"/>
                <w:lang w:val="uk-UA" w:eastAsia="ru-RU"/>
              </w:rPr>
              <w:t>автовідвал</w:t>
            </w:r>
            <w:proofErr w:type="spellEnd"/>
            <w:r w:rsidRPr="0052061F">
              <w:rPr>
                <w:rFonts w:ascii="Times New Roman" w:eastAsia="Calibri" w:hAnsi="Times New Roman" w:cs="Times New Roman"/>
                <w:sz w:val="24"/>
                <w:szCs w:val="24"/>
                <w:lang w:val="uk-UA" w:eastAsia="ru-RU"/>
              </w:rPr>
              <w:t xml:space="preserve"> </w:t>
            </w:r>
            <w:proofErr w:type="spellStart"/>
            <w:r w:rsidRPr="0052061F">
              <w:rPr>
                <w:rFonts w:ascii="Times New Roman" w:eastAsia="Calibri" w:hAnsi="Times New Roman" w:cs="Times New Roman"/>
                <w:sz w:val="24"/>
                <w:szCs w:val="24"/>
                <w:lang w:val="uk-UA" w:eastAsia="ru-RU"/>
              </w:rPr>
              <w:t>вскриши</w:t>
            </w:r>
            <w:proofErr w:type="spellEnd"/>
          </w:p>
        </w:tc>
      </w:tr>
      <w:tr w:rsidR="00A64D2C" w:rsidRPr="00B82820" w14:paraId="0045EC7E" w14:textId="77777777" w:rsidTr="00454CE0">
        <w:trPr>
          <w:gridAfter w:val="1"/>
          <w:wAfter w:w="10" w:type="dxa"/>
          <w:trHeight w:val="296"/>
        </w:trPr>
        <w:tc>
          <w:tcPr>
            <w:tcW w:w="416" w:type="dxa"/>
            <w:gridSpan w:val="2"/>
            <w:shd w:val="clear" w:color="auto" w:fill="auto"/>
            <w:vAlign w:val="bottom"/>
          </w:tcPr>
          <w:p w14:paraId="1D44853D"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17</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68B84542"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ПрАТ"Новотроїцьке</w:t>
            </w:r>
            <w:proofErr w:type="spellEnd"/>
            <w:r w:rsidRPr="0052061F">
              <w:rPr>
                <w:rFonts w:ascii="Times New Roman" w:eastAsia="Calibri" w:hAnsi="Times New Roman" w:cs="Times New Roman"/>
                <w:sz w:val="24"/>
                <w:szCs w:val="24"/>
                <w:lang w:val="uk-UA" w:eastAsia="ru-RU"/>
              </w:rPr>
              <w:t xml:space="preserve"> РУ" Східний </w:t>
            </w:r>
            <w:proofErr w:type="spellStart"/>
            <w:r w:rsidRPr="0052061F">
              <w:rPr>
                <w:rFonts w:ascii="Times New Roman" w:eastAsia="Calibri" w:hAnsi="Times New Roman" w:cs="Times New Roman"/>
                <w:sz w:val="24"/>
                <w:szCs w:val="24"/>
                <w:lang w:val="uk-UA" w:eastAsia="ru-RU"/>
              </w:rPr>
              <w:t>автовідвал</w:t>
            </w:r>
            <w:proofErr w:type="spellEnd"/>
            <w:r w:rsidRPr="0052061F">
              <w:rPr>
                <w:rFonts w:ascii="Times New Roman" w:eastAsia="Calibri" w:hAnsi="Times New Roman" w:cs="Times New Roman"/>
                <w:sz w:val="24"/>
                <w:szCs w:val="24"/>
                <w:lang w:val="uk-UA" w:eastAsia="ru-RU"/>
              </w:rPr>
              <w:t xml:space="preserve"> </w:t>
            </w:r>
            <w:proofErr w:type="spellStart"/>
            <w:r w:rsidRPr="0052061F">
              <w:rPr>
                <w:rFonts w:ascii="Times New Roman" w:eastAsia="Calibri" w:hAnsi="Times New Roman" w:cs="Times New Roman"/>
                <w:sz w:val="24"/>
                <w:szCs w:val="24"/>
                <w:lang w:val="uk-UA" w:eastAsia="ru-RU"/>
              </w:rPr>
              <w:t>вскриши</w:t>
            </w:r>
            <w:proofErr w:type="spellEnd"/>
          </w:p>
        </w:tc>
      </w:tr>
      <w:tr w:rsidR="00A64D2C" w:rsidRPr="0052061F" w14:paraId="3D6CAC58" w14:textId="77777777" w:rsidTr="00454CE0">
        <w:trPr>
          <w:gridAfter w:val="1"/>
          <w:wAfter w:w="10" w:type="dxa"/>
          <w:trHeight w:val="295"/>
        </w:trPr>
        <w:tc>
          <w:tcPr>
            <w:tcW w:w="416" w:type="dxa"/>
            <w:gridSpan w:val="2"/>
            <w:shd w:val="clear" w:color="auto" w:fill="auto"/>
            <w:vAlign w:val="bottom"/>
          </w:tcPr>
          <w:p w14:paraId="158E4663"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18</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E2F08AE"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Звалище твердих побутових відходів смт. Оленівка</w:t>
            </w:r>
          </w:p>
        </w:tc>
      </w:tr>
      <w:tr w:rsidR="00A64D2C" w:rsidRPr="00B82820" w14:paraId="25C612AC" w14:textId="77777777" w:rsidTr="00454CE0">
        <w:trPr>
          <w:gridAfter w:val="1"/>
          <w:wAfter w:w="10" w:type="dxa"/>
          <w:trHeight w:val="280"/>
        </w:trPr>
        <w:tc>
          <w:tcPr>
            <w:tcW w:w="416" w:type="dxa"/>
            <w:gridSpan w:val="2"/>
            <w:shd w:val="clear" w:color="auto" w:fill="auto"/>
            <w:vAlign w:val="bottom"/>
          </w:tcPr>
          <w:p w14:paraId="0D1C93A7" w14:textId="77777777" w:rsidR="00A64D2C" w:rsidRPr="0052061F" w:rsidRDefault="00A64D2C" w:rsidP="00B01290">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19</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C593800" w14:textId="77777777" w:rsidR="00A64D2C" w:rsidRPr="0052061F" w:rsidRDefault="00A64D2C" w:rsidP="00A64D2C">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"Новотроїцьке" звалище твердих побутових відходів</w:t>
            </w:r>
          </w:p>
        </w:tc>
      </w:tr>
      <w:tr w:rsidR="00A64D2C" w:rsidRPr="0052061F" w14:paraId="362ED873" w14:textId="77777777" w:rsidTr="00454CE0">
        <w:trPr>
          <w:gridAfter w:val="1"/>
          <w:wAfter w:w="10" w:type="dxa"/>
          <w:trHeight w:val="295"/>
        </w:trPr>
        <w:tc>
          <w:tcPr>
            <w:tcW w:w="416" w:type="dxa"/>
            <w:gridSpan w:val="2"/>
            <w:shd w:val="clear" w:color="auto" w:fill="auto"/>
            <w:vAlign w:val="bottom"/>
          </w:tcPr>
          <w:p w14:paraId="3AC70C94"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20</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13A572C"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Ставок- накопичувач ПрАТ "ММК ім. Ілліча" ДХМЗ</w:t>
            </w:r>
          </w:p>
        </w:tc>
      </w:tr>
      <w:tr w:rsidR="00A64D2C" w:rsidRPr="00B82820" w14:paraId="1D5F2234" w14:textId="77777777" w:rsidTr="00454CE0">
        <w:trPr>
          <w:gridAfter w:val="1"/>
          <w:wAfter w:w="10" w:type="dxa"/>
          <w:trHeight w:val="295"/>
        </w:trPr>
        <w:tc>
          <w:tcPr>
            <w:tcW w:w="416" w:type="dxa"/>
            <w:gridSpan w:val="2"/>
            <w:shd w:val="clear" w:color="auto" w:fill="auto"/>
            <w:vAlign w:val="bottom"/>
          </w:tcPr>
          <w:p w14:paraId="3E3286B9"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21</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33674F6F"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 1 ПрАТ "ММК ім. Ілліча" ДХМЗ</w:t>
            </w:r>
          </w:p>
        </w:tc>
      </w:tr>
      <w:tr w:rsidR="00A64D2C" w:rsidRPr="0052061F" w14:paraId="62EDC457" w14:textId="77777777" w:rsidTr="00454CE0">
        <w:trPr>
          <w:gridAfter w:val="1"/>
          <w:wAfter w:w="10" w:type="dxa"/>
          <w:trHeight w:val="281"/>
        </w:trPr>
        <w:tc>
          <w:tcPr>
            <w:tcW w:w="416" w:type="dxa"/>
            <w:gridSpan w:val="2"/>
            <w:shd w:val="clear" w:color="auto" w:fill="auto"/>
            <w:vAlign w:val="bottom"/>
          </w:tcPr>
          <w:p w14:paraId="65AFE64D" w14:textId="77777777" w:rsidR="00A64D2C" w:rsidRPr="0052061F" w:rsidRDefault="00A64D2C" w:rsidP="00B01290">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22</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82307C4" w14:textId="77777777" w:rsidR="00A64D2C" w:rsidRPr="0052061F" w:rsidRDefault="00A64D2C" w:rsidP="00A64D2C">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Сміттєзвалище Андріївська селищна рада</w:t>
            </w:r>
          </w:p>
        </w:tc>
      </w:tr>
      <w:tr w:rsidR="00A64D2C" w:rsidRPr="0052061F" w14:paraId="2C3CE8A1" w14:textId="77777777" w:rsidTr="00454CE0">
        <w:trPr>
          <w:gridAfter w:val="1"/>
          <w:wAfter w:w="10" w:type="dxa"/>
          <w:trHeight w:val="295"/>
        </w:trPr>
        <w:tc>
          <w:tcPr>
            <w:tcW w:w="416" w:type="dxa"/>
            <w:gridSpan w:val="2"/>
            <w:shd w:val="clear" w:color="auto" w:fill="auto"/>
            <w:vAlign w:val="bottom"/>
          </w:tcPr>
          <w:p w14:paraId="56922B26"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23</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08E4013"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Сміттєзвалище Новоселівська селищна рада</w:t>
            </w:r>
          </w:p>
        </w:tc>
      </w:tr>
      <w:tr w:rsidR="00A64D2C" w:rsidRPr="0052061F" w14:paraId="0E5E1DF1" w14:textId="77777777" w:rsidTr="00454CE0">
        <w:trPr>
          <w:gridAfter w:val="1"/>
          <w:wAfter w:w="10" w:type="dxa"/>
          <w:trHeight w:val="296"/>
        </w:trPr>
        <w:tc>
          <w:tcPr>
            <w:tcW w:w="416" w:type="dxa"/>
            <w:gridSpan w:val="2"/>
            <w:shd w:val="clear" w:color="auto" w:fill="auto"/>
            <w:vAlign w:val="bottom"/>
          </w:tcPr>
          <w:p w14:paraId="37B52628"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24</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3B8592D1"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 xml:space="preserve">Сміттєзвалище </w:t>
            </w:r>
            <w:proofErr w:type="spellStart"/>
            <w:r w:rsidRPr="0052061F">
              <w:rPr>
                <w:rFonts w:ascii="Times New Roman" w:eastAsia="Calibri" w:hAnsi="Times New Roman" w:cs="Times New Roman"/>
                <w:sz w:val="24"/>
                <w:szCs w:val="24"/>
                <w:lang w:val="uk-UA" w:eastAsia="ru-RU"/>
              </w:rPr>
              <w:t>Чермаликська</w:t>
            </w:r>
            <w:proofErr w:type="spellEnd"/>
            <w:r w:rsidRPr="0052061F">
              <w:rPr>
                <w:rFonts w:ascii="Times New Roman" w:eastAsia="Calibri" w:hAnsi="Times New Roman" w:cs="Times New Roman"/>
                <w:sz w:val="24"/>
                <w:szCs w:val="24"/>
                <w:lang w:val="uk-UA" w:eastAsia="ru-RU"/>
              </w:rPr>
              <w:t xml:space="preserve"> селищна рада</w:t>
            </w:r>
          </w:p>
        </w:tc>
      </w:tr>
      <w:tr w:rsidR="00A64D2C" w:rsidRPr="0052061F" w14:paraId="1FC5C7F3" w14:textId="77777777" w:rsidTr="00454CE0">
        <w:trPr>
          <w:gridAfter w:val="1"/>
          <w:wAfter w:w="10" w:type="dxa"/>
          <w:trHeight w:val="280"/>
        </w:trPr>
        <w:tc>
          <w:tcPr>
            <w:tcW w:w="416" w:type="dxa"/>
            <w:gridSpan w:val="2"/>
            <w:shd w:val="clear" w:color="auto" w:fill="auto"/>
            <w:vAlign w:val="bottom"/>
          </w:tcPr>
          <w:p w14:paraId="4BAF5B00" w14:textId="77777777" w:rsidR="00A64D2C" w:rsidRPr="0052061F" w:rsidRDefault="00A64D2C" w:rsidP="00B01290">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25</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142EE89" w14:textId="77777777" w:rsidR="00A64D2C" w:rsidRPr="0052061F" w:rsidRDefault="00E07B89" w:rsidP="00A64D2C">
            <w:pPr>
              <w:spacing w:after="0" w:line="266"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Сміттєзвалище селищна рада</w:t>
            </w:r>
          </w:p>
        </w:tc>
      </w:tr>
      <w:tr w:rsidR="00A64D2C" w:rsidRPr="00B82820" w14:paraId="59C2D745" w14:textId="77777777" w:rsidTr="00454CE0">
        <w:trPr>
          <w:gridAfter w:val="1"/>
          <w:wAfter w:w="10" w:type="dxa"/>
          <w:trHeight w:val="309"/>
        </w:trPr>
        <w:tc>
          <w:tcPr>
            <w:tcW w:w="416" w:type="dxa"/>
            <w:gridSpan w:val="2"/>
            <w:shd w:val="clear" w:color="auto" w:fill="auto"/>
            <w:vAlign w:val="bottom"/>
          </w:tcPr>
          <w:p w14:paraId="01948861"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bookmarkStart w:id="0" w:name="page5"/>
            <w:bookmarkEnd w:id="0"/>
            <w:r w:rsidRPr="0052061F">
              <w:rPr>
                <w:rFonts w:ascii="Times New Roman" w:eastAsia="Calibri" w:hAnsi="Times New Roman" w:cs="Times New Roman"/>
                <w:sz w:val="24"/>
                <w:szCs w:val="24"/>
                <w:lang w:val="uk-UA" w:eastAsia="ru-RU"/>
              </w:rPr>
              <w:t>26</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3A408F36"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ПрАТ"Докучаєвський</w:t>
            </w:r>
            <w:proofErr w:type="spellEnd"/>
            <w:r w:rsidRPr="0052061F">
              <w:rPr>
                <w:rFonts w:ascii="Times New Roman" w:eastAsia="Calibri" w:hAnsi="Times New Roman" w:cs="Times New Roman"/>
                <w:sz w:val="24"/>
                <w:szCs w:val="24"/>
                <w:lang w:val="uk-UA" w:eastAsia="ru-RU"/>
              </w:rPr>
              <w:t xml:space="preserve"> ФДК" </w:t>
            </w:r>
            <w:proofErr w:type="spellStart"/>
            <w:r w:rsidRPr="0052061F">
              <w:rPr>
                <w:rFonts w:ascii="Times New Roman" w:eastAsia="Calibri" w:hAnsi="Times New Roman" w:cs="Times New Roman"/>
                <w:sz w:val="24"/>
                <w:szCs w:val="24"/>
                <w:lang w:val="uk-UA" w:eastAsia="ru-RU"/>
              </w:rPr>
              <w:t>пруд</w:t>
            </w:r>
            <w:proofErr w:type="spellEnd"/>
            <w:r w:rsidRPr="0052061F">
              <w:rPr>
                <w:rFonts w:ascii="Times New Roman" w:eastAsia="Calibri" w:hAnsi="Times New Roman" w:cs="Times New Roman"/>
                <w:sz w:val="24"/>
                <w:szCs w:val="24"/>
                <w:lang w:val="uk-UA" w:eastAsia="ru-RU"/>
              </w:rPr>
              <w:t xml:space="preserve"> освітлювач  ДОФ2,3</w:t>
            </w:r>
          </w:p>
        </w:tc>
      </w:tr>
      <w:tr w:rsidR="00A64D2C" w:rsidRPr="00B82820" w14:paraId="45843F78" w14:textId="77777777" w:rsidTr="00454CE0">
        <w:trPr>
          <w:gridAfter w:val="1"/>
          <w:wAfter w:w="10" w:type="dxa"/>
          <w:trHeight w:val="284"/>
        </w:trPr>
        <w:tc>
          <w:tcPr>
            <w:tcW w:w="416" w:type="dxa"/>
            <w:gridSpan w:val="2"/>
            <w:shd w:val="clear" w:color="auto" w:fill="auto"/>
            <w:vAlign w:val="bottom"/>
          </w:tcPr>
          <w:p w14:paraId="22C95067"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27</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01E4D32"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ПрАТ"Докучаєвський</w:t>
            </w:r>
            <w:proofErr w:type="spellEnd"/>
            <w:r w:rsidRPr="0052061F">
              <w:rPr>
                <w:rFonts w:ascii="Times New Roman" w:eastAsia="Calibri" w:hAnsi="Times New Roman" w:cs="Times New Roman"/>
                <w:sz w:val="24"/>
                <w:szCs w:val="24"/>
                <w:lang w:val="uk-UA" w:eastAsia="ru-RU"/>
              </w:rPr>
              <w:t xml:space="preserve"> ФДК" відстійник-резервуар</w:t>
            </w:r>
          </w:p>
        </w:tc>
      </w:tr>
      <w:tr w:rsidR="00A64D2C" w:rsidRPr="0052061F" w14:paraId="5D1D493F" w14:textId="77777777" w:rsidTr="00454CE0">
        <w:trPr>
          <w:gridAfter w:val="1"/>
          <w:wAfter w:w="10" w:type="dxa"/>
          <w:trHeight w:val="292"/>
        </w:trPr>
        <w:tc>
          <w:tcPr>
            <w:tcW w:w="416" w:type="dxa"/>
            <w:gridSpan w:val="2"/>
            <w:shd w:val="clear" w:color="auto" w:fill="auto"/>
            <w:vAlign w:val="bottom"/>
          </w:tcPr>
          <w:p w14:paraId="7D83C34B"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28</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2E8193E" w14:textId="77777777" w:rsidR="00A64D2C" w:rsidRPr="0052061F" w:rsidRDefault="00A64D2C" w:rsidP="00A64D2C">
            <w:pPr>
              <w:spacing w:after="0" w:line="278" w:lineRule="exac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 1 </w:t>
            </w:r>
            <w:proofErr w:type="spellStart"/>
            <w:r w:rsidRPr="0052061F">
              <w:rPr>
                <w:rFonts w:ascii="Times New Roman" w:eastAsia="Calibri" w:hAnsi="Times New Roman" w:cs="Times New Roman"/>
                <w:sz w:val="24"/>
                <w:szCs w:val="24"/>
                <w:lang w:val="uk-UA" w:eastAsia="ru-RU"/>
              </w:rPr>
              <w:t>ПрАТ"Комсомольське</w:t>
            </w:r>
            <w:proofErr w:type="spellEnd"/>
            <w:r w:rsidRPr="0052061F">
              <w:rPr>
                <w:rFonts w:ascii="Times New Roman" w:eastAsia="Calibri" w:hAnsi="Times New Roman" w:cs="Times New Roman"/>
                <w:sz w:val="24"/>
                <w:szCs w:val="24"/>
                <w:lang w:val="uk-UA" w:eastAsia="ru-RU"/>
              </w:rPr>
              <w:t xml:space="preserve"> рудоуправління"</w:t>
            </w:r>
          </w:p>
        </w:tc>
      </w:tr>
      <w:tr w:rsidR="00A64D2C" w:rsidRPr="00B82820" w14:paraId="5B696D67" w14:textId="77777777" w:rsidTr="00454CE0">
        <w:trPr>
          <w:gridAfter w:val="1"/>
          <w:wAfter w:w="10" w:type="dxa"/>
          <w:trHeight w:val="295"/>
        </w:trPr>
        <w:tc>
          <w:tcPr>
            <w:tcW w:w="416" w:type="dxa"/>
            <w:gridSpan w:val="2"/>
            <w:shd w:val="clear" w:color="auto" w:fill="auto"/>
            <w:vAlign w:val="bottom"/>
          </w:tcPr>
          <w:p w14:paraId="478FDB0A"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29</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74D2F0B6"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Полігон твердих побутових відходів </w:t>
            </w:r>
            <w:proofErr w:type="spellStart"/>
            <w:r w:rsidRPr="0052061F">
              <w:rPr>
                <w:rFonts w:ascii="Times New Roman" w:eastAsia="Calibri" w:hAnsi="Times New Roman" w:cs="Times New Roman"/>
                <w:sz w:val="24"/>
                <w:szCs w:val="24"/>
                <w:lang w:val="uk-UA" w:eastAsia="ru-RU"/>
              </w:rPr>
              <w:t>смт.Оленівка</w:t>
            </w:r>
            <w:proofErr w:type="spellEnd"/>
          </w:p>
        </w:tc>
      </w:tr>
      <w:tr w:rsidR="00A64D2C" w:rsidRPr="0052061F" w14:paraId="58C95339" w14:textId="77777777" w:rsidTr="00454CE0">
        <w:trPr>
          <w:gridAfter w:val="1"/>
          <w:wAfter w:w="10" w:type="dxa"/>
          <w:trHeight w:val="283"/>
        </w:trPr>
        <w:tc>
          <w:tcPr>
            <w:tcW w:w="416" w:type="dxa"/>
            <w:gridSpan w:val="2"/>
            <w:shd w:val="clear" w:color="auto" w:fill="auto"/>
            <w:vAlign w:val="bottom"/>
          </w:tcPr>
          <w:p w14:paraId="7696E8D9"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30</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66FC445"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Золошламонакопичувач</w:t>
            </w:r>
            <w:proofErr w:type="spellEnd"/>
            <w:r w:rsidRPr="0052061F">
              <w:rPr>
                <w:rFonts w:ascii="Times New Roman" w:eastAsia="Calibri" w:hAnsi="Times New Roman" w:cs="Times New Roman"/>
                <w:sz w:val="24"/>
                <w:szCs w:val="24"/>
                <w:lang w:val="uk-UA" w:eastAsia="ru-RU"/>
              </w:rPr>
              <w:t xml:space="preserve"> с. Новий світ</w:t>
            </w:r>
          </w:p>
        </w:tc>
      </w:tr>
      <w:tr w:rsidR="00A64D2C" w:rsidRPr="0052061F" w14:paraId="69CF8447" w14:textId="77777777" w:rsidTr="00454CE0">
        <w:trPr>
          <w:gridAfter w:val="1"/>
          <w:wAfter w:w="10" w:type="dxa"/>
          <w:trHeight w:val="292"/>
        </w:trPr>
        <w:tc>
          <w:tcPr>
            <w:tcW w:w="416" w:type="dxa"/>
            <w:gridSpan w:val="2"/>
            <w:shd w:val="clear" w:color="auto" w:fill="auto"/>
            <w:vAlign w:val="bottom"/>
          </w:tcPr>
          <w:p w14:paraId="3E8A8879"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31</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63A270D5"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 2 </w:t>
            </w:r>
            <w:proofErr w:type="spellStart"/>
            <w:r w:rsidRPr="0052061F">
              <w:rPr>
                <w:rFonts w:ascii="Times New Roman" w:eastAsia="Calibri" w:hAnsi="Times New Roman" w:cs="Times New Roman"/>
                <w:sz w:val="24"/>
                <w:szCs w:val="24"/>
                <w:lang w:val="uk-UA" w:eastAsia="ru-RU"/>
              </w:rPr>
              <w:t>ПрАТ"Комсомольське</w:t>
            </w:r>
            <w:proofErr w:type="spellEnd"/>
            <w:r w:rsidRPr="0052061F">
              <w:rPr>
                <w:rFonts w:ascii="Times New Roman" w:eastAsia="Calibri" w:hAnsi="Times New Roman" w:cs="Times New Roman"/>
                <w:sz w:val="24"/>
                <w:szCs w:val="24"/>
                <w:lang w:val="uk-UA" w:eastAsia="ru-RU"/>
              </w:rPr>
              <w:t xml:space="preserve"> рудоуправління"</w:t>
            </w:r>
          </w:p>
        </w:tc>
      </w:tr>
      <w:tr w:rsidR="00A64D2C" w:rsidRPr="0052061F" w14:paraId="4EE13E73" w14:textId="77777777" w:rsidTr="00454CE0">
        <w:trPr>
          <w:gridAfter w:val="1"/>
          <w:wAfter w:w="10" w:type="dxa"/>
          <w:trHeight w:val="296"/>
        </w:trPr>
        <w:tc>
          <w:tcPr>
            <w:tcW w:w="416" w:type="dxa"/>
            <w:gridSpan w:val="2"/>
            <w:shd w:val="clear" w:color="auto" w:fill="auto"/>
            <w:vAlign w:val="bottom"/>
          </w:tcPr>
          <w:p w14:paraId="59127D05"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32</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355311DE"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  ТОВ "</w:t>
            </w:r>
            <w:proofErr w:type="spellStart"/>
            <w:r w:rsidRPr="0052061F">
              <w:rPr>
                <w:rFonts w:ascii="Times New Roman" w:eastAsia="Calibri" w:hAnsi="Times New Roman" w:cs="Times New Roman"/>
                <w:sz w:val="24"/>
                <w:szCs w:val="24"/>
                <w:lang w:val="uk-UA" w:eastAsia="ru-RU"/>
              </w:rPr>
              <w:t>Моспінське</w:t>
            </w:r>
            <w:proofErr w:type="spellEnd"/>
            <w:r w:rsidRPr="0052061F">
              <w:rPr>
                <w:rFonts w:ascii="Times New Roman" w:eastAsia="Calibri" w:hAnsi="Times New Roman" w:cs="Times New Roman"/>
                <w:sz w:val="24"/>
                <w:szCs w:val="24"/>
                <w:lang w:val="uk-UA" w:eastAsia="ru-RU"/>
              </w:rPr>
              <w:t xml:space="preserve"> вуглепереробне підприємство"</w:t>
            </w:r>
          </w:p>
        </w:tc>
      </w:tr>
      <w:tr w:rsidR="00A64D2C" w:rsidRPr="00B82820" w14:paraId="39B5D9C3" w14:textId="77777777" w:rsidTr="00454CE0">
        <w:trPr>
          <w:gridAfter w:val="1"/>
          <w:wAfter w:w="10" w:type="dxa"/>
          <w:trHeight w:val="283"/>
        </w:trPr>
        <w:tc>
          <w:tcPr>
            <w:tcW w:w="416" w:type="dxa"/>
            <w:gridSpan w:val="2"/>
            <w:shd w:val="clear" w:color="auto" w:fill="auto"/>
            <w:vAlign w:val="bottom"/>
          </w:tcPr>
          <w:p w14:paraId="3225A296"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33</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68DB220A"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УГГ "Амвросіївської міськради" звалище твердих побутових відходів</w:t>
            </w:r>
          </w:p>
        </w:tc>
      </w:tr>
      <w:tr w:rsidR="00A64D2C" w:rsidRPr="0052061F" w14:paraId="18FF5C94" w14:textId="77777777" w:rsidTr="00454CE0">
        <w:trPr>
          <w:gridAfter w:val="1"/>
          <w:wAfter w:w="10" w:type="dxa"/>
          <w:trHeight w:val="292"/>
        </w:trPr>
        <w:tc>
          <w:tcPr>
            <w:tcW w:w="416" w:type="dxa"/>
            <w:gridSpan w:val="2"/>
            <w:shd w:val="clear" w:color="auto" w:fill="auto"/>
            <w:vAlign w:val="bottom"/>
          </w:tcPr>
          <w:p w14:paraId="106FD88C"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39</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DD32A02"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м. Донецьк</w:t>
            </w:r>
          </w:p>
        </w:tc>
      </w:tr>
      <w:tr w:rsidR="00A64D2C" w:rsidRPr="00B82820" w14:paraId="48AC6DFD" w14:textId="77777777" w:rsidTr="00454CE0">
        <w:trPr>
          <w:gridAfter w:val="1"/>
          <w:wAfter w:w="10" w:type="dxa"/>
          <w:trHeight w:val="295"/>
        </w:trPr>
        <w:tc>
          <w:tcPr>
            <w:tcW w:w="416" w:type="dxa"/>
            <w:gridSpan w:val="2"/>
            <w:shd w:val="clear" w:color="auto" w:fill="auto"/>
            <w:vAlign w:val="bottom"/>
          </w:tcPr>
          <w:p w14:paraId="178F690B"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40</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73BD8536"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1 </w:t>
            </w:r>
            <w:proofErr w:type="spellStart"/>
            <w:r w:rsidRPr="0052061F">
              <w:rPr>
                <w:rFonts w:ascii="Times New Roman" w:eastAsia="Calibri" w:hAnsi="Times New Roman" w:cs="Times New Roman"/>
                <w:sz w:val="24"/>
                <w:szCs w:val="24"/>
                <w:lang w:val="uk-UA" w:eastAsia="ru-RU"/>
              </w:rPr>
              <w:t>ц.газоочистки</w:t>
            </w:r>
            <w:proofErr w:type="spellEnd"/>
            <w:r w:rsidRPr="0052061F">
              <w:rPr>
                <w:rFonts w:ascii="Times New Roman" w:eastAsia="Calibri" w:hAnsi="Times New Roman" w:cs="Times New Roman"/>
                <w:sz w:val="24"/>
                <w:szCs w:val="24"/>
                <w:lang w:val="uk-UA" w:eastAsia="ru-RU"/>
              </w:rPr>
              <w:t xml:space="preserve">, 2 </w:t>
            </w:r>
            <w:proofErr w:type="spellStart"/>
            <w:r w:rsidRPr="0052061F">
              <w:rPr>
                <w:rFonts w:ascii="Times New Roman" w:eastAsia="Calibri" w:hAnsi="Times New Roman" w:cs="Times New Roman"/>
                <w:sz w:val="24"/>
                <w:szCs w:val="24"/>
                <w:lang w:val="uk-UA" w:eastAsia="ru-RU"/>
              </w:rPr>
              <w:t>ц.водопостачання</w:t>
            </w:r>
            <w:proofErr w:type="spellEnd"/>
            <w:r w:rsidRPr="0052061F">
              <w:rPr>
                <w:rFonts w:ascii="Times New Roman" w:eastAsia="Calibri" w:hAnsi="Times New Roman" w:cs="Times New Roman"/>
                <w:sz w:val="24"/>
                <w:szCs w:val="24"/>
                <w:lang w:val="uk-UA" w:eastAsia="ru-RU"/>
              </w:rPr>
              <w:t xml:space="preserve"> став. відстійник</w:t>
            </w:r>
          </w:p>
        </w:tc>
      </w:tr>
      <w:tr w:rsidR="00A64D2C" w:rsidRPr="0052061F" w14:paraId="1416F5B2" w14:textId="77777777" w:rsidTr="00454CE0">
        <w:trPr>
          <w:gridAfter w:val="1"/>
          <w:wAfter w:w="10" w:type="dxa"/>
          <w:trHeight w:val="284"/>
        </w:trPr>
        <w:tc>
          <w:tcPr>
            <w:tcW w:w="416" w:type="dxa"/>
            <w:gridSpan w:val="2"/>
            <w:shd w:val="clear" w:color="auto" w:fill="auto"/>
            <w:vAlign w:val="bottom"/>
          </w:tcPr>
          <w:p w14:paraId="1A04690A"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41</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363E6E37"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 1 м. Донецьк</w:t>
            </w:r>
          </w:p>
        </w:tc>
      </w:tr>
      <w:tr w:rsidR="00A64D2C" w:rsidRPr="0052061F" w14:paraId="5385AF69" w14:textId="77777777" w:rsidTr="00454CE0">
        <w:trPr>
          <w:gridAfter w:val="1"/>
          <w:wAfter w:w="10" w:type="dxa"/>
          <w:trHeight w:val="292"/>
        </w:trPr>
        <w:tc>
          <w:tcPr>
            <w:tcW w:w="416" w:type="dxa"/>
            <w:gridSpan w:val="2"/>
            <w:shd w:val="clear" w:color="auto" w:fill="auto"/>
            <w:vAlign w:val="bottom"/>
          </w:tcPr>
          <w:p w14:paraId="4FDC6C9A"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42</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563F3FF6"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 2 м. Донецьк</w:t>
            </w:r>
          </w:p>
        </w:tc>
      </w:tr>
      <w:tr w:rsidR="00A64D2C" w:rsidRPr="00B82820" w14:paraId="134E5005" w14:textId="77777777" w:rsidTr="00454CE0">
        <w:trPr>
          <w:gridAfter w:val="1"/>
          <w:wAfter w:w="10" w:type="dxa"/>
          <w:trHeight w:val="295"/>
        </w:trPr>
        <w:tc>
          <w:tcPr>
            <w:tcW w:w="416" w:type="dxa"/>
            <w:gridSpan w:val="2"/>
            <w:shd w:val="clear" w:color="auto" w:fill="auto"/>
            <w:vAlign w:val="bottom"/>
          </w:tcPr>
          <w:p w14:paraId="4AA73054"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43</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AF5D08C"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 xml:space="preserve">ПрАТ ДМЗ (Донецький металургійний завод), МВВ </w:t>
            </w:r>
            <w:proofErr w:type="spellStart"/>
            <w:r w:rsidRPr="0052061F">
              <w:rPr>
                <w:rFonts w:ascii="Times New Roman" w:eastAsia="Calibri" w:hAnsi="Times New Roman" w:cs="Times New Roman"/>
                <w:sz w:val="24"/>
                <w:szCs w:val="24"/>
                <w:lang w:val="uk-UA" w:eastAsia="ru-RU"/>
              </w:rPr>
              <w:t>шламонакопичувача</w:t>
            </w:r>
            <w:proofErr w:type="spellEnd"/>
          </w:p>
        </w:tc>
      </w:tr>
      <w:tr w:rsidR="00A64D2C" w:rsidRPr="00B82820" w14:paraId="4AA39322" w14:textId="77777777" w:rsidTr="00454CE0">
        <w:trPr>
          <w:gridAfter w:val="1"/>
          <w:wAfter w:w="10" w:type="dxa"/>
          <w:trHeight w:val="283"/>
        </w:trPr>
        <w:tc>
          <w:tcPr>
            <w:tcW w:w="416" w:type="dxa"/>
            <w:gridSpan w:val="2"/>
            <w:shd w:val="clear" w:color="auto" w:fill="auto"/>
            <w:vAlign w:val="bottom"/>
          </w:tcPr>
          <w:p w14:paraId="3E609C65"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44</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B5C9A99"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ПрАТ ДМЗ, відвали промислово-виробничих відходів</w:t>
            </w:r>
          </w:p>
        </w:tc>
      </w:tr>
      <w:tr w:rsidR="00A64D2C" w:rsidRPr="0052061F" w14:paraId="02EC231A" w14:textId="77777777" w:rsidTr="00454CE0">
        <w:trPr>
          <w:gridAfter w:val="1"/>
          <w:wAfter w:w="10" w:type="dxa"/>
          <w:trHeight w:val="293"/>
        </w:trPr>
        <w:tc>
          <w:tcPr>
            <w:tcW w:w="416" w:type="dxa"/>
            <w:gridSpan w:val="2"/>
            <w:shd w:val="clear" w:color="auto" w:fill="auto"/>
            <w:vAlign w:val="bottom"/>
          </w:tcPr>
          <w:p w14:paraId="005057FF" w14:textId="77777777" w:rsidR="00A64D2C" w:rsidRPr="0052061F" w:rsidRDefault="00A64D2C" w:rsidP="00B01290">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45</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54C808B" w14:textId="77777777" w:rsidR="00A64D2C" w:rsidRPr="0052061F" w:rsidRDefault="00A64D2C" w:rsidP="00A64D2C">
            <w:pPr>
              <w:spacing w:after="0" w:line="279" w:lineRule="exac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ПрАТ ДМЗ , ЕСПЦ</w:t>
            </w:r>
          </w:p>
        </w:tc>
      </w:tr>
      <w:tr w:rsidR="00A64D2C" w:rsidRPr="00B82820" w14:paraId="67F7D6E0" w14:textId="77777777" w:rsidTr="00454CE0">
        <w:trPr>
          <w:gridAfter w:val="1"/>
          <w:wAfter w:w="10" w:type="dxa"/>
          <w:trHeight w:val="296"/>
        </w:trPr>
        <w:tc>
          <w:tcPr>
            <w:tcW w:w="416" w:type="dxa"/>
            <w:gridSpan w:val="2"/>
            <w:shd w:val="clear" w:color="auto" w:fill="auto"/>
            <w:vAlign w:val="bottom"/>
          </w:tcPr>
          <w:p w14:paraId="380B4CB3"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46</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48A47F9"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Породний відвал ДВАТ ЦЗФ  "</w:t>
            </w:r>
            <w:proofErr w:type="spellStart"/>
            <w:r w:rsidRPr="0052061F">
              <w:rPr>
                <w:rFonts w:ascii="Times New Roman" w:eastAsia="Calibri" w:hAnsi="Times New Roman" w:cs="Times New Roman"/>
                <w:sz w:val="24"/>
                <w:szCs w:val="24"/>
                <w:lang w:val="uk-UA" w:eastAsia="ru-RU"/>
              </w:rPr>
              <w:t>Чумаківська</w:t>
            </w:r>
            <w:proofErr w:type="spellEnd"/>
            <w:r w:rsidRPr="0052061F">
              <w:rPr>
                <w:rFonts w:ascii="Times New Roman" w:eastAsia="Calibri" w:hAnsi="Times New Roman" w:cs="Times New Roman"/>
                <w:sz w:val="24"/>
                <w:szCs w:val="24"/>
                <w:lang w:val="uk-UA" w:eastAsia="ru-RU"/>
              </w:rPr>
              <w:t>"</w:t>
            </w:r>
          </w:p>
        </w:tc>
      </w:tr>
      <w:tr w:rsidR="00A64D2C" w:rsidRPr="00B82820" w14:paraId="184533C4" w14:textId="77777777" w:rsidTr="00454CE0">
        <w:trPr>
          <w:gridAfter w:val="1"/>
          <w:wAfter w:w="10" w:type="dxa"/>
          <w:trHeight w:val="283"/>
        </w:trPr>
        <w:tc>
          <w:tcPr>
            <w:tcW w:w="416" w:type="dxa"/>
            <w:gridSpan w:val="2"/>
            <w:shd w:val="clear" w:color="auto" w:fill="auto"/>
            <w:vAlign w:val="bottom"/>
          </w:tcPr>
          <w:p w14:paraId="29FB2ACA"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48</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3A551F0"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 xml:space="preserve">Полігон твердих побутових відходів м. </w:t>
            </w:r>
            <w:proofErr w:type="spellStart"/>
            <w:r w:rsidRPr="0052061F">
              <w:rPr>
                <w:rFonts w:ascii="Times New Roman" w:eastAsia="Calibri" w:hAnsi="Times New Roman" w:cs="Times New Roman"/>
                <w:sz w:val="24"/>
                <w:szCs w:val="24"/>
                <w:lang w:val="uk-UA" w:eastAsia="ru-RU"/>
              </w:rPr>
              <w:t>Харцизск</w:t>
            </w:r>
            <w:proofErr w:type="spellEnd"/>
          </w:p>
        </w:tc>
      </w:tr>
      <w:tr w:rsidR="00A64D2C" w:rsidRPr="00B82820" w14:paraId="17EAFDF6" w14:textId="77777777" w:rsidTr="00454CE0">
        <w:trPr>
          <w:gridAfter w:val="1"/>
          <w:wAfter w:w="10" w:type="dxa"/>
          <w:trHeight w:val="292"/>
        </w:trPr>
        <w:tc>
          <w:tcPr>
            <w:tcW w:w="416" w:type="dxa"/>
            <w:gridSpan w:val="2"/>
            <w:shd w:val="clear" w:color="auto" w:fill="auto"/>
            <w:vAlign w:val="bottom"/>
          </w:tcPr>
          <w:p w14:paraId="31DF95EF"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49</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6987C059"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ПрАТ"Концерн</w:t>
            </w:r>
            <w:proofErr w:type="spellEnd"/>
            <w:r w:rsidRPr="0052061F">
              <w:rPr>
                <w:rFonts w:ascii="Times New Roman" w:eastAsia="Calibri" w:hAnsi="Times New Roman" w:cs="Times New Roman"/>
                <w:sz w:val="24"/>
                <w:szCs w:val="24"/>
                <w:lang w:val="uk-UA" w:eastAsia="ru-RU"/>
              </w:rPr>
              <w:t xml:space="preserve"> Стирол" полігон виробничих та побутових відходів</w:t>
            </w:r>
          </w:p>
        </w:tc>
      </w:tr>
      <w:tr w:rsidR="00A64D2C" w:rsidRPr="0052061F" w14:paraId="3C83F1C5" w14:textId="77777777" w:rsidTr="00454CE0">
        <w:trPr>
          <w:gridAfter w:val="1"/>
          <w:wAfter w:w="10" w:type="dxa"/>
          <w:trHeight w:val="295"/>
        </w:trPr>
        <w:tc>
          <w:tcPr>
            <w:tcW w:w="416" w:type="dxa"/>
            <w:gridSpan w:val="2"/>
            <w:shd w:val="clear" w:color="auto" w:fill="auto"/>
            <w:vAlign w:val="bottom"/>
          </w:tcPr>
          <w:p w14:paraId="2D1D81DD"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50</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600BB74D"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Золошламонакопичувач</w:t>
            </w:r>
            <w:proofErr w:type="spellEnd"/>
            <w:r w:rsidRPr="0052061F">
              <w:rPr>
                <w:rFonts w:ascii="Times New Roman" w:eastAsia="Calibri" w:hAnsi="Times New Roman" w:cs="Times New Roman"/>
                <w:sz w:val="24"/>
                <w:szCs w:val="24"/>
                <w:lang w:val="uk-UA" w:eastAsia="ru-RU"/>
              </w:rPr>
              <w:t xml:space="preserve"> м. Горлівка</w:t>
            </w:r>
          </w:p>
        </w:tc>
      </w:tr>
      <w:tr w:rsidR="00A64D2C" w:rsidRPr="0052061F" w14:paraId="32AE58F7" w14:textId="77777777" w:rsidTr="00454CE0">
        <w:trPr>
          <w:gridAfter w:val="1"/>
          <w:wAfter w:w="10" w:type="dxa"/>
          <w:trHeight w:val="284"/>
        </w:trPr>
        <w:tc>
          <w:tcPr>
            <w:tcW w:w="416" w:type="dxa"/>
            <w:gridSpan w:val="2"/>
            <w:shd w:val="clear" w:color="auto" w:fill="auto"/>
            <w:vAlign w:val="bottom"/>
          </w:tcPr>
          <w:p w14:paraId="2CDEE284"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51</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7DA4B485"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м. Горлівка</w:t>
            </w:r>
          </w:p>
        </w:tc>
      </w:tr>
      <w:tr w:rsidR="00A64D2C" w:rsidRPr="00B82820" w14:paraId="4D951B87" w14:textId="77777777" w:rsidTr="00454CE0">
        <w:trPr>
          <w:gridAfter w:val="1"/>
          <w:wAfter w:w="10" w:type="dxa"/>
          <w:trHeight w:val="292"/>
        </w:trPr>
        <w:tc>
          <w:tcPr>
            <w:tcW w:w="416" w:type="dxa"/>
            <w:gridSpan w:val="2"/>
            <w:shd w:val="clear" w:color="auto" w:fill="auto"/>
            <w:vAlign w:val="bottom"/>
          </w:tcPr>
          <w:p w14:paraId="6597BEF0"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52</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984FAC5"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Ясинівський</w:t>
            </w:r>
            <w:proofErr w:type="spellEnd"/>
            <w:r w:rsidRPr="0052061F">
              <w:rPr>
                <w:rFonts w:ascii="Times New Roman" w:eastAsia="Calibri" w:hAnsi="Times New Roman" w:cs="Times New Roman"/>
                <w:sz w:val="24"/>
                <w:szCs w:val="24"/>
                <w:lang w:val="uk-UA" w:eastAsia="ru-RU"/>
              </w:rPr>
              <w:t xml:space="preserve"> коксохімічний завод (ЯКЗ) відвали </w:t>
            </w:r>
            <w:proofErr w:type="spellStart"/>
            <w:r w:rsidRPr="0052061F">
              <w:rPr>
                <w:rFonts w:ascii="Times New Roman" w:eastAsia="Calibri" w:hAnsi="Times New Roman" w:cs="Times New Roman"/>
                <w:sz w:val="24"/>
                <w:szCs w:val="24"/>
                <w:lang w:val="uk-UA" w:eastAsia="ru-RU"/>
              </w:rPr>
              <w:t>Григорівські</w:t>
            </w:r>
            <w:proofErr w:type="spellEnd"/>
          </w:p>
        </w:tc>
      </w:tr>
      <w:tr w:rsidR="00A64D2C" w:rsidRPr="00B82820" w14:paraId="3E5CF780" w14:textId="77777777" w:rsidTr="00454CE0">
        <w:trPr>
          <w:gridAfter w:val="1"/>
          <w:wAfter w:w="10" w:type="dxa"/>
          <w:trHeight w:val="295"/>
        </w:trPr>
        <w:tc>
          <w:tcPr>
            <w:tcW w:w="416" w:type="dxa"/>
            <w:gridSpan w:val="2"/>
            <w:shd w:val="clear" w:color="auto" w:fill="auto"/>
            <w:vAlign w:val="bottom"/>
          </w:tcPr>
          <w:p w14:paraId="6C4DDA37"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53</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1B95776"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Ясинівський</w:t>
            </w:r>
            <w:proofErr w:type="spellEnd"/>
            <w:r w:rsidRPr="0052061F">
              <w:rPr>
                <w:rFonts w:ascii="Times New Roman" w:eastAsia="Calibri" w:hAnsi="Times New Roman" w:cs="Times New Roman"/>
                <w:sz w:val="24"/>
                <w:szCs w:val="24"/>
                <w:lang w:val="uk-UA" w:eastAsia="ru-RU"/>
              </w:rPr>
              <w:t xml:space="preserve"> коксохімічний завод (ЯКЗ) відвали </w:t>
            </w:r>
            <w:proofErr w:type="spellStart"/>
            <w:r w:rsidRPr="0052061F">
              <w:rPr>
                <w:rFonts w:ascii="Times New Roman" w:eastAsia="Calibri" w:hAnsi="Times New Roman" w:cs="Times New Roman"/>
                <w:sz w:val="24"/>
                <w:szCs w:val="24"/>
                <w:lang w:val="uk-UA" w:eastAsia="ru-RU"/>
              </w:rPr>
              <w:t>Мушкетівські</w:t>
            </w:r>
            <w:proofErr w:type="spellEnd"/>
          </w:p>
        </w:tc>
      </w:tr>
      <w:tr w:rsidR="00A64D2C" w:rsidRPr="0052061F" w14:paraId="25A4F6CD" w14:textId="77777777" w:rsidTr="00454CE0">
        <w:trPr>
          <w:gridAfter w:val="1"/>
          <w:wAfter w:w="10" w:type="dxa"/>
          <w:trHeight w:val="283"/>
        </w:trPr>
        <w:tc>
          <w:tcPr>
            <w:tcW w:w="416" w:type="dxa"/>
            <w:gridSpan w:val="2"/>
            <w:shd w:val="clear" w:color="auto" w:fill="auto"/>
            <w:vAlign w:val="bottom"/>
          </w:tcPr>
          <w:p w14:paraId="0F8FB4BC"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54</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7154280"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Шламонакопичувачи</w:t>
            </w:r>
            <w:proofErr w:type="spellEnd"/>
            <w:r w:rsidRPr="0052061F">
              <w:rPr>
                <w:rFonts w:ascii="Times New Roman" w:eastAsia="Calibri" w:hAnsi="Times New Roman" w:cs="Times New Roman"/>
                <w:sz w:val="24"/>
                <w:szCs w:val="24"/>
                <w:lang w:val="uk-UA" w:eastAsia="ru-RU"/>
              </w:rPr>
              <w:t xml:space="preserve"> ЯКЗ</w:t>
            </w:r>
          </w:p>
        </w:tc>
      </w:tr>
      <w:tr w:rsidR="00A64D2C" w:rsidRPr="00B82820" w14:paraId="02070014" w14:textId="77777777" w:rsidTr="00454CE0">
        <w:trPr>
          <w:gridAfter w:val="1"/>
          <w:wAfter w:w="10" w:type="dxa"/>
          <w:trHeight w:val="292"/>
        </w:trPr>
        <w:tc>
          <w:tcPr>
            <w:tcW w:w="416" w:type="dxa"/>
            <w:gridSpan w:val="2"/>
            <w:shd w:val="clear" w:color="auto" w:fill="auto"/>
            <w:vAlign w:val="bottom"/>
          </w:tcPr>
          <w:p w14:paraId="449CE932"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55</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52AAEB05"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 1 </w:t>
            </w:r>
            <w:proofErr w:type="spellStart"/>
            <w:r w:rsidRPr="0052061F">
              <w:rPr>
                <w:rFonts w:ascii="Times New Roman" w:eastAsia="Calibri" w:hAnsi="Times New Roman" w:cs="Times New Roman"/>
                <w:sz w:val="24"/>
                <w:szCs w:val="24"/>
                <w:lang w:val="uk-UA" w:eastAsia="ru-RU"/>
              </w:rPr>
              <w:t>ПрАТ"Макіївський</w:t>
            </w:r>
            <w:proofErr w:type="spellEnd"/>
            <w:r w:rsidRPr="0052061F">
              <w:rPr>
                <w:rFonts w:ascii="Times New Roman" w:eastAsia="Calibri" w:hAnsi="Times New Roman" w:cs="Times New Roman"/>
                <w:sz w:val="24"/>
                <w:szCs w:val="24"/>
                <w:lang w:val="uk-UA" w:eastAsia="ru-RU"/>
              </w:rPr>
              <w:t xml:space="preserve"> металургійний комбінат"</w:t>
            </w:r>
          </w:p>
        </w:tc>
      </w:tr>
      <w:tr w:rsidR="00A64D2C" w:rsidRPr="00B82820" w14:paraId="6B8E71F5" w14:textId="77777777" w:rsidTr="00454CE0">
        <w:trPr>
          <w:gridAfter w:val="1"/>
          <w:wAfter w:w="10" w:type="dxa"/>
          <w:trHeight w:val="295"/>
        </w:trPr>
        <w:tc>
          <w:tcPr>
            <w:tcW w:w="416" w:type="dxa"/>
            <w:gridSpan w:val="2"/>
            <w:shd w:val="clear" w:color="auto" w:fill="auto"/>
            <w:vAlign w:val="bottom"/>
          </w:tcPr>
          <w:p w14:paraId="619AA9E6"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56</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574C3F6"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 2 </w:t>
            </w:r>
            <w:proofErr w:type="spellStart"/>
            <w:r w:rsidRPr="0052061F">
              <w:rPr>
                <w:rFonts w:ascii="Times New Roman" w:eastAsia="Calibri" w:hAnsi="Times New Roman" w:cs="Times New Roman"/>
                <w:sz w:val="24"/>
                <w:szCs w:val="24"/>
                <w:lang w:val="uk-UA" w:eastAsia="ru-RU"/>
              </w:rPr>
              <w:t>ПрАТ"Макіївський</w:t>
            </w:r>
            <w:proofErr w:type="spellEnd"/>
            <w:r w:rsidRPr="0052061F">
              <w:rPr>
                <w:rFonts w:ascii="Times New Roman" w:eastAsia="Calibri" w:hAnsi="Times New Roman" w:cs="Times New Roman"/>
                <w:sz w:val="24"/>
                <w:szCs w:val="24"/>
                <w:lang w:val="uk-UA" w:eastAsia="ru-RU"/>
              </w:rPr>
              <w:t xml:space="preserve"> металургійний комбінат"</w:t>
            </w:r>
          </w:p>
        </w:tc>
      </w:tr>
      <w:tr w:rsidR="00A64D2C" w:rsidRPr="00B82820" w14:paraId="255F2E11" w14:textId="77777777" w:rsidTr="00454CE0">
        <w:trPr>
          <w:gridAfter w:val="1"/>
          <w:wAfter w:w="10" w:type="dxa"/>
          <w:trHeight w:val="284"/>
        </w:trPr>
        <w:tc>
          <w:tcPr>
            <w:tcW w:w="416" w:type="dxa"/>
            <w:gridSpan w:val="2"/>
            <w:shd w:val="clear" w:color="auto" w:fill="auto"/>
            <w:vAlign w:val="bottom"/>
          </w:tcPr>
          <w:p w14:paraId="52B6A9AE"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57</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49864C8"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Породний відвал "Макіївський металургійний комбінат"</w:t>
            </w:r>
          </w:p>
        </w:tc>
      </w:tr>
      <w:tr w:rsidR="00A64D2C" w:rsidRPr="0052061F" w14:paraId="62E4D88F" w14:textId="77777777" w:rsidTr="00454CE0">
        <w:trPr>
          <w:gridAfter w:val="1"/>
          <w:wAfter w:w="10" w:type="dxa"/>
          <w:trHeight w:val="293"/>
        </w:trPr>
        <w:tc>
          <w:tcPr>
            <w:tcW w:w="416" w:type="dxa"/>
            <w:gridSpan w:val="2"/>
            <w:shd w:val="clear" w:color="auto" w:fill="auto"/>
            <w:vAlign w:val="bottom"/>
          </w:tcPr>
          <w:p w14:paraId="4F76FABF"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58</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27E508C"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Ставок </w:t>
            </w:r>
            <w:proofErr w:type="spellStart"/>
            <w:r w:rsidRPr="0052061F">
              <w:rPr>
                <w:rFonts w:ascii="Times New Roman" w:eastAsia="Calibri" w:hAnsi="Times New Roman" w:cs="Times New Roman"/>
                <w:sz w:val="24"/>
                <w:szCs w:val="24"/>
                <w:lang w:val="uk-UA" w:eastAsia="ru-RU"/>
              </w:rPr>
              <w:t>мулонакопичувач</w:t>
            </w:r>
            <w:proofErr w:type="spellEnd"/>
            <w:r w:rsidRPr="0052061F">
              <w:rPr>
                <w:rFonts w:ascii="Times New Roman" w:eastAsia="Calibri" w:hAnsi="Times New Roman" w:cs="Times New Roman"/>
                <w:sz w:val="24"/>
                <w:szCs w:val="24"/>
                <w:lang w:val="uk-UA" w:eastAsia="ru-RU"/>
              </w:rPr>
              <w:t xml:space="preserve"> ТОВ "Антрацит"</w:t>
            </w:r>
          </w:p>
        </w:tc>
      </w:tr>
      <w:tr w:rsidR="00A64D2C" w:rsidRPr="00B82820" w14:paraId="648FCA3F" w14:textId="77777777" w:rsidTr="00454CE0">
        <w:trPr>
          <w:gridAfter w:val="1"/>
          <w:wAfter w:w="10" w:type="dxa"/>
          <w:trHeight w:val="295"/>
        </w:trPr>
        <w:tc>
          <w:tcPr>
            <w:tcW w:w="416" w:type="dxa"/>
            <w:gridSpan w:val="2"/>
            <w:shd w:val="clear" w:color="auto" w:fill="auto"/>
            <w:vAlign w:val="bottom"/>
          </w:tcPr>
          <w:p w14:paraId="0054CDA7"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59</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50624221"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 xml:space="preserve">Ставок </w:t>
            </w:r>
            <w:proofErr w:type="spellStart"/>
            <w:r w:rsidRPr="0052061F">
              <w:rPr>
                <w:rFonts w:ascii="Times New Roman" w:eastAsia="Calibri" w:hAnsi="Times New Roman" w:cs="Times New Roman"/>
                <w:sz w:val="24"/>
                <w:szCs w:val="24"/>
                <w:lang w:val="uk-UA" w:eastAsia="ru-RU"/>
              </w:rPr>
              <w:t>мулонакопичувач</w:t>
            </w:r>
            <w:proofErr w:type="spellEnd"/>
            <w:r w:rsidRPr="0052061F">
              <w:rPr>
                <w:rFonts w:ascii="Times New Roman" w:eastAsia="Calibri" w:hAnsi="Times New Roman" w:cs="Times New Roman"/>
                <w:sz w:val="24"/>
                <w:szCs w:val="24"/>
                <w:lang w:val="uk-UA" w:eastAsia="ru-RU"/>
              </w:rPr>
              <w:t xml:space="preserve"> ТОВ "ЦЗФ Пролетарська"</w:t>
            </w:r>
          </w:p>
        </w:tc>
      </w:tr>
      <w:tr w:rsidR="00A64D2C" w:rsidRPr="0052061F" w14:paraId="14AB9FB7" w14:textId="77777777" w:rsidTr="00454CE0">
        <w:trPr>
          <w:gridAfter w:val="1"/>
          <w:wAfter w:w="10" w:type="dxa"/>
          <w:trHeight w:val="283"/>
        </w:trPr>
        <w:tc>
          <w:tcPr>
            <w:tcW w:w="416" w:type="dxa"/>
            <w:gridSpan w:val="2"/>
            <w:shd w:val="clear" w:color="auto" w:fill="auto"/>
            <w:vAlign w:val="bottom"/>
          </w:tcPr>
          <w:p w14:paraId="7B4ECE71"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60</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952B30C"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Породний відвал ТОВ "Антрацит"</w:t>
            </w:r>
          </w:p>
        </w:tc>
      </w:tr>
      <w:tr w:rsidR="00A64D2C" w:rsidRPr="00B82820" w14:paraId="30381119" w14:textId="77777777" w:rsidTr="00454CE0">
        <w:trPr>
          <w:gridAfter w:val="1"/>
          <w:wAfter w:w="10" w:type="dxa"/>
          <w:trHeight w:val="292"/>
        </w:trPr>
        <w:tc>
          <w:tcPr>
            <w:tcW w:w="416" w:type="dxa"/>
            <w:gridSpan w:val="2"/>
            <w:shd w:val="clear" w:color="auto" w:fill="auto"/>
            <w:vAlign w:val="bottom"/>
          </w:tcPr>
          <w:p w14:paraId="171AE67B"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61</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7E08BC98"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Очисні споруди КП "Макіївський міськводоканал"</w:t>
            </w:r>
          </w:p>
        </w:tc>
      </w:tr>
      <w:tr w:rsidR="00A64D2C" w:rsidRPr="00B82820" w14:paraId="42384693" w14:textId="77777777" w:rsidTr="00454CE0">
        <w:trPr>
          <w:gridAfter w:val="1"/>
          <w:wAfter w:w="10" w:type="dxa"/>
          <w:trHeight w:val="296"/>
        </w:trPr>
        <w:tc>
          <w:tcPr>
            <w:tcW w:w="416" w:type="dxa"/>
            <w:gridSpan w:val="2"/>
            <w:shd w:val="clear" w:color="auto" w:fill="auto"/>
            <w:vAlign w:val="bottom"/>
          </w:tcPr>
          <w:p w14:paraId="71F4CBEA"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62</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573FB60F"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Полігон твердих побутових відходів Макіївська міська рада</w:t>
            </w:r>
          </w:p>
        </w:tc>
      </w:tr>
      <w:tr w:rsidR="00A64D2C" w:rsidRPr="00B82820" w14:paraId="37460969" w14:textId="77777777" w:rsidTr="00454CE0">
        <w:trPr>
          <w:gridAfter w:val="1"/>
          <w:wAfter w:w="10" w:type="dxa"/>
          <w:trHeight w:val="283"/>
        </w:trPr>
        <w:tc>
          <w:tcPr>
            <w:tcW w:w="416" w:type="dxa"/>
            <w:gridSpan w:val="2"/>
            <w:shd w:val="clear" w:color="auto" w:fill="auto"/>
            <w:vAlign w:val="bottom"/>
          </w:tcPr>
          <w:p w14:paraId="03F8492D"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63</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671BF9AB"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Об’єднані  мулові майданчики очисних споруд  ДХК  "</w:t>
            </w:r>
            <w:proofErr w:type="spellStart"/>
            <w:r w:rsidRPr="0052061F">
              <w:rPr>
                <w:rFonts w:ascii="Times New Roman" w:eastAsia="Calibri" w:hAnsi="Times New Roman" w:cs="Times New Roman"/>
                <w:sz w:val="24"/>
                <w:szCs w:val="24"/>
                <w:lang w:val="uk-UA" w:eastAsia="ru-RU"/>
              </w:rPr>
              <w:t>Жовтеньвугілля</w:t>
            </w:r>
            <w:proofErr w:type="spellEnd"/>
            <w:r w:rsidRPr="0052061F">
              <w:rPr>
                <w:rFonts w:ascii="Times New Roman" w:eastAsia="Calibri" w:hAnsi="Times New Roman" w:cs="Times New Roman"/>
                <w:sz w:val="24"/>
                <w:szCs w:val="24"/>
                <w:lang w:val="uk-UA" w:eastAsia="ru-RU"/>
              </w:rPr>
              <w:t>"</w:t>
            </w:r>
          </w:p>
        </w:tc>
      </w:tr>
      <w:tr w:rsidR="00A64D2C" w:rsidRPr="00B82820" w14:paraId="1637ADFC" w14:textId="77777777" w:rsidTr="00454CE0">
        <w:trPr>
          <w:gridAfter w:val="1"/>
          <w:wAfter w:w="10" w:type="dxa"/>
          <w:trHeight w:val="293"/>
        </w:trPr>
        <w:tc>
          <w:tcPr>
            <w:tcW w:w="416" w:type="dxa"/>
            <w:gridSpan w:val="2"/>
            <w:shd w:val="clear" w:color="auto" w:fill="auto"/>
            <w:vAlign w:val="bottom"/>
          </w:tcPr>
          <w:p w14:paraId="14E3D764" w14:textId="77777777" w:rsidR="00A64D2C" w:rsidRPr="0052061F" w:rsidRDefault="00A64D2C" w:rsidP="00B01290">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64</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3CACD6E" w14:textId="77777777" w:rsidR="00A64D2C" w:rsidRPr="0052061F" w:rsidRDefault="00A64D2C" w:rsidP="00A64D2C">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 Майданчик розміщення відходів очисних споруд  Зуєвської ТЕС</w:t>
            </w:r>
          </w:p>
        </w:tc>
      </w:tr>
      <w:tr w:rsidR="00A64D2C" w:rsidRPr="0052061F" w14:paraId="493A34DE" w14:textId="77777777" w:rsidTr="00454CE0">
        <w:trPr>
          <w:gridAfter w:val="1"/>
          <w:wAfter w:w="10" w:type="dxa"/>
          <w:trHeight w:val="295"/>
        </w:trPr>
        <w:tc>
          <w:tcPr>
            <w:tcW w:w="416" w:type="dxa"/>
            <w:gridSpan w:val="2"/>
            <w:shd w:val="clear" w:color="auto" w:fill="auto"/>
            <w:vAlign w:val="bottom"/>
          </w:tcPr>
          <w:p w14:paraId="711A58C9"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65</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ACD18B9"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Золошламонакопичувач</w:t>
            </w:r>
            <w:proofErr w:type="spellEnd"/>
            <w:r w:rsidRPr="0052061F">
              <w:rPr>
                <w:rFonts w:ascii="Times New Roman" w:eastAsia="Calibri" w:hAnsi="Times New Roman" w:cs="Times New Roman"/>
                <w:sz w:val="24"/>
                <w:szCs w:val="24"/>
                <w:lang w:val="uk-UA" w:eastAsia="ru-RU"/>
              </w:rPr>
              <w:t xml:space="preserve"> п. </w:t>
            </w:r>
            <w:proofErr w:type="spellStart"/>
            <w:r w:rsidRPr="0052061F">
              <w:rPr>
                <w:rFonts w:ascii="Times New Roman" w:eastAsia="Calibri" w:hAnsi="Times New Roman" w:cs="Times New Roman"/>
                <w:sz w:val="24"/>
                <w:szCs w:val="24"/>
                <w:lang w:val="uk-UA" w:eastAsia="ru-RU"/>
              </w:rPr>
              <w:t>Водобуд</w:t>
            </w:r>
            <w:proofErr w:type="spellEnd"/>
          </w:p>
        </w:tc>
      </w:tr>
      <w:tr w:rsidR="00A64D2C" w:rsidRPr="0052061F" w14:paraId="699956D0" w14:textId="77777777" w:rsidTr="00454CE0">
        <w:trPr>
          <w:gridAfter w:val="1"/>
          <w:wAfter w:w="10" w:type="dxa"/>
          <w:trHeight w:val="284"/>
        </w:trPr>
        <w:tc>
          <w:tcPr>
            <w:tcW w:w="416" w:type="dxa"/>
            <w:gridSpan w:val="2"/>
            <w:shd w:val="clear" w:color="auto" w:fill="auto"/>
            <w:vAlign w:val="bottom"/>
          </w:tcPr>
          <w:p w14:paraId="590B034F"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66</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68AE5AA"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Золовідвал</w:t>
            </w:r>
            <w:proofErr w:type="spellEnd"/>
            <w:r w:rsidRPr="0052061F">
              <w:rPr>
                <w:rFonts w:ascii="Times New Roman" w:eastAsia="Calibri" w:hAnsi="Times New Roman" w:cs="Times New Roman"/>
                <w:sz w:val="24"/>
                <w:szCs w:val="24"/>
                <w:lang w:val="uk-UA" w:eastAsia="ru-RU"/>
              </w:rPr>
              <w:t xml:space="preserve"> Зуєвської ТЕС</w:t>
            </w:r>
          </w:p>
        </w:tc>
      </w:tr>
      <w:tr w:rsidR="00A64D2C" w:rsidRPr="0052061F" w14:paraId="6CBBEEB2" w14:textId="77777777" w:rsidTr="00454CE0">
        <w:trPr>
          <w:gridAfter w:val="1"/>
          <w:wAfter w:w="10" w:type="dxa"/>
          <w:trHeight w:val="292"/>
        </w:trPr>
        <w:tc>
          <w:tcPr>
            <w:tcW w:w="416" w:type="dxa"/>
            <w:gridSpan w:val="2"/>
            <w:shd w:val="clear" w:color="auto" w:fill="auto"/>
            <w:vAlign w:val="bottom"/>
          </w:tcPr>
          <w:p w14:paraId="3AA46246" w14:textId="77777777" w:rsidR="00A64D2C" w:rsidRPr="0052061F" w:rsidRDefault="00A64D2C"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67</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F5AE2CF" w14:textId="77777777" w:rsidR="00A64D2C" w:rsidRPr="0052061F" w:rsidRDefault="00A64D2C"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м. Харцизьк</w:t>
            </w:r>
          </w:p>
        </w:tc>
      </w:tr>
      <w:tr w:rsidR="00A64D2C" w:rsidRPr="00B82820" w14:paraId="4483ACD1" w14:textId="77777777" w:rsidTr="00454CE0">
        <w:trPr>
          <w:gridAfter w:val="1"/>
          <w:wAfter w:w="10" w:type="dxa"/>
          <w:trHeight w:val="295"/>
        </w:trPr>
        <w:tc>
          <w:tcPr>
            <w:tcW w:w="416" w:type="dxa"/>
            <w:gridSpan w:val="2"/>
            <w:shd w:val="clear" w:color="auto" w:fill="auto"/>
            <w:vAlign w:val="bottom"/>
          </w:tcPr>
          <w:p w14:paraId="00C11828"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68</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AC862D1" w14:textId="77777777" w:rsidR="00A64D2C" w:rsidRPr="0052061F" w:rsidRDefault="00A64D2C"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Полігон твердих побутових відходів  м. Іловайськ</w:t>
            </w:r>
          </w:p>
        </w:tc>
      </w:tr>
      <w:tr w:rsidR="00A64D2C" w:rsidRPr="00B82820" w14:paraId="24C2D310" w14:textId="77777777" w:rsidTr="00454CE0">
        <w:trPr>
          <w:gridAfter w:val="1"/>
          <w:wAfter w:w="10" w:type="dxa"/>
          <w:trHeight w:val="283"/>
        </w:trPr>
        <w:tc>
          <w:tcPr>
            <w:tcW w:w="416" w:type="dxa"/>
            <w:gridSpan w:val="2"/>
            <w:shd w:val="clear" w:color="auto" w:fill="auto"/>
            <w:vAlign w:val="bottom"/>
          </w:tcPr>
          <w:p w14:paraId="0A899872" w14:textId="77777777" w:rsidR="00A64D2C" w:rsidRPr="0052061F" w:rsidRDefault="00A64D2C"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69</w:t>
            </w:r>
            <w:r w:rsidR="0052061F">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5BAA065C" w14:textId="77777777" w:rsidR="00A64D2C" w:rsidRPr="0052061F" w:rsidRDefault="00A64D2C"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 xml:space="preserve">  Полігон твердих побутових відходів  м. Торез</w:t>
            </w:r>
          </w:p>
        </w:tc>
      </w:tr>
      <w:tr w:rsidR="0052061F" w:rsidRPr="00B82820" w14:paraId="2ED82EC7" w14:textId="77777777" w:rsidTr="00454CE0">
        <w:trPr>
          <w:gridAfter w:val="1"/>
          <w:wAfter w:w="10" w:type="dxa"/>
          <w:trHeight w:val="292"/>
        </w:trPr>
        <w:tc>
          <w:tcPr>
            <w:tcW w:w="416" w:type="dxa"/>
            <w:gridSpan w:val="2"/>
            <w:shd w:val="clear" w:color="auto" w:fill="auto"/>
            <w:vAlign w:val="bottom"/>
          </w:tcPr>
          <w:p w14:paraId="6127C5E8" w14:textId="77777777" w:rsidR="0052061F" w:rsidRPr="0052061F" w:rsidRDefault="0052061F"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70</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DE03EDB" w14:textId="77777777" w:rsidR="0052061F" w:rsidRPr="0052061F" w:rsidRDefault="0052061F"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ПрАТ ЄМЗ ( Єнакіївський металургійний завод)</w:t>
            </w:r>
          </w:p>
        </w:tc>
      </w:tr>
      <w:tr w:rsidR="0052061F" w:rsidRPr="00B82820" w14:paraId="32A0EB7F" w14:textId="77777777" w:rsidTr="00454CE0">
        <w:trPr>
          <w:gridAfter w:val="1"/>
          <w:wAfter w:w="10" w:type="dxa"/>
          <w:trHeight w:val="295"/>
        </w:trPr>
        <w:tc>
          <w:tcPr>
            <w:tcW w:w="416" w:type="dxa"/>
            <w:gridSpan w:val="2"/>
            <w:shd w:val="clear" w:color="auto" w:fill="auto"/>
            <w:vAlign w:val="bottom"/>
          </w:tcPr>
          <w:p w14:paraId="36874C41"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71</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7F8529C8" w14:textId="77777777" w:rsidR="0052061F" w:rsidRPr="0052061F" w:rsidRDefault="0052061F" w:rsidP="00A64D2C">
            <w:pPr>
              <w:spacing w:after="0" w:line="0" w:lineRule="atLeast"/>
              <w:jc w:val="left"/>
              <w:rPr>
                <w:rFonts w:ascii="Times New Roman" w:eastAsia="Calibri" w:hAnsi="Times New Roman" w:cs="Times New Roman"/>
                <w:color w:val="FF0000"/>
                <w:sz w:val="24"/>
                <w:szCs w:val="24"/>
                <w:lang w:val="uk-UA" w:eastAsia="ru-RU"/>
              </w:rPr>
            </w:pPr>
            <w:r w:rsidRPr="0052061F">
              <w:rPr>
                <w:rFonts w:ascii="Times New Roman" w:eastAsia="Calibri" w:hAnsi="Times New Roman" w:cs="Times New Roman"/>
                <w:sz w:val="24"/>
                <w:szCs w:val="24"/>
                <w:lang w:val="uk-UA" w:eastAsia="ru-RU"/>
              </w:rPr>
              <w:t xml:space="preserve">Полігон твердих побутових відходів  c. </w:t>
            </w:r>
            <w:proofErr w:type="spellStart"/>
            <w:r w:rsidRPr="0052061F">
              <w:rPr>
                <w:rFonts w:ascii="Times New Roman" w:eastAsia="Calibri" w:hAnsi="Times New Roman" w:cs="Times New Roman"/>
                <w:sz w:val="24"/>
                <w:szCs w:val="24"/>
                <w:lang w:val="uk-UA" w:eastAsia="ru-RU"/>
              </w:rPr>
              <w:t>Степанівка</w:t>
            </w:r>
            <w:proofErr w:type="spellEnd"/>
          </w:p>
        </w:tc>
      </w:tr>
      <w:tr w:rsidR="0052061F" w:rsidRPr="00B82820" w14:paraId="7380DFB0" w14:textId="77777777" w:rsidTr="00454CE0">
        <w:trPr>
          <w:gridAfter w:val="1"/>
          <w:wAfter w:w="10" w:type="dxa"/>
          <w:trHeight w:val="283"/>
        </w:trPr>
        <w:tc>
          <w:tcPr>
            <w:tcW w:w="416" w:type="dxa"/>
            <w:gridSpan w:val="2"/>
            <w:shd w:val="clear" w:color="auto" w:fill="auto"/>
            <w:vAlign w:val="bottom"/>
          </w:tcPr>
          <w:p w14:paraId="62773B21"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72</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3245295"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Породний відвал шахти "Комсомолець Донбасу"</w:t>
            </w:r>
          </w:p>
        </w:tc>
      </w:tr>
      <w:tr w:rsidR="0052061F" w:rsidRPr="0052061F" w14:paraId="2E44117E" w14:textId="77777777" w:rsidTr="00454CE0">
        <w:trPr>
          <w:gridAfter w:val="1"/>
          <w:wAfter w:w="10" w:type="dxa"/>
          <w:trHeight w:val="292"/>
        </w:trPr>
        <w:tc>
          <w:tcPr>
            <w:tcW w:w="416" w:type="dxa"/>
            <w:gridSpan w:val="2"/>
            <w:shd w:val="clear" w:color="auto" w:fill="auto"/>
            <w:vAlign w:val="bottom"/>
          </w:tcPr>
          <w:p w14:paraId="321260AB" w14:textId="77777777" w:rsidR="0052061F" w:rsidRPr="0052061F" w:rsidRDefault="0052061F"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73</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613522C" w14:textId="77777777" w:rsidR="0052061F" w:rsidRPr="0052061F" w:rsidRDefault="0052061F" w:rsidP="00A64D2C">
            <w:pPr>
              <w:spacing w:after="0" w:line="278"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Шламонакопичувач</w:t>
            </w:r>
            <w:proofErr w:type="spellEnd"/>
            <w:r w:rsidRPr="0052061F">
              <w:rPr>
                <w:rFonts w:ascii="Times New Roman" w:eastAsia="Calibri" w:hAnsi="Times New Roman" w:cs="Times New Roman"/>
                <w:sz w:val="24"/>
                <w:szCs w:val="24"/>
                <w:lang w:val="uk-UA" w:eastAsia="ru-RU"/>
              </w:rPr>
              <w:t xml:space="preserve"> шахти "Комсомолець Донбасу"</w:t>
            </w:r>
          </w:p>
        </w:tc>
      </w:tr>
      <w:tr w:rsidR="0052061F" w:rsidRPr="0052061F" w14:paraId="77BB3C28" w14:textId="77777777" w:rsidTr="00454CE0">
        <w:trPr>
          <w:gridAfter w:val="1"/>
          <w:wAfter w:w="10" w:type="dxa"/>
          <w:trHeight w:val="295"/>
        </w:trPr>
        <w:tc>
          <w:tcPr>
            <w:tcW w:w="416" w:type="dxa"/>
            <w:gridSpan w:val="2"/>
            <w:shd w:val="clear" w:color="auto" w:fill="auto"/>
            <w:vAlign w:val="bottom"/>
          </w:tcPr>
          <w:p w14:paraId="045FC866"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74</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69979851"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КП "Токмак </w:t>
            </w:r>
            <w:proofErr w:type="spellStart"/>
            <w:r w:rsidRPr="0052061F">
              <w:rPr>
                <w:rFonts w:ascii="Times New Roman" w:eastAsia="Calibri" w:hAnsi="Times New Roman" w:cs="Times New Roman"/>
                <w:sz w:val="24"/>
                <w:szCs w:val="24"/>
                <w:lang w:val="uk-UA" w:eastAsia="ru-RU"/>
              </w:rPr>
              <w:t>біоенергія</w:t>
            </w:r>
            <w:proofErr w:type="spellEnd"/>
            <w:r w:rsidRPr="0052061F">
              <w:rPr>
                <w:rFonts w:ascii="Times New Roman" w:eastAsia="Calibri" w:hAnsi="Times New Roman" w:cs="Times New Roman"/>
                <w:sz w:val="24"/>
                <w:szCs w:val="24"/>
                <w:lang w:val="uk-UA" w:eastAsia="ru-RU"/>
              </w:rPr>
              <w:t>" ТМР</w:t>
            </w:r>
          </w:p>
        </w:tc>
      </w:tr>
      <w:tr w:rsidR="0052061F" w:rsidRPr="0052061F" w14:paraId="34F0F853" w14:textId="77777777" w:rsidTr="00454CE0">
        <w:trPr>
          <w:gridAfter w:val="1"/>
          <w:wAfter w:w="10" w:type="dxa"/>
          <w:trHeight w:val="283"/>
        </w:trPr>
        <w:tc>
          <w:tcPr>
            <w:tcW w:w="416" w:type="dxa"/>
            <w:gridSpan w:val="2"/>
            <w:shd w:val="clear" w:color="auto" w:fill="auto"/>
            <w:vAlign w:val="bottom"/>
          </w:tcPr>
          <w:p w14:paraId="64FFB77A"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75</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12EA15B"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ПП "Могучий"</w:t>
            </w:r>
          </w:p>
        </w:tc>
      </w:tr>
      <w:tr w:rsidR="0052061F" w:rsidRPr="0052061F" w14:paraId="1D6D38D6" w14:textId="77777777" w:rsidTr="00454CE0">
        <w:trPr>
          <w:gridAfter w:val="1"/>
          <w:wAfter w:w="10" w:type="dxa"/>
          <w:trHeight w:val="292"/>
        </w:trPr>
        <w:tc>
          <w:tcPr>
            <w:tcW w:w="416" w:type="dxa"/>
            <w:gridSpan w:val="2"/>
            <w:shd w:val="clear" w:color="auto" w:fill="auto"/>
            <w:vAlign w:val="bottom"/>
          </w:tcPr>
          <w:p w14:paraId="1B7360F2" w14:textId="77777777" w:rsidR="0052061F" w:rsidRPr="0052061F" w:rsidRDefault="0052061F" w:rsidP="00B0129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76</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345AE0C2" w14:textId="77777777" w:rsidR="0052061F" w:rsidRPr="0052061F" w:rsidRDefault="0052061F" w:rsidP="00A64D2C">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СМК "Дружба"</w:t>
            </w:r>
          </w:p>
        </w:tc>
      </w:tr>
      <w:tr w:rsidR="0052061F" w:rsidRPr="00B82820" w14:paraId="26308C78" w14:textId="77777777" w:rsidTr="00454CE0">
        <w:trPr>
          <w:gridAfter w:val="1"/>
          <w:wAfter w:w="10" w:type="dxa"/>
          <w:trHeight w:val="296"/>
        </w:trPr>
        <w:tc>
          <w:tcPr>
            <w:tcW w:w="416" w:type="dxa"/>
            <w:gridSpan w:val="2"/>
            <w:shd w:val="clear" w:color="auto" w:fill="auto"/>
            <w:vAlign w:val="bottom"/>
          </w:tcPr>
          <w:p w14:paraId="022A32BA"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77</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7E8B9E7"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КП "Добробут" </w:t>
            </w:r>
            <w:proofErr w:type="spellStart"/>
            <w:r w:rsidRPr="0052061F">
              <w:rPr>
                <w:rFonts w:ascii="Times New Roman" w:eastAsia="Calibri" w:hAnsi="Times New Roman" w:cs="Times New Roman"/>
                <w:sz w:val="24"/>
                <w:szCs w:val="24"/>
                <w:lang w:val="uk-UA" w:eastAsia="ru-RU"/>
              </w:rPr>
              <w:t>Терпенівської</w:t>
            </w:r>
            <w:proofErr w:type="spellEnd"/>
            <w:r w:rsidRPr="0052061F">
              <w:rPr>
                <w:rFonts w:ascii="Times New Roman" w:eastAsia="Calibri" w:hAnsi="Times New Roman" w:cs="Times New Roman"/>
                <w:sz w:val="24"/>
                <w:szCs w:val="24"/>
                <w:lang w:val="uk-UA" w:eastAsia="ru-RU"/>
              </w:rPr>
              <w:t xml:space="preserve"> сільської ради</w:t>
            </w:r>
          </w:p>
        </w:tc>
      </w:tr>
      <w:tr w:rsidR="0052061F" w:rsidRPr="0052061F" w14:paraId="48F4206E" w14:textId="77777777" w:rsidTr="00454CE0">
        <w:trPr>
          <w:gridAfter w:val="1"/>
          <w:wAfter w:w="10" w:type="dxa"/>
          <w:trHeight w:val="283"/>
        </w:trPr>
        <w:tc>
          <w:tcPr>
            <w:tcW w:w="416" w:type="dxa"/>
            <w:gridSpan w:val="2"/>
            <w:shd w:val="clear" w:color="auto" w:fill="auto"/>
            <w:vAlign w:val="bottom"/>
          </w:tcPr>
          <w:p w14:paraId="2F898EE4"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78</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B3B9C9D"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w:t>
            </w:r>
            <w:proofErr w:type="spellStart"/>
            <w:r w:rsidRPr="0052061F">
              <w:rPr>
                <w:rFonts w:ascii="Times New Roman" w:eastAsia="Calibri" w:hAnsi="Times New Roman" w:cs="Times New Roman"/>
                <w:sz w:val="24"/>
                <w:szCs w:val="24"/>
                <w:lang w:val="uk-UA" w:eastAsia="ru-RU"/>
              </w:rPr>
              <w:t>Очеретуватський</w:t>
            </w:r>
            <w:proofErr w:type="spellEnd"/>
            <w:r w:rsidRPr="0052061F">
              <w:rPr>
                <w:rFonts w:ascii="Times New Roman" w:eastAsia="Calibri" w:hAnsi="Times New Roman" w:cs="Times New Roman"/>
                <w:sz w:val="24"/>
                <w:szCs w:val="24"/>
                <w:lang w:val="uk-UA" w:eastAsia="ru-RU"/>
              </w:rPr>
              <w:t xml:space="preserve"> </w:t>
            </w:r>
            <w:proofErr w:type="spellStart"/>
            <w:r w:rsidRPr="0052061F">
              <w:rPr>
                <w:rFonts w:ascii="Times New Roman" w:eastAsia="Calibri" w:hAnsi="Times New Roman" w:cs="Times New Roman"/>
                <w:sz w:val="24"/>
                <w:szCs w:val="24"/>
                <w:lang w:val="uk-UA" w:eastAsia="ru-RU"/>
              </w:rPr>
              <w:t>сількомунгосп</w:t>
            </w:r>
            <w:proofErr w:type="spellEnd"/>
            <w:r w:rsidRPr="0052061F">
              <w:rPr>
                <w:rFonts w:ascii="Times New Roman" w:eastAsia="Calibri" w:hAnsi="Times New Roman" w:cs="Times New Roman"/>
                <w:sz w:val="24"/>
                <w:szCs w:val="24"/>
                <w:lang w:val="uk-UA" w:eastAsia="ru-RU"/>
              </w:rPr>
              <w:t>"</w:t>
            </w:r>
          </w:p>
        </w:tc>
      </w:tr>
      <w:tr w:rsidR="0052061F" w:rsidRPr="00B82820" w14:paraId="666E40E5" w14:textId="77777777" w:rsidTr="00454CE0">
        <w:trPr>
          <w:gridAfter w:val="1"/>
          <w:wAfter w:w="10" w:type="dxa"/>
          <w:trHeight w:val="283"/>
        </w:trPr>
        <w:tc>
          <w:tcPr>
            <w:tcW w:w="416" w:type="dxa"/>
            <w:gridSpan w:val="2"/>
            <w:shd w:val="clear" w:color="auto" w:fill="auto"/>
            <w:vAlign w:val="bottom"/>
          </w:tcPr>
          <w:p w14:paraId="588CFD4B"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79</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33DDFE37"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ПрАТ "ТОКМАЦЬКИЙ КОВАЛЬСЬКО-ШТАМПУВАЛЬНИЙ ЗАВОД</w:t>
            </w:r>
          </w:p>
        </w:tc>
      </w:tr>
      <w:tr w:rsidR="0052061F" w:rsidRPr="00B82820" w14:paraId="42A6326F" w14:textId="77777777" w:rsidTr="00454CE0">
        <w:trPr>
          <w:gridAfter w:val="1"/>
          <w:wAfter w:w="10" w:type="dxa"/>
          <w:trHeight w:val="283"/>
        </w:trPr>
        <w:tc>
          <w:tcPr>
            <w:tcW w:w="416" w:type="dxa"/>
            <w:gridSpan w:val="2"/>
            <w:shd w:val="clear" w:color="auto" w:fill="auto"/>
            <w:vAlign w:val="bottom"/>
          </w:tcPr>
          <w:p w14:paraId="2EBC84E2"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80</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14296F7"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"Мелітопольський завод автотранспортних запчастин</w:t>
            </w:r>
          </w:p>
        </w:tc>
      </w:tr>
      <w:tr w:rsidR="0052061F" w:rsidRPr="00B82820" w14:paraId="59A51622" w14:textId="77777777" w:rsidTr="00454CE0">
        <w:trPr>
          <w:gridAfter w:val="1"/>
          <w:wAfter w:w="10" w:type="dxa"/>
          <w:trHeight w:val="283"/>
        </w:trPr>
        <w:tc>
          <w:tcPr>
            <w:tcW w:w="416" w:type="dxa"/>
            <w:gridSpan w:val="2"/>
            <w:shd w:val="clear" w:color="auto" w:fill="auto"/>
            <w:vAlign w:val="bottom"/>
          </w:tcPr>
          <w:p w14:paraId="7CE9A8B5"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81</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AFA2689"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ВАТ "ВЕСЕЛІВСЬКИЙ ЗАВОД СУХОГО ЗНЕЖИРЕНОГО МОЛОКА</w:t>
            </w:r>
          </w:p>
        </w:tc>
      </w:tr>
      <w:tr w:rsidR="0052061F" w:rsidRPr="0052061F" w14:paraId="4FD284B5" w14:textId="77777777" w:rsidTr="00454CE0">
        <w:trPr>
          <w:gridAfter w:val="1"/>
          <w:wAfter w:w="10" w:type="dxa"/>
          <w:trHeight w:val="283"/>
        </w:trPr>
        <w:tc>
          <w:tcPr>
            <w:tcW w:w="416" w:type="dxa"/>
            <w:gridSpan w:val="2"/>
            <w:shd w:val="clear" w:color="auto" w:fill="auto"/>
            <w:vAlign w:val="bottom"/>
          </w:tcPr>
          <w:p w14:paraId="2D4EF151"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82</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88C7788"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ПАТ "Мелітопольський компресорний завод</w:t>
            </w:r>
          </w:p>
        </w:tc>
      </w:tr>
      <w:tr w:rsidR="0052061F" w:rsidRPr="0052061F" w14:paraId="382039F7" w14:textId="77777777" w:rsidTr="00454CE0">
        <w:trPr>
          <w:gridAfter w:val="1"/>
          <w:wAfter w:w="10" w:type="dxa"/>
          <w:trHeight w:val="283"/>
        </w:trPr>
        <w:tc>
          <w:tcPr>
            <w:tcW w:w="416" w:type="dxa"/>
            <w:gridSpan w:val="2"/>
            <w:shd w:val="clear" w:color="auto" w:fill="auto"/>
            <w:vAlign w:val="bottom"/>
          </w:tcPr>
          <w:p w14:paraId="5A39E799"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83</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7A76BC3C"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ПАТ "Мелітопольський м'ясокомбінат</w:t>
            </w:r>
          </w:p>
        </w:tc>
      </w:tr>
      <w:tr w:rsidR="0052061F" w:rsidRPr="00B82820" w14:paraId="531A0C19" w14:textId="77777777" w:rsidTr="00454CE0">
        <w:trPr>
          <w:gridAfter w:val="1"/>
          <w:wAfter w:w="10" w:type="dxa"/>
          <w:trHeight w:val="283"/>
        </w:trPr>
        <w:tc>
          <w:tcPr>
            <w:tcW w:w="416" w:type="dxa"/>
            <w:gridSpan w:val="2"/>
            <w:shd w:val="clear" w:color="auto" w:fill="auto"/>
            <w:vAlign w:val="bottom"/>
          </w:tcPr>
          <w:p w14:paraId="475C8F6C"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84</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4F70225"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КП Водоканал </w:t>
            </w:r>
            <w:proofErr w:type="spellStart"/>
            <w:r w:rsidRPr="0052061F">
              <w:rPr>
                <w:rFonts w:ascii="Times New Roman" w:eastAsia="Calibri" w:hAnsi="Times New Roman" w:cs="Times New Roman"/>
                <w:sz w:val="24"/>
                <w:szCs w:val="24"/>
                <w:lang w:val="uk-UA" w:eastAsia="ru-RU"/>
              </w:rPr>
              <w:t>Веселівської</w:t>
            </w:r>
            <w:proofErr w:type="spellEnd"/>
            <w:r w:rsidRPr="0052061F">
              <w:rPr>
                <w:rFonts w:ascii="Times New Roman" w:eastAsia="Calibri" w:hAnsi="Times New Roman" w:cs="Times New Roman"/>
                <w:sz w:val="24"/>
                <w:szCs w:val="24"/>
                <w:lang w:val="uk-UA" w:eastAsia="ru-RU"/>
              </w:rPr>
              <w:t xml:space="preserve"> селищної ради</w:t>
            </w:r>
          </w:p>
        </w:tc>
      </w:tr>
      <w:tr w:rsidR="0052061F" w:rsidRPr="0052061F" w14:paraId="3A27E419" w14:textId="77777777" w:rsidTr="00454CE0">
        <w:trPr>
          <w:gridAfter w:val="1"/>
          <w:wAfter w:w="10" w:type="dxa"/>
          <w:trHeight w:val="283"/>
        </w:trPr>
        <w:tc>
          <w:tcPr>
            <w:tcW w:w="416" w:type="dxa"/>
            <w:gridSpan w:val="2"/>
            <w:shd w:val="clear" w:color="auto" w:fill="auto"/>
            <w:vAlign w:val="bottom"/>
          </w:tcPr>
          <w:p w14:paraId="294EFFF0"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85</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56BD6065"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"МЕЛІТОПОЛЬСЬКІ ТЕПЛОВІ МЕРЕЖІ”</w:t>
            </w:r>
          </w:p>
        </w:tc>
      </w:tr>
      <w:tr w:rsidR="0052061F" w:rsidRPr="00B82820" w14:paraId="0E726EBD" w14:textId="77777777" w:rsidTr="00454CE0">
        <w:trPr>
          <w:gridAfter w:val="1"/>
          <w:wAfter w:w="10" w:type="dxa"/>
          <w:trHeight w:val="283"/>
        </w:trPr>
        <w:tc>
          <w:tcPr>
            <w:tcW w:w="416" w:type="dxa"/>
            <w:gridSpan w:val="2"/>
            <w:shd w:val="clear" w:color="auto" w:fill="auto"/>
            <w:vAlign w:val="bottom"/>
          </w:tcPr>
          <w:p w14:paraId="27667205"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86</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2030E29D"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"Молочно-жировий комбінат "Південний”</w:t>
            </w:r>
          </w:p>
        </w:tc>
      </w:tr>
      <w:tr w:rsidR="0052061F" w:rsidRPr="0052061F" w14:paraId="3EBDE121" w14:textId="77777777" w:rsidTr="00454CE0">
        <w:trPr>
          <w:gridAfter w:val="1"/>
          <w:wAfter w:w="10" w:type="dxa"/>
          <w:trHeight w:val="283"/>
        </w:trPr>
        <w:tc>
          <w:tcPr>
            <w:tcW w:w="416" w:type="dxa"/>
            <w:gridSpan w:val="2"/>
            <w:shd w:val="clear" w:color="auto" w:fill="auto"/>
            <w:vAlign w:val="bottom"/>
          </w:tcPr>
          <w:p w14:paraId="570F09FF" w14:textId="77777777" w:rsidR="0052061F" w:rsidRPr="0052061F" w:rsidRDefault="0052061F" w:rsidP="00B01290">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87.</w:t>
            </w:r>
          </w:p>
        </w:tc>
        <w:tc>
          <w:tcPr>
            <w:tcW w:w="8656" w:type="dxa"/>
            <w:gridSpan w:val="3"/>
            <w:shd w:val="clear" w:color="auto" w:fill="auto"/>
            <w:vAlign w:val="bottom"/>
          </w:tcPr>
          <w:p w14:paraId="76FF6475" w14:textId="77777777" w:rsidR="0052061F" w:rsidRPr="0052061F" w:rsidRDefault="0052061F" w:rsidP="00A64D2C">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w:t>
            </w:r>
            <w:proofErr w:type="spellStart"/>
            <w:r w:rsidRPr="0052061F">
              <w:rPr>
                <w:rFonts w:ascii="Times New Roman" w:eastAsia="Calibri" w:hAnsi="Times New Roman" w:cs="Times New Roman"/>
                <w:sz w:val="24"/>
                <w:szCs w:val="24"/>
                <w:lang w:val="uk-UA" w:eastAsia="ru-RU"/>
              </w:rPr>
              <w:t>АгроСервіс</w:t>
            </w:r>
            <w:proofErr w:type="spellEnd"/>
            <w:r>
              <w:rPr>
                <w:rFonts w:ascii="Times New Roman" w:eastAsia="Calibri" w:hAnsi="Times New Roman" w:cs="Times New Roman"/>
                <w:sz w:val="24"/>
                <w:szCs w:val="24"/>
                <w:lang w:val="uk-UA" w:eastAsia="ru-RU"/>
              </w:rPr>
              <w:t>»</w:t>
            </w:r>
          </w:p>
        </w:tc>
      </w:tr>
      <w:tr w:rsidR="0052061F" w:rsidRPr="0052061F" w14:paraId="68A242E1" w14:textId="77777777" w:rsidTr="00454CE0">
        <w:trPr>
          <w:gridAfter w:val="1"/>
          <w:wAfter w:w="10" w:type="dxa"/>
          <w:trHeight w:val="283"/>
        </w:trPr>
        <w:tc>
          <w:tcPr>
            <w:tcW w:w="416" w:type="dxa"/>
            <w:gridSpan w:val="2"/>
            <w:shd w:val="clear" w:color="auto" w:fill="auto"/>
            <w:vAlign w:val="bottom"/>
          </w:tcPr>
          <w:p w14:paraId="157275F3"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88.</w:t>
            </w:r>
          </w:p>
        </w:tc>
        <w:tc>
          <w:tcPr>
            <w:tcW w:w="8656" w:type="dxa"/>
            <w:gridSpan w:val="3"/>
            <w:shd w:val="clear" w:color="auto" w:fill="auto"/>
            <w:vAlign w:val="bottom"/>
          </w:tcPr>
          <w:p w14:paraId="63239F4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w:t>
            </w:r>
            <w:proofErr w:type="spellStart"/>
            <w:r w:rsidRPr="0052061F">
              <w:rPr>
                <w:rFonts w:ascii="Times New Roman" w:eastAsia="Calibri" w:hAnsi="Times New Roman" w:cs="Times New Roman"/>
                <w:sz w:val="24"/>
                <w:szCs w:val="24"/>
                <w:lang w:val="uk-UA" w:eastAsia="ru-RU"/>
              </w:rPr>
              <w:t>Спецмонтажінновація</w:t>
            </w:r>
            <w:proofErr w:type="spellEnd"/>
            <w:r w:rsidRPr="0052061F">
              <w:rPr>
                <w:rFonts w:ascii="Times New Roman" w:eastAsia="Calibri" w:hAnsi="Times New Roman" w:cs="Times New Roman"/>
                <w:sz w:val="24"/>
                <w:szCs w:val="24"/>
                <w:lang w:val="uk-UA" w:eastAsia="ru-RU"/>
              </w:rPr>
              <w:t>"</w:t>
            </w:r>
          </w:p>
        </w:tc>
      </w:tr>
      <w:tr w:rsidR="0052061F" w:rsidRPr="0052061F" w14:paraId="644E74D8" w14:textId="77777777" w:rsidTr="00454CE0">
        <w:trPr>
          <w:gridAfter w:val="1"/>
          <w:wAfter w:w="10" w:type="dxa"/>
          <w:trHeight w:val="283"/>
        </w:trPr>
        <w:tc>
          <w:tcPr>
            <w:tcW w:w="416" w:type="dxa"/>
            <w:gridSpan w:val="2"/>
            <w:shd w:val="clear" w:color="auto" w:fill="auto"/>
            <w:vAlign w:val="bottom"/>
          </w:tcPr>
          <w:p w14:paraId="33EC94A5"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89.</w:t>
            </w:r>
          </w:p>
        </w:tc>
        <w:tc>
          <w:tcPr>
            <w:tcW w:w="8656" w:type="dxa"/>
            <w:gridSpan w:val="3"/>
            <w:shd w:val="clear" w:color="auto" w:fill="auto"/>
            <w:vAlign w:val="bottom"/>
          </w:tcPr>
          <w:p w14:paraId="160F4ECB"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"АГРО-ВІЛЬНЕ"</w:t>
            </w:r>
          </w:p>
        </w:tc>
      </w:tr>
      <w:tr w:rsidR="0052061F" w:rsidRPr="0052061F" w14:paraId="50C77CB3" w14:textId="77777777" w:rsidTr="00454CE0">
        <w:trPr>
          <w:gridAfter w:val="1"/>
          <w:wAfter w:w="10" w:type="dxa"/>
          <w:trHeight w:val="283"/>
        </w:trPr>
        <w:tc>
          <w:tcPr>
            <w:tcW w:w="416" w:type="dxa"/>
            <w:gridSpan w:val="2"/>
            <w:shd w:val="clear" w:color="auto" w:fill="auto"/>
            <w:vAlign w:val="bottom"/>
          </w:tcPr>
          <w:p w14:paraId="30E57E0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90.</w:t>
            </w:r>
          </w:p>
        </w:tc>
        <w:tc>
          <w:tcPr>
            <w:tcW w:w="8656" w:type="dxa"/>
            <w:gridSpan w:val="3"/>
            <w:shd w:val="clear" w:color="auto" w:fill="auto"/>
            <w:vAlign w:val="bottom"/>
          </w:tcPr>
          <w:p w14:paraId="6F209A2C"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ДП ДГ "Відродження"</w:t>
            </w:r>
          </w:p>
        </w:tc>
      </w:tr>
      <w:tr w:rsidR="0052061F" w:rsidRPr="0052061F" w14:paraId="103673EF" w14:textId="77777777" w:rsidTr="00454CE0">
        <w:trPr>
          <w:gridAfter w:val="1"/>
          <w:wAfter w:w="10" w:type="dxa"/>
          <w:trHeight w:val="283"/>
        </w:trPr>
        <w:tc>
          <w:tcPr>
            <w:tcW w:w="416" w:type="dxa"/>
            <w:gridSpan w:val="2"/>
            <w:shd w:val="clear" w:color="auto" w:fill="auto"/>
            <w:vAlign w:val="bottom"/>
          </w:tcPr>
          <w:p w14:paraId="1007BC7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91.</w:t>
            </w:r>
          </w:p>
        </w:tc>
        <w:tc>
          <w:tcPr>
            <w:tcW w:w="8656" w:type="dxa"/>
            <w:gridSpan w:val="3"/>
            <w:shd w:val="clear" w:color="auto" w:fill="auto"/>
            <w:vAlign w:val="bottom"/>
          </w:tcPr>
          <w:p w14:paraId="13D5E81E"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"МИРНЕ С"</w:t>
            </w:r>
          </w:p>
        </w:tc>
      </w:tr>
      <w:tr w:rsidR="0052061F" w:rsidRPr="0052061F" w14:paraId="7855AE09" w14:textId="77777777" w:rsidTr="00454CE0">
        <w:trPr>
          <w:gridAfter w:val="1"/>
          <w:wAfter w:w="10" w:type="dxa"/>
          <w:trHeight w:val="283"/>
        </w:trPr>
        <w:tc>
          <w:tcPr>
            <w:tcW w:w="416" w:type="dxa"/>
            <w:gridSpan w:val="2"/>
            <w:shd w:val="clear" w:color="auto" w:fill="auto"/>
            <w:vAlign w:val="bottom"/>
          </w:tcPr>
          <w:p w14:paraId="140A51AC" w14:textId="77777777" w:rsidR="0052061F" w:rsidRDefault="0052061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92.</w:t>
            </w:r>
          </w:p>
        </w:tc>
        <w:tc>
          <w:tcPr>
            <w:tcW w:w="8656" w:type="dxa"/>
            <w:gridSpan w:val="3"/>
            <w:shd w:val="clear" w:color="auto" w:fill="auto"/>
            <w:vAlign w:val="bottom"/>
          </w:tcPr>
          <w:p w14:paraId="6AEBEFA6"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"Українська водна компанія"</w:t>
            </w:r>
          </w:p>
        </w:tc>
      </w:tr>
      <w:tr w:rsidR="0052061F" w:rsidRPr="0052061F" w14:paraId="1C0A21FE" w14:textId="77777777" w:rsidTr="00454CE0">
        <w:trPr>
          <w:gridAfter w:val="1"/>
          <w:wAfter w:w="10" w:type="dxa"/>
          <w:trHeight w:val="283"/>
        </w:trPr>
        <w:tc>
          <w:tcPr>
            <w:tcW w:w="416" w:type="dxa"/>
            <w:gridSpan w:val="2"/>
            <w:shd w:val="clear" w:color="auto" w:fill="auto"/>
            <w:vAlign w:val="bottom"/>
          </w:tcPr>
          <w:p w14:paraId="0A027D7E" w14:textId="77777777" w:rsidR="0052061F" w:rsidRDefault="0052061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93.</w:t>
            </w:r>
          </w:p>
        </w:tc>
        <w:tc>
          <w:tcPr>
            <w:tcW w:w="8656" w:type="dxa"/>
            <w:gridSpan w:val="3"/>
            <w:shd w:val="clear" w:color="auto" w:fill="auto"/>
            <w:vAlign w:val="bottom"/>
          </w:tcPr>
          <w:p w14:paraId="1C9505BF"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Агрофірма "МИР"</w:t>
            </w:r>
          </w:p>
        </w:tc>
      </w:tr>
      <w:tr w:rsidR="0052061F" w:rsidRPr="0052061F" w14:paraId="6717C1D8" w14:textId="77777777" w:rsidTr="00454CE0">
        <w:trPr>
          <w:gridAfter w:val="1"/>
          <w:wAfter w:w="10" w:type="dxa"/>
          <w:trHeight w:val="283"/>
        </w:trPr>
        <w:tc>
          <w:tcPr>
            <w:tcW w:w="416" w:type="dxa"/>
            <w:gridSpan w:val="2"/>
            <w:shd w:val="clear" w:color="auto" w:fill="auto"/>
            <w:vAlign w:val="bottom"/>
          </w:tcPr>
          <w:p w14:paraId="4BC6CA31" w14:textId="77777777" w:rsidR="0052061F" w:rsidRDefault="0052061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94.</w:t>
            </w:r>
          </w:p>
        </w:tc>
        <w:tc>
          <w:tcPr>
            <w:tcW w:w="8656" w:type="dxa"/>
            <w:gridSpan w:val="3"/>
            <w:shd w:val="clear" w:color="auto" w:fill="auto"/>
            <w:vAlign w:val="bottom"/>
          </w:tcPr>
          <w:p w14:paraId="24478721"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  ТОВ СГП "Світанок"</w:t>
            </w:r>
          </w:p>
        </w:tc>
      </w:tr>
      <w:tr w:rsidR="0052061F" w:rsidRPr="0052061F" w14:paraId="5EBE54F7" w14:textId="77777777" w:rsidTr="00454CE0">
        <w:trPr>
          <w:gridAfter w:val="1"/>
          <w:wAfter w:w="10" w:type="dxa"/>
          <w:trHeight w:val="283"/>
        </w:trPr>
        <w:tc>
          <w:tcPr>
            <w:tcW w:w="416" w:type="dxa"/>
            <w:gridSpan w:val="2"/>
            <w:shd w:val="clear" w:color="auto" w:fill="auto"/>
            <w:vAlign w:val="bottom"/>
          </w:tcPr>
          <w:p w14:paraId="157478E7" w14:textId="77777777" w:rsidR="0052061F" w:rsidRDefault="0052061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95.</w:t>
            </w:r>
          </w:p>
        </w:tc>
        <w:tc>
          <w:tcPr>
            <w:tcW w:w="8656" w:type="dxa"/>
            <w:gridSpan w:val="3"/>
            <w:shd w:val="clear" w:color="auto" w:fill="auto"/>
            <w:vAlign w:val="bottom"/>
          </w:tcPr>
          <w:p w14:paraId="304EEBF1"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"Українська елеваторна компанія"</w:t>
            </w:r>
          </w:p>
        </w:tc>
      </w:tr>
      <w:tr w:rsidR="0052061F" w:rsidRPr="0052061F" w14:paraId="092517B4" w14:textId="77777777" w:rsidTr="00454CE0">
        <w:trPr>
          <w:gridAfter w:val="1"/>
          <w:wAfter w:w="10" w:type="dxa"/>
          <w:trHeight w:val="283"/>
        </w:trPr>
        <w:tc>
          <w:tcPr>
            <w:tcW w:w="416" w:type="dxa"/>
            <w:gridSpan w:val="2"/>
            <w:shd w:val="clear" w:color="auto" w:fill="auto"/>
            <w:vAlign w:val="bottom"/>
          </w:tcPr>
          <w:p w14:paraId="46CE6E75"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96</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78705977"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w:t>
            </w:r>
            <w:proofErr w:type="spellStart"/>
            <w:r w:rsidRPr="0052061F">
              <w:rPr>
                <w:rFonts w:ascii="Times New Roman" w:eastAsia="Calibri" w:hAnsi="Times New Roman" w:cs="Times New Roman"/>
                <w:sz w:val="24"/>
                <w:szCs w:val="24"/>
                <w:lang w:val="uk-UA" w:eastAsia="ru-RU"/>
              </w:rPr>
              <w:t>Сельгосптехніка</w:t>
            </w:r>
            <w:proofErr w:type="spellEnd"/>
            <w:r w:rsidRPr="0052061F">
              <w:rPr>
                <w:rFonts w:ascii="Times New Roman" w:eastAsia="Calibri" w:hAnsi="Times New Roman" w:cs="Times New Roman"/>
                <w:sz w:val="24"/>
                <w:szCs w:val="24"/>
                <w:lang w:val="uk-UA" w:eastAsia="ru-RU"/>
              </w:rPr>
              <w:t>"</w:t>
            </w:r>
          </w:p>
        </w:tc>
      </w:tr>
      <w:tr w:rsidR="0052061F" w:rsidRPr="0052061F" w14:paraId="704ADEF7" w14:textId="77777777" w:rsidTr="00454CE0">
        <w:trPr>
          <w:gridAfter w:val="1"/>
          <w:wAfter w:w="10" w:type="dxa"/>
          <w:trHeight w:val="283"/>
        </w:trPr>
        <w:tc>
          <w:tcPr>
            <w:tcW w:w="416" w:type="dxa"/>
            <w:gridSpan w:val="2"/>
            <w:shd w:val="clear" w:color="auto" w:fill="auto"/>
            <w:vAlign w:val="bottom"/>
          </w:tcPr>
          <w:p w14:paraId="6F0B1666"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97</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1767483C"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w:t>
            </w:r>
            <w:proofErr w:type="spellStart"/>
            <w:r w:rsidRPr="0052061F">
              <w:rPr>
                <w:rFonts w:ascii="Times New Roman" w:eastAsia="Calibri" w:hAnsi="Times New Roman" w:cs="Times New Roman"/>
                <w:sz w:val="24"/>
                <w:szCs w:val="24"/>
                <w:lang w:val="uk-UA" w:eastAsia="ru-RU"/>
              </w:rPr>
              <w:t>Племптахокомбінат</w:t>
            </w:r>
            <w:proofErr w:type="spellEnd"/>
            <w:r w:rsidRPr="0052061F">
              <w:rPr>
                <w:rFonts w:ascii="Times New Roman" w:eastAsia="Calibri" w:hAnsi="Times New Roman" w:cs="Times New Roman"/>
                <w:sz w:val="24"/>
                <w:szCs w:val="24"/>
                <w:lang w:val="uk-UA" w:eastAsia="ru-RU"/>
              </w:rPr>
              <w:t xml:space="preserve"> "Запорізький""</w:t>
            </w:r>
          </w:p>
        </w:tc>
      </w:tr>
      <w:tr w:rsidR="0052061F" w:rsidRPr="0052061F" w14:paraId="58C1B91E" w14:textId="77777777" w:rsidTr="00454CE0">
        <w:trPr>
          <w:gridAfter w:val="1"/>
          <w:wAfter w:w="10" w:type="dxa"/>
          <w:trHeight w:val="283"/>
        </w:trPr>
        <w:tc>
          <w:tcPr>
            <w:tcW w:w="416" w:type="dxa"/>
            <w:gridSpan w:val="2"/>
            <w:shd w:val="clear" w:color="auto" w:fill="auto"/>
            <w:vAlign w:val="bottom"/>
          </w:tcPr>
          <w:p w14:paraId="03589A4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98</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792342AC"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Фермерське господарство "</w:t>
            </w:r>
            <w:proofErr w:type="spellStart"/>
            <w:r w:rsidRPr="0052061F">
              <w:rPr>
                <w:rFonts w:ascii="Times New Roman" w:eastAsia="Calibri" w:hAnsi="Times New Roman" w:cs="Times New Roman"/>
                <w:sz w:val="24"/>
                <w:szCs w:val="24"/>
                <w:lang w:val="uk-UA" w:eastAsia="ru-RU"/>
              </w:rPr>
              <w:t>Ітог</w:t>
            </w:r>
            <w:proofErr w:type="spellEnd"/>
            <w:r w:rsidRPr="0052061F">
              <w:rPr>
                <w:rFonts w:ascii="Times New Roman" w:eastAsia="Calibri" w:hAnsi="Times New Roman" w:cs="Times New Roman"/>
                <w:sz w:val="24"/>
                <w:szCs w:val="24"/>
                <w:lang w:val="uk-UA" w:eastAsia="ru-RU"/>
              </w:rPr>
              <w:t>"</w:t>
            </w:r>
          </w:p>
        </w:tc>
      </w:tr>
      <w:tr w:rsidR="0052061F" w:rsidRPr="0052061F" w14:paraId="1100AE58" w14:textId="77777777" w:rsidTr="00633856">
        <w:trPr>
          <w:gridAfter w:val="1"/>
          <w:wAfter w:w="10" w:type="dxa"/>
          <w:trHeight w:val="283"/>
        </w:trPr>
        <w:tc>
          <w:tcPr>
            <w:tcW w:w="416" w:type="dxa"/>
            <w:gridSpan w:val="2"/>
            <w:shd w:val="clear" w:color="auto" w:fill="auto"/>
            <w:vAlign w:val="bottom"/>
          </w:tcPr>
          <w:p w14:paraId="1AE79ED3"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99</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42C4BFD9"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Агрофірма "Дружба"</w:t>
            </w:r>
          </w:p>
        </w:tc>
      </w:tr>
      <w:tr w:rsidR="0052061F" w:rsidRPr="0052061F" w14:paraId="205A8FA6" w14:textId="77777777" w:rsidTr="00633856">
        <w:trPr>
          <w:gridAfter w:val="1"/>
          <w:wAfter w:w="10" w:type="dxa"/>
          <w:trHeight w:val="308"/>
        </w:trPr>
        <w:tc>
          <w:tcPr>
            <w:tcW w:w="416" w:type="dxa"/>
            <w:gridSpan w:val="2"/>
            <w:shd w:val="clear" w:color="auto" w:fill="auto"/>
            <w:vAlign w:val="bottom"/>
          </w:tcPr>
          <w:p w14:paraId="622D1685" w14:textId="77777777" w:rsidR="0052061F" w:rsidRPr="00454CE0" w:rsidRDefault="0052061F" w:rsidP="00454CE0">
            <w:pPr>
              <w:spacing w:after="0" w:line="0" w:lineRule="atLeast"/>
              <w:jc w:val="left"/>
              <w:rPr>
                <w:rFonts w:ascii="Times New Roman" w:eastAsia="Calibri" w:hAnsi="Times New Roman" w:cs="Times New Roman"/>
                <w:sz w:val="24"/>
                <w:szCs w:val="24"/>
                <w:lang w:eastAsia="ru-RU"/>
              </w:rPr>
            </w:pPr>
            <w:r w:rsidRPr="0052061F">
              <w:rPr>
                <w:rFonts w:ascii="Times New Roman" w:eastAsia="Calibri" w:hAnsi="Times New Roman" w:cs="Times New Roman"/>
                <w:sz w:val="24"/>
                <w:szCs w:val="24"/>
                <w:lang w:val="uk-UA" w:eastAsia="ru-RU"/>
              </w:rPr>
              <w:t>100</w:t>
            </w:r>
            <w:r w:rsidR="00454CE0">
              <w:rPr>
                <w:rFonts w:ascii="Times New Roman" w:eastAsia="Calibri" w:hAnsi="Times New Roman" w:cs="Times New Roman"/>
                <w:sz w:val="24"/>
                <w:szCs w:val="24"/>
                <w:lang w:eastAsia="ru-RU"/>
              </w:rPr>
              <w:t xml:space="preserve">  </w:t>
            </w:r>
          </w:p>
        </w:tc>
        <w:tc>
          <w:tcPr>
            <w:tcW w:w="8656" w:type="dxa"/>
            <w:gridSpan w:val="3"/>
            <w:shd w:val="clear" w:color="auto" w:fill="auto"/>
            <w:vAlign w:val="bottom"/>
          </w:tcPr>
          <w:p w14:paraId="76C5E120"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ТОВ "</w:t>
            </w:r>
            <w:proofErr w:type="spellStart"/>
            <w:r w:rsidR="0052061F" w:rsidRPr="0052061F">
              <w:rPr>
                <w:rFonts w:ascii="Times New Roman" w:eastAsia="Calibri" w:hAnsi="Times New Roman" w:cs="Times New Roman"/>
                <w:sz w:val="24"/>
                <w:szCs w:val="24"/>
                <w:lang w:val="uk-UA" w:eastAsia="ru-RU"/>
              </w:rPr>
              <w:t>Геолан</w:t>
            </w:r>
            <w:proofErr w:type="spellEnd"/>
            <w:r w:rsidR="0052061F" w:rsidRPr="0052061F">
              <w:rPr>
                <w:rFonts w:ascii="Times New Roman" w:eastAsia="Calibri" w:hAnsi="Times New Roman" w:cs="Times New Roman"/>
                <w:sz w:val="24"/>
                <w:szCs w:val="24"/>
                <w:lang w:val="uk-UA" w:eastAsia="ru-RU"/>
              </w:rPr>
              <w:t>-Агро"</w:t>
            </w:r>
          </w:p>
        </w:tc>
      </w:tr>
      <w:tr w:rsidR="0052061F" w:rsidRPr="0052061F" w14:paraId="7240DDF9" w14:textId="77777777" w:rsidTr="00633856">
        <w:trPr>
          <w:gridAfter w:val="1"/>
          <w:wAfter w:w="10" w:type="dxa"/>
          <w:trHeight w:val="283"/>
        </w:trPr>
        <w:tc>
          <w:tcPr>
            <w:tcW w:w="416" w:type="dxa"/>
            <w:gridSpan w:val="2"/>
            <w:shd w:val="clear" w:color="auto" w:fill="auto"/>
            <w:vAlign w:val="bottom"/>
          </w:tcPr>
          <w:p w14:paraId="4D459311"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101</w:t>
            </w:r>
          </w:p>
        </w:tc>
        <w:tc>
          <w:tcPr>
            <w:tcW w:w="8656" w:type="dxa"/>
            <w:gridSpan w:val="3"/>
            <w:shd w:val="clear" w:color="auto" w:fill="auto"/>
            <w:vAlign w:val="bottom"/>
          </w:tcPr>
          <w:p w14:paraId="0127E31F"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proofErr w:type="spellStart"/>
            <w:r w:rsidR="0052061F" w:rsidRPr="0052061F">
              <w:rPr>
                <w:rFonts w:ascii="Times New Roman" w:eastAsia="Calibri" w:hAnsi="Times New Roman" w:cs="Times New Roman"/>
                <w:sz w:val="24"/>
                <w:szCs w:val="24"/>
                <w:lang w:val="uk-UA" w:eastAsia="ru-RU"/>
              </w:rPr>
              <w:t>ТОВ"Приморський</w:t>
            </w:r>
            <w:proofErr w:type="spellEnd"/>
            <w:r w:rsidR="0052061F" w:rsidRPr="0052061F">
              <w:rPr>
                <w:rFonts w:ascii="Times New Roman" w:eastAsia="Calibri" w:hAnsi="Times New Roman" w:cs="Times New Roman"/>
                <w:sz w:val="24"/>
                <w:szCs w:val="24"/>
                <w:lang w:val="uk-UA" w:eastAsia="ru-RU"/>
              </w:rPr>
              <w:t xml:space="preserve">"            </w:t>
            </w:r>
          </w:p>
        </w:tc>
      </w:tr>
      <w:tr w:rsidR="0052061F" w:rsidRPr="0052061F" w14:paraId="3CE224E7" w14:textId="77777777" w:rsidTr="00633856">
        <w:trPr>
          <w:gridAfter w:val="1"/>
          <w:wAfter w:w="10" w:type="dxa"/>
          <w:trHeight w:val="283"/>
        </w:trPr>
        <w:tc>
          <w:tcPr>
            <w:tcW w:w="416" w:type="dxa"/>
            <w:gridSpan w:val="2"/>
            <w:shd w:val="clear" w:color="auto" w:fill="auto"/>
            <w:vAlign w:val="bottom"/>
          </w:tcPr>
          <w:p w14:paraId="3D907EC3" w14:textId="77777777" w:rsidR="0052061F" w:rsidRPr="0052061F" w:rsidRDefault="0052061F" w:rsidP="00454CE0">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102</w:t>
            </w:r>
          </w:p>
        </w:tc>
        <w:tc>
          <w:tcPr>
            <w:tcW w:w="8656" w:type="dxa"/>
            <w:gridSpan w:val="3"/>
            <w:shd w:val="clear" w:color="auto" w:fill="auto"/>
            <w:vAlign w:val="bottom"/>
          </w:tcPr>
          <w:p w14:paraId="6B5BD408" w14:textId="77777777" w:rsidR="0052061F" w:rsidRPr="0052061F" w:rsidRDefault="00C073FF" w:rsidP="0052061F">
            <w:pPr>
              <w:spacing w:after="0" w:line="279" w:lineRule="exac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ТОВ  "Агрофірма "Калинівка"</w:t>
            </w:r>
          </w:p>
        </w:tc>
      </w:tr>
      <w:tr w:rsidR="0052061F" w:rsidRPr="0052061F" w14:paraId="5C4A0DE0" w14:textId="77777777" w:rsidTr="00633856">
        <w:trPr>
          <w:gridAfter w:val="1"/>
          <w:wAfter w:w="10" w:type="dxa"/>
          <w:trHeight w:val="283"/>
        </w:trPr>
        <w:tc>
          <w:tcPr>
            <w:tcW w:w="416" w:type="dxa"/>
            <w:gridSpan w:val="2"/>
            <w:shd w:val="clear" w:color="auto" w:fill="auto"/>
            <w:vAlign w:val="bottom"/>
          </w:tcPr>
          <w:p w14:paraId="4AAE7E45"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103</w:t>
            </w:r>
          </w:p>
        </w:tc>
        <w:tc>
          <w:tcPr>
            <w:tcW w:w="8656" w:type="dxa"/>
            <w:gridSpan w:val="3"/>
            <w:shd w:val="clear" w:color="auto" w:fill="auto"/>
            <w:vAlign w:val="bottom"/>
          </w:tcPr>
          <w:p w14:paraId="232EFA6E"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ПАТ"УКРАГРО-НПК"</w:t>
            </w:r>
          </w:p>
        </w:tc>
      </w:tr>
      <w:tr w:rsidR="0052061F" w:rsidRPr="0052061F" w14:paraId="078AC473" w14:textId="77777777" w:rsidTr="00633856">
        <w:trPr>
          <w:gridAfter w:val="1"/>
          <w:wAfter w:w="10" w:type="dxa"/>
          <w:trHeight w:val="283"/>
        </w:trPr>
        <w:tc>
          <w:tcPr>
            <w:tcW w:w="416" w:type="dxa"/>
            <w:gridSpan w:val="2"/>
            <w:shd w:val="clear" w:color="auto" w:fill="auto"/>
            <w:vAlign w:val="bottom"/>
          </w:tcPr>
          <w:p w14:paraId="200321E5"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104</w:t>
            </w:r>
          </w:p>
        </w:tc>
        <w:tc>
          <w:tcPr>
            <w:tcW w:w="8656" w:type="dxa"/>
            <w:gridSpan w:val="3"/>
            <w:shd w:val="clear" w:color="auto" w:fill="auto"/>
            <w:vAlign w:val="bottom"/>
          </w:tcPr>
          <w:p w14:paraId="333807AA"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ТОВ "</w:t>
            </w:r>
            <w:proofErr w:type="spellStart"/>
            <w:r w:rsidR="0052061F" w:rsidRPr="0052061F">
              <w:rPr>
                <w:rFonts w:ascii="Times New Roman" w:eastAsia="Calibri" w:hAnsi="Times New Roman" w:cs="Times New Roman"/>
                <w:sz w:val="24"/>
                <w:szCs w:val="24"/>
                <w:lang w:val="uk-UA" w:eastAsia="ru-RU"/>
              </w:rPr>
              <w:t>Агрос</w:t>
            </w:r>
            <w:proofErr w:type="spellEnd"/>
            <w:r w:rsidR="0052061F" w:rsidRPr="0052061F">
              <w:rPr>
                <w:rFonts w:ascii="Times New Roman" w:eastAsia="Calibri" w:hAnsi="Times New Roman" w:cs="Times New Roman"/>
                <w:sz w:val="24"/>
                <w:szCs w:val="24"/>
                <w:lang w:val="uk-UA" w:eastAsia="ru-RU"/>
              </w:rPr>
              <w:t>"</w:t>
            </w:r>
          </w:p>
        </w:tc>
      </w:tr>
      <w:tr w:rsidR="0052061F" w:rsidRPr="00B82820" w14:paraId="1EDCC5D3" w14:textId="77777777" w:rsidTr="00633856">
        <w:trPr>
          <w:gridAfter w:val="1"/>
          <w:wAfter w:w="10" w:type="dxa"/>
          <w:trHeight w:val="283"/>
        </w:trPr>
        <w:tc>
          <w:tcPr>
            <w:tcW w:w="416" w:type="dxa"/>
            <w:gridSpan w:val="2"/>
            <w:shd w:val="clear" w:color="auto" w:fill="auto"/>
            <w:vAlign w:val="bottom"/>
          </w:tcPr>
          <w:p w14:paraId="719F3263" w14:textId="77777777" w:rsidR="0052061F" w:rsidRPr="0052061F" w:rsidRDefault="0052061F" w:rsidP="00454CE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105</w:t>
            </w:r>
          </w:p>
        </w:tc>
        <w:tc>
          <w:tcPr>
            <w:tcW w:w="8656" w:type="dxa"/>
            <w:gridSpan w:val="3"/>
            <w:shd w:val="clear" w:color="auto" w:fill="auto"/>
            <w:vAlign w:val="bottom"/>
          </w:tcPr>
          <w:p w14:paraId="035CEC2A" w14:textId="77777777" w:rsidR="0052061F" w:rsidRPr="0052061F" w:rsidRDefault="00C073FF" w:rsidP="0052061F">
            <w:pPr>
              <w:spacing w:after="0" w:line="278" w:lineRule="exact"/>
              <w:jc w:val="left"/>
              <w:rPr>
                <w:rFonts w:ascii="Times New Roman" w:eastAsia="Calibri" w:hAnsi="Times New Roman" w:cs="Times New Roman"/>
                <w:sz w:val="24"/>
                <w:szCs w:val="24"/>
                <w:lang w:val="uk-UA" w:eastAsia="ru-RU"/>
              </w:rPr>
            </w:pPr>
            <w:r w:rsidRPr="00C073FF">
              <w:rPr>
                <w:rFonts w:ascii="Times New Roman" w:eastAsia="Calibri" w:hAnsi="Times New Roman" w:cs="Times New Roman"/>
                <w:sz w:val="24"/>
                <w:szCs w:val="24"/>
                <w:lang w:val="ru-RU" w:eastAsia="ru-RU"/>
              </w:rPr>
              <w:t xml:space="preserve"> </w:t>
            </w:r>
            <w:r w:rsidR="0052061F" w:rsidRPr="0052061F">
              <w:rPr>
                <w:rFonts w:ascii="Times New Roman" w:eastAsia="Calibri" w:hAnsi="Times New Roman" w:cs="Times New Roman"/>
                <w:sz w:val="24"/>
                <w:szCs w:val="24"/>
                <w:lang w:val="uk-UA" w:eastAsia="ru-RU"/>
              </w:rPr>
              <w:t>ТОВ "Таврійська ливарна компанія ТАЛКО"</w:t>
            </w:r>
          </w:p>
        </w:tc>
      </w:tr>
      <w:tr w:rsidR="0052061F" w:rsidRPr="0052061F" w14:paraId="03721F49" w14:textId="77777777" w:rsidTr="00633856">
        <w:trPr>
          <w:gridAfter w:val="1"/>
          <w:wAfter w:w="10" w:type="dxa"/>
          <w:trHeight w:val="283"/>
        </w:trPr>
        <w:tc>
          <w:tcPr>
            <w:tcW w:w="416" w:type="dxa"/>
            <w:gridSpan w:val="2"/>
            <w:shd w:val="clear" w:color="auto" w:fill="auto"/>
            <w:vAlign w:val="bottom"/>
          </w:tcPr>
          <w:p w14:paraId="169DFCD5"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106</w:t>
            </w:r>
          </w:p>
        </w:tc>
        <w:tc>
          <w:tcPr>
            <w:tcW w:w="8656" w:type="dxa"/>
            <w:gridSpan w:val="3"/>
            <w:shd w:val="clear" w:color="auto" w:fill="auto"/>
            <w:vAlign w:val="bottom"/>
          </w:tcPr>
          <w:p w14:paraId="45F92E4D"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ТОВ Агрофірма "Ольвія"</w:t>
            </w:r>
          </w:p>
        </w:tc>
      </w:tr>
      <w:tr w:rsidR="0052061F" w:rsidRPr="00B82820" w14:paraId="02C51B78" w14:textId="77777777" w:rsidTr="00633856">
        <w:trPr>
          <w:gridAfter w:val="1"/>
          <w:wAfter w:w="10" w:type="dxa"/>
          <w:trHeight w:val="283"/>
        </w:trPr>
        <w:tc>
          <w:tcPr>
            <w:tcW w:w="416" w:type="dxa"/>
            <w:gridSpan w:val="2"/>
            <w:shd w:val="clear" w:color="auto" w:fill="auto"/>
            <w:vAlign w:val="bottom"/>
          </w:tcPr>
          <w:p w14:paraId="4C26E8CB"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107</w:t>
            </w:r>
          </w:p>
        </w:tc>
        <w:tc>
          <w:tcPr>
            <w:tcW w:w="8656" w:type="dxa"/>
            <w:gridSpan w:val="3"/>
            <w:shd w:val="clear" w:color="auto" w:fill="auto"/>
            <w:vAlign w:val="bottom"/>
          </w:tcPr>
          <w:p w14:paraId="0BBD9335"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sidRPr="00C073FF">
              <w:rPr>
                <w:rFonts w:ascii="Times New Roman" w:eastAsia="Calibri" w:hAnsi="Times New Roman" w:cs="Times New Roman"/>
                <w:sz w:val="24"/>
                <w:szCs w:val="24"/>
                <w:lang w:val="uk-UA" w:eastAsia="ru-RU"/>
              </w:rPr>
              <w:t xml:space="preserve"> </w:t>
            </w:r>
            <w:r w:rsidR="0052061F" w:rsidRPr="0052061F">
              <w:rPr>
                <w:rFonts w:ascii="Times New Roman" w:eastAsia="Calibri" w:hAnsi="Times New Roman" w:cs="Times New Roman"/>
                <w:sz w:val="24"/>
                <w:szCs w:val="24"/>
                <w:lang w:val="uk-UA" w:eastAsia="ru-RU"/>
              </w:rPr>
              <w:t>КП "</w:t>
            </w:r>
            <w:proofErr w:type="spellStart"/>
            <w:r w:rsidR="0052061F" w:rsidRPr="0052061F">
              <w:rPr>
                <w:rFonts w:ascii="Times New Roman" w:eastAsia="Calibri" w:hAnsi="Times New Roman" w:cs="Times New Roman"/>
                <w:sz w:val="24"/>
                <w:szCs w:val="24"/>
                <w:lang w:val="uk-UA" w:eastAsia="ru-RU"/>
              </w:rPr>
              <w:t>Жилкомсервіс</w:t>
            </w:r>
            <w:proofErr w:type="spellEnd"/>
            <w:r w:rsidR="0052061F" w:rsidRPr="0052061F">
              <w:rPr>
                <w:rFonts w:ascii="Times New Roman" w:eastAsia="Calibri" w:hAnsi="Times New Roman" w:cs="Times New Roman"/>
                <w:sz w:val="24"/>
                <w:szCs w:val="24"/>
                <w:lang w:val="uk-UA" w:eastAsia="ru-RU"/>
              </w:rPr>
              <w:t>" Кирилівської селищної ради</w:t>
            </w:r>
          </w:p>
        </w:tc>
      </w:tr>
      <w:tr w:rsidR="0052061F" w:rsidRPr="0052061F" w14:paraId="78EB6FD5" w14:textId="77777777" w:rsidTr="00633856">
        <w:trPr>
          <w:gridAfter w:val="1"/>
          <w:wAfter w:w="10" w:type="dxa"/>
          <w:trHeight w:val="283"/>
        </w:trPr>
        <w:tc>
          <w:tcPr>
            <w:tcW w:w="416" w:type="dxa"/>
            <w:gridSpan w:val="2"/>
            <w:shd w:val="clear" w:color="auto" w:fill="auto"/>
            <w:vAlign w:val="bottom"/>
          </w:tcPr>
          <w:p w14:paraId="5EBB7B72" w14:textId="77777777" w:rsidR="0052061F" w:rsidRPr="00454CE0" w:rsidRDefault="0052061F" w:rsidP="00454CE0">
            <w:pPr>
              <w:spacing w:after="0" w:line="278" w:lineRule="exact"/>
              <w:jc w:val="left"/>
              <w:rPr>
                <w:rFonts w:ascii="Times New Roman" w:eastAsia="Calibri" w:hAnsi="Times New Roman" w:cs="Times New Roman"/>
                <w:sz w:val="24"/>
                <w:szCs w:val="24"/>
                <w:lang w:eastAsia="ru-RU"/>
              </w:rPr>
            </w:pPr>
            <w:r w:rsidRPr="0052061F">
              <w:rPr>
                <w:rFonts w:ascii="Times New Roman" w:eastAsia="Calibri" w:hAnsi="Times New Roman" w:cs="Times New Roman"/>
                <w:sz w:val="24"/>
                <w:szCs w:val="24"/>
                <w:lang w:val="uk-UA" w:eastAsia="ru-RU"/>
              </w:rPr>
              <w:t>108</w:t>
            </w:r>
            <w:r w:rsidR="00454CE0">
              <w:rPr>
                <w:rFonts w:ascii="Times New Roman" w:eastAsia="Calibri" w:hAnsi="Times New Roman" w:cs="Times New Roman"/>
                <w:sz w:val="24"/>
                <w:szCs w:val="24"/>
                <w:lang w:eastAsia="ru-RU"/>
              </w:rPr>
              <w:t xml:space="preserve"> </w:t>
            </w:r>
          </w:p>
        </w:tc>
        <w:tc>
          <w:tcPr>
            <w:tcW w:w="8656" w:type="dxa"/>
            <w:gridSpan w:val="3"/>
            <w:shd w:val="clear" w:color="auto" w:fill="auto"/>
            <w:vAlign w:val="bottom"/>
          </w:tcPr>
          <w:p w14:paraId="597BAEBD" w14:textId="77777777" w:rsidR="0052061F" w:rsidRPr="0052061F" w:rsidRDefault="00C073FF" w:rsidP="0052061F">
            <w:pPr>
              <w:spacing w:after="0" w:line="278" w:lineRule="exac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ТОВ "Бердянські ковбаси"</w:t>
            </w:r>
          </w:p>
        </w:tc>
      </w:tr>
      <w:tr w:rsidR="0052061F" w:rsidRPr="0052061F" w14:paraId="1249EC45" w14:textId="77777777" w:rsidTr="00633856">
        <w:trPr>
          <w:gridAfter w:val="1"/>
          <w:wAfter w:w="10" w:type="dxa"/>
          <w:trHeight w:val="283"/>
        </w:trPr>
        <w:tc>
          <w:tcPr>
            <w:tcW w:w="416" w:type="dxa"/>
            <w:gridSpan w:val="2"/>
            <w:shd w:val="clear" w:color="auto" w:fill="auto"/>
            <w:vAlign w:val="bottom"/>
          </w:tcPr>
          <w:p w14:paraId="7B2E4326" w14:textId="77777777" w:rsidR="0052061F" w:rsidRPr="00454CE0" w:rsidRDefault="0052061F" w:rsidP="00454CE0">
            <w:pPr>
              <w:spacing w:after="0" w:line="0" w:lineRule="atLeast"/>
              <w:jc w:val="left"/>
              <w:rPr>
                <w:rFonts w:ascii="Times New Roman" w:eastAsia="Calibri" w:hAnsi="Times New Roman" w:cs="Times New Roman"/>
                <w:sz w:val="24"/>
                <w:szCs w:val="24"/>
                <w:lang w:eastAsia="ru-RU"/>
              </w:rPr>
            </w:pPr>
            <w:r w:rsidRPr="0052061F">
              <w:rPr>
                <w:rFonts w:ascii="Times New Roman" w:eastAsia="Calibri" w:hAnsi="Times New Roman" w:cs="Times New Roman"/>
                <w:sz w:val="24"/>
                <w:szCs w:val="24"/>
                <w:lang w:val="uk-UA" w:eastAsia="ru-RU"/>
              </w:rPr>
              <w:t>109</w:t>
            </w:r>
            <w:r w:rsidR="00454CE0">
              <w:rPr>
                <w:rFonts w:ascii="Times New Roman" w:eastAsia="Calibri" w:hAnsi="Times New Roman" w:cs="Times New Roman"/>
                <w:sz w:val="24"/>
                <w:szCs w:val="24"/>
                <w:lang w:eastAsia="ru-RU"/>
              </w:rPr>
              <w:t xml:space="preserve">     </w:t>
            </w:r>
          </w:p>
        </w:tc>
        <w:tc>
          <w:tcPr>
            <w:tcW w:w="8656" w:type="dxa"/>
            <w:gridSpan w:val="3"/>
            <w:shd w:val="clear" w:color="auto" w:fill="auto"/>
            <w:vAlign w:val="bottom"/>
          </w:tcPr>
          <w:p w14:paraId="38D303EA"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ТОВ "УЛЬТРА ОЙЛ"</w:t>
            </w:r>
          </w:p>
        </w:tc>
      </w:tr>
      <w:tr w:rsidR="0052061F" w:rsidRPr="0052061F" w14:paraId="7F119270" w14:textId="77777777" w:rsidTr="00633856">
        <w:trPr>
          <w:gridAfter w:val="1"/>
          <w:wAfter w:w="10" w:type="dxa"/>
          <w:trHeight w:val="283"/>
        </w:trPr>
        <w:tc>
          <w:tcPr>
            <w:tcW w:w="416" w:type="dxa"/>
            <w:gridSpan w:val="2"/>
            <w:shd w:val="clear" w:color="auto" w:fill="auto"/>
            <w:vAlign w:val="bottom"/>
          </w:tcPr>
          <w:p w14:paraId="38F9D8C0"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110</w:t>
            </w:r>
          </w:p>
        </w:tc>
        <w:tc>
          <w:tcPr>
            <w:tcW w:w="8656" w:type="dxa"/>
            <w:gridSpan w:val="3"/>
            <w:shd w:val="clear" w:color="auto" w:fill="auto"/>
            <w:vAlign w:val="bottom"/>
          </w:tcPr>
          <w:p w14:paraId="63FD14BD"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КП "БЕРДЯНСЬКВОДОКАНАЛ" БМР</w:t>
            </w:r>
          </w:p>
        </w:tc>
      </w:tr>
      <w:tr w:rsidR="0052061F" w:rsidRPr="0052061F" w14:paraId="00F539D4" w14:textId="77777777" w:rsidTr="00633856">
        <w:trPr>
          <w:gridAfter w:val="1"/>
          <w:wAfter w:w="10" w:type="dxa"/>
          <w:trHeight w:val="283"/>
        </w:trPr>
        <w:tc>
          <w:tcPr>
            <w:tcW w:w="416" w:type="dxa"/>
            <w:gridSpan w:val="2"/>
            <w:shd w:val="clear" w:color="auto" w:fill="auto"/>
            <w:vAlign w:val="bottom"/>
          </w:tcPr>
          <w:p w14:paraId="602BD596" w14:textId="77777777" w:rsidR="0052061F" w:rsidRPr="0052061F" w:rsidRDefault="0052061F" w:rsidP="00454CE0">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112</w:t>
            </w:r>
          </w:p>
        </w:tc>
        <w:tc>
          <w:tcPr>
            <w:tcW w:w="8656" w:type="dxa"/>
            <w:gridSpan w:val="3"/>
            <w:shd w:val="clear" w:color="auto" w:fill="auto"/>
            <w:vAlign w:val="bottom"/>
          </w:tcPr>
          <w:p w14:paraId="0CADC1EC" w14:textId="77777777" w:rsidR="0052061F" w:rsidRPr="0052061F" w:rsidRDefault="00C073FF" w:rsidP="0052061F">
            <w:pPr>
              <w:spacing w:after="0" w:line="278" w:lineRule="exac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ФГ "Агро-Авангард"</w:t>
            </w:r>
          </w:p>
        </w:tc>
      </w:tr>
      <w:tr w:rsidR="0052061F" w:rsidRPr="0052061F" w14:paraId="04C7ED8D" w14:textId="77777777" w:rsidTr="00633856">
        <w:trPr>
          <w:gridAfter w:val="1"/>
          <w:wAfter w:w="10" w:type="dxa"/>
          <w:trHeight w:val="283"/>
        </w:trPr>
        <w:tc>
          <w:tcPr>
            <w:tcW w:w="416" w:type="dxa"/>
            <w:gridSpan w:val="2"/>
            <w:shd w:val="clear" w:color="auto" w:fill="auto"/>
            <w:vAlign w:val="bottom"/>
          </w:tcPr>
          <w:p w14:paraId="5AB82B3E"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113</w:t>
            </w:r>
          </w:p>
        </w:tc>
        <w:tc>
          <w:tcPr>
            <w:tcW w:w="8656" w:type="dxa"/>
            <w:gridSpan w:val="3"/>
            <w:shd w:val="clear" w:color="auto" w:fill="auto"/>
            <w:vAlign w:val="bottom"/>
          </w:tcPr>
          <w:p w14:paraId="665FD053"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СТ "Південний-2"</w:t>
            </w:r>
          </w:p>
        </w:tc>
      </w:tr>
      <w:tr w:rsidR="0052061F" w:rsidRPr="0052061F" w14:paraId="018AB27D" w14:textId="77777777" w:rsidTr="00633856">
        <w:trPr>
          <w:gridAfter w:val="1"/>
          <w:wAfter w:w="10" w:type="dxa"/>
          <w:trHeight w:val="283"/>
        </w:trPr>
        <w:tc>
          <w:tcPr>
            <w:tcW w:w="416" w:type="dxa"/>
            <w:gridSpan w:val="2"/>
            <w:shd w:val="clear" w:color="auto" w:fill="auto"/>
            <w:vAlign w:val="bottom"/>
          </w:tcPr>
          <w:p w14:paraId="04F0F532"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114</w:t>
            </w:r>
          </w:p>
        </w:tc>
        <w:tc>
          <w:tcPr>
            <w:tcW w:w="8656" w:type="dxa"/>
            <w:gridSpan w:val="3"/>
            <w:shd w:val="clear" w:color="auto" w:fill="auto"/>
            <w:vAlign w:val="bottom"/>
          </w:tcPr>
          <w:p w14:paraId="2AFB30C5"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ТОВ "Куйбишевська птахофабрика"</w:t>
            </w:r>
          </w:p>
        </w:tc>
      </w:tr>
      <w:tr w:rsidR="0052061F" w:rsidRPr="00B82820" w14:paraId="2993A5D4" w14:textId="77777777" w:rsidTr="00633856">
        <w:trPr>
          <w:gridAfter w:val="1"/>
          <w:wAfter w:w="10" w:type="dxa"/>
          <w:trHeight w:val="283"/>
        </w:trPr>
        <w:tc>
          <w:tcPr>
            <w:tcW w:w="416" w:type="dxa"/>
            <w:gridSpan w:val="2"/>
            <w:shd w:val="clear" w:color="auto" w:fill="auto"/>
            <w:vAlign w:val="bottom"/>
          </w:tcPr>
          <w:p w14:paraId="40EE0C60"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115</w:t>
            </w:r>
            <w:r>
              <w:rPr>
                <w:rFonts w:ascii="Times New Roman" w:eastAsia="Calibri" w:hAnsi="Times New Roman" w:cs="Times New Roman"/>
                <w:sz w:val="24"/>
                <w:szCs w:val="24"/>
                <w:lang w:val="uk-UA" w:eastAsia="ru-RU"/>
              </w:rPr>
              <w:t>.</w:t>
            </w:r>
          </w:p>
        </w:tc>
        <w:tc>
          <w:tcPr>
            <w:tcW w:w="8656" w:type="dxa"/>
            <w:gridSpan w:val="3"/>
            <w:shd w:val="clear" w:color="auto" w:fill="auto"/>
            <w:vAlign w:val="bottom"/>
          </w:tcPr>
          <w:p w14:paraId="075D83BD" w14:textId="77777777" w:rsidR="0052061F" w:rsidRPr="0052061F" w:rsidRDefault="00C073FF" w:rsidP="0052061F">
            <w:pPr>
              <w:spacing w:after="0" w:line="278" w:lineRule="exact"/>
              <w:jc w:val="left"/>
              <w:rPr>
                <w:rFonts w:ascii="Times New Roman" w:eastAsia="Calibri" w:hAnsi="Times New Roman" w:cs="Times New Roman"/>
                <w:sz w:val="24"/>
                <w:szCs w:val="24"/>
                <w:lang w:val="uk-UA" w:eastAsia="ru-RU"/>
              </w:rPr>
            </w:pPr>
            <w:r w:rsidRPr="00C073FF">
              <w:rPr>
                <w:rFonts w:ascii="Times New Roman" w:eastAsia="Calibri" w:hAnsi="Times New Roman" w:cs="Times New Roman"/>
                <w:sz w:val="24"/>
                <w:szCs w:val="24"/>
                <w:lang w:val="ru-RU" w:eastAsia="ru-RU"/>
              </w:rPr>
              <w:t xml:space="preserve"> </w:t>
            </w:r>
            <w:r w:rsidR="0052061F" w:rsidRPr="0052061F">
              <w:rPr>
                <w:rFonts w:ascii="Times New Roman" w:eastAsia="Calibri" w:hAnsi="Times New Roman" w:cs="Times New Roman"/>
                <w:sz w:val="24"/>
                <w:szCs w:val="24"/>
                <w:lang w:val="uk-UA" w:eastAsia="ru-RU"/>
              </w:rPr>
              <w:t xml:space="preserve">ТОВ "Токмацький гранітний </w:t>
            </w:r>
            <w:proofErr w:type="spellStart"/>
            <w:r w:rsidR="0052061F" w:rsidRPr="0052061F">
              <w:rPr>
                <w:rFonts w:ascii="Times New Roman" w:eastAsia="Calibri" w:hAnsi="Times New Roman" w:cs="Times New Roman"/>
                <w:sz w:val="24"/>
                <w:szCs w:val="24"/>
                <w:lang w:val="uk-UA" w:eastAsia="ru-RU"/>
              </w:rPr>
              <w:t>кар"єр</w:t>
            </w:r>
            <w:proofErr w:type="spellEnd"/>
            <w:r w:rsidR="0052061F" w:rsidRPr="0052061F">
              <w:rPr>
                <w:rFonts w:ascii="Times New Roman" w:eastAsia="Calibri" w:hAnsi="Times New Roman" w:cs="Times New Roman"/>
                <w:sz w:val="24"/>
                <w:szCs w:val="24"/>
                <w:lang w:val="uk-UA" w:eastAsia="ru-RU"/>
              </w:rPr>
              <w:t>"</w:t>
            </w:r>
          </w:p>
        </w:tc>
      </w:tr>
      <w:tr w:rsidR="0052061F" w:rsidRPr="0052061F" w14:paraId="1F3FFCCF" w14:textId="77777777" w:rsidTr="00633856">
        <w:trPr>
          <w:gridAfter w:val="1"/>
          <w:wAfter w:w="10" w:type="dxa"/>
          <w:trHeight w:val="283"/>
        </w:trPr>
        <w:tc>
          <w:tcPr>
            <w:tcW w:w="416" w:type="dxa"/>
            <w:gridSpan w:val="2"/>
            <w:shd w:val="clear" w:color="auto" w:fill="auto"/>
            <w:vAlign w:val="bottom"/>
          </w:tcPr>
          <w:p w14:paraId="204D8A63" w14:textId="77777777" w:rsidR="0052061F" w:rsidRPr="0052061F" w:rsidRDefault="0052061F" w:rsidP="00454CE0">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116</w:t>
            </w:r>
          </w:p>
        </w:tc>
        <w:tc>
          <w:tcPr>
            <w:tcW w:w="8656" w:type="dxa"/>
            <w:gridSpan w:val="3"/>
            <w:shd w:val="clear" w:color="auto" w:fill="auto"/>
            <w:vAlign w:val="bottom"/>
          </w:tcPr>
          <w:p w14:paraId="59C2BFAC"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КП "</w:t>
            </w:r>
            <w:proofErr w:type="spellStart"/>
            <w:r w:rsidR="0052061F" w:rsidRPr="0052061F">
              <w:rPr>
                <w:rFonts w:ascii="Times New Roman" w:eastAsia="Calibri" w:hAnsi="Times New Roman" w:cs="Times New Roman"/>
                <w:sz w:val="24"/>
                <w:szCs w:val="24"/>
                <w:lang w:val="uk-UA" w:eastAsia="ru-RU"/>
              </w:rPr>
              <w:t>Очеретуватський</w:t>
            </w:r>
            <w:proofErr w:type="spellEnd"/>
            <w:r w:rsidR="0052061F" w:rsidRPr="0052061F">
              <w:rPr>
                <w:rFonts w:ascii="Times New Roman" w:eastAsia="Calibri" w:hAnsi="Times New Roman" w:cs="Times New Roman"/>
                <w:sz w:val="24"/>
                <w:szCs w:val="24"/>
                <w:lang w:val="uk-UA" w:eastAsia="ru-RU"/>
              </w:rPr>
              <w:t xml:space="preserve"> </w:t>
            </w:r>
            <w:proofErr w:type="spellStart"/>
            <w:r w:rsidR="0052061F" w:rsidRPr="0052061F">
              <w:rPr>
                <w:rFonts w:ascii="Times New Roman" w:eastAsia="Calibri" w:hAnsi="Times New Roman" w:cs="Times New Roman"/>
                <w:sz w:val="24"/>
                <w:szCs w:val="24"/>
                <w:lang w:val="uk-UA" w:eastAsia="ru-RU"/>
              </w:rPr>
              <w:t>сількомунгосп</w:t>
            </w:r>
            <w:proofErr w:type="spellEnd"/>
            <w:r w:rsidR="0052061F" w:rsidRPr="0052061F">
              <w:rPr>
                <w:rFonts w:ascii="Times New Roman" w:eastAsia="Calibri" w:hAnsi="Times New Roman" w:cs="Times New Roman"/>
                <w:sz w:val="24"/>
                <w:szCs w:val="24"/>
                <w:lang w:val="uk-UA" w:eastAsia="ru-RU"/>
              </w:rPr>
              <w:t>"</w:t>
            </w:r>
          </w:p>
        </w:tc>
      </w:tr>
      <w:tr w:rsidR="0052061F" w:rsidRPr="0052061F" w14:paraId="777FE2BA" w14:textId="77777777" w:rsidTr="00454CE0">
        <w:trPr>
          <w:gridAfter w:val="1"/>
          <w:wAfter w:w="10" w:type="dxa"/>
          <w:trHeight w:val="283"/>
        </w:trPr>
        <w:tc>
          <w:tcPr>
            <w:tcW w:w="416" w:type="dxa"/>
            <w:gridSpan w:val="2"/>
            <w:shd w:val="clear" w:color="auto" w:fill="auto"/>
            <w:vAlign w:val="bottom"/>
          </w:tcPr>
          <w:p w14:paraId="74D24413" w14:textId="77777777" w:rsidR="0052061F" w:rsidRPr="00454CE0" w:rsidRDefault="0052061F" w:rsidP="00454CE0">
            <w:pPr>
              <w:spacing w:after="0" w:line="0" w:lineRule="atLeast"/>
              <w:jc w:val="left"/>
              <w:rPr>
                <w:rFonts w:ascii="Times New Roman" w:eastAsia="Calibri" w:hAnsi="Times New Roman" w:cs="Times New Roman"/>
                <w:sz w:val="24"/>
                <w:szCs w:val="24"/>
                <w:lang w:eastAsia="ru-RU"/>
              </w:rPr>
            </w:pPr>
            <w:r w:rsidRPr="0052061F">
              <w:rPr>
                <w:rFonts w:ascii="Times New Roman" w:eastAsia="Calibri" w:hAnsi="Times New Roman" w:cs="Times New Roman"/>
                <w:sz w:val="24"/>
                <w:szCs w:val="24"/>
                <w:lang w:val="uk-UA" w:eastAsia="ru-RU"/>
              </w:rPr>
              <w:t>117</w:t>
            </w:r>
            <w:r w:rsidR="00454CE0">
              <w:rPr>
                <w:rFonts w:ascii="Times New Roman" w:eastAsia="Calibri" w:hAnsi="Times New Roman" w:cs="Times New Roman"/>
                <w:sz w:val="24"/>
                <w:szCs w:val="24"/>
                <w:lang w:eastAsia="ru-RU"/>
              </w:rPr>
              <w:t xml:space="preserve">  </w:t>
            </w:r>
          </w:p>
        </w:tc>
        <w:tc>
          <w:tcPr>
            <w:tcW w:w="8656" w:type="dxa"/>
            <w:gridSpan w:val="3"/>
            <w:shd w:val="clear" w:color="auto" w:fill="auto"/>
            <w:vAlign w:val="bottom"/>
          </w:tcPr>
          <w:p w14:paraId="418A738E" w14:textId="77777777" w:rsidR="0052061F" w:rsidRPr="0052061F" w:rsidRDefault="00C073FF" w:rsidP="0052061F">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    </w:t>
            </w:r>
            <w:r w:rsidR="0052061F" w:rsidRPr="0052061F">
              <w:rPr>
                <w:rFonts w:ascii="Times New Roman" w:eastAsia="Calibri" w:hAnsi="Times New Roman" w:cs="Times New Roman"/>
                <w:sz w:val="24"/>
                <w:szCs w:val="24"/>
                <w:lang w:val="uk-UA" w:eastAsia="ru-RU"/>
              </w:rPr>
              <w:t>ТОВ "</w:t>
            </w:r>
            <w:proofErr w:type="spellStart"/>
            <w:r w:rsidR="0052061F" w:rsidRPr="0052061F">
              <w:rPr>
                <w:rFonts w:ascii="Times New Roman" w:eastAsia="Calibri" w:hAnsi="Times New Roman" w:cs="Times New Roman"/>
                <w:sz w:val="24"/>
                <w:szCs w:val="24"/>
                <w:lang w:val="uk-UA" w:eastAsia="ru-RU"/>
              </w:rPr>
              <w:t>Укр</w:t>
            </w:r>
            <w:proofErr w:type="spellEnd"/>
            <w:r w:rsidR="0052061F" w:rsidRPr="0052061F">
              <w:rPr>
                <w:rFonts w:ascii="Times New Roman" w:eastAsia="Calibri" w:hAnsi="Times New Roman" w:cs="Times New Roman"/>
                <w:sz w:val="24"/>
                <w:szCs w:val="24"/>
                <w:lang w:val="uk-UA" w:eastAsia="ru-RU"/>
              </w:rPr>
              <w:t xml:space="preserve"> Лан"</w:t>
            </w:r>
          </w:p>
        </w:tc>
      </w:tr>
      <w:tr w:rsidR="0052061F" w:rsidRPr="0052061F" w14:paraId="4C76DE10" w14:textId="77777777" w:rsidTr="00454CE0">
        <w:trPr>
          <w:gridBefore w:val="1"/>
          <w:wBefore w:w="10" w:type="dxa"/>
          <w:trHeight w:val="283"/>
        </w:trPr>
        <w:tc>
          <w:tcPr>
            <w:tcW w:w="709" w:type="dxa"/>
            <w:gridSpan w:val="3"/>
            <w:shd w:val="clear" w:color="auto" w:fill="auto"/>
            <w:vAlign w:val="bottom"/>
          </w:tcPr>
          <w:p w14:paraId="0029F91A"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118</w:t>
            </w:r>
          </w:p>
        </w:tc>
        <w:tc>
          <w:tcPr>
            <w:tcW w:w="8363" w:type="dxa"/>
            <w:gridSpan w:val="2"/>
            <w:shd w:val="clear" w:color="auto" w:fill="auto"/>
            <w:vAlign w:val="bottom"/>
          </w:tcPr>
          <w:p w14:paraId="654613EA"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ПСП "Прогрес"</w:t>
            </w:r>
          </w:p>
        </w:tc>
      </w:tr>
      <w:tr w:rsidR="0052061F" w:rsidRPr="0052061F" w14:paraId="18B258E6" w14:textId="77777777" w:rsidTr="00454CE0">
        <w:trPr>
          <w:gridBefore w:val="1"/>
          <w:wBefore w:w="10" w:type="dxa"/>
          <w:trHeight w:val="283"/>
        </w:trPr>
        <w:tc>
          <w:tcPr>
            <w:tcW w:w="709" w:type="dxa"/>
            <w:gridSpan w:val="3"/>
            <w:shd w:val="clear" w:color="auto" w:fill="auto"/>
            <w:vAlign w:val="bottom"/>
          </w:tcPr>
          <w:p w14:paraId="0731DCD0"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119</w:t>
            </w:r>
          </w:p>
        </w:tc>
        <w:tc>
          <w:tcPr>
            <w:tcW w:w="8363" w:type="dxa"/>
            <w:gridSpan w:val="2"/>
            <w:shd w:val="clear" w:color="auto" w:fill="auto"/>
            <w:vAlign w:val="bottom"/>
          </w:tcPr>
          <w:p w14:paraId="1EF0D89A"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"40 років -АГРО"</w:t>
            </w:r>
          </w:p>
        </w:tc>
      </w:tr>
      <w:tr w:rsidR="0052061F" w:rsidRPr="0052061F" w14:paraId="4A935DA6" w14:textId="77777777" w:rsidTr="00454CE0">
        <w:trPr>
          <w:gridBefore w:val="1"/>
          <w:wBefore w:w="10" w:type="dxa"/>
          <w:trHeight w:val="283"/>
        </w:trPr>
        <w:tc>
          <w:tcPr>
            <w:tcW w:w="709" w:type="dxa"/>
            <w:gridSpan w:val="3"/>
            <w:shd w:val="clear" w:color="auto" w:fill="auto"/>
            <w:vAlign w:val="bottom"/>
          </w:tcPr>
          <w:p w14:paraId="0D0937F0"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120</w:t>
            </w:r>
          </w:p>
        </w:tc>
        <w:tc>
          <w:tcPr>
            <w:tcW w:w="8363" w:type="dxa"/>
            <w:gridSpan w:val="2"/>
            <w:shd w:val="clear" w:color="auto" w:fill="auto"/>
            <w:vAlign w:val="bottom"/>
          </w:tcPr>
          <w:p w14:paraId="35B3B77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ПСП "Росток-Агро"</w:t>
            </w:r>
          </w:p>
        </w:tc>
      </w:tr>
      <w:tr w:rsidR="0052061F" w:rsidRPr="0052061F" w14:paraId="636E2E4E" w14:textId="77777777" w:rsidTr="00454CE0">
        <w:trPr>
          <w:gridBefore w:val="1"/>
          <w:wBefore w:w="10" w:type="dxa"/>
          <w:trHeight w:val="283"/>
        </w:trPr>
        <w:tc>
          <w:tcPr>
            <w:tcW w:w="709" w:type="dxa"/>
            <w:gridSpan w:val="3"/>
            <w:shd w:val="clear" w:color="auto" w:fill="auto"/>
            <w:vAlign w:val="bottom"/>
          </w:tcPr>
          <w:p w14:paraId="127C9355" w14:textId="77777777" w:rsidR="0052061F" w:rsidRPr="0052061F" w:rsidRDefault="0052061F" w:rsidP="0052061F">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121</w:t>
            </w:r>
          </w:p>
        </w:tc>
        <w:tc>
          <w:tcPr>
            <w:tcW w:w="8363" w:type="dxa"/>
            <w:gridSpan w:val="2"/>
            <w:shd w:val="clear" w:color="auto" w:fill="auto"/>
            <w:vAlign w:val="bottom"/>
          </w:tcPr>
          <w:p w14:paraId="502CD82E" w14:textId="77777777" w:rsidR="0052061F" w:rsidRPr="0052061F" w:rsidRDefault="0052061F" w:rsidP="0052061F">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"Генічеське ВУВКГ"</w:t>
            </w:r>
          </w:p>
        </w:tc>
      </w:tr>
      <w:tr w:rsidR="0052061F" w:rsidRPr="0052061F" w14:paraId="095EFE0E" w14:textId="77777777" w:rsidTr="00454CE0">
        <w:trPr>
          <w:gridBefore w:val="1"/>
          <w:wBefore w:w="10" w:type="dxa"/>
          <w:trHeight w:val="283"/>
        </w:trPr>
        <w:tc>
          <w:tcPr>
            <w:tcW w:w="709" w:type="dxa"/>
            <w:gridSpan w:val="3"/>
            <w:shd w:val="clear" w:color="auto" w:fill="auto"/>
            <w:vAlign w:val="bottom"/>
          </w:tcPr>
          <w:p w14:paraId="14F35F20"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122</w:t>
            </w:r>
          </w:p>
        </w:tc>
        <w:tc>
          <w:tcPr>
            <w:tcW w:w="8363" w:type="dxa"/>
            <w:gridSpan w:val="2"/>
            <w:shd w:val="clear" w:color="auto" w:fill="auto"/>
            <w:vAlign w:val="bottom"/>
          </w:tcPr>
          <w:p w14:paraId="5794FA9B"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СКП "Джерело"</w:t>
            </w:r>
          </w:p>
        </w:tc>
      </w:tr>
      <w:tr w:rsidR="0052061F" w:rsidRPr="0052061F" w14:paraId="3E3F5B06" w14:textId="77777777" w:rsidTr="00454CE0">
        <w:trPr>
          <w:gridBefore w:val="1"/>
          <w:wBefore w:w="10" w:type="dxa"/>
          <w:trHeight w:val="283"/>
        </w:trPr>
        <w:tc>
          <w:tcPr>
            <w:tcW w:w="709" w:type="dxa"/>
            <w:gridSpan w:val="3"/>
            <w:shd w:val="clear" w:color="auto" w:fill="auto"/>
            <w:vAlign w:val="bottom"/>
          </w:tcPr>
          <w:p w14:paraId="1C450839"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123</w:t>
            </w:r>
          </w:p>
        </w:tc>
        <w:tc>
          <w:tcPr>
            <w:tcW w:w="8363" w:type="dxa"/>
            <w:gridSpan w:val="2"/>
            <w:shd w:val="clear" w:color="auto" w:fill="auto"/>
            <w:vAlign w:val="bottom"/>
          </w:tcPr>
          <w:p w14:paraId="1F5941D5"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"Союз-Капітал"</w:t>
            </w:r>
          </w:p>
        </w:tc>
      </w:tr>
      <w:tr w:rsidR="0052061F" w:rsidRPr="0052061F" w14:paraId="69AFD33A" w14:textId="77777777" w:rsidTr="00454CE0">
        <w:trPr>
          <w:gridBefore w:val="1"/>
          <w:wBefore w:w="10" w:type="dxa"/>
          <w:trHeight w:val="283"/>
        </w:trPr>
        <w:tc>
          <w:tcPr>
            <w:tcW w:w="709" w:type="dxa"/>
            <w:gridSpan w:val="3"/>
            <w:shd w:val="clear" w:color="auto" w:fill="auto"/>
            <w:vAlign w:val="bottom"/>
          </w:tcPr>
          <w:p w14:paraId="1F93DC6F"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124</w:t>
            </w:r>
          </w:p>
        </w:tc>
        <w:tc>
          <w:tcPr>
            <w:tcW w:w="8363" w:type="dxa"/>
            <w:gridSpan w:val="2"/>
            <w:shd w:val="clear" w:color="auto" w:fill="auto"/>
            <w:vAlign w:val="bottom"/>
          </w:tcPr>
          <w:p w14:paraId="067C4D58"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"Агрофірма ім. Шевченка"</w:t>
            </w:r>
          </w:p>
        </w:tc>
      </w:tr>
      <w:tr w:rsidR="0052061F" w:rsidRPr="00B82820" w14:paraId="3F2110E3" w14:textId="77777777" w:rsidTr="00454CE0">
        <w:trPr>
          <w:gridBefore w:val="1"/>
          <w:wBefore w:w="10" w:type="dxa"/>
          <w:trHeight w:val="283"/>
        </w:trPr>
        <w:tc>
          <w:tcPr>
            <w:tcW w:w="709" w:type="dxa"/>
            <w:gridSpan w:val="3"/>
            <w:shd w:val="clear" w:color="auto" w:fill="auto"/>
            <w:vAlign w:val="bottom"/>
          </w:tcPr>
          <w:p w14:paraId="194742F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125</w:t>
            </w:r>
          </w:p>
        </w:tc>
        <w:tc>
          <w:tcPr>
            <w:tcW w:w="8363" w:type="dxa"/>
            <w:gridSpan w:val="2"/>
            <w:shd w:val="clear" w:color="auto" w:fill="auto"/>
            <w:vAlign w:val="bottom"/>
          </w:tcPr>
          <w:p w14:paraId="5DE1EBD4"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КП "Промінь" УКП </w:t>
            </w:r>
            <w:proofErr w:type="spellStart"/>
            <w:r w:rsidRPr="0052061F">
              <w:rPr>
                <w:rFonts w:ascii="Times New Roman" w:eastAsia="Calibri" w:hAnsi="Times New Roman" w:cs="Times New Roman"/>
                <w:sz w:val="24"/>
                <w:szCs w:val="24"/>
                <w:lang w:val="uk-UA" w:eastAsia="ru-RU"/>
              </w:rPr>
              <w:t>Новогригорівської</w:t>
            </w:r>
            <w:proofErr w:type="spellEnd"/>
            <w:r w:rsidRPr="0052061F">
              <w:rPr>
                <w:rFonts w:ascii="Times New Roman" w:eastAsia="Calibri" w:hAnsi="Times New Roman" w:cs="Times New Roman"/>
                <w:sz w:val="24"/>
                <w:szCs w:val="24"/>
                <w:lang w:val="uk-UA" w:eastAsia="ru-RU"/>
              </w:rPr>
              <w:t xml:space="preserve"> сільради</w:t>
            </w:r>
          </w:p>
        </w:tc>
      </w:tr>
      <w:tr w:rsidR="0052061F" w:rsidRPr="0052061F" w14:paraId="1D5DDC75" w14:textId="77777777" w:rsidTr="00454CE0">
        <w:trPr>
          <w:gridBefore w:val="1"/>
          <w:wBefore w:w="10" w:type="dxa"/>
          <w:trHeight w:val="283"/>
        </w:trPr>
        <w:tc>
          <w:tcPr>
            <w:tcW w:w="709" w:type="dxa"/>
            <w:gridSpan w:val="3"/>
            <w:shd w:val="clear" w:color="auto" w:fill="auto"/>
            <w:vAlign w:val="bottom"/>
          </w:tcPr>
          <w:p w14:paraId="7291AB61"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126</w:t>
            </w:r>
          </w:p>
        </w:tc>
        <w:tc>
          <w:tcPr>
            <w:tcW w:w="8363" w:type="dxa"/>
            <w:gridSpan w:val="2"/>
            <w:shd w:val="clear" w:color="auto" w:fill="auto"/>
            <w:vAlign w:val="bottom"/>
          </w:tcPr>
          <w:p w14:paraId="59689D0D"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w:t>
            </w:r>
            <w:proofErr w:type="spellStart"/>
            <w:r w:rsidRPr="0052061F">
              <w:rPr>
                <w:rFonts w:ascii="Times New Roman" w:eastAsia="Calibri" w:hAnsi="Times New Roman" w:cs="Times New Roman"/>
                <w:sz w:val="24"/>
                <w:szCs w:val="24"/>
                <w:lang w:val="uk-UA" w:eastAsia="ru-RU"/>
              </w:rPr>
              <w:t>Оптімусплюс</w:t>
            </w:r>
            <w:proofErr w:type="spellEnd"/>
            <w:r w:rsidRPr="0052061F">
              <w:rPr>
                <w:rFonts w:ascii="Times New Roman" w:eastAsia="Calibri" w:hAnsi="Times New Roman" w:cs="Times New Roman"/>
                <w:sz w:val="24"/>
                <w:szCs w:val="24"/>
                <w:lang w:val="uk-UA" w:eastAsia="ru-RU"/>
              </w:rPr>
              <w:t xml:space="preserve"> Агро"</w:t>
            </w:r>
          </w:p>
        </w:tc>
      </w:tr>
      <w:tr w:rsidR="0052061F" w:rsidRPr="0052061F" w14:paraId="2CF7BA12" w14:textId="77777777" w:rsidTr="00454CE0">
        <w:trPr>
          <w:gridBefore w:val="1"/>
          <w:wBefore w:w="10" w:type="dxa"/>
          <w:trHeight w:val="283"/>
        </w:trPr>
        <w:tc>
          <w:tcPr>
            <w:tcW w:w="709" w:type="dxa"/>
            <w:gridSpan w:val="3"/>
            <w:shd w:val="clear" w:color="auto" w:fill="auto"/>
            <w:vAlign w:val="bottom"/>
          </w:tcPr>
          <w:p w14:paraId="34DF3B16"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127</w:t>
            </w:r>
          </w:p>
        </w:tc>
        <w:tc>
          <w:tcPr>
            <w:tcW w:w="8363" w:type="dxa"/>
            <w:gridSpan w:val="2"/>
            <w:shd w:val="clear" w:color="auto" w:fill="auto"/>
            <w:vAlign w:val="bottom"/>
          </w:tcPr>
          <w:p w14:paraId="72EA98E0"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ПСП "Південне"</w:t>
            </w:r>
          </w:p>
        </w:tc>
      </w:tr>
      <w:tr w:rsidR="0052061F" w:rsidRPr="0052061F" w14:paraId="36C6F185" w14:textId="77777777" w:rsidTr="00454CE0">
        <w:trPr>
          <w:gridBefore w:val="1"/>
          <w:wBefore w:w="10" w:type="dxa"/>
          <w:trHeight w:val="283"/>
        </w:trPr>
        <w:tc>
          <w:tcPr>
            <w:tcW w:w="709" w:type="dxa"/>
            <w:gridSpan w:val="3"/>
            <w:shd w:val="clear" w:color="auto" w:fill="auto"/>
            <w:vAlign w:val="bottom"/>
          </w:tcPr>
          <w:p w14:paraId="36A9FF35"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128</w:t>
            </w:r>
          </w:p>
        </w:tc>
        <w:tc>
          <w:tcPr>
            <w:tcW w:w="8363" w:type="dxa"/>
            <w:gridSpan w:val="2"/>
            <w:shd w:val="clear" w:color="auto" w:fill="auto"/>
            <w:vAlign w:val="bottom"/>
          </w:tcPr>
          <w:p w14:paraId="32B076B6"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"Агробізнес"</w:t>
            </w:r>
          </w:p>
        </w:tc>
      </w:tr>
      <w:tr w:rsidR="0052061F" w:rsidRPr="00B82820" w14:paraId="07EA97BB" w14:textId="77777777" w:rsidTr="00454CE0">
        <w:trPr>
          <w:gridBefore w:val="1"/>
          <w:wBefore w:w="10" w:type="dxa"/>
          <w:trHeight w:val="283"/>
        </w:trPr>
        <w:tc>
          <w:tcPr>
            <w:tcW w:w="709" w:type="dxa"/>
            <w:gridSpan w:val="3"/>
            <w:shd w:val="clear" w:color="auto" w:fill="auto"/>
            <w:vAlign w:val="bottom"/>
          </w:tcPr>
          <w:p w14:paraId="092C4726"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129</w:t>
            </w:r>
          </w:p>
        </w:tc>
        <w:tc>
          <w:tcPr>
            <w:tcW w:w="8363" w:type="dxa"/>
            <w:gridSpan w:val="2"/>
            <w:shd w:val="clear" w:color="auto" w:fill="auto"/>
            <w:vAlign w:val="bottom"/>
          </w:tcPr>
          <w:p w14:paraId="02B22964"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Українське СКП Української селищної ради</w:t>
            </w:r>
          </w:p>
        </w:tc>
      </w:tr>
      <w:tr w:rsidR="0052061F" w:rsidRPr="0052061F" w14:paraId="13DF67D2" w14:textId="77777777" w:rsidTr="00454CE0">
        <w:trPr>
          <w:gridBefore w:val="1"/>
          <w:wBefore w:w="10" w:type="dxa"/>
          <w:trHeight w:val="283"/>
        </w:trPr>
        <w:tc>
          <w:tcPr>
            <w:tcW w:w="709" w:type="dxa"/>
            <w:gridSpan w:val="3"/>
            <w:shd w:val="clear" w:color="auto" w:fill="auto"/>
            <w:vAlign w:val="bottom"/>
          </w:tcPr>
          <w:p w14:paraId="4DCB8F7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130</w:t>
            </w:r>
          </w:p>
        </w:tc>
        <w:tc>
          <w:tcPr>
            <w:tcW w:w="8363" w:type="dxa"/>
            <w:gridSpan w:val="2"/>
            <w:shd w:val="clear" w:color="auto" w:fill="auto"/>
            <w:vAlign w:val="bottom"/>
          </w:tcPr>
          <w:p w14:paraId="154BB159"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Семенівське  СКП</w:t>
            </w:r>
          </w:p>
        </w:tc>
      </w:tr>
      <w:tr w:rsidR="0052061F" w:rsidRPr="00B82820" w14:paraId="62A3C3AB" w14:textId="77777777" w:rsidTr="00454CE0">
        <w:trPr>
          <w:gridBefore w:val="1"/>
          <w:wBefore w:w="10" w:type="dxa"/>
          <w:trHeight w:val="283"/>
        </w:trPr>
        <w:tc>
          <w:tcPr>
            <w:tcW w:w="709" w:type="dxa"/>
            <w:gridSpan w:val="3"/>
            <w:shd w:val="clear" w:color="auto" w:fill="auto"/>
            <w:vAlign w:val="bottom"/>
          </w:tcPr>
          <w:p w14:paraId="7C9E9783"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131</w:t>
            </w:r>
          </w:p>
        </w:tc>
        <w:tc>
          <w:tcPr>
            <w:tcW w:w="8363" w:type="dxa"/>
            <w:gridSpan w:val="2"/>
            <w:shd w:val="clear" w:color="auto" w:fill="auto"/>
            <w:vAlign w:val="bottom"/>
          </w:tcPr>
          <w:p w14:paraId="6B276D94"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ГЕНІЧЕСЬКА ДОСЛІДНА СТАНЦІЯ ДЕРЖАВНОЇ УСТАНОВИ ІЗК НААНУ</w:t>
            </w:r>
          </w:p>
        </w:tc>
      </w:tr>
      <w:tr w:rsidR="0052061F" w:rsidRPr="0052061F" w14:paraId="32627F6A" w14:textId="77777777" w:rsidTr="00454CE0">
        <w:trPr>
          <w:gridBefore w:val="1"/>
          <w:wBefore w:w="10" w:type="dxa"/>
          <w:trHeight w:val="283"/>
        </w:trPr>
        <w:tc>
          <w:tcPr>
            <w:tcW w:w="709" w:type="dxa"/>
            <w:gridSpan w:val="3"/>
            <w:shd w:val="clear" w:color="auto" w:fill="auto"/>
            <w:vAlign w:val="bottom"/>
          </w:tcPr>
          <w:p w14:paraId="3F966F88"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132</w:t>
            </w:r>
          </w:p>
        </w:tc>
        <w:tc>
          <w:tcPr>
            <w:tcW w:w="8363" w:type="dxa"/>
            <w:gridSpan w:val="2"/>
            <w:shd w:val="clear" w:color="auto" w:fill="auto"/>
            <w:vAlign w:val="bottom"/>
          </w:tcPr>
          <w:p w14:paraId="09418A47"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СВК "</w:t>
            </w:r>
            <w:proofErr w:type="spellStart"/>
            <w:r w:rsidRPr="0052061F">
              <w:rPr>
                <w:rFonts w:ascii="Times New Roman" w:eastAsia="Calibri" w:hAnsi="Times New Roman" w:cs="Times New Roman"/>
                <w:sz w:val="24"/>
                <w:szCs w:val="24"/>
                <w:lang w:val="uk-UA" w:eastAsia="ru-RU"/>
              </w:rPr>
              <w:t>Громівський</w:t>
            </w:r>
            <w:proofErr w:type="spellEnd"/>
            <w:r w:rsidRPr="0052061F">
              <w:rPr>
                <w:rFonts w:ascii="Times New Roman" w:eastAsia="Calibri" w:hAnsi="Times New Roman" w:cs="Times New Roman"/>
                <w:sz w:val="24"/>
                <w:szCs w:val="24"/>
                <w:lang w:val="uk-UA" w:eastAsia="ru-RU"/>
              </w:rPr>
              <w:t>"</w:t>
            </w:r>
          </w:p>
        </w:tc>
      </w:tr>
      <w:tr w:rsidR="0052061F" w:rsidRPr="0052061F" w14:paraId="7F283292" w14:textId="77777777" w:rsidTr="00454CE0">
        <w:trPr>
          <w:gridBefore w:val="1"/>
          <w:wBefore w:w="10" w:type="dxa"/>
          <w:trHeight w:val="283"/>
        </w:trPr>
        <w:tc>
          <w:tcPr>
            <w:tcW w:w="709" w:type="dxa"/>
            <w:gridSpan w:val="3"/>
            <w:shd w:val="clear" w:color="auto" w:fill="auto"/>
            <w:vAlign w:val="bottom"/>
          </w:tcPr>
          <w:p w14:paraId="07BED323"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133</w:t>
            </w:r>
          </w:p>
        </w:tc>
        <w:tc>
          <w:tcPr>
            <w:tcW w:w="8363" w:type="dxa"/>
            <w:gridSpan w:val="2"/>
            <w:shd w:val="clear" w:color="auto" w:fill="auto"/>
            <w:vAlign w:val="bottom"/>
          </w:tcPr>
          <w:p w14:paraId="3EB6A016"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ТДВ "</w:t>
            </w:r>
            <w:proofErr w:type="spellStart"/>
            <w:r w:rsidRPr="0052061F">
              <w:rPr>
                <w:rFonts w:ascii="Times New Roman" w:eastAsia="Calibri" w:hAnsi="Times New Roman" w:cs="Times New Roman"/>
                <w:sz w:val="24"/>
                <w:szCs w:val="24"/>
                <w:lang w:val="uk-UA" w:eastAsia="ru-RU"/>
              </w:rPr>
              <w:t>Новоолексіївське</w:t>
            </w:r>
            <w:proofErr w:type="spellEnd"/>
            <w:r w:rsidRPr="0052061F">
              <w:rPr>
                <w:rFonts w:ascii="Times New Roman" w:eastAsia="Calibri" w:hAnsi="Times New Roman" w:cs="Times New Roman"/>
                <w:sz w:val="24"/>
                <w:szCs w:val="24"/>
                <w:lang w:val="uk-UA" w:eastAsia="ru-RU"/>
              </w:rPr>
              <w:t>"</w:t>
            </w:r>
          </w:p>
        </w:tc>
      </w:tr>
      <w:tr w:rsidR="0052061F" w:rsidRPr="0052061F" w14:paraId="037A5C86" w14:textId="77777777" w:rsidTr="00454CE0">
        <w:trPr>
          <w:gridBefore w:val="1"/>
          <w:wBefore w:w="10" w:type="dxa"/>
          <w:trHeight w:val="283"/>
        </w:trPr>
        <w:tc>
          <w:tcPr>
            <w:tcW w:w="709" w:type="dxa"/>
            <w:gridSpan w:val="3"/>
            <w:shd w:val="clear" w:color="auto" w:fill="auto"/>
            <w:vAlign w:val="bottom"/>
          </w:tcPr>
          <w:p w14:paraId="44290F4A"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134</w:t>
            </w:r>
          </w:p>
        </w:tc>
        <w:tc>
          <w:tcPr>
            <w:tcW w:w="8363" w:type="dxa"/>
            <w:gridSpan w:val="2"/>
            <w:shd w:val="clear" w:color="auto" w:fill="auto"/>
            <w:vAlign w:val="bottom"/>
          </w:tcPr>
          <w:p w14:paraId="763C5449"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w:t>
            </w:r>
            <w:proofErr w:type="spellStart"/>
            <w:r w:rsidRPr="0052061F">
              <w:rPr>
                <w:rFonts w:ascii="Times New Roman" w:eastAsia="Calibri" w:hAnsi="Times New Roman" w:cs="Times New Roman"/>
                <w:sz w:val="24"/>
                <w:szCs w:val="24"/>
                <w:lang w:val="uk-UA" w:eastAsia="ru-RU"/>
              </w:rPr>
              <w:t>Новоолексіївський</w:t>
            </w:r>
            <w:proofErr w:type="spellEnd"/>
            <w:r w:rsidRPr="0052061F">
              <w:rPr>
                <w:rFonts w:ascii="Times New Roman" w:eastAsia="Calibri" w:hAnsi="Times New Roman" w:cs="Times New Roman"/>
                <w:sz w:val="24"/>
                <w:szCs w:val="24"/>
                <w:lang w:val="uk-UA" w:eastAsia="ru-RU"/>
              </w:rPr>
              <w:t xml:space="preserve"> елеватор"</w:t>
            </w:r>
          </w:p>
        </w:tc>
      </w:tr>
      <w:tr w:rsidR="0052061F" w:rsidRPr="0052061F" w14:paraId="49F3D9B8" w14:textId="77777777" w:rsidTr="00454CE0">
        <w:trPr>
          <w:gridBefore w:val="1"/>
          <w:wBefore w:w="10" w:type="dxa"/>
          <w:trHeight w:val="283"/>
        </w:trPr>
        <w:tc>
          <w:tcPr>
            <w:tcW w:w="709" w:type="dxa"/>
            <w:gridSpan w:val="3"/>
            <w:shd w:val="clear" w:color="auto" w:fill="auto"/>
            <w:vAlign w:val="bottom"/>
          </w:tcPr>
          <w:p w14:paraId="083C38A8"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135</w:t>
            </w:r>
          </w:p>
        </w:tc>
        <w:tc>
          <w:tcPr>
            <w:tcW w:w="8363" w:type="dxa"/>
            <w:gridSpan w:val="2"/>
            <w:shd w:val="clear" w:color="auto" w:fill="auto"/>
            <w:vAlign w:val="bottom"/>
          </w:tcPr>
          <w:p w14:paraId="09562C72"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"МГП КО "</w:t>
            </w:r>
            <w:proofErr w:type="spellStart"/>
            <w:r w:rsidRPr="0052061F">
              <w:rPr>
                <w:rFonts w:ascii="Times New Roman" w:eastAsia="Calibri" w:hAnsi="Times New Roman" w:cs="Times New Roman"/>
                <w:sz w:val="24"/>
                <w:szCs w:val="24"/>
                <w:lang w:val="uk-UA" w:eastAsia="ru-RU"/>
              </w:rPr>
              <w:t>Селищкомунгосп</w:t>
            </w:r>
            <w:proofErr w:type="spellEnd"/>
            <w:r w:rsidRPr="0052061F">
              <w:rPr>
                <w:rFonts w:ascii="Times New Roman" w:eastAsia="Calibri" w:hAnsi="Times New Roman" w:cs="Times New Roman"/>
                <w:sz w:val="24"/>
                <w:szCs w:val="24"/>
                <w:lang w:val="uk-UA" w:eastAsia="ru-RU"/>
              </w:rPr>
              <w:t>"</w:t>
            </w:r>
          </w:p>
        </w:tc>
      </w:tr>
      <w:tr w:rsidR="0052061F" w:rsidRPr="0052061F" w14:paraId="468D4C6C" w14:textId="77777777" w:rsidTr="00454CE0">
        <w:trPr>
          <w:gridBefore w:val="1"/>
          <w:wBefore w:w="10" w:type="dxa"/>
          <w:trHeight w:val="283"/>
        </w:trPr>
        <w:tc>
          <w:tcPr>
            <w:tcW w:w="709" w:type="dxa"/>
            <w:gridSpan w:val="3"/>
            <w:shd w:val="clear" w:color="auto" w:fill="auto"/>
            <w:vAlign w:val="bottom"/>
          </w:tcPr>
          <w:p w14:paraId="2AF44C8D"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136</w:t>
            </w:r>
          </w:p>
        </w:tc>
        <w:tc>
          <w:tcPr>
            <w:tcW w:w="8363" w:type="dxa"/>
            <w:gridSpan w:val="2"/>
            <w:shd w:val="clear" w:color="auto" w:fill="auto"/>
            <w:vAlign w:val="bottom"/>
          </w:tcPr>
          <w:p w14:paraId="7929757E"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"Рівненський елеватор"</w:t>
            </w:r>
          </w:p>
        </w:tc>
      </w:tr>
      <w:tr w:rsidR="0052061F" w:rsidRPr="0052061F" w14:paraId="7424013B" w14:textId="77777777" w:rsidTr="00454CE0">
        <w:trPr>
          <w:gridBefore w:val="1"/>
          <w:wBefore w:w="10" w:type="dxa"/>
          <w:trHeight w:val="283"/>
        </w:trPr>
        <w:tc>
          <w:tcPr>
            <w:tcW w:w="709" w:type="dxa"/>
            <w:gridSpan w:val="3"/>
            <w:shd w:val="clear" w:color="auto" w:fill="auto"/>
            <w:vAlign w:val="bottom"/>
          </w:tcPr>
          <w:p w14:paraId="35B9A992"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137</w:t>
            </w:r>
          </w:p>
        </w:tc>
        <w:tc>
          <w:tcPr>
            <w:tcW w:w="8363" w:type="dxa"/>
            <w:gridSpan w:val="2"/>
            <w:shd w:val="clear" w:color="auto" w:fill="auto"/>
            <w:vAlign w:val="bottom"/>
          </w:tcPr>
          <w:p w14:paraId="2EAB13D1"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МГП КОН "Струмок"</w:t>
            </w:r>
          </w:p>
        </w:tc>
      </w:tr>
      <w:tr w:rsidR="0052061F" w:rsidRPr="0052061F" w14:paraId="6D5569FA" w14:textId="77777777" w:rsidTr="00454CE0">
        <w:trPr>
          <w:gridBefore w:val="1"/>
          <w:wBefore w:w="10" w:type="dxa"/>
          <w:trHeight w:val="283"/>
        </w:trPr>
        <w:tc>
          <w:tcPr>
            <w:tcW w:w="709" w:type="dxa"/>
            <w:gridSpan w:val="3"/>
            <w:shd w:val="clear" w:color="auto" w:fill="auto"/>
            <w:vAlign w:val="bottom"/>
          </w:tcPr>
          <w:p w14:paraId="24501924"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138</w:t>
            </w:r>
          </w:p>
        </w:tc>
        <w:tc>
          <w:tcPr>
            <w:tcW w:w="8363" w:type="dxa"/>
            <w:gridSpan w:val="2"/>
            <w:shd w:val="clear" w:color="auto" w:fill="auto"/>
            <w:vAlign w:val="bottom"/>
          </w:tcPr>
          <w:p w14:paraId="2FE1325A"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МГП "Обрій"</w:t>
            </w:r>
          </w:p>
        </w:tc>
      </w:tr>
      <w:tr w:rsidR="0052061F" w:rsidRPr="0052061F" w14:paraId="4177591E" w14:textId="77777777" w:rsidTr="00454CE0">
        <w:trPr>
          <w:gridBefore w:val="1"/>
          <w:wBefore w:w="10" w:type="dxa"/>
          <w:trHeight w:val="283"/>
        </w:trPr>
        <w:tc>
          <w:tcPr>
            <w:tcW w:w="709" w:type="dxa"/>
            <w:gridSpan w:val="3"/>
            <w:shd w:val="clear" w:color="auto" w:fill="auto"/>
            <w:vAlign w:val="bottom"/>
          </w:tcPr>
          <w:p w14:paraId="00CFA05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139</w:t>
            </w:r>
          </w:p>
        </w:tc>
        <w:tc>
          <w:tcPr>
            <w:tcW w:w="8363" w:type="dxa"/>
            <w:gridSpan w:val="2"/>
            <w:shd w:val="clear" w:color="auto" w:fill="auto"/>
            <w:vAlign w:val="bottom"/>
          </w:tcPr>
          <w:p w14:paraId="38481C6D"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"МГКП "Сокіл"</w:t>
            </w:r>
          </w:p>
        </w:tc>
      </w:tr>
      <w:tr w:rsidR="0052061F" w:rsidRPr="0052061F" w14:paraId="7C1917C5" w14:textId="77777777" w:rsidTr="00454CE0">
        <w:trPr>
          <w:gridBefore w:val="1"/>
          <w:wBefore w:w="10" w:type="dxa"/>
          <w:trHeight w:val="283"/>
        </w:trPr>
        <w:tc>
          <w:tcPr>
            <w:tcW w:w="709" w:type="dxa"/>
            <w:gridSpan w:val="3"/>
            <w:shd w:val="clear" w:color="auto" w:fill="auto"/>
            <w:vAlign w:val="bottom"/>
          </w:tcPr>
          <w:p w14:paraId="1AA298D6"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140</w:t>
            </w:r>
          </w:p>
        </w:tc>
        <w:tc>
          <w:tcPr>
            <w:tcW w:w="8363" w:type="dxa"/>
            <w:gridSpan w:val="2"/>
            <w:shd w:val="clear" w:color="auto" w:fill="auto"/>
            <w:vAlign w:val="bottom"/>
          </w:tcPr>
          <w:p w14:paraId="6ACE0169"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МГП "Мрія"</w:t>
            </w:r>
          </w:p>
        </w:tc>
      </w:tr>
      <w:tr w:rsidR="0052061F" w:rsidRPr="00B82820" w14:paraId="062061BC" w14:textId="77777777" w:rsidTr="00454CE0">
        <w:trPr>
          <w:gridBefore w:val="1"/>
          <w:wBefore w:w="10" w:type="dxa"/>
          <w:trHeight w:val="283"/>
        </w:trPr>
        <w:tc>
          <w:tcPr>
            <w:tcW w:w="709" w:type="dxa"/>
            <w:gridSpan w:val="3"/>
            <w:shd w:val="clear" w:color="auto" w:fill="auto"/>
            <w:vAlign w:val="bottom"/>
          </w:tcPr>
          <w:p w14:paraId="69B1DFDE"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141</w:t>
            </w:r>
          </w:p>
        </w:tc>
        <w:tc>
          <w:tcPr>
            <w:tcW w:w="8363" w:type="dxa"/>
            <w:gridSpan w:val="2"/>
            <w:shd w:val="clear" w:color="auto" w:fill="auto"/>
            <w:vAlign w:val="bottom"/>
          </w:tcPr>
          <w:p w14:paraId="67E638DD"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ВАТ "Каховський завод електрозварювального устаткування "</w:t>
            </w:r>
          </w:p>
        </w:tc>
      </w:tr>
      <w:tr w:rsidR="0052061F" w:rsidRPr="0052061F" w14:paraId="44D56BE0" w14:textId="77777777" w:rsidTr="00454CE0">
        <w:trPr>
          <w:gridBefore w:val="1"/>
          <w:wBefore w:w="10" w:type="dxa"/>
          <w:trHeight w:val="283"/>
        </w:trPr>
        <w:tc>
          <w:tcPr>
            <w:tcW w:w="709" w:type="dxa"/>
            <w:gridSpan w:val="3"/>
            <w:shd w:val="clear" w:color="auto" w:fill="auto"/>
            <w:vAlign w:val="bottom"/>
          </w:tcPr>
          <w:p w14:paraId="23522EE8"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142</w:t>
            </w:r>
          </w:p>
        </w:tc>
        <w:tc>
          <w:tcPr>
            <w:tcW w:w="8363" w:type="dxa"/>
            <w:gridSpan w:val="2"/>
            <w:shd w:val="clear" w:color="auto" w:fill="auto"/>
            <w:vAlign w:val="bottom"/>
          </w:tcPr>
          <w:p w14:paraId="22DE4A4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ПрАТ "</w:t>
            </w:r>
            <w:proofErr w:type="spellStart"/>
            <w:r w:rsidRPr="0052061F">
              <w:rPr>
                <w:rFonts w:ascii="Times New Roman" w:eastAsia="Calibri" w:hAnsi="Times New Roman" w:cs="Times New Roman"/>
                <w:sz w:val="24"/>
                <w:szCs w:val="24"/>
                <w:lang w:val="uk-UA" w:eastAsia="ru-RU"/>
              </w:rPr>
              <w:t>Волна</w:t>
            </w:r>
            <w:proofErr w:type="spellEnd"/>
            <w:r w:rsidRPr="0052061F">
              <w:rPr>
                <w:rFonts w:ascii="Times New Roman" w:eastAsia="Calibri" w:hAnsi="Times New Roman" w:cs="Times New Roman"/>
                <w:sz w:val="24"/>
                <w:szCs w:val="24"/>
                <w:lang w:val="uk-UA" w:eastAsia="ru-RU"/>
              </w:rPr>
              <w:t>"</w:t>
            </w:r>
          </w:p>
        </w:tc>
      </w:tr>
      <w:tr w:rsidR="0052061F" w:rsidRPr="0052061F" w14:paraId="22C13FAC" w14:textId="77777777" w:rsidTr="00454CE0">
        <w:trPr>
          <w:gridBefore w:val="1"/>
          <w:wBefore w:w="10" w:type="dxa"/>
          <w:trHeight w:val="283"/>
        </w:trPr>
        <w:tc>
          <w:tcPr>
            <w:tcW w:w="709" w:type="dxa"/>
            <w:gridSpan w:val="3"/>
            <w:shd w:val="clear" w:color="auto" w:fill="auto"/>
            <w:vAlign w:val="bottom"/>
          </w:tcPr>
          <w:p w14:paraId="4A984C89"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143</w:t>
            </w:r>
          </w:p>
        </w:tc>
        <w:tc>
          <w:tcPr>
            <w:tcW w:w="8363" w:type="dxa"/>
            <w:gridSpan w:val="2"/>
            <w:shd w:val="clear" w:color="auto" w:fill="auto"/>
            <w:vAlign w:val="bottom"/>
          </w:tcPr>
          <w:p w14:paraId="4FBD0DA4"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ПАТ "Іванівський маслозавод"</w:t>
            </w:r>
          </w:p>
        </w:tc>
      </w:tr>
      <w:tr w:rsidR="0052061F" w:rsidRPr="0052061F" w14:paraId="6F9D2805" w14:textId="77777777" w:rsidTr="00454CE0">
        <w:trPr>
          <w:gridBefore w:val="1"/>
          <w:wBefore w:w="10" w:type="dxa"/>
          <w:trHeight w:val="283"/>
        </w:trPr>
        <w:tc>
          <w:tcPr>
            <w:tcW w:w="709" w:type="dxa"/>
            <w:gridSpan w:val="3"/>
            <w:shd w:val="clear" w:color="auto" w:fill="auto"/>
            <w:vAlign w:val="bottom"/>
          </w:tcPr>
          <w:p w14:paraId="6AB45CF5"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144</w:t>
            </w:r>
          </w:p>
        </w:tc>
        <w:tc>
          <w:tcPr>
            <w:tcW w:w="8363" w:type="dxa"/>
            <w:gridSpan w:val="2"/>
            <w:shd w:val="clear" w:color="auto" w:fill="auto"/>
            <w:vAlign w:val="bottom"/>
          </w:tcPr>
          <w:p w14:paraId="245F1B0B"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Нововасилівське СКП</w:t>
            </w:r>
          </w:p>
        </w:tc>
      </w:tr>
      <w:tr w:rsidR="0052061F" w:rsidRPr="0052061F" w14:paraId="3FCEACD2" w14:textId="77777777" w:rsidTr="00454CE0">
        <w:trPr>
          <w:gridBefore w:val="1"/>
          <w:wBefore w:w="10" w:type="dxa"/>
          <w:trHeight w:val="283"/>
        </w:trPr>
        <w:tc>
          <w:tcPr>
            <w:tcW w:w="709" w:type="dxa"/>
            <w:gridSpan w:val="3"/>
            <w:shd w:val="clear" w:color="auto" w:fill="auto"/>
            <w:vAlign w:val="bottom"/>
          </w:tcPr>
          <w:p w14:paraId="7B153C6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145</w:t>
            </w:r>
          </w:p>
        </w:tc>
        <w:tc>
          <w:tcPr>
            <w:tcW w:w="8363" w:type="dxa"/>
            <w:gridSpan w:val="2"/>
            <w:shd w:val="clear" w:color="auto" w:fill="auto"/>
            <w:vAlign w:val="bottom"/>
          </w:tcPr>
          <w:p w14:paraId="78BB2D88"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ФГ "Волинь"</w:t>
            </w:r>
          </w:p>
        </w:tc>
      </w:tr>
      <w:tr w:rsidR="0052061F" w:rsidRPr="0052061F" w14:paraId="45018561" w14:textId="77777777" w:rsidTr="00454CE0">
        <w:trPr>
          <w:gridBefore w:val="1"/>
          <w:wBefore w:w="10" w:type="dxa"/>
          <w:trHeight w:val="283"/>
        </w:trPr>
        <w:tc>
          <w:tcPr>
            <w:tcW w:w="709" w:type="dxa"/>
            <w:gridSpan w:val="3"/>
            <w:shd w:val="clear" w:color="auto" w:fill="auto"/>
            <w:vAlign w:val="bottom"/>
          </w:tcPr>
          <w:p w14:paraId="76C8DC36"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146</w:t>
            </w:r>
          </w:p>
        </w:tc>
        <w:tc>
          <w:tcPr>
            <w:tcW w:w="8363" w:type="dxa"/>
            <w:gridSpan w:val="2"/>
            <w:shd w:val="clear" w:color="auto" w:fill="auto"/>
            <w:vAlign w:val="bottom"/>
          </w:tcPr>
          <w:p w14:paraId="12B5015A"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ФГ "</w:t>
            </w:r>
            <w:proofErr w:type="spellStart"/>
            <w:r w:rsidRPr="0052061F">
              <w:rPr>
                <w:rFonts w:ascii="Times New Roman" w:eastAsia="Calibri" w:hAnsi="Times New Roman" w:cs="Times New Roman"/>
                <w:sz w:val="24"/>
                <w:szCs w:val="24"/>
                <w:lang w:val="uk-UA" w:eastAsia="ru-RU"/>
              </w:rPr>
              <w:t>Іолана</w:t>
            </w:r>
            <w:proofErr w:type="spellEnd"/>
            <w:r w:rsidRPr="0052061F">
              <w:rPr>
                <w:rFonts w:ascii="Times New Roman" w:eastAsia="Calibri" w:hAnsi="Times New Roman" w:cs="Times New Roman"/>
                <w:sz w:val="24"/>
                <w:szCs w:val="24"/>
                <w:lang w:val="uk-UA" w:eastAsia="ru-RU"/>
              </w:rPr>
              <w:t>"</w:t>
            </w:r>
          </w:p>
        </w:tc>
      </w:tr>
      <w:tr w:rsidR="0052061F" w:rsidRPr="0052061F" w14:paraId="79C2C85E" w14:textId="77777777" w:rsidTr="00454CE0">
        <w:trPr>
          <w:gridBefore w:val="1"/>
          <w:wBefore w:w="10" w:type="dxa"/>
          <w:trHeight w:val="283"/>
        </w:trPr>
        <w:tc>
          <w:tcPr>
            <w:tcW w:w="709" w:type="dxa"/>
            <w:gridSpan w:val="3"/>
            <w:shd w:val="clear" w:color="auto" w:fill="auto"/>
            <w:vAlign w:val="bottom"/>
          </w:tcPr>
          <w:p w14:paraId="6666B01B"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147</w:t>
            </w:r>
          </w:p>
        </w:tc>
        <w:tc>
          <w:tcPr>
            <w:tcW w:w="8363" w:type="dxa"/>
            <w:gridSpan w:val="2"/>
            <w:shd w:val="clear" w:color="auto" w:fill="auto"/>
            <w:vAlign w:val="bottom"/>
          </w:tcPr>
          <w:p w14:paraId="0C7EDBCC"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Заозерненське</w:t>
            </w:r>
            <w:proofErr w:type="spellEnd"/>
            <w:r w:rsidRPr="0052061F">
              <w:rPr>
                <w:rFonts w:ascii="Times New Roman" w:eastAsia="Calibri" w:hAnsi="Times New Roman" w:cs="Times New Roman"/>
                <w:sz w:val="24"/>
                <w:szCs w:val="24"/>
                <w:lang w:val="uk-UA" w:eastAsia="ru-RU"/>
              </w:rPr>
              <w:t xml:space="preserve"> СКП "Мрія"</w:t>
            </w:r>
          </w:p>
        </w:tc>
      </w:tr>
      <w:tr w:rsidR="0052061F" w:rsidRPr="0052061F" w14:paraId="131E615A" w14:textId="77777777" w:rsidTr="00454CE0">
        <w:trPr>
          <w:gridBefore w:val="1"/>
          <w:wBefore w:w="10" w:type="dxa"/>
          <w:trHeight w:val="283"/>
        </w:trPr>
        <w:tc>
          <w:tcPr>
            <w:tcW w:w="709" w:type="dxa"/>
            <w:gridSpan w:val="3"/>
            <w:shd w:val="clear" w:color="auto" w:fill="auto"/>
            <w:vAlign w:val="bottom"/>
          </w:tcPr>
          <w:p w14:paraId="408DC53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148</w:t>
            </w:r>
          </w:p>
        </w:tc>
        <w:tc>
          <w:tcPr>
            <w:tcW w:w="8363" w:type="dxa"/>
            <w:gridSpan w:val="2"/>
            <w:shd w:val="clear" w:color="auto" w:fill="auto"/>
            <w:vAlign w:val="bottom"/>
          </w:tcPr>
          <w:p w14:paraId="19D4C88C"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ФГ "Травень"</w:t>
            </w:r>
          </w:p>
        </w:tc>
      </w:tr>
      <w:tr w:rsidR="0052061F" w:rsidRPr="00B82820" w14:paraId="7EEC2915" w14:textId="77777777" w:rsidTr="00454CE0">
        <w:trPr>
          <w:gridBefore w:val="1"/>
          <w:wBefore w:w="10" w:type="dxa"/>
          <w:trHeight w:val="283"/>
        </w:trPr>
        <w:tc>
          <w:tcPr>
            <w:tcW w:w="709" w:type="dxa"/>
            <w:gridSpan w:val="3"/>
            <w:shd w:val="clear" w:color="auto" w:fill="auto"/>
            <w:vAlign w:val="bottom"/>
          </w:tcPr>
          <w:p w14:paraId="0F897FE8" w14:textId="77777777" w:rsidR="0052061F" w:rsidRPr="0052061F" w:rsidRDefault="0052061F" w:rsidP="0052061F">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149</w:t>
            </w:r>
          </w:p>
        </w:tc>
        <w:tc>
          <w:tcPr>
            <w:tcW w:w="8363" w:type="dxa"/>
            <w:gridSpan w:val="2"/>
            <w:shd w:val="clear" w:color="auto" w:fill="auto"/>
            <w:vAlign w:val="bottom"/>
          </w:tcPr>
          <w:p w14:paraId="28FCA254" w14:textId="77777777" w:rsidR="0052061F" w:rsidRPr="0052061F" w:rsidRDefault="0052061F" w:rsidP="0052061F">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"Водолій" Розо-Люксембурзької с/р</w:t>
            </w:r>
          </w:p>
        </w:tc>
      </w:tr>
      <w:tr w:rsidR="0052061F" w:rsidRPr="0052061F" w14:paraId="3F8D6D17" w14:textId="77777777" w:rsidTr="00454CE0">
        <w:trPr>
          <w:gridBefore w:val="1"/>
          <w:wBefore w:w="10" w:type="dxa"/>
          <w:trHeight w:val="283"/>
        </w:trPr>
        <w:tc>
          <w:tcPr>
            <w:tcW w:w="709" w:type="dxa"/>
            <w:gridSpan w:val="3"/>
            <w:shd w:val="clear" w:color="auto" w:fill="auto"/>
            <w:vAlign w:val="bottom"/>
          </w:tcPr>
          <w:p w14:paraId="44F1102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150</w:t>
            </w:r>
          </w:p>
        </w:tc>
        <w:tc>
          <w:tcPr>
            <w:tcW w:w="8363" w:type="dxa"/>
            <w:gridSpan w:val="2"/>
            <w:shd w:val="clear" w:color="auto" w:fill="auto"/>
            <w:vAlign w:val="bottom"/>
          </w:tcPr>
          <w:p w14:paraId="6F057604"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w:t>
            </w:r>
            <w:proofErr w:type="spellStart"/>
            <w:r w:rsidRPr="0052061F">
              <w:rPr>
                <w:rFonts w:ascii="Times New Roman" w:eastAsia="Calibri" w:hAnsi="Times New Roman" w:cs="Times New Roman"/>
                <w:sz w:val="24"/>
                <w:szCs w:val="24"/>
                <w:lang w:val="uk-UA" w:eastAsia="ru-RU"/>
              </w:rPr>
              <w:t>Фрідом</w:t>
            </w:r>
            <w:proofErr w:type="spellEnd"/>
            <w:r w:rsidRPr="0052061F">
              <w:rPr>
                <w:rFonts w:ascii="Times New Roman" w:eastAsia="Calibri" w:hAnsi="Times New Roman" w:cs="Times New Roman"/>
                <w:sz w:val="24"/>
                <w:szCs w:val="24"/>
                <w:lang w:val="uk-UA" w:eastAsia="ru-RU"/>
              </w:rPr>
              <w:t xml:space="preserve"> </w:t>
            </w:r>
            <w:proofErr w:type="spellStart"/>
            <w:r w:rsidRPr="0052061F">
              <w:rPr>
                <w:rFonts w:ascii="Times New Roman" w:eastAsia="Calibri" w:hAnsi="Times New Roman" w:cs="Times New Roman"/>
                <w:sz w:val="24"/>
                <w:szCs w:val="24"/>
                <w:lang w:val="uk-UA" w:eastAsia="ru-RU"/>
              </w:rPr>
              <w:t>Фарм</w:t>
            </w:r>
            <w:proofErr w:type="spellEnd"/>
            <w:r w:rsidRPr="0052061F">
              <w:rPr>
                <w:rFonts w:ascii="Times New Roman" w:eastAsia="Calibri" w:hAnsi="Times New Roman" w:cs="Times New Roman"/>
                <w:sz w:val="24"/>
                <w:szCs w:val="24"/>
                <w:lang w:val="uk-UA" w:eastAsia="ru-RU"/>
              </w:rPr>
              <w:t xml:space="preserve"> Бекон"</w:t>
            </w:r>
          </w:p>
        </w:tc>
      </w:tr>
      <w:tr w:rsidR="0052061F" w:rsidRPr="0052061F" w14:paraId="24687913" w14:textId="77777777" w:rsidTr="00454CE0">
        <w:trPr>
          <w:gridBefore w:val="1"/>
          <w:wBefore w:w="10" w:type="dxa"/>
          <w:trHeight w:val="283"/>
        </w:trPr>
        <w:tc>
          <w:tcPr>
            <w:tcW w:w="709" w:type="dxa"/>
            <w:gridSpan w:val="3"/>
            <w:shd w:val="clear" w:color="auto" w:fill="auto"/>
            <w:vAlign w:val="bottom"/>
          </w:tcPr>
          <w:p w14:paraId="2F9EEC1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151</w:t>
            </w:r>
          </w:p>
        </w:tc>
        <w:tc>
          <w:tcPr>
            <w:tcW w:w="8363" w:type="dxa"/>
            <w:gridSpan w:val="2"/>
            <w:shd w:val="clear" w:color="auto" w:fill="auto"/>
            <w:vAlign w:val="bottom"/>
          </w:tcPr>
          <w:p w14:paraId="7ED3F4E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ДП "</w:t>
            </w:r>
            <w:proofErr w:type="spellStart"/>
            <w:r w:rsidRPr="0052061F">
              <w:rPr>
                <w:rFonts w:ascii="Times New Roman" w:eastAsia="Calibri" w:hAnsi="Times New Roman" w:cs="Times New Roman"/>
                <w:sz w:val="24"/>
                <w:szCs w:val="24"/>
                <w:lang w:val="uk-UA" w:eastAsia="ru-RU"/>
              </w:rPr>
              <w:t>Югагрофорс</w:t>
            </w:r>
            <w:proofErr w:type="spellEnd"/>
            <w:r w:rsidRPr="0052061F">
              <w:rPr>
                <w:rFonts w:ascii="Times New Roman" w:eastAsia="Calibri" w:hAnsi="Times New Roman" w:cs="Times New Roman"/>
                <w:sz w:val="24"/>
                <w:szCs w:val="24"/>
                <w:lang w:val="uk-UA" w:eastAsia="ru-RU"/>
              </w:rPr>
              <w:t>"</w:t>
            </w:r>
          </w:p>
        </w:tc>
      </w:tr>
      <w:tr w:rsidR="0052061F" w:rsidRPr="0052061F" w14:paraId="10C95195" w14:textId="77777777" w:rsidTr="00454CE0">
        <w:trPr>
          <w:gridBefore w:val="1"/>
          <w:wBefore w:w="10" w:type="dxa"/>
          <w:trHeight w:val="283"/>
        </w:trPr>
        <w:tc>
          <w:tcPr>
            <w:tcW w:w="709" w:type="dxa"/>
            <w:gridSpan w:val="3"/>
            <w:shd w:val="clear" w:color="auto" w:fill="auto"/>
            <w:vAlign w:val="bottom"/>
          </w:tcPr>
          <w:p w14:paraId="56F9984E"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152</w:t>
            </w:r>
          </w:p>
        </w:tc>
        <w:tc>
          <w:tcPr>
            <w:tcW w:w="8363" w:type="dxa"/>
            <w:gridSpan w:val="2"/>
            <w:shd w:val="clear" w:color="auto" w:fill="auto"/>
            <w:vAlign w:val="bottom"/>
          </w:tcPr>
          <w:p w14:paraId="4054D056"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"Український рисовий елеватор"</w:t>
            </w:r>
          </w:p>
        </w:tc>
      </w:tr>
      <w:tr w:rsidR="0052061F" w:rsidRPr="0052061F" w14:paraId="3885F12D" w14:textId="77777777" w:rsidTr="00454CE0">
        <w:trPr>
          <w:gridBefore w:val="1"/>
          <w:wBefore w:w="10" w:type="dxa"/>
          <w:trHeight w:val="283"/>
        </w:trPr>
        <w:tc>
          <w:tcPr>
            <w:tcW w:w="709" w:type="dxa"/>
            <w:gridSpan w:val="3"/>
            <w:shd w:val="clear" w:color="auto" w:fill="auto"/>
            <w:vAlign w:val="bottom"/>
          </w:tcPr>
          <w:p w14:paraId="164B688B"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153</w:t>
            </w:r>
          </w:p>
        </w:tc>
        <w:tc>
          <w:tcPr>
            <w:tcW w:w="8363" w:type="dxa"/>
            <w:gridSpan w:val="2"/>
            <w:shd w:val="clear" w:color="auto" w:fill="auto"/>
            <w:vAlign w:val="bottom"/>
          </w:tcPr>
          <w:p w14:paraId="65F664CD"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"Струмок"</w:t>
            </w:r>
          </w:p>
        </w:tc>
      </w:tr>
      <w:tr w:rsidR="0052061F" w:rsidRPr="0052061F" w14:paraId="7EE2A88F" w14:textId="77777777" w:rsidTr="00454CE0">
        <w:trPr>
          <w:gridBefore w:val="1"/>
          <w:wBefore w:w="10" w:type="dxa"/>
          <w:trHeight w:val="283"/>
        </w:trPr>
        <w:tc>
          <w:tcPr>
            <w:tcW w:w="709" w:type="dxa"/>
            <w:gridSpan w:val="3"/>
            <w:shd w:val="clear" w:color="auto" w:fill="auto"/>
            <w:vAlign w:val="bottom"/>
          </w:tcPr>
          <w:p w14:paraId="058229FC"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154</w:t>
            </w:r>
          </w:p>
        </w:tc>
        <w:tc>
          <w:tcPr>
            <w:tcW w:w="8363" w:type="dxa"/>
            <w:gridSpan w:val="2"/>
            <w:shd w:val="clear" w:color="auto" w:fill="auto"/>
            <w:vAlign w:val="bottom"/>
          </w:tcPr>
          <w:p w14:paraId="6D916BD4"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Хрестівське</w:t>
            </w:r>
            <w:proofErr w:type="spellEnd"/>
            <w:r w:rsidRPr="0052061F">
              <w:rPr>
                <w:rFonts w:ascii="Times New Roman" w:eastAsia="Calibri" w:hAnsi="Times New Roman" w:cs="Times New Roman"/>
                <w:sz w:val="24"/>
                <w:szCs w:val="24"/>
                <w:lang w:val="uk-UA" w:eastAsia="ru-RU"/>
              </w:rPr>
              <w:t xml:space="preserve"> КП "Надія"</w:t>
            </w:r>
          </w:p>
        </w:tc>
      </w:tr>
      <w:tr w:rsidR="0052061F" w:rsidRPr="0052061F" w14:paraId="08A1A638" w14:textId="77777777" w:rsidTr="00454CE0">
        <w:trPr>
          <w:gridBefore w:val="1"/>
          <w:wBefore w:w="10" w:type="dxa"/>
          <w:trHeight w:val="283"/>
        </w:trPr>
        <w:tc>
          <w:tcPr>
            <w:tcW w:w="709" w:type="dxa"/>
            <w:gridSpan w:val="3"/>
            <w:shd w:val="clear" w:color="auto" w:fill="auto"/>
            <w:vAlign w:val="bottom"/>
          </w:tcPr>
          <w:p w14:paraId="58698297"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155</w:t>
            </w:r>
          </w:p>
        </w:tc>
        <w:tc>
          <w:tcPr>
            <w:tcW w:w="8363" w:type="dxa"/>
            <w:gridSpan w:val="2"/>
            <w:shd w:val="clear" w:color="auto" w:fill="auto"/>
            <w:vAlign w:val="bottom"/>
          </w:tcPr>
          <w:p w14:paraId="62C3B272"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Чаплинське УВГ</w:t>
            </w:r>
          </w:p>
        </w:tc>
      </w:tr>
      <w:tr w:rsidR="0052061F" w:rsidRPr="0052061F" w14:paraId="583534F2" w14:textId="77777777" w:rsidTr="00454CE0">
        <w:trPr>
          <w:gridBefore w:val="1"/>
          <w:wBefore w:w="10" w:type="dxa"/>
          <w:trHeight w:val="283"/>
        </w:trPr>
        <w:tc>
          <w:tcPr>
            <w:tcW w:w="709" w:type="dxa"/>
            <w:gridSpan w:val="3"/>
            <w:shd w:val="clear" w:color="auto" w:fill="auto"/>
            <w:vAlign w:val="bottom"/>
          </w:tcPr>
          <w:p w14:paraId="3C726DEA"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156</w:t>
            </w:r>
          </w:p>
        </w:tc>
        <w:tc>
          <w:tcPr>
            <w:tcW w:w="8363" w:type="dxa"/>
            <w:gridSpan w:val="2"/>
            <w:shd w:val="clear" w:color="auto" w:fill="auto"/>
            <w:vAlign w:val="bottom"/>
          </w:tcPr>
          <w:p w14:paraId="0CEF6CF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БГСКГ "Демидівське"</w:t>
            </w:r>
          </w:p>
        </w:tc>
      </w:tr>
      <w:tr w:rsidR="0052061F" w:rsidRPr="0052061F" w14:paraId="67EAAA50" w14:textId="77777777" w:rsidTr="00454CE0">
        <w:trPr>
          <w:gridBefore w:val="1"/>
          <w:wBefore w:w="10" w:type="dxa"/>
          <w:trHeight w:val="283"/>
        </w:trPr>
        <w:tc>
          <w:tcPr>
            <w:tcW w:w="709" w:type="dxa"/>
            <w:gridSpan w:val="3"/>
            <w:shd w:val="clear" w:color="auto" w:fill="auto"/>
            <w:vAlign w:val="bottom"/>
          </w:tcPr>
          <w:p w14:paraId="0C3D1E9B"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157</w:t>
            </w:r>
          </w:p>
        </w:tc>
        <w:tc>
          <w:tcPr>
            <w:tcW w:w="8363" w:type="dxa"/>
            <w:gridSpan w:val="2"/>
            <w:shd w:val="clear" w:color="auto" w:fill="auto"/>
            <w:vAlign w:val="bottom"/>
          </w:tcPr>
          <w:p w14:paraId="1FCBC8F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"Вікторія"</w:t>
            </w:r>
          </w:p>
        </w:tc>
      </w:tr>
      <w:tr w:rsidR="0052061F" w:rsidRPr="0052061F" w14:paraId="1318EFAA" w14:textId="77777777" w:rsidTr="00454CE0">
        <w:trPr>
          <w:gridBefore w:val="1"/>
          <w:wBefore w:w="10" w:type="dxa"/>
          <w:trHeight w:val="283"/>
        </w:trPr>
        <w:tc>
          <w:tcPr>
            <w:tcW w:w="709" w:type="dxa"/>
            <w:gridSpan w:val="3"/>
            <w:shd w:val="clear" w:color="auto" w:fill="auto"/>
            <w:vAlign w:val="bottom"/>
          </w:tcPr>
          <w:p w14:paraId="3094AA70"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158</w:t>
            </w:r>
          </w:p>
        </w:tc>
        <w:tc>
          <w:tcPr>
            <w:tcW w:w="8363" w:type="dxa"/>
            <w:gridSpan w:val="2"/>
            <w:shd w:val="clear" w:color="auto" w:fill="auto"/>
            <w:vAlign w:val="bottom"/>
          </w:tcPr>
          <w:p w14:paraId="525B4954"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"Жовтневе"</w:t>
            </w:r>
          </w:p>
        </w:tc>
      </w:tr>
      <w:tr w:rsidR="0052061F" w:rsidRPr="0052061F" w14:paraId="38B24EF8" w14:textId="77777777" w:rsidTr="00454CE0">
        <w:trPr>
          <w:gridBefore w:val="1"/>
          <w:wBefore w:w="10" w:type="dxa"/>
          <w:trHeight w:val="283"/>
        </w:trPr>
        <w:tc>
          <w:tcPr>
            <w:tcW w:w="709" w:type="dxa"/>
            <w:gridSpan w:val="3"/>
            <w:shd w:val="clear" w:color="auto" w:fill="auto"/>
            <w:vAlign w:val="bottom"/>
          </w:tcPr>
          <w:p w14:paraId="3EAEFF8F"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159</w:t>
            </w:r>
          </w:p>
        </w:tc>
        <w:tc>
          <w:tcPr>
            <w:tcW w:w="8363" w:type="dxa"/>
            <w:gridSpan w:val="2"/>
            <w:shd w:val="clear" w:color="auto" w:fill="auto"/>
            <w:vAlign w:val="bottom"/>
          </w:tcPr>
          <w:p w14:paraId="5A8EF0A2"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СВК "Шлях волі"</w:t>
            </w:r>
          </w:p>
        </w:tc>
      </w:tr>
      <w:tr w:rsidR="0052061F" w:rsidRPr="0052061F" w14:paraId="42BAE265" w14:textId="77777777" w:rsidTr="00454CE0">
        <w:trPr>
          <w:gridBefore w:val="1"/>
          <w:wBefore w:w="10" w:type="dxa"/>
          <w:trHeight w:val="283"/>
        </w:trPr>
        <w:tc>
          <w:tcPr>
            <w:tcW w:w="709" w:type="dxa"/>
            <w:gridSpan w:val="3"/>
            <w:shd w:val="clear" w:color="auto" w:fill="auto"/>
            <w:vAlign w:val="bottom"/>
          </w:tcPr>
          <w:p w14:paraId="2B8C4AF3"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160</w:t>
            </w:r>
          </w:p>
        </w:tc>
        <w:tc>
          <w:tcPr>
            <w:tcW w:w="8363" w:type="dxa"/>
            <w:gridSpan w:val="2"/>
            <w:shd w:val="clear" w:color="auto" w:fill="auto"/>
            <w:vAlign w:val="bottom"/>
          </w:tcPr>
          <w:p w14:paraId="4024115D"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СТОВ "Південне"</w:t>
            </w:r>
          </w:p>
        </w:tc>
      </w:tr>
      <w:tr w:rsidR="0052061F" w:rsidRPr="0052061F" w14:paraId="7FE475FA" w14:textId="77777777" w:rsidTr="00454CE0">
        <w:trPr>
          <w:gridBefore w:val="1"/>
          <w:wBefore w:w="10" w:type="dxa"/>
          <w:trHeight w:val="283"/>
        </w:trPr>
        <w:tc>
          <w:tcPr>
            <w:tcW w:w="709" w:type="dxa"/>
            <w:gridSpan w:val="3"/>
            <w:shd w:val="clear" w:color="auto" w:fill="auto"/>
            <w:vAlign w:val="bottom"/>
          </w:tcPr>
          <w:p w14:paraId="168C0CB8"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161</w:t>
            </w:r>
          </w:p>
        </w:tc>
        <w:tc>
          <w:tcPr>
            <w:tcW w:w="8363" w:type="dxa"/>
            <w:gridSpan w:val="2"/>
            <w:shd w:val="clear" w:color="auto" w:fill="auto"/>
            <w:vAlign w:val="bottom"/>
          </w:tcPr>
          <w:p w14:paraId="15D0A206"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СП "</w:t>
            </w:r>
            <w:proofErr w:type="spellStart"/>
            <w:r w:rsidRPr="0052061F">
              <w:rPr>
                <w:rFonts w:ascii="Times New Roman" w:eastAsia="Calibri" w:hAnsi="Times New Roman" w:cs="Times New Roman"/>
                <w:sz w:val="24"/>
                <w:szCs w:val="24"/>
                <w:lang w:val="uk-UA" w:eastAsia="ru-RU"/>
              </w:rPr>
              <w:t>Рубанівське</w:t>
            </w:r>
            <w:proofErr w:type="spellEnd"/>
            <w:r w:rsidRPr="0052061F">
              <w:rPr>
                <w:rFonts w:ascii="Times New Roman" w:eastAsia="Calibri" w:hAnsi="Times New Roman" w:cs="Times New Roman"/>
                <w:sz w:val="24"/>
                <w:szCs w:val="24"/>
                <w:lang w:val="uk-UA" w:eastAsia="ru-RU"/>
              </w:rPr>
              <w:t>" ТОВ</w:t>
            </w:r>
          </w:p>
        </w:tc>
      </w:tr>
      <w:tr w:rsidR="0052061F" w:rsidRPr="0052061F" w14:paraId="69B7541C" w14:textId="77777777" w:rsidTr="00454CE0">
        <w:trPr>
          <w:gridBefore w:val="1"/>
          <w:wBefore w:w="10" w:type="dxa"/>
          <w:trHeight w:val="283"/>
        </w:trPr>
        <w:tc>
          <w:tcPr>
            <w:tcW w:w="709" w:type="dxa"/>
            <w:gridSpan w:val="3"/>
            <w:shd w:val="clear" w:color="auto" w:fill="auto"/>
            <w:vAlign w:val="bottom"/>
          </w:tcPr>
          <w:p w14:paraId="7A8EE1B1"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162</w:t>
            </w:r>
          </w:p>
        </w:tc>
        <w:tc>
          <w:tcPr>
            <w:tcW w:w="8363" w:type="dxa"/>
            <w:gridSpan w:val="2"/>
            <w:shd w:val="clear" w:color="auto" w:fill="auto"/>
            <w:vAlign w:val="bottom"/>
          </w:tcPr>
          <w:p w14:paraId="56753677"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Приватне </w:t>
            </w:r>
            <w:proofErr w:type="spellStart"/>
            <w:r w:rsidRPr="0052061F">
              <w:rPr>
                <w:rFonts w:ascii="Times New Roman" w:eastAsia="Calibri" w:hAnsi="Times New Roman" w:cs="Times New Roman"/>
                <w:sz w:val="24"/>
                <w:szCs w:val="24"/>
                <w:lang w:val="uk-UA" w:eastAsia="ru-RU"/>
              </w:rPr>
              <w:t>сільськогосподарськепідприємство</w:t>
            </w:r>
            <w:proofErr w:type="spellEnd"/>
            <w:r w:rsidRPr="0052061F">
              <w:rPr>
                <w:rFonts w:ascii="Times New Roman" w:eastAsia="Calibri" w:hAnsi="Times New Roman" w:cs="Times New Roman"/>
                <w:sz w:val="24"/>
                <w:szCs w:val="24"/>
                <w:lang w:val="uk-UA" w:eastAsia="ru-RU"/>
              </w:rPr>
              <w:t xml:space="preserve"> ПСП "Колос"</w:t>
            </w:r>
          </w:p>
        </w:tc>
      </w:tr>
      <w:tr w:rsidR="0052061F" w:rsidRPr="0052061F" w14:paraId="2ED34003" w14:textId="77777777" w:rsidTr="00454CE0">
        <w:trPr>
          <w:gridBefore w:val="1"/>
          <w:wBefore w:w="10" w:type="dxa"/>
          <w:trHeight w:val="283"/>
        </w:trPr>
        <w:tc>
          <w:tcPr>
            <w:tcW w:w="709" w:type="dxa"/>
            <w:gridSpan w:val="3"/>
            <w:shd w:val="clear" w:color="auto" w:fill="auto"/>
            <w:vAlign w:val="bottom"/>
          </w:tcPr>
          <w:p w14:paraId="3922B10E"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163</w:t>
            </w:r>
          </w:p>
        </w:tc>
        <w:tc>
          <w:tcPr>
            <w:tcW w:w="8363" w:type="dxa"/>
            <w:gridSpan w:val="2"/>
            <w:shd w:val="clear" w:color="auto" w:fill="auto"/>
            <w:vAlign w:val="bottom"/>
          </w:tcPr>
          <w:p w14:paraId="02EF3BBC"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Ольгинське</w:t>
            </w:r>
            <w:proofErr w:type="spellEnd"/>
            <w:r w:rsidRPr="0052061F">
              <w:rPr>
                <w:rFonts w:ascii="Times New Roman" w:eastAsia="Calibri" w:hAnsi="Times New Roman" w:cs="Times New Roman"/>
                <w:sz w:val="24"/>
                <w:szCs w:val="24"/>
                <w:lang w:val="uk-UA" w:eastAsia="ru-RU"/>
              </w:rPr>
              <w:t xml:space="preserve"> КП  "Добробут"</w:t>
            </w:r>
          </w:p>
        </w:tc>
      </w:tr>
      <w:tr w:rsidR="0052061F" w:rsidRPr="0052061F" w14:paraId="04C335E6" w14:textId="77777777" w:rsidTr="00454CE0">
        <w:trPr>
          <w:gridBefore w:val="1"/>
          <w:wBefore w:w="10" w:type="dxa"/>
          <w:trHeight w:val="283"/>
        </w:trPr>
        <w:tc>
          <w:tcPr>
            <w:tcW w:w="709" w:type="dxa"/>
            <w:gridSpan w:val="3"/>
            <w:shd w:val="clear" w:color="auto" w:fill="auto"/>
            <w:vAlign w:val="bottom"/>
          </w:tcPr>
          <w:p w14:paraId="794B8D14"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164</w:t>
            </w:r>
          </w:p>
        </w:tc>
        <w:tc>
          <w:tcPr>
            <w:tcW w:w="8363" w:type="dxa"/>
            <w:gridSpan w:val="2"/>
            <w:shd w:val="clear" w:color="auto" w:fill="auto"/>
            <w:vAlign w:val="bottom"/>
          </w:tcPr>
          <w:p w14:paraId="62702EE0" w14:textId="77777777" w:rsidR="0052061F" w:rsidRPr="0052061F" w:rsidRDefault="0052061F" w:rsidP="0052061F">
            <w:pPr>
              <w:spacing w:after="0" w:line="278"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Першотравневе СКП "Зоря"</w:t>
            </w:r>
          </w:p>
        </w:tc>
      </w:tr>
      <w:tr w:rsidR="0052061F" w:rsidRPr="0052061F" w14:paraId="628B51A3" w14:textId="77777777" w:rsidTr="00C073FF">
        <w:trPr>
          <w:gridBefore w:val="1"/>
          <w:wBefore w:w="10" w:type="dxa"/>
          <w:trHeight w:val="283"/>
        </w:trPr>
        <w:tc>
          <w:tcPr>
            <w:tcW w:w="709" w:type="dxa"/>
            <w:gridSpan w:val="3"/>
            <w:shd w:val="clear" w:color="auto" w:fill="auto"/>
            <w:vAlign w:val="bottom"/>
          </w:tcPr>
          <w:p w14:paraId="4FF768F5"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165</w:t>
            </w:r>
          </w:p>
        </w:tc>
        <w:tc>
          <w:tcPr>
            <w:tcW w:w="8363" w:type="dxa"/>
            <w:gridSpan w:val="2"/>
            <w:shd w:val="clear" w:color="auto" w:fill="auto"/>
            <w:vAlign w:val="bottom"/>
          </w:tcPr>
          <w:p w14:paraId="618265E1" w14:textId="77777777" w:rsidR="0052061F" w:rsidRPr="0052061F" w:rsidRDefault="0052061F" w:rsidP="0052061F">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КП "</w:t>
            </w:r>
            <w:proofErr w:type="spellStart"/>
            <w:r w:rsidRPr="0052061F">
              <w:rPr>
                <w:rFonts w:ascii="Times New Roman" w:eastAsia="Calibri" w:hAnsi="Times New Roman" w:cs="Times New Roman"/>
                <w:sz w:val="24"/>
                <w:szCs w:val="24"/>
                <w:lang w:val="uk-UA" w:eastAsia="ru-RU"/>
              </w:rPr>
              <w:t>Комсервіс"Нижньосірогозьке</w:t>
            </w:r>
            <w:proofErr w:type="spellEnd"/>
          </w:p>
        </w:tc>
      </w:tr>
      <w:tr w:rsidR="007535A2" w:rsidRPr="0052061F" w14:paraId="75D0213E" w14:textId="77777777" w:rsidTr="00C073FF">
        <w:trPr>
          <w:gridBefore w:val="1"/>
          <w:wBefore w:w="10" w:type="dxa"/>
          <w:trHeight w:val="283"/>
        </w:trPr>
        <w:tc>
          <w:tcPr>
            <w:tcW w:w="709" w:type="dxa"/>
            <w:gridSpan w:val="3"/>
            <w:shd w:val="clear" w:color="auto" w:fill="auto"/>
            <w:vAlign w:val="bottom"/>
          </w:tcPr>
          <w:p w14:paraId="15C7BF72" w14:textId="77777777" w:rsidR="007535A2" w:rsidRPr="00B01290" w:rsidRDefault="007535A2" w:rsidP="007535A2">
            <w:pPr>
              <w:spacing w:after="0" w:line="0" w:lineRule="atLeast"/>
              <w:jc w:val="left"/>
              <w:rPr>
                <w:rFonts w:ascii="Times New Roman" w:eastAsia="Calibri" w:hAnsi="Times New Roman" w:cs="Times New Roman"/>
                <w:sz w:val="24"/>
                <w:szCs w:val="24"/>
                <w:lang w:val="uk-UA" w:eastAsia="ru-RU"/>
              </w:rPr>
            </w:pPr>
            <w:r w:rsidRPr="00B01290">
              <w:rPr>
                <w:rFonts w:ascii="Times New Roman" w:eastAsia="Calibri" w:hAnsi="Times New Roman" w:cs="Times New Roman"/>
                <w:sz w:val="24"/>
                <w:szCs w:val="24"/>
                <w:lang w:val="uk-UA" w:eastAsia="ru-RU"/>
              </w:rPr>
              <w:t>166</w:t>
            </w:r>
          </w:p>
        </w:tc>
        <w:tc>
          <w:tcPr>
            <w:tcW w:w="8363" w:type="dxa"/>
            <w:gridSpan w:val="2"/>
            <w:shd w:val="clear" w:color="auto" w:fill="auto"/>
            <w:vAlign w:val="bottom"/>
          </w:tcPr>
          <w:p w14:paraId="2B083B1A" w14:textId="77777777" w:rsidR="007535A2" w:rsidRPr="00B01290" w:rsidRDefault="007535A2" w:rsidP="007535A2">
            <w:pPr>
              <w:spacing w:after="0" w:line="0" w:lineRule="atLeast"/>
              <w:jc w:val="left"/>
              <w:rPr>
                <w:rFonts w:ascii="Times New Roman" w:eastAsia="Calibri" w:hAnsi="Times New Roman" w:cs="Times New Roman"/>
                <w:sz w:val="24"/>
                <w:szCs w:val="24"/>
                <w:lang w:val="uk-UA" w:eastAsia="ru-RU"/>
              </w:rPr>
            </w:pPr>
            <w:r w:rsidRPr="00B01290">
              <w:rPr>
                <w:rFonts w:ascii="Times New Roman" w:eastAsia="Calibri" w:hAnsi="Times New Roman" w:cs="Times New Roman"/>
                <w:sz w:val="24"/>
                <w:szCs w:val="24"/>
                <w:lang w:val="uk-UA" w:eastAsia="ru-RU"/>
              </w:rPr>
              <w:t>ТОВ "Хлібодар"</w:t>
            </w:r>
          </w:p>
        </w:tc>
      </w:tr>
      <w:tr w:rsidR="007535A2" w:rsidRPr="0052061F" w14:paraId="1BB3A7BF" w14:textId="77777777" w:rsidTr="00C073FF">
        <w:trPr>
          <w:gridBefore w:val="1"/>
          <w:wBefore w:w="10" w:type="dxa"/>
          <w:trHeight w:val="283"/>
        </w:trPr>
        <w:tc>
          <w:tcPr>
            <w:tcW w:w="709" w:type="dxa"/>
            <w:gridSpan w:val="3"/>
            <w:shd w:val="clear" w:color="auto" w:fill="auto"/>
            <w:vAlign w:val="bottom"/>
          </w:tcPr>
          <w:p w14:paraId="4C984EB2" w14:textId="77777777" w:rsidR="007535A2" w:rsidRPr="0052061F" w:rsidRDefault="007535A2" w:rsidP="007535A2">
            <w:pPr>
              <w:spacing w:after="0" w:line="279" w:lineRule="exac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167</w:t>
            </w:r>
          </w:p>
        </w:tc>
        <w:tc>
          <w:tcPr>
            <w:tcW w:w="8363" w:type="dxa"/>
            <w:gridSpan w:val="2"/>
            <w:shd w:val="clear" w:color="auto" w:fill="auto"/>
            <w:vAlign w:val="bottom"/>
          </w:tcPr>
          <w:p w14:paraId="0A0FD038" w14:textId="77777777" w:rsidR="007535A2" w:rsidRPr="0052061F" w:rsidRDefault="007535A2" w:rsidP="007535A2">
            <w:pPr>
              <w:spacing w:after="0" w:line="279" w:lineRule="exact"/>
              <w:jc w:val="left"/>
              <w:rPr>
                <w:rFonts w:ascii="Times New Roman" w:eastAsia="Calibri" w:hAnsi="Times New Roman" w:cs="Times New Roman"/>
                <w:sz w:val="24"/>
                <w:szCs w:val="24"/>
                <w:lang w:val="uk-UA" w:eastAsia="ru-RU"/>
              </w:rPr>
            </w:pPr>
            <w:proofErr w:type="spellStart"/>
            <w:r w:rsidRPr="0052061F">
              <w:rPr>
                <w:rFonts w:ascii="Times New Roman" w:eastAsia="Calibri" w:hAnsi="Times New Roman" w:cs="Times New Roman"/>
                <w:sz w:val="24"/>
                <w:szCs w:val="24"/>
                <w:lang w:val="uk-UA" w:eastAsia="ru-RU"/>
              </w:rPr>
              <w:t>Нижньосірогозька</w:t>
            </w:r>
            <w:proofErr w:type="spellEnd"/>
            <w:r w:rsidRPr="0052061F">
              <w:rPr>
                <w:rFonts w:ascii="Times New Roman" w:eastAsia="Calibri" w:hAnsi="Times New Roman" w:cs="Times New Roman"/>
                <w:sz w:val="24"/>
                <w:szCs w:val="24"/>
                <w:lang w:val="uk-UA" w:eastAsia="ru-RU"/>
              </w:rPr>
              <w:t xml:space="preserve"> Центральна лікарня</w:t>
            </w:r>
          </w:p>
        </w:tc>
      </w:tr>
      <w:tr w:rsidR="007535A2" w:rsidRPr="0052061F" w14:paraId="6295427F" w14:textId="77777777" w:rsidTr="00C073FF">
        <w:trPr>
          <w:gridBefore w:val="1"/>
          <w:wBefore w:w="10" w:type="dxa"/>
          <w:trHeight w:val="283"/>
        </w:trPr>
        <w:tc>
          <w:tcPr>
            <w:tcW w:w="709" w:type="dxa"/>
            <w:gridSpan w:val="3"/>
            <w:shd w:val="clear" w:color="auto" w:fill="auto"/>
            <w:vAlign w:val="bottom"/>
          </w:tcPr>
          <w:p w14:paraId="56371517" w14:textId="77777777" w:rsidR="007535A2" w:rsidRPr="0052061F" w:rsidRDefault="007535A2" w:rsidP="007535A2">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168</w:t>
            </w:r>
          </w:p>
        </w:tc>
        <w:tc>
          <w:tcPr>
            <w:tcW w:w="8363" w:type="dxa"/>
            <w:gridSpan w:val="2"/>
            <w:shd w:val="clear" w:color="auto" w:fill="auto"/>
            <w:vAlign w:val="bottom"/>
          </w:tcPr>
          <w:p w14:paraId="1A30F0DE" w14:textId="77777777" w:rsidR="007535A2" w:rsidRPr="0052061F" w:rsidRDefault="007535A2" w:rsidP="007535A2">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ФГ "Козаче"</w:t>
            </w:r>
          </w:p>
        </w:tc>
      </w:tr>
      <w:tr w:rsidR="007535A2" w:rsidRPr="0052061F" w14:paraId="65BE4B99" w14:textId="77777777" w:rsidTr="00C073FF">
        <w:trPr>
          <w:gridBefore w:val="1"/>
          <w:wBefore w:w="10" w:type="dxa"/>
          <w:trHeight w:val="283"/>
        </w:trPr>
        <w:tc>
          <w:tcPr>
            <w:tcW w:w="709" w:type="dxa"/>
            <w:gridSpan w:val="3"/>
            <w:shd w:val="clear" w:color="auto" w:fill="auto"/>
          </w:tcPr>
          <w:p w14:paraId="1324F7C7" w14:textId="77777777" w:rsidR="007535A2" w:rsidRPr="0052061F" w:rsidRDefault="007535A2" w:rsidP="007535A2">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169</w:t>
            </w:r>
          </w:p>
        </w:tc>
        <w:tc>
          <w:tcPr>
            <w:tcW w:w="8363" w:type="dxa"/>
            <w:gridSpan w:val="2"/>
            <w:shd w:val="clear" w:color="auto" w:fill="auto"/>
            <w:vAlign w:val="bottom"/>
          </w:tcPr>
          <w:p w14:paraId="0C424784" w14:textId="77777777" w:rsidR="007535A2" w:rsidRPr="0052061F" w:rsidRDefault="007535A2" w:rsidP="007535A2">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ТОВ "</w:t>
            </w:r>
            <w:proofErr w:type="spellStart"/>
            <w:r w:rsidRPr="0052061F">
              <w:rPr>
                <w:rFonts w:ascii="Times New Roman" w:eastAsia="Calibri" w:hAnsi="Times New Roman" w:cs="Times New Roman"/>
                <w:sz w:val="24"/>
                <w:szCs w:val="24"/>
                <w:lang w:val="uk-UA" w:eastAsia="ru-RU"/>
              </w:rPr>
              <w:t>Верхньосірогозький</w:t>
            </w:r>
            <w:proofErr w:type="spellEnd"/>
            <w:r w:rsidRPr="0052061F">
              <w:rPr>
                <w:rFonts w:ascii="Times New Roman" w:eastAsia="Calibri" w:hAnsi="Times New Roman" w:cs="Times New Roman"/>
                <w:sz w:val="24"/>
                <w:szCs w:val="24"/>
                <w:lang w:val="uk-UA" w:eastAsia="ru-RU"/>
              </w:rPr>
              <w:t xml:space="preserve"> ОПЗ"</w:t>
            </w:r>
          </w:p>
        </w:tc>
      </w:tr>
      <w:tr w:rsidR="00C073FF" w:rsidRPr="00B82820" w14:paraId="122629BE" w14:textId="77777777" w:rsidTr="00C073FF">
        <w:trPr>
          <w:gridBefore w:val="1"/>
          <w:wBefore w:w="10" w:type="dxa"/>
          <w:trHeight w:val="283"/>
        </w:trPr>
        <w:tc>
          <w:tcPr>
            <w:tcW w:w="709" w:type="dxa"/>
            <w:gridSpan w:val="3"/>
            <w:shd w:val="clear" w:color="auto" w:fill="auto"/>
          </w:tcPr>
          <w:p w14:paraId="506712B5" w14:textId="77777777" w:rsidR="00C073FF" w:rsidRPr="00C073FF" w:rsidRDefault="00C073FF" w:rsidP="007535A2">
            <w:pPr>
              <w:spacing w:after="0" w:line="0" w:lineRule="atLeast"/>
              <w:jc w:val="lef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170</w:t>
            </w:r>
          </w:p>
        </w:tc>
        <w:tc>
          <w:tcPr>
            <w:tcW w:w="8363" w:type="dxa"/>
            <w:gridSpan w:val="2"/>
            <w:shd w:val="clear" w:color="auto" w:fill="auto"/>
            <w:vAlign w:val="bottom"/>
          </w:tcPr>
          <w:p w14:paraId="1D4599B3" w14:textId="77777777" w:rsidR="00C073FF" w:rsidRPr="0052061F" w:rsidRDefault="00C073FF" w:rsidP="007535A2">
            <w:pPr>
              <w:spacing w:after="0" w:line="0" w:lineRule="atLeast"/>
              <w:jc w:val="left"/>
              <w:rPr>
                <w:rFonts w:ascii="Times New Roman" w:eastAsia="Calibri" w:hAnsi="Times New Roman" w:cs="Times New Roman"/>
                <w:sz w:val="24"/>
                <w:szCs w:val="24"/>
                <w:lang w:val="uk-UA" w:eastAsia="ru-RU"/>
              </w:rPr>
            </w:pPr>
            <w:r w:rsidRPr="00C073FF">
              <w:rPr>
                <w:rFonts w:ascii="Times New Roman" w:eastAsia="Calibri" w:hAnsi="Times New Roman" w:cs="Times New Roman"/>
                <w:sz w:val="24"/>
                <w:szCs w:val="24"/>
                <w:lang w:val="uk-UA" w:eastAsia="ru-RU"/>
              </w:rPr>
              <w:t>Філія "</w:t>
            </w:r>
            <w:proofErr w:type="spellStart"/>
            <w:r w:rsidRPr="00C073FF">
              <w:rPr>
                <w:rFonts w:ascii="Times New Roman" w:eastAsia="Calibri" w:hAnsi="Times New Roman" w:cs="Times New Roman"/>
                <w:sz w:val="24"/>
                <w:szCs w:val="24"/>
                <w:lang w:val="uk-UA" w:eastAsia="ru-RU"/>
              </w:rPr>
              <w:t>Сірогозький</w:t>
            </w:r>
            <w:proofErr w:type="spellEnd"/>
            <w:r w:rsidRPr="00C073FF">
              <w:rPr>
                <w:rFonts w:ascii="Times New Roman" w:eastAsia="Calibri" w:hAnsi="Times New Roman" w:cs="Times New Roman"/>
                <w:sz w:val="24"/>
                <w:szCs w:val="24"/>
                <w:lang w:val="uk-UA" w:eastAsia="ru-RU"/>
              </w:rPr>
              <w:t xml:space="preserve"> комбінат хлібопродуктів" ТОВ "Нікопольська зернова компанія"</w:t>
            </w:r>
          </w:p>
        </w:tc>
      </w:tr>
      <w:tr w:rsidR="007535A2" w:rsidRPr="0052061F" w14:paraId="205F13A6" w14:textId="77777777" w:rsidTr="00C073FF">
        <w:trPr>
          <w:gridBefore w:val="1"/>
          <w:wBefore w:w="10" w:type="dxa"/>
          <w:trHeight w:val="283"/>
        </w:trPr>
        <w:tc>
          <w:tcPr>
            <w:tcW w:w="709" w:type="dxa"/>
            <w:gridSpan w:val="3"/>
            <w:shd w:val="clear" w:color="auto" w:fill="auto"/>
          </w:tcPr>
          <w:p w14:paraId="5D1C1CF6" w14:textId="77777777" w:rsidR="007535A2" w:rsidRPr="0052061F" w:rsidRDefault="00C073FF" w:rsidP="007535A2">
            <w:pPr>
              <w:spacing w:after="0" w:line="0" w:lineRule="atLeast"/>
              <w:jc w:val="left"/>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1</w:t>
            </w:r>
            <w:r w:rsidR="007535A2" w:rsidRPr="0052061F">
              <w:rPr>
                <w:rFonts w:ascii="Times New Roman" w:eastAsia="Calibri" w:hAnsi="Times New Roman" w:cs="Times New Roman"/>
                <w:sz w:val="24"/>
                <w:szCs w:val="24"/>
                <w:lang w:val="uk-UA" w:eastAsia="ru-RU"/>
              </w:rPr>
              <w:t>71</w:t>
            </w:r>
          </w:p>
        </w:tc>
        <w:tc>
          <w:tcPr>
            <w:tcW w:w="8363" w:type="dxa"/>
            <w:gridSpan w:val="2"/>
            <w:shd w:val="clear" w:color="auto" w:fill="auto"/>
            <w:vAlign w:val="bottom"/>
          </w:tcPr>
          <w:p w14:paraId="1A8FF963" w14:textId="77777777" w:rsidR="007535A2" w:rsidRPr="0052061F" w:rsidRDefault="007535A2" w:rsidP="007535A2">
            <w:pPr>
              <w:spacing w:after="0" w:line="0" w:lineRule="atLeast"/>
              <w:jc w:val="left"/>
              <w:rPr>
                <w:rFonts w:ascii="Times New Roman" w:eastAsia="Calibri" w:hAnsi="Times New Roman" w:cs="Times New Roman"/>
                <w:sz w:val="24"/>
                <w:szCs w:val="24"/>
                <w:lang w:val="uk-UA" w:eastAsia="ru-RU"/>
              </w:rPr>
            </w:pPr>
            <w:r w:rsidRPr="0052061F">
              <w:rPr>
                <w:rFonts w:ascii="Times New Roman" w:eastAsia="Calibri" w:hAnsi="Times New Roman" w:cs="Times New Roman"/>
                <w:sz w:val="24"/>
                <w:szCs w:val="24"/>
                <w:lang w:val="uk-UA" w:eastAsia="ru-RU"/>
              </w:rPr>
              <w:t xml:space="preserve">ПрАТ "Новотроїцький </w:t>
            </w:r>
            <w:proofErr w:type="spellStart"/>
            <w:r w:rsidRPr="0052061F">
              <w:rPr>
                <w:rFonts w:ascii="Times New Roman" w:eastAsia="Calibri" w:hAnsi="Times New Roman" w:cs="Times New Roman"/>
                <w:sz w:val="24"/>
                <w:szCs w:val="24"/>
                <w:lang w:val="uk-UA" w:eastAsia="ru-RU"/>
              </w:rPr>
              <w:t>маслосирзавод</w:t>
            </w:r>
            <w:proofErr w:type="spellEnd"/>
            <w:r w:rsidRPr="0052061F">
              <w:rPr>
                <w:rFonts w:ascii="Times New Roman" w:eastAsia="Calibri" w:hAnsi="Times New Roman" w:cs="Times New Roman"/>
                <w:sz w:val="24"/>
                <w:szCs w:val="24"/>
                <w:lang w:val="uk-UA" w:eastAsia="ru-RU"/>
              </w:rPr>
              <w:t>"</w:t>
            </w:r>
          </w:p>
        </w:tc>
      </w:tr>
    </w:tbl>
    <w:p w14:paraId="7A81821F" w14:textId="77777777" w:rsidR="0052061F" w:rsidRPr="007535A2" w:rsidRDefault="0052061F">
      <w:pPr>
        <w:spacing w:after="0" w:line="240" w:lineRule="auto"/>
        <w:jc w:val="left"/>
        <w:rPr>
          <w:lang w:val="uk-UA"/>
        </w:rPr>
      </w:pPr>
    </w:p>
    <w:p w14:paraId="5569CFA7" w14:textId="77777777" w:rsidR="00A64D2C" w:rsidRPr="0052061F" w:rsidRDefault="00BE1928" w:rsidP="007535A2">
      <w:pPr>
        <w:spacing w:after="0" w:line="360" w:lineRule="auto"/>
        <w:ind w:right="20" w:firstLine="709"/>
        <w:rPr>
          <w:rFonts w:ascii="Times New Roman" w:eastAsia="Calibri" w:hAnsi="Times New Roman" w:cs="Times New Roman"/>
          <w:sz w:val="28"/>
          <w:szCs w:val="28"/>
          <w:lang w:val="uk-UA" w:eastAsia="ru-RU"/>
        </w:rPr>
      </w:pPr>
      <w:r w:rsidRPr="00BE1928">
        <w:rPr>
          <w:rFonts w:ascii="Times New Roman" w:eastAsia="Calibri" w:hAnsi="Times New Roman" w:cs="Times New Roman"/>
          <w:sz w:val="28"/>
          <w:szCs w:val="28"/>
          <w:lang w:val="uk-UA" w:eastAsia="ru-RU"/>
        </w:rPr>
        <w:t xml:space="preserve"> Д</w:t>
      </w:r>
      <w:r w:rsidR="00A64D2C" w:rsidRPr="00BE1928">
        <w:rPr>
          <w:rFonts w:ascii="Times New Roman" w:eastAsia="Calibri" w:hAnsi="Times New Roman" w:cs="Times New Roman"/>
          <w:sz w:val="28"/>
          <w:szCs w:val="28"/>
          <w:lang w:val="uk-UA" w:eastAsia="ru-RU"/>
        </w:rPr>
        <w:t>о</w:t>
      </w:r>
      <w:r w:rsidRPr="00BE1928">
        <w:rPr>
          <w:rFonts w:ascii="Times New Roman" w:eastAsia="Calibri" w:hAnsi="Times New Roman" w:cs="Times New Roman"/>
          <w:sz w:val="28"/>
          <w:szCs w:val="28"/>
          <w:lang w:val="uk-UA" w:eastAsia="ru-RU"/>
        </w:rPr>
        <w:t xml:space="preserve"> тимчасово</w:t>
      </w:r>
      <w:r w:rsidR="00A64D2C" w:rsidRPr="00BE1928">
        <w:rPr>
          <w:rFonts w:ascii="Times New Roman" w:eastAsia="Calibri" w:hAnsi="Times New Roman" w:cs="Times New Roman"/>
          <w:sz w:val="28"/>
          <w:szCs w:val="28"/>
          <w:lang w:val="uk-UA" w:eastAsia="ru-RU"/>
        </w:rPr>
        <w:t xml:space="preserve"> непідконтрольної території</w:t>
      </w:r>
      <w:r w:rsidR="00A64D2C" w:rsidRPr="0052061F">
        <w:rPr>
          <w:rFonts w:ascii="Times New Roman" w:eastAsia="Calibri" w:hAnsi="Times New Roman" w:cs="Times New Roman"/>
          <w:sz w:val="28"/>
          <w:szCs w:val="28"/>
          <w:lang w:val="uk-UA" w:eastAsia="ru-RU"/>
        </w:rPr>
        <w:t xml:space="preserve"> потрапили та знаходяться на </w:t>
      </w:r>
      <w:r w:rsidR="007325AF" w:rsidRPr="0052061F">
        <w:rPr>
          <w:rFonts w:ascii="Times New Roman" w:eastAsia="Calibri" w:hAnsi="Times New Roman" w:cs="Times New Roman"/>
          <w:sz w:val="28"/>
          <w:szCs w:val="28"/>
          <w:lang w:val="uk-UA" w:eastAsia="ru-RU"/>
        </w:rPr>
        <w:t>лінії зіткнення</w:t>
      </w:r>
      <w:r w:rsidR="00A64D2C" w:rsidRPr="0052061F">
        <w:rPr>
          <w:rFonts w:ascii="Times New Roman" w:eastAsia="Calibri" w:hAnsi="Times New Roman" w:cs="Times New Roman"/>
          <w:sz w:val="28"/>
          <w:szCs w:val="28"/>
          <w:lang w:val="uk-UA" w:eastAsia="ru-RU"/>
        </w:rPr>
        <w:t xml:space="preserve"> такі критичні об’єкти інфраструктури, як КП Водоканал Гольмівські очисні споруди, ПрАТ "Концерн Стирол", ПрАТ "ДМЗ" (Донецький металургійний завод), КП "Вода Донбасу" Донецька фільтрувальна станція, </w:t>
      </w:r>
      <w:proofErr w:type="spellStart"/>
      <w:r w:rsidR="00A64D2C" w:rsidRPr="0052061F">
        <w:rPr>
          <w:rFonts w:ascii="Times New Roman" w:eastAsia="Calibri" w:hAnsi="Times New Roman" w:cs="Times New Roman"/>
          <w:sz w:val="28"/>
          <w:szCs w:val="28"/>
          <w:lang w:val="uk-UA" w:eastAsia="ru-RU"/>
        </w:rPr>
        <w:t>Ясинівський</w:t>
      </w:r>
      <w:proofErr w:type="spellEnd"/>
      <w:r w:rsidR="00A64D2C" w:rsidRPr="0052061F">
        <w:rPr>
          <w:rFonts w:ascii="Times New Roman" w:eastAsia="Calibri" w:hAnsi="Times New Roman" w:cs="Times New Roman"/>
          <w:sz w:val="28"/>
          <w:szCs w:val="28"/>
          <w:lang w:val="uk-UA" w:eastAsia="ru-RU"/>
        </w:rPr>
        <w:t xml:space="preserve"> коксохімічний завод (ЯКЗ) та інші численні підприємства хімічної, металургійної, гірничо-видобувної галузей промисловості, шахти діючі та закриті, а також шахти, на яких припинено водовідлив шахтних вод.</w:t>
      </w:r>
    </w:p>
    <w:p w14:paraId="57502530" w14:textId="77777777" w:rsidR="00A64D2C" w:rsidRPr="0052061F" w:rsidRDefault="00A64D2C" w:rsidP="00A64D2C">
      <w:pPr>
        <w:spacing w:after="0"/>
        <w:jc w:val="left"/>
        <w:rPr>
          <w:rFonts w:ascii="Times New Roman" w:hAnsi="Times New Roman" w:cs="Times New Roman"/>
          <w:color w:val="00000A"/>
          <w:kern w:val="1"/>
          <w:sz w:val="28"/>
          <w:szCs w:val="28"/>
          <w:lang w:val="uk-UA" w:eastAsia="zh-CN"/>
        </w:rPr>
      </w:pPr>
    </w:p>
    <w:p w14:paraId="38AF9561" w14:textId="77777777" w:rsidR="00A64D2C" w:rsidRPr="0052061F" w:rsidRDefault="004F7303" w:rsidP="0002498D">
      <w:pPr>
        <w:spacing w:after="0"/>
        <w:jc w:val="center"/>
        <w:rPr>
          <w:rFonts w:ascii="Times New Roman" w:hAnsi="Times New Roman" w:cs="Times New Roman"/>
          <w:b/>
          <w:color w:val="00000A"/>
          <w:kern w:val="1"/>
          <w:sz w:val="28"/>
          <w:szCs w:val="28"/>
          <w:lang w:val="uk-UA" w:eastAsia="zh-CN"/>
        </w:rPr>
      </w:pPr>
      <w:r w:rsidRPr="0052061F">
        <w:rPr>
          <w:rFonts w:ascii="Times New Roman" w:hAnsi="Times New Roman" w:cs="Times New Roman"/>
          <w:b/>
          <w:color w:val="00000A"/>
          <w:kern w:val="1"/>
          <w:sz w:val="28"/>
          <w:szCs w:val="28"/>
          <w:lang w:val="uk-UA" w:eastAsia="zh-CN"/>
        </w:rPr>
        <w:t xml:space="preserve">3.3 </w:t>
      </w:r>
      <w:r w:rsidR="00A64D2C" w:rsidRPr="0052061F">
        <w:rPr>
          <w:rFonts w:ascii="Times New Roman" w:hAnsi="Times New Roman" w:cs="Times New Roman"/>
          <w:b/>
          <w:color w:val="00000A"/>
          <w:kern w:val="1"/>
          <w:sz w:val="28"/>
          <w:szCs w:val="28"/>
          <w:lang w:val="uk-UA" w:eastAsia="zh-CN"/>
        </w:rPr>
        <w:t>Стан масивів підземних вод басейну річок Приазов’я</w:t>
      </w:r>
    </w:p>
    <w:p w14:paraId="43027624" w14:textId="77777777" w:rsidR="00FA5ADC" w:rsidRDefault="0058354E" w:rsidP="00FA5ADC">
      <w:pPr>
        <w:spacing w:after="0"/>
        <w:jc w:val="center"/>
        <w:rPr>
          <w:rFonts w:ascii="Times New Roman" w:hAnsi="Times New Roman" w:cs="Times New Roman"/>
          <w:b/>
          <w:color w:val="00000A"/>
          <w:kern w:val="1"/>
          <w:sz w:val="28"/>
          <w:szCs w:val="28"/>
          <w:lang w:val="uk-UA" w:eastAsia="zh-CN"/>
        </w:rPr>
      </w:pPr>
      <w:r w:rsidRPr="0052061F">
        <w:rPr>
          <w:rFonts w:ascii="Times New Roman" w:hAnsi="Times New Roman" w:cs="Times New Roman"/>
          <w:b/>
          <w:color w:val="00000A"/>
          <w:kern w:val="1"/>
          <w:sz w:val="28"/>
          <w:szCs w:val="28"/>
          <w:lang w:val="uk-UA" w:eastAsia="zh-CN"/>
        </w:rPr>
        <w:t xml:space="preserve">3.3.1  </w:t>
      </w:r>
      <w:r w:rsidR="00A64D2C" w:rsidRPr="0052061F">
        <w:rPr>
          <w:rFonts w:ascii="Times New Roman" w:hAnsi="Times New Roman" w:cs="Times New Roman"/>
          <w:b/>
          <w:color w:val="00000A"/>
          <w:kern w:val="1"/>
          <w:sz w:val="28"/>
          <w:szCs w:val="28"/>
          <w:lang w:val="uk-UA" w:eastAsia="zh-CN"/>
        </w:rPr>
        <w:t>Попередня оцінка ризиків</w:t>
      </w:r>
    </w:p>
    <w:p w14:paraId="507B1CFE" w14:textId="77777777" w:rsidR="00FA5ADC" w:rsidRDefault="00FA5ADC" w:rsidP="00FA5ADC">
      <w:pPr>
        <w:spacing w:after="0" w:line="240" w:lineRule="auto"/>
        <w:jc w:val="center"/>
        <w:rPr>
          <w:rFonts w:ascii="Times New Roman" w:hAnsi="Times New Roman" w:cs="Times New Roman"/>
          <w:b/>
          <w:color w:val="00000A"/>
          <w:kern w:val="1"/>
          <w:sz w:val="28"/>
          <w:szCs w:val="28"/>
          <w:lang w:val="uk-UA" w:eastAsia="zh-CN"/>
        </w:rPr>
      </w:pPr>
    </w:p>
    <w:p w14:paraId="1E1414EA" w14:textId="77777777" w:rsidR="00A64D2C" w:rsidRPr="0052061F" w:rsidRDefault="00A64D2C" w:rsidP="00FA5ADC">
      <w:pPr>
        <w:spacing w:after="0"/>
        <w:ind w:firstLine="709"/>
        <w:rPr>
          <w:rFonts w:ascii="Times New Roman" w:eastAsia="Calibri" w:hAnsi="Times New Roman" w:cs="Times New Roman"/>
          <w:sz w:val="28"/>
          <w:szCs w:val="28"/>
          <w:lang w:val="uk-UA" w:eastAsia="ru-RU"/>
        </w:rPr>
      </w:pPr>
      <w:r w:rsidRPr="0052061F">
        <w:rPr>
          <w:rFonts w:ascii="Times New Roman" w:eastAsia="Calibri" w:hAnsi="Times New Roman"/>
          <w:sz w:val="28"/>
          <w:szCs w:val="28"/>
          <w:lang w:val="uk-UA" w:eastAsia="ru-RU"/>
        </w:rPr>
        <w:t xml:space="preserve">В зоні впливу діяльності об’єктів гірничодобувної промисловості відбуваються порушення  природних гідродинамічних та гідрохімічних умов МПВ. Порушення природних гідродинамічних умов МПВ пов’язане з кар’єрним та шахтним водовідливом. Порушення природних гідрохімічних умов пов’язано із скидами мінералізованих дренажних та часто високо мінералізованих шахтних вод. У верхів’ях басейнів рр. </w:t>
      </w:r>
      <w:proofErr w:type="spellStart"/>
      <w:r w:rsidRPr="0052061F">
        <w:rPr>
          <w:rFonts w:ascii="Times New Roman" w:eastAsia="Calibri" w:hAnsi="Times New Roman"/>
          <w:sz w:val="28"/>
          <w:szCs w:val="28"/>
          <w:lang w:val="uk-UA" w:eastAsia="ru-RU"/>
        </w:rPr>
        <w:t>Кринка</w:t>
      </w:r>
      <w:proofErr w:type="spellEnd"/>
      <w:r w:rsidRPr="0052061F">
        <w:rPr>
          <w:rFonts w:ascii="Times New Roman" w:eastAsia="Calibri" w:hAnsi="Times New Roman"/>
          <w:sz w:val="28"/>
          <w:szCs w:val="28"/>
          <w:lang w:val="uk-UA" w:eastAsia="ru-RU"/>
        </w:rPr>
        <w:t xml:space="preserve">, </w:t>
      </w:r>
      <w:proofErr w:type="spellStart"/>
      <w:r w:rsidRPr="0052061F">
        <w:rPr>
          <w:rFonts w:ascii="Times New Roman" w:eastAsia="Calibri" w:hAnsi="Times New Roman"/>
          <w:sz w:val="28"/>
          <w:szCs w:val="28"/>
          <w:lang w:val="uk-UA" w:eastAsia="ru-RU"/>
        </w:rPr>
        <w:t>Кальмиус</w:t>
      </w:r>
      <w:proofErr w:type="spellEnd"/>
      <w:r w:rsidRPr="0052061F">
        <w:rPr>
          <w:rFonts w:ascii="Times New Roman" w:eastAsia="Calibri" w:hAnsi="Times New Roman"/>
          <w:sz w:val="28"/>
          <w:szCs w:val="28"/>
          <w:lang w:val="uk-UA" w:eastAsia="ru-RU"/>
        </w:rPr>
        <w:t xml:space="preserve">, </w:t>
      </w:r>
      <w:proofErr w:type="spellStart"/>
      <w:r w:rsidRPr="0052061F">
        <w:rPr>
          <w:rFonts w:ascii="Times New Roman" w:eastAsia="Calibri" w:hAnsi="Times New Roman"/>
          <w:sz w:val="28"/>
          <w:szCs w:val="28"/>
          <w:lang w:val="uk-UA" w:eastAsia="ru-RU"/>
        </w:rPr>
        <w:t>Миус</w:t>
      </w:r>
      <w:proofErr w:type="spellEnd"/>
      <w:r w:rsidRPr="0052061F">
        <w:rPr>
          <w:rFonts w:ascii="Times New Roman" w:eastAsia="Calibri" w:hAnsi="Times New Roman"/>
          <w:sz w:val="28"/>
          <w:szCs w:val="28"/>
          <w:lang w:val="uk-UA" w:eastAsia="ru-RU"/>
        </w:rPr>
        <w:t xml:space="preserve"> (вугільно-промислові райони </w:t>
      </w:r>
      <w:proofErr w:type="spellStart"/>
      <w:r w:rsidRPr="0052061F">
        <w:rPr>
          <w:rFonts w:ascii="Times New Roman" w:eastAsia="Calibri" w:hAnsi="Times New Roman"/>
          <w:sz w:val="28"/>
          <w:szCs w:val="28"/>
          <w:lang w:val="uk-UA" w:eastAsia="ru-RU"/>
        </w:rPr>
        <w:t>Донецько</w:t>
      </w:r>
      <w:proofErr w:type="spellEnd"/>
      <w:r w:rsidRPr="0052061F">
        <w:rPr>
          <w:rFonts w:ascii="Times New Roman" w:eastAsia="Calibri" w:hAnsi="Times New Roman"/>
          <w:sz w:val="28"/>
          <w:szCs w:val="28"/>
          <w:lang w:val="uk-UA" w:eastAsia="ru-RU"/>
        </w:rPr>
        <w:t xml:space="preserve">-Макіївський, </w:t>
      </w:r>
      <w:proofErr w:type="spellStart"/>
      <w:r w:rsidRPr="0052061F">
        <w:rPr>
          <w:rFonts w:ascii="Times New Roman" w:eastAsia="Calibri" w:hAnsi="Times New Roman"/>
          <w:sz w:val="28"/>
          <w:szCs w:val="28"/>
          <w:lang w:val="uk-UA" w:eastAsia="ru-RU"/>
        </w:rPr>
        <w:t>Чистяково-Сніжнянський</w:t>
      </w:r>
      <w:proofErr w:type="spellEnd"/>
      <w:r w:rsidRPr="0052061F">
        <w:rPr>
          <w:rFonts w:ascii="Times New Roman" w:eastAsia="Calibri" w:hAnsi="Times New Roman"/>
          <w:sz w:val="28"/>
          <w:szCs w:val="28"/>
          <w:lang w:val="uk-UA" w:eastAsia="ru-RU"/>
        </w:rPr>
        <w:t xml:space="preserve">, </w:t>
      </w:r>
      <w:proofErr w:type="spellStart"/>
      <w:r w:rsidRPr="0052061F">
        <w:rPr>
          <w:rFonts w:ascii="Times New Roman" w:eastAsia="Calibri" w:hAnsi="Times New Roman"/>
          <w:sz w:val="28"/>
          <w:szCs w:val="28"/>
          <w:lang w:val="uk-UA" w:eastAsia="ru-RU"/>
        </w:rPr>
        <w:t>Боково-Хрустальський</w:t>
      </w:r>
      <w:proofErr w:type="spellEnd"/>
      <w:r w:rsidRPr="0052061F">
        <w:rPr>
          <w:rFonts w:ascii="Times New Roman" w:eastAsia="Calibri" w:hAnsi="Times New Roman"/>
          <w:sz w:val="28"/>
          <w:szCs w:val="28"/>
          <w:lang w:val="uk-UA" w:eastAsia="ru-RU"/>
        </w:rPr>
        <w:t xml:space="preserve">, </w:t>
      </w:r>
      <w:proofErr w:type="spellStart"/>
      <w:r w:rsidRPr="0052061F">
        <w:rPr>
          <w:rFonts w:ascii="Times New Roman" w:eastAsia="Calibri" w:hAnsi="Times New Roman"/>
          <w:sz w:val="28"/>
          <w:szCs w:val="28"/>
          <w:lang w:val="uk-UA" w:eastAsia="ru-RU"/>
        </w:rPr>
        <w:t>Довжансько-Ровенецький</w:t>
      </w:r>
      <w:proofErr w:type="spellEnd"/>
      <w:r w:rsidRPr="0052061F">
        <w:rPr>
          <w:rFonts w:ascii="Times New Roman" w:eastAsia="Calibri" w:hAnsi="Times New Roman"/>
          <w:sz w:val="28"/>
          <w:szCs w:val="28"/>
          <w:lang w:val="uk-UA" w:eastAsia="ru-RU"/>
        </w:rPr>
        <w:t>) м</w:t>
      </w:r>
      <w:r w:rsidRPr="0052061F">
        <w:rPr>
          <w:rFonts w:ascii="Times New Roman" w:eastAsia="Calibri" w:hAnsi="Times New Roman" w:cs="Times New Roman"/>
          <w:sz w:val="28"/>
          <w:szCs w:val="28"/>
          <w:lang w:val="uk-UA" w:eastAsia="ru-RU"/>
        </w:rPr>
        <w:t xml:space="preserve">ає місце активне дренування і виснаження водоносних кам’яновугільних горизонтів (група </w:t>
      </w:r>
      <w:r w:rsidRPr="0052061F">
        <w:rPr>
          <w:rFonts w:ascii="Times New Roman" w:eastAsia="Calibri" w:hAnsi="Times New Roman"/>
          <w:sz w:val="28"/>
          <w:szCs w:val="28"/>
          <w:lang w:val="uk-UA" w:eastAsia="ru-RU"/>
        </w:rPr>
        <w:t>МПВ</w:t>
      </w:r>
      <w:r w:rsidRPr="0052061F">
        <w:rPr>
          <w:rFonts w:ascii="Times New Roman" w:eastAsia="Calibri" w:hAnsi="Times New Roman"/>
          <w:color w:val="FF0000"/>
          <w:sz w:val="28"/>
          <w:szCs w:val="28"/>
          <w:lang w:val="uk-UA" w:eastAsia="ru-RU"/>
        </w:rPr>
        <w:t xml:space="preserve"> </w:t>
      </w:r>
      <w:r w:rsidR="00176E8F">
        <w:rPr>
          <w:rFonts w:ascii="Times New Roman" w:eastAsia="Calibri" w:hAnsi="Times New Roman"/>
          <w:sz w:val="28"/>
          <w:szCs w:val="28"/>
          <w:lang w:val="uk-UA" w:eastAsia="ru-RU"/>
        </w:rPr>
        <w:t>UAM69</w:t>
      </w:r>
      <w:r w:rsidRPr="0052061F">
        <w:rPr>
          <w:rFonts w:ascii="Times New Roman" w:eastAsia="Calibri" w:hAnsi="Times New Roman"/>
          <w:sz w:val="28"/>
          <w:szCs w:val="28"/>
          <w:lang w:val="uk-UA" w:eastAsia="ru-RU"/>
        </w:rPr>
        <w:t>0</w:t>
      </w:r>
      <w:r w:rsidR="00176E8F" w:rsidRPr="00176E8F">
        <w:rPr>
          <w:rFonts w:ascii="Times New Roman" w:eastAsia="Calibri" w:hAnsi="Times New Roman"/>
          <w:sz w:val="28"/>
          <w:szCs w:val="28"/>
          <w:lang w:val="uk-UA" w:eastAsia="ru-RU"/>
        </w:rPr>
        <w:t>0</w:t>
      </w:r>
      <w:r w:rsidR="00176E8F">
        <w:rPr>
          <w:rFonts w:ascii="Times New Roman" w:eastAsia="Calibri" w:hAnsi="Times New Roman"/>
          <w:sz w:val="28"/>
          <w:szCs w:val="28"/>
          <w:lang w:eastAsia="ru-RU"/>
        </w:rPr>
        <w:t>C</w:t>
      </w:r>
      <w:r w:rsidR="00176E8F" w:rsidRPr="00176E8F">
        <w:rPr>
          <w:rFonts w:ascii="Times New Roman" w:eastAsia="Calibri" w:hAnsi="Times New Roman"/>
          <w:sz w:val="28"/>
          <w:szCs w:val="28"/>
          <w:lang w:val="uk-UA" w:eastAsia="ru-RU"/>
        </w:rPr>
        <w:t>200</w:t>
      </w:r>
      <w:r w:rsidRPr="0052061F">
        <w:rPr>
          <w:rFonts w:ascii="Times New Roman" w:eastAsia="Calibri" w:hAnsi="Times New Roman"/>
          <w:sz w:val="28"/>
          <w:szCs w:val="28"/>
          <w:lang w:val="uk-UA" w:eastAsia="ru-RU"/>
        </w:rPr>
        <w:t>)</w:t>
      </w:r>
      <w:r w:rsidRPr="0052061F">
        <w:rPr>
          <w:rFonts w:ascii="Times New Roman" w:eastAsia="Calibri" w:hAnsi="Times New Roman" w:cs="Times New Roman"/>
          <w:sz w:val="28"/>
          <w:szCs w:val="28"/>
          <w:lang w:val="uk-UA" w:eastAsia="ru-RU"/>
        </w:rPr>
        <w:t>, в меншій мірі, водоносних гориз</w:t>
      </w:r>
      <w:r w:rsidR="00176E8F">
        <w:rPr>
          <w:rFonts w:ascii="Times New Roman" w:eastAsia="Calibri" w:hAnsi="Times New Roman" w:cs="Times New Roman"/>
          <w:sz w:val="28"/>
          <w:szCs w:val="28"/>
          <w:lang w:val="uk-UA" w:eastAsia="ru-RU"/>
        </w:rPr>
        <w:t xml:space="preserve">онтів у четвертинних відкладах </w:t>
      </w:r>
      <w:r w:rsidRPr="0052061F">
        <w:rPr>
          <w:rFonts w:ascii="Times New Roman" w:eastAsia="Calibri" w:hAnsi="Times New Roman"/>
          <w:sz w:val="28"/>
          <w:szCs w:val="28"/>
          <w:lang w:val="uk-UA" w:eastAsia="ru-RU"/>
        </w:rPr>
        <w:t>МПВ</w:t>
      </w:r>
      <w:r w:rsidRPr="0052061F">
        <w:rPr>
          <w:rFonts w:ascii="Times New Roman" w:eastAsia="Calibri" w:hAnsi="Times New Roman"/>
          <w:color w:val="FF0000"/>
          <w:sz w:val="28"/>
          <w:szCs w:val="28"/>
          <w:lang w:val="uk-UA" w:eastAsia="ru-RU"/>
        </w:rPr>
        <w:t xml:space="preserve"> </w:t>
      </w:r>
      <w:r w:rsidR="00176E8F" w:rsidRPr="00176E8F">
        <w:rPr>
          <w:rFonts w:ascii="Times New Roman" w:eastAsia="Calibri" w:hAnsi="Times New Roman"/>
          <w:sz w:val="28"/>
          <w:szCs w:val="28"/>
          <w:lang w:val="uk-UA" w:eastAsia="ru-RU"/>
        </w:rPr>
        <w:t>(</w:t>
      </w:r>
      <w:r w:rsidR="00176E8F">
        <w:rPr>
          <w:rFonts w:ascii="Times New Roman" w:eastAsia="Calibri" w:hAnsi="Times New Roman"/>
          <w:sz w:val="28"/>
          <w:szCs w:val="28"/>
          <w:lang w:val="uk-UA" w:eastAsia="ru-RU"/>
        </w:rPr>
        <w:t>UAM6900Q10</w:t>
      </w:r>
      <w:r w:rsidR="00176E8F" w:rsidRPr="00176E8F">
        <w:rPr>
          <w:rFonts w:ascii="Times New Roman" w:eastAsia="Calibri" w:hAnsi="Times New Roman"/>
          <w:sz w:val="28"/>
          <w:szCs w:val="28"/>
          <w:lang w:val="uk-UA" w:eastAsia="ru-RU"/>
        </w:rPr>
        <w:t>0)</w:t>
      </w:r>
      <w:r w:rsidRPr="0052061F">
        <w:rPr>
          <w:rFonts w:ascii="Times New Roman" w:eastAsia="Calibri" w:hAnsi="Times New Roman" w:cs="Times New Roman"/>
          <w:sz w:val="28"/>
          <w:szCs w:val="28"/>
          <w:lang w:val="uk-UA" w:eastAsia="ru-RU"/>
        </w:rPr>
        <w:t xml:space="preserve">, що пов’язано з розвитком техногенної тріщинуватості. </w:t>
      </w:r>
      <w:r w:rsidR="007535A2">
        <w:rPr>
          <w:rFonts w:ascii="Times New Roman" w:eastAsia="Calibri" w:hAnsi="Times New Roman" w:cs="Times New Roman"/>
          <w:sz w:val="28"/>
          <w:szCs w:val="28"/>
          <w:lang w:val="uk-UA" w:eastAsia="ru-RU"/>
        </w:rPr>
        <w:tab/>
      </w:r>
      <w:r w:rsidRPr="0052061F">
        <w:rPr>
          <w:rFonts w:ascii="Times New Roman" w:eastAsia="Calibri" w:hAnsi="Times New Roman" w:cs="Times New Roman"/>
          <w:sz w:val="28"/>
          <w:szCs w:val="28"/>
          <w:lang w:val="uk-UA" w:eastAsia="ru-RU"/>
        </w:rPr>
        <w:t xml:space="preserve">Відбувається інтенсивне порушення стану загального водного балансу, змінюються умови живлення, транзиту та розвантаження підземних вод, що відмічається в зниженні рівня в МПВ (група </w:t>
      </w:r>
      <w:r w:rsidRPr="0052061F">
        <w:rPr>
          <w:rFonts w:ascii="Times New Roman" w:eastAsia="Calibri" w:hAnsi="Times New Roman"/>
          <w:sz w:val="28"/>
          <w:szCs w:val="28"/>
          <w:lang w:val="uk-UA" w:eastAsia="ru-RU"/>
        </w:rPr>
        <w:t>МПВ</w:t>
      </w:r>
      <w:r w:rsidRPr="0052061F">
        <w:rPr>
          <w:rFonts w:ascii="Times New Roman" w:eastAsia="Calibri" w:hAnsi="Times New Roman"/>
          <w:color w:val="FF0000"/>
          <w:sz w:val="28"/>
          <w:szCs w:val="28"/>
          <w:lang w:val="uk-UA" w:eastAsia="ru-RU"/>
        </w:rPr>
        <w:t xml:space="preserve"> </w:t>
      </w:r>
      <w:r w:rsidR="00176E8F">
        <w:rPr>
          <w:rFonts w:ascii="Times New Roman" w:eastAsia="Calibri" w:hAnsi="Times New Roman"/>
          <w:sz w:val="28"/>
          <w:szCs w:val="28"/>
          <w:lang w:val="uk-UA" w:eastAsia="ru-RU"/>
        </w:rPr>
        <w:t>UAM69</w:t>
      </w:r>
      <w:r w:rsidRPr="0052061F">
        <w:rPr>
          <w:rFonts w:ascii="Times New Roman" w:eastAsia="Calibri" w:hAnsi="Times New Roman"/>
          <w:sz w:val="28"/>
          <w:szCs w:val="28"/>
          <w:lang w:val="uk-UA" w:eastAsia="ru-RU"/>
        </w:rPr>
        <w:t>0</w:t>
      </w:r>
      <w:r w:rsidR="00176E8F" w:rsidRPr="00176E8F">
        <w:rPr>
          <w:rFonts w:ascii="Times New Roman" w:eastAsia="Calibri" w:hAnsi="Times New Roman"/>
          <w:sz w:val="28"/>
          <w:szCs w:val="28"/>
          <w:lang w:val="uk-UA" w:eastAsia="ru-RU"/>
        </w:rPr>
        <w:t>0</w:t>
      </w:r>
      <w:r w:rsidR="00176E8F">
        <w:rPr>
          <w:rFonts w:ascii="Times New Roman" w:eastAsia="Calibri" w:hAnsi="Times New Roman"/>
          <w:sz w:val="28"/>
          <w:szCs w:val="28"/>
          <w:lang w:eastAsia="ru-RU"/>
        </w:rPr>
        <w:t>C</w:t>
      </w:r>
      <w:r w:rsidR="00176E8F" w:rsidRPr="00176E8F">
        <w:rPr>
          <w:rFonts w:ascii="Times New Roman" w:eastAsia="Calibri" w:hAnsi="Times New Roman"/>
          <w:sz w:val="28"/>
          <w:szCs w:val="28"/>
          <w:lang w:val="uk-UA" w:eastAsia="ru-RU"/>
        </w:rPr>
        <w:t>200</w:t>
      </w:r>
      <w:r w:rsidRPr="0052061F">
        <w:rPr>
          <w:rFonts w:ascii="Times New Roman" w:eastAsia="Calibri" w:hAnsi="Times New Roman"/>
          <w:sz w:val="28"/>
          <w:szCs w:val="28"/>
          <w:lang w:val="uk-UA" w:eastAsia="ru-RU"/>
        </w:rPr>
        <w:t xml:space="preserve">) </w:t>
      </w:r>
      <w:r w:rsidRPr="0052061F">
        <w:rPr>
          <w:rFonts w:ascii="Times New Roman" w:eastAsia="Calibri" w:hAnsi="Times New Roman" w:cs="Times New Roman"/>
          <w:sz w:val="28"/>
          <w:szCs w:val="28"/>
          <w:lang w:val="uk-UA" w:eastAsia="ru-RU"/>
        </w:rPr>
        <w:t xml:space="preserve">з 1,5-22,0 м до глибин 45-80 м на окремих ділянках, зменшенні кількість джерел по балках даної території. </w:t>
      </w:r>
    </w:p>
    <w:p w14:paraId="03732A48" w14:textId="77777777" w:rsidR="00A64D2C" w:rsidRPr="0052061F" w:rsidRDefault="00A64D2C" w:rsidP="00FA5ADC">
      <w:pPr>
        <w:spacing w:after="0" w:line="360" w:lineRule="auto"/>
        <w:ind w:firstLine="709"/>
        <w:rPr>
          <w:rFonts w:ascii="Times New Roman" w:eastAsia="Calibri" w:hAnsi="Times New Roman" w:cs="Times New Roman"/>
          <w:sz w:val="28"/>
          <w:szCs w:val="28"/>
          <w:lang w:val="uk-UA" w:eastAsia="ru-RU"/>
        </w:rPr>
      </w:pPr>
      <w:r w:rsidRPr="0052061F">
        <w:rPr>
          <w:rFonts w:ascii="Times New Roman" w:hAnsi="Times New Roman" w:cs="Times New Roman"/>
          <w:color w:val="00000A"/>
          <w:kern w:val="1"/>
          <w:sz w:val="28"/>
          <w:szCs w:val="28"/>
          <w:lang w:val="uk-UA" w:eastAsia="zh-CN"/>
        </w:rPr>
        <w:t xml:space="preserve">Інтенсивна тектонічна </w:t>
      </w:r>
      <w:proofErr w:type="spellStart"/>
      <w:r w:rsidRPr="0052061F">
        <w:rPr>
          <w:rFonts w:ascii="Times New Roman" w:hAnsi="Times New Roman" w:cs="Times New Roman"/>
          <w:color w:val="00000A"/>
          <w:kern w:val="1"/>
          <w:sz w:val="28"/>
          <w:szCs w:val="28"/>
          <w:lang w:val="uk-UA" w:eastAsia="zh-CN"/>
        </w:rPr>
        <w:t>порушеність</w:t>
      </w:r>
      <w:proofErr w:type="spellEnd"/>
      <w:r w:rsidRPr="0052061F">
        <w:rPr>
          <w:rFonts w:ascii="Times New Roman" w:hAnsi="Times New Roman" w:cs="Times New Roman"/>
          <w:color w:val="00000A"/>
          <w:kern w:val="1"/>
          <w:sz w:val="28"/>
          <w:szCs w:val="28"/>
          <w:lang w:val="uk-UA" w:eastAsia="zh-CN"/>
        </w:rPr>
        <w:t xml:space="preserve">, тріщинуватість порід створюють добрі умови для обводнення </w:t>
      </w:r>
      <w:r w:rsidRPr="0052061F">
        <w:rPr>
          <w:rFonts w:ascii="Times New Roman" w:eastAsia="Calibri" w:hAnsi="Times New Roman"/>
          <w:sz w:val="28"/>
          <w:szCs w:val="28"/>
          <w:lang w:val="uk-UA" w:eastAsia="ru-RU"/>
        </w:rPr>
        <w:t>МПВ</w:t>
      </w:r>
      <w:r w:rsidRPr="0052061F">
        <w:rPr>
          <w:rFonts w:ascii="Times New Roman" w:eastAsia="Calibri" w:hAnsi="Times New Roman"/>
          <w:color w:val="FF0000"/>
          <w:sz w:val="28"/>
          <w:szCs w:val="28"/>
          <w:lang w:val="uk-UA" w:eastAsia="ru-RU"/>
        </w:rPr>
        <w:t xml:space="preserve"> </w:t>
      </w:r>
      <w:r w:rsidR="009111F0" w:rsidRPr="009111F0">
        <w:rPr>
          <w:rFonts w:ascii="Times New Roman" w:eastAsia="Calibri" w:hAnsi="Times New Roman"/>
          <w:sz w:val="28"/>
          <w:szCs w:val="28"/>
          <w:lang w:val="ru-RU" w:eastAsia="ru-RU"/>
        </w:rPr>
        <w:t>(</w:t>
      </w:r>
      <w:r w:rsidR="009111F0">
        <w:rPr>
          <w:rFonts w:ascii="Times New Roman" w:eastAsia="Calibri" w:hAnsi="Times New Roman"/>
          <w:sz w:val="28"/>
          <w:szCs w:val="28"/>
          <w:lang w:val="uk-UA" w:eastAsia="ru-RU"/>
        </w:rPr>
        <w:t>UAM69</w:t>
      </w:r>
      <w:r w:rsidRPr="0052061F">
        <w:rPr>
          <w:rFonts w:ascii="Times New Roman" w:eastAsia="Calibri" w:hAnsi="Times New Roman"/>
          <w:sz w:val="28"/>
          <w:szCs w:val="28"/>
          <w:lang w:val="uk-UA" w:eastAsia="ru-RU"/>
        </w:rPr>
        <w:t>0</w:t>
      </w:r>
      <w:r w:rsidR="009111F0" w:rsidRPr="009111F0">
        <w:rPr>
          <w:rFonts w:ascii="Times New Roman" w:eastAsia="Calibri" w:hAnsi="Times New Roman"/>
          <w:sz w:val="28"/>
          <w:szCs w:val="28"/>
          <w:lang w:val="uk-UA" w:eastAsia="ru-RU"/>
        </w:rPr>
        <w:t>0</w:t>
      </w:r>
      <w:r w:rsidR="009111F0">
        <w:rPr>
          <w:rFonts w:ascii="Times New Roman" w:eastAsia="Calibri" w:hAnsi="Times New Roman"/>
          <w:sz w:val="28"/>
          <w:szCs w:val="28"/>
          <w:lang w:eastAsia="ru-RU"/>
        </w:rPr>
        <w:t>C</w:t>
      </w:r>
      <w:r w:rsidR="009111F0" w:rsidRPr="009111F0">
        <w:rPr>
          <w:rFonts w:ascii="Times New Roman" w:eastAsia="Calibri" w:hAnsi="Times New Roman"/>
          <w:sz w:val="28"/>
          <w:szCs w:val="28"/>
          <w:lang w:val="ru-RU" w:eastAsia="ru-RU"/>
        </w:rPr>
        <w:t>200)</w:t>
      </w:r>
      <w:r w:rsidRPr="0052061F">
        <w:rPr>
          <w:rFonts w:ascii="Times New Roman" w:hAnsi="Times New Roman" w:cs="Times New Roman"/>
          <w:color w:val="00000A"/>
          <w:kern w:val="1"/>
          <w:sz w:val="28"/>
          <w:szCs w:val="28"/>
          <w:lang w:val="uk-UA" w:eastAsia="zh-CN"/>
        </w:rPr>
        <w:t xml:space="preserve">. Водовмісні пісковики, які мають значну потужність, мають високій напір та значну </w:t>
      </w:r>
      <w:proofErr w:type="spellStart"/>
      <w:r w:rsidRPr="0052061F">
        <w:rPr>
          <w:rFonts w:ascii="Times New Roman" w:hAnsi="Times New Roman" w:cs="Times New Roman"/>
          <w:color w:val="00000A"/>
          <w:kern w:val="1"/>
          <w:sz w:val="28"/>
          <w:szCs w:val="28"/>
          <w:lang w:val="uk-UA" w:eastAsia="zh-CN"/>
        </w:rPr>
        <w:t>водозбагаченість</w:t>
      </w:r>
      <w:proofErr w:type="spellEnd"/>
      <w:r w:rsidRPr="0052061F">
        <w:rPr>
          <w:rFonts w:ascii="Times New Roman" w:hAnsi="Times New Roman" w:cs="Times New Roman"/>
          <w:color w:val="00000A"/>
          <w:kern w:val="1"/>
          <w:sz w:val="28"/>
          <w:szCs w:val="28"/>
          <w:lang w:val="uk-UA" w:eastAsia="zh-CN"/>
        </w:rPr>
        <w:t>. Середня величина припливу на 1 км очисних виробок найвища в регіоні і складає 13,5 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/годину. </w:t>
      </w:r>
      <w:r w:rsidRPr="0052061F">
        <w:rPr>
          <w:rFonts w:ascii="Times New Roman" w:eastAsia="Calibri" w:hAnsi="Times New Roman" w:cs="Times New Roman"/>
          <w:sz w:val="28"/>
          <w:szCs w:val="28"/>
          <w:lang w:val="uk-UA" w:eastAsia="ru-RU"/>
        </w:rPr>
        <w:t>Дренування водоносних пластів пісковиків і вапняків походить від виходів їх до денної поверхні як по площі, так і глибині. Кожний з водоносних пластів у залежності від своєї водопроникності характеризується глибиною дренування.</w:t>
      </w:r>
    </w:p>
    <w:p w14:paraId="7429B464" w14:textId="77777777" w:rsidR="00A64D2C" w:rsidRPr="0052061F" w:rsidRDefault="00A64D2C" w:rsidP="007535A2">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В умовах зближених горизонтів, пластів вугілля що відпрацьовуються, у зони дренування утягуються декілька раніше роз'єднаних водоносних горизонтів.</w:t>
      </w:r>
    </w:p>
    <w:p w14:paraId="7EFA4EEB" w14:textId="77777777" w:rsidR="00A64D2C" w:rsidRPr="0052061F" w:rsidRDefault="00A64D2C" w:rsidP="00FA5ADC">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Таким чином, у межах будь-якого шахтного поля кожна з </w:t>
      </w:r>
      <w:proofErr w:type="spellStart"/>
      <w:r w:rsidRPr="0052061F">
        <w:rPr>
          <w:rFonts w:ascii="Times New Roman" w:eastAsia="Calibri" w:hAnsi="Times New Roman" w:cs="Times New Roman"/>
          <w:sz w:val="28"/>
          <w:szCs w:val="28"/>
          <w:lang w:val="uk-UA" w:eastAsia="ru-RU"/>
        </w:rPr>
        <w:t>товщ</w:t>
      </w:r>
      <w:proofErr w:type="spellEnd"/>
      <w:r w:rsidRPr="0052061F">
        <w:rPr>
          <w:rFonts w:ascii="Times New Roman" w:eastAsia="Calibri" w:hAnsi="Times New Roman" w:cs="Times New Roman"/>
          <w:sz w:val="28"/>
          <w:szCs w:val="28"/>
          <w:lang w:val="uk-UA" w:eastAsia="ru-RU"/>
        </w:rPr>
        <w:t xml:space="preserve"> карбону яка дренується, куди входить один відособлений пласт вугілля чи група зближених пластів, формується своя локальна гідрогеологічна депресія (воронка), розміри якої по простяганню виходять за межі контурів гірських робіт, а по падінню (при глибинах ведення гірських робіт до 1300 м) можуть в окремих випадках досягати 600-700 м (</w:t>
      </w:r>
      <w:proofErr w:type="spellStart"/>
      <w:r w:rsidRPr="0052061F">
        <w:rPr>
          <w:rFonts w:ascii="Times New Roman" w:eastAsia="Calibri" w:hAnsi="Times New Roman" w:cs="Times New Roman"/>
          <w:sz w:val="28"/>
          <w:szCs w:val="28"/>
          <w:lang w:val="uk-UA" w:eastAsia="ru-RU"/>
        </w:rPr>
        <w:t>Донецько</w:t>
      </w:r>
      <w:proofErr w:type="spellEnd"/>
      <w:r w:rsidRPr="0052061F">
        <w:rPr>
          <w:rFonts w:ascii="Times New Roman" w:eastAsia="Calibri" w:hAnsi="Times New Roman" w:cs="Times New Roman"/>
          <w:sz w:val="28"/>
          <w:szCs w:val="28"/>
          <w:lang w:val="uk-UA" w:eastAsia="ru-RU"/>
        </w:rPr>
        <w:t>-Макіївський ВПР) з перевагою глибин 200 м – 300 м.</w:t>
      </w:r>
    </w:p>
    <w:p w14:paraId="63B29178" w14:textId="77777777" w:rsidR="00A64D2C" w:rsidRPr="0052061F" w:rsidRDefault="00A64D2C" w:rsidP="00FA5ADC">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У відкритих районах зміни гідрогеологічних умов під впливом гірничих виробок вугільних шахт проявляються більш </w:t>
      </w:r>
      <w:proofErr w:type="spellStart"/>
      <w:r w:rsidRPr="0052061F">
        <w:rPr>
          <w:rFonts w:ascii="Times New Roman" w:hAnsi="Times New Roman" w:cs="Times New Roman"/>
          <w:color w:val="00000A"/>
          <w:kern w:val="1"/>
          <w:sz w:val="28"/>
          <w:szCs w:val="28"/>
          <w:lang w:val="uk-UA" w:eastAsia="zh-CN"/>
        </w:rPr>
        <w:t>інтенсивно</w:t>
      </w:r>
      <w:proofErr w:type="spellEnd"/>
      <w:r w:rsidRPr="0052061F">
        <w:rPr>
          <w:rFonts w:ascii="Times New Roman" w:hAnsi="Times New Roman" w:cs="Times New Roman"/>
          <w:color w:val="00000A"/>
          <w:kern w:val="1"/>
          <w:sz w:val="28"/>
          <w:szCs w:val="28"/>
          <w:lang w:val="uk-UA" w:eastAsia="zh-CN"/>
        </w:rPr>
        <w:t xml:space="preserve">, особливо при  відпрацюванні круто падаючих вугільних пластів. Прошарки пісковиків, осушені шахтним водовідливом розбивають масив обводнених кам’яновугільних порід на окремі видовжені зони, які в напрямку, перпендикулярному простяганню порід, часто не мають гідравлічного зв’язку. Тому, у межах </w:t>
      </w:r>
      <w:proofErr w:type="spellStart"/>
      <w:r w:rsidRPr="0052061F">
        <w:rPr>
          <w:rFonts w:ascii="Times New Roman" w:eastAsia="Calibri" w:hAnsi="Times New Roman"/>
          <w:sz w:val="28"/>
          <w:szCs w:val="28"/>
          <w:lang w:val="uk-UA" w:eastAsia="ru-RU"/>
        </w:rPr>
        <w:t>Донецько</w:t>
      </w:r>
      <w:proofErr w:type="spellEnd"/>
      <w:r w:rsidRPr="0052061F">
        <w:rPr>
          <w:rFonts w:ascii="Times New Roman" w:eastAsia="Calibri" w:hAnsi="Times New Roman"/>
          <w:sz w:val="28"/>
          <w:szCs w:val="28"/>
          <w:lang w:val="uk-UA" w:eastAsia="ru-RU"/>
        </w:rPr>
        <w:t xml:space="preserve">-Макіївського  та  </w:t>
      </w:r>
      <w:proofErr w:type="spellStart"/>
      <w:r w:rsidRPr="0052061F">
        <w:rPr>
          <w:rFonts w:ascii="Times New Roman" w:eastAsia="Calibri" w:hAnsi="Times New Roman"/>
          <w:sz w:val="28"/>
          <w:szCs w:val="28"/>
          <w:lang w:val="uk-UA" w:eastAsia="ru-RU"/>
        </w:rPr>
        <w:t>Торезо-Сніжнянського</w:t>
      </w:r>
      <w:proofErr w:type="spellEnd"/>
      <w:r w:rsidRPr="0052061F">
        <w:rPr>
          <w:rFonts w:ascii="Times New Roman" w:eastAsia="Calibri" w:hAnsi="Times New Roman"/>
          <w:sz w:val="28"/>
          <w:szCs w:val="28"/>
          <w:lang w:val="uk-UA" w:eastAsia="ru-RU"/>
        </w:rPr>
        <w:t xml:space="preserve"> вуглепромислових</w:t>
      </w:r>
      <w:r w:rsidRPr="0052061F">
        <w:rPr>
          <w:rFonts w:ascii="Times New Roman" w:hAnsi="Times New Roman" w:cs="Times New Roman"/>
          <w:color w:val="00000A"/>
          <w:kern w:val="1"/>
          <w:sz w:val="28"/>
          <w:szCs w:val="28"/>
          <w:lang w:val="uk-UA" w:eastAsia="zh-CN"/>
        </w:rPr>
        <w:t xml:space="preserve"> районів глибина залягання рівнів підземних вод перших від поверхні водоносних горизонтів часто може змінюватись від перших метрів до сотень метрів на самих коротких відстанях. Дренуючий вплив на перший водоносний горизонт значний.</w:t>
      </w:r>
    </w:p>
    <w:p w14:paraId="54838B6C" w14:textId="77777777" w:rsidR="00A64D2C" w:rsidRPr="0052061F" w:rsidRDefault="00A64D2C" w:rsidP="00FA5ADC">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Головним фактором формування сучасних гідрогеологічних умов ВПР є довгострокова дестабілізація режиму рівнів і хімічного складу підземних вод внаслідок відпрацьовування вугільних пластів та наступного виводу вугільних шахт з експлуатації шляхом їх затоплення чи збереженням існуючих водовідливів. </w:t>
      </w:r>
    </w:p>
    <w:p w14:paraId="55889E7A" w14:textId="77777777" w:rsidR="00A64D2C" w:rsidRPr="0052061F" w:rsidRDefault="00A64D2C" w:rsidP="00FA5ADC">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Зміни гідрогеологічних умов у процесі затоплення вугільних шахт призведуть до зміни умов живлення, транзиту і розвантаження підземних вод на даних територіях. </w:t>
      </w:r>
    </w:p>
    <w:p w14:paraId="75348BE7" w14:textId="77777777" w:rsidR="00A64D2C" w:rsidRPr="0052061F" w:rsidRDefault="00A64D2C" w:rsidP="007535A2">
      <w:pPr>
        <w:spacing w:after="0" w:line="360" w:lineRule="auto"/>
        <w:ind w:right="25"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Процес підйому рівня шахтних вод в цілому носить нелінійний характер через наявність гідравлічних </w:t>
      </w:r>
      <w:proofErr w:type="spellStart"/>
      <w:r w:rsidRPr="0052061F">
        <w:rPr>
          <w:rFonts w:ascii="Times New Roman" w:eastAsia="Calibri" w:hAnsi="Times New Roman" w:cs="Times New Roman"/>
          <w:sz w:val="28"/>
          <w:szCs w:val="28"/>
          <w:lang w:val="uk-UA" w:eastAsia="ru-RU"/>
        </w:rPr>
        <w:t>зв’язк</w:t>
      </w:r>
      <w:r w:rsidR="006D24CA">
        <w:rPr>
          <w:rFonts w:ascii="Times New Roman" w:eastAsia="Calibri" w:hAnsi="Times New Roman" w:cs="Times New Roman"/>
          <w:sz w:val="28"/>
          <w:szCs w:val="28"/>
          <w:lang w:val="uk-UA" w:eastAsia="ru-RU"/>
        </w:rPr>
        <w:t>і</w:t>
      </w:r>
      <w:r w:rsidRPr="0052061F">
        <w:rPr>
          <w:rFonts w:ascii="Times New Roman" w:eastAsia="Calibri" w:hAnsi="Times New Roman" w:cs="Times New Roman"/>
          <w:sz w:val="28"/>
          <w:szCs w:val="28"/>
          <w:lang w:val="uk-UA" w:eastAsia="ru-RU"/>
        </w:rPr>
        <w:t>в</w:t>
      </w:r>
      <w:proofErr w:type="spellEnd"/>
      <w:r w:rsidRPr="0052061F">
        <w:rPr>
          <w:rFonts w:ascii="Times New Roman" w:eastAsia="Calibri" w:hAnsi="Times New Roman" w:cs="Times New Roman"/>
          <w:sz w:val="28"/>
          <w:szCs w:val="28"/>
          <w:lang w:val="uk-UA" w:eastAsia="ru-RU"/>
        </w:rPr>
        <w:t xml:space="preserve"> між деякими шахтами та процес відновлення ємнісних запасів на початковому етапі припинення водовідведення шахтних вод. Тому прогноз очікуваного рівня затоплення шахт на певний момент часу є складним питанням. Однак, слід очікувати незворотних змін у геологічному середовищі внаслідок масового закриття шахт із подальшим затопленням. Закриття шахт стане причиною виникнення та осідання земної поверхні над гірничими виробками й підтоплення територій внаслідок порушення регіональної рівноваги в геологічному середовищі та відновлення рівня </w:t>
      </w:r>
      <w:proofErr w:type="spellStart"/>
      <w:r w:rsidRPr="0052061F">
        <w:rPr>
          <w:rFonts w:ascii="Times New Roman" w:eastAsia="Calibri" w:hAnsi="Times New Roman" w:cs="Times New Roman"/>
          <w:sz w:val="28"/>
          <w:szCs w:val="28"/>
          <w:lang w:val="uk-UA" w:eastAsia="ru-RU"/>
        </w:rPr>
        <w:t>здренованих</w:t>
      </w:r>
      <w:proofErr w:type="spellEnd"/>
      <w:r w:rsidRPr="0052061F">
        <w:rPr>
          <w:rFonts w:ascii="Times New Roman" w:eastAsia="Calibri" w:hAnsi="Times New Roman" w:cs="Times New Roman"/>
          <w:sz w:val="28"/>
          <w:szCs w:val="28"/>
          <w:lang w:val="uk-UA" w:eastAsia="ru-RU"/>
        </w:rPr>
        <w:t xml:space="preserve"> підземних вод вище раніше зафіксованого природного.</w:t>
      </w:r>
    </w:p>
    <w:p w14:paraId="7BE81819" w14:textId="77777777" w:rsidR="00A64D2C" w:rsidRPr="0052061F" w:rsidRDefault="00A64D2C" w:rsidP="007535A2">
      <w:pPr>
        <w:spacing w:after="0" w:line="360" w:lineRule="auto"/>
        <w:ind w:right="25"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color w:val="000000"/>
          <w:sz w:val="28"/>
          <w:szCs w:val="28"/>
          <w:lang w:val="uk-UA" w:eastAsia="ru-RU"/>
        </w:rPr>
        <w:t xml:space="preserve">Таким чином, закриття шахт приведе до принципової зміни глибин залягання і хімічного складу підземних вод, напрямків їхніх потоків і характеру взаємодії з поверхневими водяними об'єктами. При масовому закритті шахт можливий прояв процесу регіонального підвищення мінералізації підземних вод як за рахунок хімічної суфозії мінералізованих </w:t>
      </w:r>
      <w:proofErr w:type="spellStart"/>
      <w:r w:rsidRPr="0052061F">
        <w:rPr>
          <w:rFonts w:ascii="Times New Roman" w:eastAsia="Calibri" w:hAnsi="Times New Roman" w:cs="Times New Roman"/>
          <w:color w:val="000000"/>
          <w:sz w:val="28"/>
          <w:szCs w:val="28"/>
          <w:lang w:val="uk-UA" w:eastAsia="ru-RU"/>
        </w:rPr>
        <w:t>порових</w:t>
      </w:r>
      <w:proofErr w:type="spellEnd"/>
      <w:r w:rsidRPr="0052061F">
        <w:rPr>
          <w:rFonts w:ascii="Times New Roman" w:eastAsia="Calibri" w:hAnsi="Times New Roman" w:cs="Times New Roman"/>
          <w:color w:val="000000"/>
          <w:sz w:val="28"/>
          <w:szCs w:val="28"/>
          <w:lang w:val="uk-UA" w:eastAsia="ru-RU"/>
        </w:rPr>
        <w:t xml:space="preserve"> розсолів і розчинних солей у зонах обвалення і </w:t>
      </w:r>
      <w:proofErr w:type="spellStart"/>
      <w:r w:rsidRPr="0052061F">
        <w:rPr>
          <w:rFonts w:ascii="Times New Roman" w:eastAsia="Calibri" w:hAnsi="Times New Roman" w:cs="Times New Roman"/>
          <w:color w:val="000000"/>
          <w:sz w:val="28"/>
          <w:szCs w:val="28"/>
          <w:lang w:val="uk-UA" w:eastAsia="ru-RU"/>
        </w:rPr>
        <w:t>тріщиноутворювання</w:t>
      </w:r>
      <w:proofErr w:type="spellEnd"/>
      <w:r w:rsidRPr="0052061F">
        <w:rPr>
          <w:rFonts w:ascii="Times New Roman" w:eastAsia="Calibri" w:hAnsi="Times New Roman" w:cs="Times New Roman"/>
          <w:color w:val="000000"/>
          <w:sz w:val="28"/>
          <w:szCs w:val="28"/>
          <w:lang w:val="uk-UA" w:eastAsia="ru-RU"/>
        </w:rPr>
        <w:t xml:space="preserve">, так і загального підвищення проникності породних масивів унаслідок руйнування регіональних </w:t>
      </w:r>
      <w:proofErr w:type="spellStart"/>
      <w:r w:rsidRPr="0052061F">
        <w:rPr>
          <w:rFonts w:ascii="Times New Roman" w:eastAsia="Calibri" w:hAnsi="Times New Roman" w:cs="Times New Roman"/>
          <w:color w:val="000000"/>
          <w:sz w:val="28"/>
          <w:szCs w:val="28"/>
          <w:lang w:val="uk-UA" w:eastAsia="ru-RU"/>
        </w:rPr>
        <w:t>водоупор</w:t>
      </w:r>
      <w:r w:rsidR="006D24CA">
        <w:rPr>
          <w:rFonts w:ascii="Times New Roman" w:eastAsia="Calibri" w:hAnsi="Times New Roman" w:cs="Times New Roman"/>
          <w:color w:val="000000"/>
          <w:sz w:val="28"/>
          <w:szCs w:val="28"/>
          <w:lang w:val="uk-UA" w:eastAsia="ru-RU"/>
        </w:rPr>
        <w:t>і</w:t>
      </w:r>
      <w:r w:rsidRPr="0052061F">
        <w:rPr>
          <w:rFonts w:ascii="Times New Roman" w:eastAsia="Calibri" w:hAnsi="Times New Roman" w:cs="Times New Roman"/>
          <w:color w:val="000000"/>
          <w:sz w:val="28"/>
          <w:szCs w:val="28"/>
          <w:lang w:val="uk-UA" w:eastAsia="ru-RU"/>
        </w:rPr>
        <w:t>в</w:t>
      </w:r>
      <w:proofErr w:type="spellEnd"/>
      <w:r w:rsidRPr="0052061F">
        <w:rPr>
          <w:rFonts w:ascii="Times New Roman" w:eastAsia="Calibri" w:hAnsi="Times New Roman" w:cs="Times New Roman"/>
          <w:color w:val="000000"/>
          <w:sz w:val="28"/>
          <w:szCs w:val="28"/>
          <w:lang w:val="uk-UA" w:eastAsia="ru-RU"/>
        </w:rPr>
        <w:t>. Неорганізованими виходами шахтних вод можуть бути підтоплені і затоплені знижені ділянки рельєфу. У зв'язку з цим існує ризик зростання мінералізації підземних вод на водозаборах, розташованих, в основному, у долинах рік, а також збільшення мінералізації поверхневих вод водоймищ.</w:t>
      </w:r>
    </w:p>
    <w:p w14:paraId="11F1689A" w14:textId="77777777" w:rsidR="00A64D2C" w:rsidRPr="0052061F" w:rsidRDefault="00A64D2C" w:rsidP="007535A2">
      <w:pPr>
        <w:keepNext/>
        <w:spacing w:after="0" w:line="360" w:lineRule="auto"/>
        <w:ind w:firstLine="709"/>
        <w:rPr>
          <w:rFonts w:ascii="Times New Roman" w:eastAsia="Calibri" w:hAnsi="Times New Roman"/>
          <w:sz w:val="28"/>
          <w:szCs w:val="28"/>
          <w:lang w:val="uk-UA" w:eastAsia="ru-RU"/>
        </w:rPr>
      </w:pPr>
      <w:r w:rsidRPr="0052061F">
        <w:rPr>
          <w:rFonts w:ascii="Times New Roman" w:eastAsia="Calibri" w:hAnsi="Times New Roman" w:cs="Times New Roman"/>
          <w:color w:val="00000A"/>
          <w:kern w:val="1"/>
          <w:sz w:val="28"/>
          <w:szCs w:val="28"/>
          <w:lang w:val="uk-UA" w:eastAsia="zh-CN"/>
        </w:rPr>
        <w:t xml:space="preserve">У </w:t>
      </w:r>
      <w:r w:rsidRPr="0052061F">
        <w:rPr>
          <w:rFonts w:ascii="Times New Roman" w:eastAsia="Calibri" w:hAnsi="Times New Roman"/>
          <w:sz w:val="28"/>
          <w:szCs w:val="28"/>
          <w:lang w:val="uk-UA" w:eastAsia="ru-RU"/>
        </w:rPr>
        <w:t>верхів’ях басейну р. Молочна</w:t>
      </w:r>
      <w:r w:rsidRPr="0052061F">
        <w:rPr>
          <w:rFonts w:ascii="Times New Roman" w:eastAsia="Calibri" w:hAnsi="Times New Roman" w:cs="Times New Roman"/>
          <w:color w:val="00000A"/>
          <w:kern w:val="1"/>
          <w:sz w:val="28"/>
          <w:szCs w:val="28"/>
          <w:lang w:val="uk-UA" w:eastAsia="zh-CN"/>
        </w:rPr>
        <w:t xml:space="preserve"> під впливом дії шахтного водовідливу на Південно-Білозерському залізорудному родовищі в водоносному горизонті в бучацьких відкладах палеогену (</w:t>
      </w:r>
      <w:r w:rsidRPr="0052061F">
        <w:rPr>
          <w:rFonts w:ascii="Times New Roman" w:eastAsia="Calibri" w:hAnsi="Times New Roman"/>
          <w:sz w:val="28"/>
          <w:szCs w:val="28"/>
          <w:lang w:val="uk-UA" w:eastAsia="ru-RU"/>
        </w:rPr>
        <w:t>МПВ</w:t>
      </w:r>
      <w:r w:rsidRPr="0052061F">
        <w:rPr>
          <w:rFonts w:ascii="Times New Roman" w:eastAsia="Calibri" w:hAnsi="Times New Roman"/>
          <w:color w:val="FF0000"/>
          <w:sz w:val="28"/>
          <w:szCs w:val="28"/>
          <w:lang w:val="uk-UA" w:eastAsia="ru-RU"/>
        </w:rPr>
        <w:t xml:space="preserve"> </w:t>
      </w:r>
      <w:r w:rsidR="009111F0">
        <w:rPr>
          <w:rFonts w:ascii="Times New Roman" w:eastAsia="Calibri" w:hAnsi="Times New Roman"/>
          <w:sz w:val="28"/>
          <w:szCs w:val="28"/>
          <w:lang w:val="uk-UA" w:eastAsia="ru-RU"/>
        </w:rPr>
        <w:t>UAM69</w:t>
      </w:r>
      <w:r w:rsidRPr="0052061F">
        <w:rPr>
          <w:rFonts w:ascii="Times New Roman" w:eastAsia="Calibri" w:hAnsi="Times New Roman"/>
          <w:sz w:val="28"/>
          <w:szCs w:val="28"/>
          <w:lang w:val="uk-UA" w:eastAsia="ru-RU"/>
        </w:rPr>
        <w:t>0</w:t>
      </w:r>
      <w:r w:rsidR="009111F0">
        <w:rPr>
          <w:rFonts w:ascii="Times New Roman" w:eastAsia="Calibri" w:hAnsi="Times New Roman" w:cs="Times New Roman"/>
          <w:sz w:val="28"/>
          <w:szCs w:val="28"/>
          <w:lang w:eastAsia="ru-RU"/>
        </w:rPr>
        <w:t>PG</w:t>
      </w:r>
      <w:r w:rsidR="009111F0">
        <w:rPr>
          <w:rFonts w:ascii="Times New Roman" w:eastAsia="Calibri" w:hAnsi="Times New Roman"/>
          <w:sz w:val="28"/>
          <w:szCs w:val="28"/>
          <w:lang w:val="uk-UA" w:eastAsia="ru-RU"/>
        </w:rPr>
        <w:t>20</w:t>
      </w:r>
      <w:r w:rsidR="009111F0" w:rsidRPr="009111F0">
        <w:rPr>
          <w:rFonts w:ascii="Times New Roman" w:eastAsia="Calibri" w:hAnsi="Times New Roman"/>
          <w:sz w:val="28"/>
          <w:szCs w:val="28"/>
          <w:lang w:val="uk-UA" w:eastAsia="ru-RU"/>
        </w:rPr>
        <w:t>0</w:t>
      </w:r>
      <w:r w:rsidRPr="0052061F">
        <w:rPr>
          <w:rFonts w:ascii="Times New Roman" w:eastAsia="Calibri" w:hAnsi="Times New Roman" w:cs="Times New Roman"/>
          <w:color w:val="00000A"/>
          <w:kern w:val="1"/>
          <w:sz w:val="28"/>
          <w:szCs w:val="28"/>
          <w:lang w:val="uk-UA" w:eastAsia="zh-CN"/>
        </w:rPr>
        <w:t>) сформувалась глибока депресійна лійка площею 10 тис. м</w:t>
      </w:r>
      <w:r w:rsidRPr="0052061F">
        <w:rPr>
          <w:rFonts w:ascii="Times New Roman" w:eastAsia="Calibri" w:hAnsi="Times New Roman" w:cs="Times New Roman"/>
          <w:color w:val="00000A"/>
          <w:kern w:val="1"/>
          <w:sz w:val="28"/>
          <w:szCs w:val="28"/>
          <w:vertAlign w:val="superscript"/>
          <w:lang w:val="uk-UA" w:eastAsia="zh-CN"/>
        </w:rPr>
        <w:t>2</w:t>
      </w:r>
      <w:r w:rsidRPr="0052061F">
        <w:rPr>
          <w:rFonts w:ascii="Times New Roman" w:eastAsia="Calibri" w:hAnsi="Times New Roman" w:cs="Times New Roman"/>
          <w:color w:val="00000A"/>
          <w:kern w:val="1"/>
          <w:sz w:val="28"/>
          <w:szCs w:val="28"/>
          <w:lang w:val="uk-UA" w:eastAsia="zh-CN"/>
        </w:rPr>
        <w:t xml:space="preserve"> зі зниженням рівня у центрі до 130 м. </w:t>
      </w:r>
      <w:r w:rsidRPr="0052061F">
        <w:rPr>
          <w:rFonts w:ascii="Times New Roman" w:eastAsia="Calibri" w:hAnsi="Times New Roman"/>
          <w:sz w:val="28"/>
          <w:szCs w:val="28"/>
          <w:lang w:val="uk-UA" w:eastAsia="ru-RU"/>
        </w:rPr>
        <w:t xml:space="preserve"> </w:t>
      </w:r>
    </w:p>
    <w:p w14:paraId="7546969C" w14:textId="77777777" w:rsidR="00A64D2C" w:rsidRPr="0052061F" w:rsidRDefault="00A64D2C" w:rsidP="007535A2">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За багаторічний період інтенсивної експлуатації навколо водозабору «Амвросіївський»  сформувалася депресійна лійка, у результаті чого збільшився приплив поверхневих і алювіальних підземних вод, що привело до збільшення хлоридів, сульфатів і мінералізації води у верхньокрейдяному  водоносному горизонту МПВ</w:t>
      </w:r>
      <w:r w:rsidRPr="0052061F">
        <w:rPr>
          <w:rFonts w:ascii="Times New Roman" w:eastAsia="Calibri" w:hAnsi="Times New Roman" w:cs="Times New Roman"/>
          <w:color w:val="FF0000"/>
          <w:sz w:val="28"/>
          <w:szCs w:val="28"/>
          <w:lang w:val="uk-UA" w:eastAsia="ru-RU"/>
        </w:rPr>
        <w:t xml:space="preserve"> </w:t>
      </w:r>
      <w:r w:rsidR="009111F0" w:rsidRPr="009111F0">
        <w:rPr>
          <w:rFonts w:ascii="Times New Roman" w:eastAsia="Calibri" w:hAnsi="Times New Roman" w:cs="Times New Roman"/>
          <w:sz w:val="28"/>
          <w:szCs w:val="28"/>
          <w:lang w:val="uk-UA" w:eastAsia="ru-RU"/>
        </w:rPr>
        <w:t>(</w:t>
      </w:r>
      <w:r w:rsidR="009111F0">
        <w:rPr>
          <w:rFonts w:ascii="Times New Roman" w:eastAsia="Calibri" w:hAnsi="Times New Roman" w:cs="Times New Roman"/>
          <w:sz w:val="28"/>
          <w:szCs w:val="28"/>
          <w:lang w:val="uk-UA" w:eastAsia="ru-RU"/>
        </w:rPr>
        <w:t>UAM6900К20</w:t>
      </w:r>
      <w:r w:rsidR="009111F0" w:rsidRPr="009111F0">
        <w:rPr>
          <w:rFonts w:ascii="Times New Roman" w:eastAsia="Calibri" w:hAnsi="Times New Roman" w:cs="Times New Roman"/>
          <w:sz w:val="28"/>
          <w:szCs w:val="28"/>
          <w:lang w:val="uk-UA" w:eastAsia="ru-RU"/>
        </w:rPr>
        <w:t>0</w:t>
      </w:r>
      <w:r w:rsidRPr="0052061F">
        <w:rPr>
          <w:rFonts w:ascii="Times New Roman" w:eastAsia="Calibri" w:hAnsi="Times New Roman" w:cs="Times New Roman"/>
          <w:color w:val="00000A"/>
          <w:kern w:val="1"/>
          <w:sz w:val="28"/>
          <w:szCs w:val="28"/>
          <w:lang w:val="uk-UA" w:eastAsia="zh-CN"/>
        </w:rPr>
        <w:t>)</w:t>
      </w:r>
      <w:r w:rsidRPr="0052061F">
        <w:rPr>
          <w:rFonts w:ascii="Times New Roman" w:eastAsia="Calibri" w:hAnsi="Times New Roman" w:cs="Times New Roman"/>
          <w:sz w:val="28"/>
          <w:szCs w:val="28"/>
          <w:lang w:val="uk-UA" w:eastAsia="ru-RU"/>
        </w:rPr>
        <w:t>.</w:t>
      </w:r>
    </w:p>
    <w:p w14:paraId="300CE77E" w14:textId="77777777" w:rsidR="00A64D2C" w:rsidRPr="0052061F" w:rsidRDefault="00A64D2C" w:rsidP="007535A2">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Крім того, вогнища забруднення підземних і поверхневих вод виникають періодично в результаті аварій. У результаті витоків зі складів ГММ у ґрунтові води попадають вуглеводи. Лінзи нафтопродуктів, «що плавають» на поверхні підземних вод, мають, як правило, витягнуту по потоці форму.</w:t>
      </w:r>
    </w:p>
    <w:p w14:paraId="7A199A52" w14:textId="77777777" w:rsidR="00A64D2C" w:rsidRDefault="0058354E" w:rsidP="00990A47">
      <w:pPr>
        <w:spacing w:after="0" w:line="360" w:lineRule="auto"/>
        <w:jc w:val="center"/>
        <w:rPr>
          <w:rFonts w:ascii="Times New Roman" w:hAnsi="Times New Roman" w:cs="Times New Roman"/>
          <w:b/>
          <w:color w:val="00000A"/>
          <w:kern w:val="1"/>
          <w:sz w:val="28"/>
          <w:szCs w:val="28"/>
          <w:lang w:val="uk-UA" w:eastAsia="zh-CN"/>
        </w:rPr>
      </w:pPr>
      <w:r w:rsidRPr="00F31C91">
        <w:rPr>
          <w:rFonts w:ascii="Times New Roman" w:hAnsi="Times New Roman" w:cs="Times New Roman"/>
          <w:b/>
          <w:color w:val="00000A"/>
          <w:kern w:val="1"/>
          <w:sz w:val="28"/>
          <w:szCs w:val="28"/>
          <w:lang w:val="uk-UA" w:eastAsia="zh-CN"/>
        </w:rPr>
        <w:t>3.3.2</w:t>
      </w:r>
      <w:r w:rsidR="004F7303" w:rsidRPr="00F31C91">
        <w:rPr>
          <w:rFonts w:ascii="Times New Roman" w:hAnsi="Times New Roman" w:cs="Times New Roman"/>
          <w:b/>
          <w:color w:val="00000A"/>
          <w:kern w:val="1"/>
          <w:sz w:val="28"/>
          <w:szCs w:val="28"/>
          <w:lang w:val="uk-UA" w:eastAsia="zh-CN"/>
        </w:rPr>
        <w:t xml:space="preserve"> </w:t>
      </w:r>
      <w:r w:rsidR="00A64D2C" w:rsidRPr="00F31C91">
        <w:rPr>
          <w:rFonts w:ascii="Times New Roman" w:hAnsi="Times New Roman" w:cs="Times New Roman"/>
          <w:b/>
          <w:color w:val="00000A"/>
          <w:kern w:val="1"/>
          <w:sz w:val="28"/>
          <w:szCs w:val="28"/>
          <w:lang w:val="uk-UA" w:eastAsia="zh-CN"/>
        </w:rPr>
        <w:t>Попередня оцінка якісного стану</w:t>
      </w:r>
    </w:p>
    <w:p w14:paraId="43423BEB" w14:textId="77777777" w:rsidR="00A64D2C" w:rsidRPr="0052061F" w:rsidRDefault="00A64D2C" w:rsidP="007535A2">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В басейні річок Приазов’я  безнапірні МПВ </w:t>
      </w:r>
      <w:r w:rsidR="009111F0">
        <w:rPr>
          <w:rFonts w:ascii="Times New Roman" w:eastAsia="Calibri" w:hAnsi="Times New Roman"/>
          <w:sz w:val="28"/>
          <w:szCs w:val="28"/>
          <w:lang w:val="uk-UA" w:eastAsia="ru-RU"/>
        </w:rPr>
        <w:t>(UAM69</w:t>
      </w:r>
      <w:r w:rsidRPr="0052061F">
        <w:rPr>
          <w:rFonts w:ascii="Times New Roman" w:eastAsia="Calibri" w:hAnsi="Times New Roman"/>
          <w:sz w:val="28"/>
          <w:szCs w:val="28"/>
          <w:lang w:val="uk-UA" w:eastAsia="ru-RU"/>
        </w:rPr>
        <w:t>0</w:t>
      </w:r>
      <w:r w:rsidR="009111F0" w:rsidRPr="009111F0">
        <w:rPr>
          <w:rFonts w:ascii="Times New Roman" w:eastAsia="Calibri" w:hAnsi="Times New Roman"/>
          <w:sz w:val="28"/>
          <w:szCs w:val="28"/>
          <w:lang w:val="uk-UA" w:eastAsia="ru-RU"/>
        </w:rPr>
        <w:t>0</w:t>
      </w:r>
      <w:r w:rsidR="009111F0">
        <w:rPr>
          <w:rFonts w:ascii="Times New Roman" w:eastAsia="Calibri" w:hAnsi="Times New Roman"/>
          <w:sz w:val="28"/>
          <w:szCs w:val="28"/>
          <w:lang w:eastAsia="ru-RU"/>
        </w:rPr>
        <w:t>Q</w:t>
      </w:r>
      <w:r w:rsidR="009111F0" w:rsidRPr="009111F0">
        <w:rPr>
          <w:rFonts w:ascii="Times New Roman" w:eastAsia="Calibri" w:hAnsi="Times New Roman"/>
          <w:sz w:val="28"/>
          <w:szCs w:val="28"/>
          <w:lang w:val="uk-UA" w:eastAsia="ru-RU"/>
        </w:rPr>
        <w:t>100</w:t>
      </w:r>
      <w:r w:rsidR="009111F0">
        <w:rPr>
          <w:rFonts w:ascii="Times New Roman" w:eastAsia="Calibri" w:hAnsi="Times New Roman"/>
          <w:sz w:val="28"/>
          <w:szCs w:val="28"/>
          <w:lang w:val="uk-UA" w:eastAsia="ru-RU"/>
        </w:rPr>
        <w:t>- UAM69</w:t>
      </w:r>
      <w:r w:rsidRPr="0052061F">
        <w:rPr>
          <w:rFonts w:ascii="Times New Roman" w:eastAsia="Calibri" w:hAnsi="Times New Roman"/>
          <w:sz w:val="28"/>
          <w:szCs w:val="28"/>
          <w:lang w:val="uk-UA" w:eastAsia="ru-RU"/>
        </w:rPr>
        <w:t>0</w:t>
      </w:r>
      <w:r w:rsidR="009111F0" w:rsidRPr="009111F0">
        <w:rPr>
          <w:rFonts w:ascii="Times New Roman" w:eastAsia="Calibri" w:hAnsi="Times New Roman"/>
          <w:sz w:val="28"/>
          <w:szCs w:val="28"/>
          <w:lang w:val="uk-UA" w:eastAsia="ru-RU"/>
        </w:rPr>
        <w:t>0</w:t>
      </w:r>
      <w:r w:rsidR="009111F0">
        <w:rPr>
          <w:rFonts w:ascii="Times New Roman" w:eastAsia="Calibri" w:hAnsi="Times New Roman"/>
          <w:sz w:val="28"/>
          <w:szCs w:val="28"/>
          <w:lang w:eastAsia="ru-RU"/>
        </w:rPr>
        <w:t>Q</w:t>
      </w:r>
      <w:r w:rsidR="009111F0" w:rsidRPr="009111F0">
        <w:rPr>
          <w:rFonts w:ascii="Times New Roman" w:eastAsia="Calibri" w:hAnsi="Times New Roman"/>
          <w:sz w:val="28"/>
          <w:szCs w:val="28"/>
          <w:lang w:val="uk-UA" w:eastAsia="ru-RU"/>
        </w:rPr>
        <w:t>400</w:t>
      </w:r>
      <w:r w:rsidRPr="0052061F">
        <w:rPr>
          <w:rFonts w:ascii="Times New Roman" w:eastAsia="Calibri" w:hAnsi="Times New Roman"/>
          <w:sz w:val="28"/>
          <w:szCs w:val="28"/>
          <w:lang w:val="uk-UA" w:eastAsia="ru-RU"/>
        </w:rPr>
        <w:t xml:space="preserve">) </w:t>
      </w:r>
      <w:r w:rsidRPr="0052061F">
        <w:rPr>
          <w:rFonts w:ascii="Times New Roman" w:hAnsi="Times New Roman" w:cs="Times New Roman"/>
          <w:color w:val="00000A"/>
          <w:kern w:val="1"/>
          <w:sz w:val="28"/>
          <w:szCs w:val="28"/>
          <w:lang w:val="uk-UA" w:eastAsia="zh-CN"/>
        </w:rPr>
        <w:t xml:space="preserve">в долинах річок, де вони є першими від поверхні та напірні МПВ </w:t>
      </w:r>
      <w:r w:rsidR="009111F0">
        <w:rPr>
          <w:rFonts w:ascii="Times New Roman" w:eastAsia="Calibri" w:hAnsi="Times New Roman"/>
          <w:sz w:val="28"/>
          <w:szCs w:val="28"/>
          <w:lang w:val="uk-UA" w:eastAsia="ru-RU"/>
        </w:rPr>
        <w:t>(UAM69</w:t>
      </w:r>
      <w:r w:rsidRPr="0052061F">
        <w:rPr>
          <w:rFonts w:ascii="Times New Roman" w:eastAsia="Calibri" w:hAnsi="Times New Roman"/>
          <w:sz w:val="28"/>
          <w:szCs w:val="28"/>
          <w:lang w:val="uk-UA" w:eastAsia="ru-RU"/>
        </w:rPr>
        <w:t>0</w:t>
      </w:r>
      <w:r w:rsidR="009111F0" w:rsidRPr="009111F0">
        <w:rPr>
          <w:rFonts w:ascii="Times New Roman" w:eastAsia="Calibri" w:hAnsi="Times New Roman"/>
          <w:sz w:val="28"/>
          <w:szCs w:val="28"/>
          <w:lang w:val="uk-UA" w:eastAsia="ru-RU"/>
        </w:rPr>
        <w:t>0</w:t>
      </w:r>
      <w:r w:rsidR="009111F0">
        <w:rPr>
          <w:rFonts w:ascii="Times New Roman" w:eastAsia="Calibri" w:hAnsi="Times New Roman"/>
          <w:sz w:val="28"/>
          <w:szCs w:val="28"/>
          <w:lang w:eastAsia="ru-RU"/>
        </w:rPr>
        <w:t>N</w:t>
      </w:r>
      <w:r w:rsidR="009111F0" w:rsidRPr="009111F0">
        <w:rPr>
          <w:rFonts w:ascii="Times New Roman" w:eastAsia="Calibri" w:hAnsi="Times New Roman"/>
          <w:sz w:val="28"/>
          <w:szCs w:val="28"/>
          <w:lang w:val="uk-UA" w:eastAsia="ru-RU"/>
        </w:rPr>
        <w:t>200</w:t>
      </w:r>
      <w:r w:rsidR="009111F0">
        <w:rPr>
          <w:rFonts w:ascii="Times New Roman" w:eastAsia="Calibri" w:hAnsi="Times New Roman"/>
          <w:sz w:val="28"/>
          <w:szCs w:val="28"/>
          <w:lang w:val="uk-UA" w:eastAsia="ru-RU"/>
        </w:rPr>
        <w:t>-UAM69</w:t>
      </w:r>
      <w:r w:rsidRPr="0052061F">
        <w:rPr>
          <w:rFonts w:ascii="Times New Roman" w:eastAsia="Calibri" w:hAnsi="Times New Roman"/>
          <w:sz w:val="28"/>
          <w:szCs w:val="28"/>
          <w:lang w:val="uk-UA" w:eastAsia="ru-RU"/>
        </w:rPr>
        <w:t>0</w:t>
      </w:r>
      <w:r w:rsidR="009111F0">
        <w:rPr>
          <w:rFonts w:ascii="Times New Roman" w:eastAsia="Calibri" w:hAnsi="Times New Roman"/>
          <w:sz w:val="28"/>
          <w:szCs w:val="28"/>
          <w:lang w:eastAsia="ru-RU"/>
        </w:rPr>
        <w:t>AR</w:t>
      </w:r>
      <w:r w:rsidR="009111F0" w:rsidRPr="009111F0">
        <w:rPr>
          <w:rFonts w:ascii="Times New Roman" w:eastAsia="Calibri" w:hAnsi="Times New Roman"/>
          <w:sz w:val="28"/>
          <w:szCs w:val="28"/>
          <w:lang w:val="uk-UA" w:eastAsia="ru-RU"/>
        </w:rPr>
        <w:t>100</w:t>
      </w:r>
      <w:r w:rsidRPr="0052061F">
        <w:rPr>
          <w:rFonts w:ascii="Times New Roman" w:eastAsia="Calibri" w:hAnsi="Times New Roman"/>
          <w:sz w:val="28"/>
          <w:szCs w:val="28"/>
          <w:lang w:val="uk-UA" w:eastAsia="ru-RU"/>
        </w:rPr>
        <w:t>), які перекриті</w:t>
      </w:r>
      <w:r w:rsidRPr="0052061F">
        <w:rPr>
          <w:rFonts w:ascii="Times New Roman" w:hAnsi="Times New Roman" w:cs="Times New Roman"/>
          <w:color w:val="00000A"/>
          <w:kern w:val="1"/>
          <w:sz w:val="28"/>
          <w:szCs w:val="28"/>
          <w:lang w:val="uk-UA" w:eastAsia="zh-CN"/>
        </w:rPr>
        <w:t xml:space="preserve"> з поверхні малопотужною товщею четвертинних відкладів, мають низьку ступінь захищеності від забруднення.</w:t>
      </w:r>
    </w:p>
    <w:p w14:paraId="5F017139" w14:textId="77777777" w:rsidR="00A64D2C" w:rsidRPr="0052061F" w:rsidRDefault="00A64D2C" w:rsidP="00990A47">
      <w:pPr>
        <w:spacing w:after="0" w:line="360" w:lineRule="auto"/>
        <w:rPr>
          <w:rFonts w:ascii="Times New Roman" w:eastAsia="Calibri" w:hAnsi="Times New Roman" w:cs="Times New Roman"/>
          <w:sz w:val="28"/>
          <w:szCs w:val="28"/>
          <w:lang w:val="uk-UA" w:eastAsia="ru-RU"/>
        </w:rPr>
      </w:pPr>
      <w:r w:rsidRPr="0052061F">
        <w:rPr>
          <w:rFonts w:ascii="Times New Roman" w:eastAsia="Calibri" w:hAnsi="Times New Roman"/>
          <w:sz w:val="28"/>
          <w:szCs w:val="28"/>
          <w:lang w:val="uk-UA" w:eastAsia="ru-RU"/>
        </w:rPr>
        <w:t xml:space="preserve">У верхів’ях басейнів рр. </w:t>
      </w:r>
      <w:proofErr w:type="spellStart"/>
      <w:r w:rsidRPr="0052061F">
        <w:rPr>
          <w:rFonts w:ascii="Times New Roman" w:eastAsia="Calibri" w:hAnsi="Times New Roman"/>
          <w:sz w:val="28"/>
          <w:szCs w:val="28"/>
          <w:lang w:val="uk-UA" w:eastAsia="ru-RU"/>
        </w:rPr>
        <w:t>Кринка</w:t>
      </w:r>
      <w:proofErr w:type="spellEnd"/>
      <w:r w:rsidRPr="0052061F">
        <w:rPr>
          <w:rFonts w:ascii="Times New Roman" w:eastAsia="Calibri" w:hAnsi="Times New Roman"/>
          <w:sz w:val="28"/>
          <w:szCs w:val="28"/>
          <w:lang w:val="uk-UA" w:eastAsia="ru-RU"/>
        </w:rPr>
        <w:t xml:space="preserve">, </w:t>
      </w:r>
      <w:proofErr w:type="spellStart"/>
      <w:r w:rsidRPr="0052061F">
        <w:rPr>
          <w:rFonts w:ascii="Times New Roman" w:eastAsia="Calibri" w:hAnsi="Times New Roman"/>
          <w:sz w:val="28"/>
          <w:szCs w:val="28"/>
          <w:lang w:val="uk-UA" w:eastAsia="ru-RU"/>
        </w:rPr>
        <w:t>Кальмиус</w:t>
      </w:r>
      <w:proofErr w:type="spellEnd"/>
      <w:r w:rsidRPr="0052061F">
        <w:rPr>
          <w:rFonts w:ascii="Times New Roman" w:eastAsia="Calibri" w:hAnsi="Times New Roman"/>
          <w:sz w:val="28"/>
          <w:szCs w:val="28"/>
          <w:lang w:val="uk-UA" w:eastAsia="ru-RU"/>
        </w:rPr>
        <w:t xml:space="preserve">, </w:t>
      </w:r>
      <w:proofErr w:type="spellStart"/>
      <w:r w:rsidRPr="0052061F">
        <w:rPr>
          <w:rFonts w:ascii="Times New Roman" w:eastAsia="Calibri" w:hAnsi="Times New Roman"/>
          <w:sz w:val="28"/>
          <w:szCs w:val="28"/>
          <w:lang w:val="uk-UA" w:eastAsia="ru-RU"/>
        </w:rPr>
        <w:t>Миус</w:t>
      </w:r>
      <w:proofErr w:type="spellEnd"/>
      <w:r w:rsidRPr="0052061F">
        <w:rPr>
          <w:rFonts w:ascii="Times New Roman" w:eastAsia="Calibri" w:hAnsi="Times New Roman"/>
          <w:sz w:val="28"/>
          <w:szCs w:val="28"/>
          <w:lang w:val="uk-UA" w:eastAsia="ru-RU"/>
        </w:rPr>
        <w:t xml:space="preserve"> </w:t>
      </w:r>
      <w:r w:rsidRPr="0052061F">
        <w:rPr>
          <w:rFonts w:ascii="Times New Roman" w:eastAsia="Calibri" w:hAnsi="Times New Roman" w:cs="Times New Roman"/>
          <w:sz w:val="28"/>
          <w:szCs w:val="28"/>
          <w:lang w:val="uk-UA" w:eastAsia="ru-RU"/>
        </w:rPr>
        <w:t>знизились якісні показники безнапірної групи МПВ (</w:t>
      </w:r>
      <w:r w:rsidR="009111F0">
        <w:rPr>
          <w:rFonts w:ascii="Times New Roman" w:eastAsia="Calibri" w:hAnsi="Times New Roman"/>
          <w:sz w:val="28"/>
          <w:szCs w:val="28"/>
          <w:lang w:val="uk-UA" w:eastAsia="ru-RU"/>
        </w:rPr>
        <w:t>UAM6900Q10</w:t>
      </w:r>
      <w:r w:rsidR="009111F0" w:rsidRPr="009111F0">
        <w:rPr>
          <w:rFonts w:ascii="Times New Roman" w:eastAsia="Calibri" w:hAnsi="Times New Roman"/>
          <w:sz w:val="28"/>
          <w:szCs w:val="28"/>
          <w:lang w:val="uk-UA" w:eastAsia="ru-RU"/>
        </w:rPr>
        <w:t>0)</w:t>
      </w:r>
      <w:r w:rsidRPr="0052061F">
        <w:rPr>
          <w:rFonts w:ascii="Times New Roman" w:eastAsia="Calibri" w:hAnsi="Times New Roman" w:cs="Times New Roman"/>
          <w:sz w:val="28"/>
          <w:szCs w:val="28"/>
          <w:lang w:val="uk-UA" w:eastAsia="ru-RU"/>
        </w:rPr>
        <w:t>, так мінералізація збільшилась майже вдвічі і складає 0,6-1,4 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 вміст сульфатів досягає значень перевищуючих ГДК і складає 112-570 мг/дм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 хлоридів у межах – 28-85 мг/дм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 по загальній жорсткості води жорсткі, ближче до нормальної жорсткості, з завищеним вмістом нітратів 17-68 мг/дм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 xml:space="preserve">. По відношенню до металів в основному неагресивні. За хімічним складом води </w:t>
      </w:r>
      <w:proofErr w:type="spellStart"/>
      <w:r w:rsidRPr="0052061F">
        <w:rPr>
          <w:rFonts w:ascii="Times New Roman" w:eastAsia="Calibri" w:hAnsi="Times New Roman" w:cs="Times New Roman"/>
          <w:sz w:val="28"/>
          <w:szCs w:val="28"/>
          <w:lang w:val="uk-UA" w:eastAsia="ru-RU"/>
        </w:rPr>
        <w:t>гідрокарбонатно</w:t>
      </w:r>
      <w:proofErr w:type="spellEnd"/>
      <w:r w:rsidRPr="0052061F">
        <w:rPr>
          <w:rFonts w:ascii="Times New Roman" w:eastAsia="Calibri" w:hAnsi="Times New Roman" w:cs="Times New Roman"/>
          <w:sz w:val="28"/>
          <w:szCs w:val="28"/>
          <w:lang w:val="uk-UA" w:eastAsia="ru-RU"/>
        </w:rPr>
        <w:t xml:space="preserve">-сульфатні </w:t>
      </w:r>
      <w:proofErr w:type="spellStart"/>
      <w:r w:rsidRPr="0052061F">
        <w:rPr>
          <w:rFonts w:ascii="Times New Roman" w:eastAsia="Calibri" w:hAnsi="Times New Roman" w:cs="Times New Roman"/>
          <w:sz w:val="28"/>
          <w:szCs w:val="28"/>
          <w:lang w:val="uk-UA" w:eastAsia="ru-RU"/>
        </w:rPr>
        <w:t>кальцієво</w:t>
      </w:r>
      <w:proofErr w:type="spellEnd"/>
      <w:r w:rsidRPr="0052061F">
        <w:rPr>
          <w:rFonts w:ascii="Times New Roman" w:eastAsia="Calibri" w:hAnsi="Times New Roman" w:cs="Times New Roman"/>
          <w:sz w:val="28"/>
          <w:szCs w:val="28"/>
          <w:lang w:val="uk-UA" w:eastAsia="ru-RU"/>
        </w:rPr>
        <w:t>-натрієві.</w:t>
      </w:r>
    </w:p>
    <w:p w14:paraId="55618327" w14:textId="77777777" w:rsidR="00A64D2C" w:rsidRPr="0052061F" w:rsidRDefault="00A64D2C" w:rsidP="007535A2">
      <w:pPr>
        <w:keepNext/>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sz w:val="28"/>
          <w:szCs w:val="28"/>
          <w:lang w:val="uk-UA" w:eastAsia="ru-RU"/>
        </w:rPr>
        <w:t xml:space="preserve">У верхів’ях басейнів рр. </w:t>
      </w:r>
      <w:proofErr w:type="spellStart"/>
      <w:r w:rsidRPr="0052061F">
        <w:rPr>
          <w:rFonts w:ascii="Times New Roman" w:eastAsia="Calibri" w:hAnsi="Times New Roman"/>
          <w:sz w:val="28"/>
          <w:szCs w:val="28"/>
          <w:lang w:val="uk-UA" w:eastAsia="ru-RU"/>
        </w:rPr>
        <w:t>Кринки</w:t>
      </w:r>
      <w:proofErr w:type="spellEnd"/>
      <w:r w:rsidRPr="0052061F">
        <w:rPr>
          <w:rFonts w:ascii="Times New Roman" w:eastAsia="Calibri" w:hAnsi="Times New Roman"/>
          <w:sz w:val="28"/>
          <w:szCs w:val="28"/>
          <w:lang w:val="uk-UA" w:eastAsia="ru-RU"/>
        </w:rPr>
        <w:t xml:space="preserve">, </w:t>
      </w:r>
      <w:proofErr w:type="spellStart"/>
      <w:r w:rsidRPr="0052061F">
        <w:rPr>
          <w:rFonts w:ascii="Times New Roman" w:eastAsia="Calibri" w:hAnsi="Times New Roman"/>
          <w:sz w:val="28"/>
          <w:szCs w:val="28"/>
          <w:lang w:val="uk-UA" w:eastAsia="ru-RU"/>
        </w:rPr>
        <w:t>Миус</w:t>
      </w:r>
      <w:proofErr w:type="spellEnd"/>
      <w:r w:rsidRPr="0052061F">
        <w:rPr>
          <w:rFonts w:ascii="Times New Roman" w:eastAsia="Calibri" w:hAnsi="Times New Roman"/>
          <w:sz w:val="28"/>
          <w:szCs w:val="28"/>
          <w:lang w:val="uk-UA" w:eastAsia="ru-RU"/>
        </w:rPr>
        <w:t xml:space="preserve">  ш</w:t>
      </w:r>
      <w:r w:rsidRPr="0052061F">
        <w:rPr>
          <w:rFonts w:ascii="Times New Roman" w:eastAsia="Calibri" w:hAnsi="Times New Roman" w:cs="Times New Roman"/>
          <w:sz w:val="28"/>
          <w:szCs w:val="28"/>
          <w:lang w:val="uk-UA" w:eastAsia="ru-RU"/>
        </w:rPr>
        <w:t>ахтні води діючих та закритих в режимі “сухої консервації” вугільних шахт характеризуються мінералізацією 1,2-2,0 г/дм</w:t>
      </w:r>
      <w:r w:rsidRPr="0052061F">
        <w:rPr>
          <w:rFonts w:ascii="Times New Roman" w:eastAsia="Calibri" w:hAnsi="Times New Roman" w:cs="Times New Roman"/>
          <w:sz w:val="28"/>
          <w:szCs w:val="28"/>
          <w:vertAlign w:val="superscript"/>
          <w:lang w:val="uk-UA" w:eastAsia="ru-RU"/>
        </w:rPr>
        <w:t>3</w:t>
      </w:r>
      <w:r w:rsidRPr="0052061F">
        <w:rPr>
          <w:rFonts w:ascii="Times New Roman" w:eastAsia="Calibri" w:hAnsi="Times New Roman" w:cs="Times New Roman"/>
          <w:sz w:val="28"/>
          <w:szCs w:val="28"/>
          <w:lang w:val="uk-UA" w:eastAsia="ru-RU"/>
        </w:rPr>
        <w:t xml:space="preserve">, за хімічним складом - </w:t>
      </w:r>
      <w:proofErr w:type="spellStart"/>
      <w:r w:rsidRPr="0052061F">
        <w:rPr>
          <w:rFonts w:ascii="Times New Roman" w:eastAsia="Calibri" w:hAnsi="Times New Roman" w:cs="Times New Roman"/>
          <w:sz w:val="28"/>
          <w:szCs w:val="28"/>
          <w:lang w:val="uk-UA" w:eastAsia="ru-RU"/>
        </w:rPr>
        <w:t>гідрокарбонатно</w:t>
      </w:r>
      <w:proofErr w:type="spellEnd"/>
      <w:r w:rsidRPr="0052061F">
        <w:rPr>
          <w:rFonts w:ascii="Times New Roman" w:eastAsia="Calibri" w:hAnsi="Times New Roman" w:cs="Times New Roman"/>
          <w:sz w:val="28"/>
          <w:szCs w:val="28"/>
          <w:lang w:val="uk-UA" w:eastAsia="ru-RU"/>
        </w:rPr>
        <w:t xml:space="preserve">-сульфатні, жорсткі. Вугільні шахти в режимі «мокрої консервації» несуть проблему </w:t>
      </w:r>
      <w:proofErr w:type="spellStart"/>
      <w:r w:rsidRPr="0052061F">
        <w:rPr>
          <w:rFonts w:ascii="Times New Roman" w:eastAsia="Calibri" w:hAnsi="Times New Roman" w:cs="Times New Roman"/>
          <w:sz w:val="28"/>
          <w:szCs w:val="28"/>
          <w:lang w:val="uk-UA" w:eastAsia="ru-RU"/>
        </w:rPr>
        <w:t>самовиливу</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озалізнених</w:t>
      </w:r>
      <w:proofErr w:type="spellEnd"/>
      <w:r w:rsidRPr="0052061F">
        <w:rPr>
          <w:rFonts w:ascii="Times New Roman" w:eastAsia="Calibri" w:hAnsi="Times New Roman" w:cs="Times New Roman"/>
          <w:sz w:val="28"/>
          <w:szCs w:val="28"/>
          <w:lang w:val="uk-UA" w:eastAsia="ru-RU"/>
        </w:rPr>
        <w:t xml:space="preserve"> шахтних вод з високою мінералізацією безпосередньо з затоплених гірничих виробок особливо  в знижених частинах рельєфу (в гідрографічну мережу та балки) та високу ступінь забруднення навколишнього середовища.</w:t>
      </w:r>
    </w:p>
    <w:p w14:paraId="18F15B24" w14:textId="77777777" w:rsidR="00A64D2C" w:rsidRPr="0052061F" w:rsidRDefault="00A64D2C" w:rsidP="007535A2">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eastAsia="Calibri" w:hAnsi="Times New Roman"/>
          <w:sz w:val="28"/>
          <w:szCs w:val="28"/>
          <w:lang w:val="uk-UA" w:eastAsia="ru-RU"/>
        </w:rPr>
        <w:t xml:space="preserve">У басейні р. </w:t>
      </w:r>
      <w:proofErr w:type="spellStart"/>
      <w:r w:rsidRPr="0052061F">
        <w:rPr>
          <w:rFonts w:ascii="Times New Roman" w:eastAsia="Calibri" w:hAnsi="Times New Roman"/>
          <w:sz w:val="28"/>
          <w:szCs w:val="28"/>
          <w:lang w:val="uk-UA" w:eastAsia="ru-RU"/>
        </w:rPr>
        <w:t>Кринки</w:t>
      </w:r>
      <w:proofErr w:type="spellEnd"/>
      <w:r w:rsidRPr="0052061F">
        <w:rPr>
          <w:rFonts w:ascii="Times New Roman" w:eastAsia="Calibri" w:hAnsi="Times New Roman" w:cs="Times New Roman"/>
          <w:sz w:val="28"/>
          <w:szCs w:val="28"/>
          <w:lang w:val="uk-UA" w:eastAsia="ru-RU"/>
        </w:rPr>
        <w:t xml:space="preserve"> (південна окраїна м. Торез) виділяється ділянка забруднення МПВ(</w:t>
      </w:r>
      <w:r w:rsidR="006A1145">
        <w:rPr>
          <w:rFonts w:ascii="Times New Roman" w:eastAsia="Calibri" w:hAnsi="Times New Roman"/>
          <w:sz w:val="28"/>
          <w:szCs w:val="28"/>
          <w:lang w:val="uk-UA" w:eastAsia="ru-RU"/>
        </w:rPr>
        <w:t>UAM6900Q100</w:t>
      </w:r>
      <w:r w:rsidRPr="0052061F">
        <w:rPr>
          <w:rFonts w:ascii="Times New Roman" w:eastAsia="Calibri" w:hAnsi="Times New Roman" w:cs="Times New Roman"/>
          <w:sz w:val="28"/>
          <w:szCs w:val="28"/>
          <w:lang w:val="uk-UA" w:eastAsia="ru-RU"/>
        </w:rPr>
        <w:t xml:space="preserve">) залізом (до 7,7 ГДК), марганцем (12 ГДК), свинцем (5,3 ГДК), кадмієм (9,0ГДК), нафтопродуктами (3,3ГДК). </w:t>
      </w:r>
      <w:r w:rsidRPr="0052061F">
        <w:rPr>
          <w:rFonts w:ascii="Times New Roman" w:hAnsi="Times New Roman" w:cs="Times New Roman"/>
          <w:color w:val="00000A"/>
          <w:kern w:val="1"/>
          <w:sz w:val="28"/>
          <w:szCs w:val="28"/>
          <w:lang w:val="uk-UA" w:eastAsia="zh-CN"/>
        </w:rPr>
        <w:t xml:space="preserve">Амвросіївський водозабір працює на розвіданих експлуатаційних запасах з 1960 року. Інтенсивна експлуатація водоносного горизонту у </w:t>
      </w:r>
      <w:proofErr w:type="spellStart"/>
      <w:r w:rsidRPr="0052061F">
        <w:rPr>
          <w:rFonts w:ascii="Times New Roman" w:hAnsi="Times New Roman" w:cs="Times New Roman"/>
          <w:color w:val="00000A"/>
          <w:kern w:val="1"/>
          <w:sz w:val="28"/>
          <w:szCs w:val="28"/>
          <w:lang w:val="uk-UA" w:eastAsia="zh-CN"/>
        </w:rPr>
        <w:t>верхньокрейдових</w:t>
      </w:r>
      <w:proofErr w:type="spellEnd"/>
      <w:r w:rsidRPr="0052061F">
        <w:rPr>
          <w:rFonts w:ascii="Times New Roman" w:hAnsi="Times New Roman" w:cs="Times New Roman"/>
          <w:color w:val="00000A"/>
          <w:kern w:val="1"/>
          <w:sz w:val="28"/>
          <w:szCs w:val="28"/>
          <w:lang w:val="uk-UA" w:eastAsia="zh-CN"/>
        </w:rPr>
        <w:t xml:space="preserve"> відкладах призвела до зниження рівнів у багатьох свердловинах нижче розрахункових величин і до погіршення якості підземних вод. Мінералізація за роки спостережень зросла від 1200-1700 до 1600-2800 мг/дм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 </w:t>
      </w:r>
    </w:p>
    <w:p w14:paraId="7E424419" w14:textId="77777777" w:rsidR="00A64D2C" w:rsidRPr="0052061F" w:rsidRDefault="00A64D2C" w:rsidP="007535A2">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У шахтних водах, на цій же ділянці,  підвищена концентрація свинцю (1,3ГДК), кадмію (3,0ГДК), нафтопродуктів (2,7ГДК). У межах </w:t>
      </w:r>
      <w:proofErr w:type="spellStart"/>
      <w:r w:rsidRPr="0052061F">
        <w:rPr>
          <w:rFonts w:ascii="Times New Roman" w:eastAsia="Calibri" w:hAnsi="Times New Roman" w:cs="Times New Roman"/>
          <w:sz w:val="28"/>
          <w:szCs w:val="28"/>
          <w:lang w:val="uk-UA" w:eastAsia="ru-RU"/>
        </w:rPr>
        <w:t>Торезсько</w:t>
      </w:r>
      <w:proofErr w:type="spellEnd"/>
      <w:r w:rsidRPr="0052061F">
        <w:rPr>
          <w:rFonts w:ascii="Times New Roman" w:eastAsia="Calibri" w:hAnsi="Times New Roman" w:cs="Times New Roman"/>
          <w:sz w:val="28"/>
          <w:szCs w:val="28"/>
          <w:lang w:val="uk-UA" w:eastAsia="ru-RU"/>
        </w:rPr>
        <w:t xml:space="preserve"> - </w:t>
      </w:r>
      <w:proofErr w:type="spellStart"/>
      <w:r w:rsidRPr="0052061F">
        <w:rPr>
          <w:rFonts w:ascii="Times New Roman" w:eastAsia="Calibri" w:hAnsi="Times New Roman" w:cs="Times New Roman"/>
          <w:sz w:val="28"/>
          <w:szCs w:val="28"/>
          <w:lang w:val="uk-UA" w:eastAsia="ru-RU"/>
        </w:rPr>
        <w:t>Снежнянського</w:t>
      </w:r>
      <w:proofErr w:type="spellEnd"/>
      <w:r w:rsidRPr="0052061F">
        <w:rPr>
          <w:rFonts w:ascii="Times New Roman" w:eastAsia="Calibri" w:hAnsi="Times New Roman" w:cs="Times New Roman"/>
          <w:sz w:val="28"/>
          <w:szCs w:val="28"/>
          <w:lang w:val="uk-UA" w:eastAsia="ru-RU"/>
        </w:rPr>
        <w:t xml:space="preserve"> промвузла в шахтних водах, практично повсюдно, відзначається перевищення кадмію від 1,5 до 10 ГДК.</w:t>
      </w:r>
    </w:p>
    <w:p w14:paraId="4F3B72FC" w14:textId="77777777" w:rsidR="00A64D2C" w:rsidRPr="0052061F" w:rsidRDefault="00A64D2C" w:rsidP="00990A47">
      <w:pPr>
        <w:spacing w:after="0" w:line="360" w:lineRule="auto"/>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Шахти, що затоплюються, як правило, мають мінералізацію</w:t>
      </w:r>
      <w:r w:rsidR="006D24CA">
        <w:rPr>
          <w:rFonts w:ascii="Times New Roman" w:eastAsia="Calibri" w:hAnsi="Times New Roman" w:cs="Times New Roman"/>
          <w:sz w:val="28"/>
          <w:szCs w:val="28"/>
          <w:lang w:val="uk-UA" w:eastAsia="ru-RU"/>
        </w:rPr>
        <w:t xml:space="preserve"> </w:t>
      </w:r>
      <w:r w:rsidRPr="0052061F">
        <w:rPr>
          <w:rFonts w:ascii="Times New Roman" w:eastAsia="Calibri" w:hAnsi="Times New Roman" w:cs="Times New Roman"/>
          <w:sz w:val="28"/>
          <w:szCs w:val="28"/>
          <w:lang w:val="uk-UA" w:eastAsia="ru-RU"/>
        </w:rPr>
        <w:t>у 2-3 рази вищу за ту, яка була на момент експлуатації. Так, по ряду закритих шахт Центрального району зросла мінералізація шахтних вод до декількох разів.</w:t>
      </w:r>
    </w:p>
    <w:p w14:paraId="36B709C9" w14:textId="77777777" w:rsidR="00A64D2C" w:rsidRPr="0052061F" w:rsidRDefault="00A64D2C" w:rsidP="007535A2">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Основна кількість шахтних вод сульфатного, </w:t>
      </w:r>
      <w:proofErr w:type="spellStart"/>
      <w:r w:rsidRPr="0052061F">
        <w:rPr>
          <w:rFonts w:ascii="Times New Roman" w:eastAsia="Calibri" w:hAnsi="Times New Roman" w:cs="Times New Roman"/>
          <w:sz w:val="28"/>
          <w:szCs w:val="28"/>
          <w:lang w:val="uk-UA" w:eastAsia="ru-RU"/>
        </w:rPr>
        <w:t>сульфатно-хлоридного</w:t>
      </w:r>
      <w:proofErr w:type="spellEnd"/>
      <w:r w:rsidRPr="0052061F">
        <w:rPr>
          <w:rFonts w:ascii="Times New Roman" w:eastAsia="Calibri" w:hAnsi="Times New Roman" w:cs="Times New Roman"/>
          <w:sz w:val="28"/>
          <w:szCs w:val="28"/>
          <w:lang w:val="uk-UA" w:eastAsia="ru-RU"/>
        </w:rPr>
        <w:t xml:space="preserve"> типу. Вода сульфатна натрієва є дуже жорсткою та середньо агресивною до бетонних та металевих конструкцій. Вміст хлоридів і сульфатів у шахтній воді значно перевищує гранично допустимі концентрації. Вода з такими показниками має дуже шкідливий вплив на біологічні організми. </w:t>
      </w:r>
    </w:p>
    <w:p w14:paraId="26FF2E80" w14:textId="77777777" w:rsidR="00A64D2C" w:rsidRPr="0052061F" w:rsidRDefault="00A64D2C" w:rsidP="00990A47">
      <w:pPr>
        <w:spacing w:after="0" w:line="360" w:lineRule="auto"/>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Окрім підвищеного вмісту сульфатів та хлоридів, води первомайської групи шахт (з моменту досягнення рівня техногенного водоносного горизонту земної поверхні та потрапляння до поверхневих вод), будуть також привносити й інші небезпечні хімічні компоненти –метали, феноли, метан,</w:t>
      </w:r>
    </w:p>
    <w:p w14:paraId="26A7AD1B" w14:textId="77777777" w:rsidR="00A64D2C" w:rsidRPr="0052061F" w:rsidRDefault="00A64D2C" w:rsidP="00FA5ADC">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У межах </w:t>
      </w:r>
      <w:proofErr w:type="spellStart"/>
      <w:r w:rsidRPr="0052061F">
        <w:rPr>
          <w:rFonts w:ascii="Times New Roman" w:eastAsia="Calibri" w:hAnsi="Times New Roman" w:cs="Times New Roman"/>
          <w:sz w:val="28"/>
          <w:szCs w:val="28"/>
          <w:lang w:val="uk-UA" w:eastAsia="ru-RU"/>
        </w:rPr>
        <w:t>Старобешівського</w:t>
      </w:r>
      <w:proofErr w:type="spellEnd"/>
      <w:r w:rsidRPr="0052061F">
        <w:rPr>
          <w:rFonts w:ascii="Times New Roman" w:eastAsia="Calibri" w:hAnsi="Times New Roman" w:cs="Times New Roman"/>
          <w:sz w:val="28"/>
          <w:szCs w:val="28"/>
          <w:lang w:val="uk-UA" w:eastAsia="ru-RU"/>
        </w:rPr>
        <w:t xml:space="preserve"> промвузла забруднення підземних вод, найбільш </w:t>
      </w:r>
      <w:proofErr w:type="spellStart"/>
      <w:r w:rsidRPr="0052061F">
        <w:rPr>
          <w:rFonts w:ascii="Times New Roman" w:eastAsia="Calibri" w:hAnsi="Times New Roman" w:cs="Times New Roman"/>
          <w:sz w:val="28"/>
          <w:szCs w:val="28"/>
          <w:lang w:val="uk-UA" w:eastAsia="ru-RU"/>
        </w:rPr>
        <w:t>інтенсивно</w:t>
      </w:r>
      <w:proofErr w:type="spellEnd"/>
      <w:r w:rsidRPr="0052061F">
        <w:rPr>
          <w:rFonts w:ascii="Times New Roman" w:eastAsia="Calibri" w:hAnsi="Times New Roman" w:cs="Times New Roman"/>
          <w:sz w:val="28"/>
          <w:szCs w:val="28"/>
          <w:lang w:val="uk-UA" w:eastAsia="ru-RU"/>
        </w:rPr>
        <w:t>, відбувається поблизу нагромаджувачів і скидання стічних вод, охоплюючи, спочатку поверхневі води воно проникає у водоносний горизонт карбонатн</w:t>
      </w:r>
      <w:r w:rsidR="009111F0">
        <w:rPr>
          <w:rFonts w:ascii="Times New Roman" w:eastAsia="Calibri" w:hAnsi="Times New Roman" w:cs="Times New Roman"/>
          <w:sz w:val="28"/>
          <w:szCs w:val="28"/>
          <w:lang w:val="uk-UA" w:eastAsia="ru-RU"/>
        </w:rPr>
        <w:t xml:space="preserve">их </w:t>
      </w:r>
      <w:proofErr w:type="spellStart"/>
      <w:r w:rsidR="009111F0">
        <w:rPr>
          <w:rFonts w:ascii="Times New Roman" w:eastAsia="Calibri" w:hAnsi="Times New Roman" w:cs="Times New Roman"/>
          <w:sz w:val="28"/>
          <w:szCs w:val="28"/>
          <w:lang w:val="uk-UA" w:eastAsia="ru-RU"/>
        </w:rPr>
        <w:t>відкладень</w:t>
      </w:r>
      <w:proofErr w:type="spellEnd"/>
      <w:r w:rsidR="009111F0">
        <w:rPr>
          <w:rFonts w:ascii="Times New Roman" w:eastAsia="Calibri" w:hAnsi="Times New Roman" w:cs="Times New Roman"/>
          <w:sz w:val="28"/>
          <w:szCs w:val="28"/>
          <w:lang w:val="uk-UA" w:eastAsia="ru-RU"/>
        </w:rPr>
        <w:t xml:space="preserve"> нижнього карбону </w:t>
      </w:r>
      <w:r w:rsidRPr="0052061F">
        <w:rPr>
          <w:rFonts w:ascii="Times New Roman" w:eastAsia="Calibri" w:hAnsi="Times New Roman" w:cs="Times New Roman"/>
          <w:sz w:val="28"/>
          <w:szCs w:val="28"/>
          <w:lang w:val="uk-UA" w:eastAsia="ru-RU"/>
        </w:rPr>
        <w:t>МПВ</w:t>
      </w:r>
      <w:r w:rsidR="009111F0" w:rsidRPr="009111F0">
        <w:rPr>
          <w:rFonts w:ascii="Times New Roman" w:eastAsia="Calibri" w:hAnsi="Times New Roman" w:cs="Times New Roman"/>
          <w:sz w:val="28"/>
          <w:szCs w:val="28"/>
          <w:lang w:val="uk-UA" w:eastAsia="ru-RU"/>
        </w:rPr>
        <w:t>(</w:t>
      </w:r>
      <w:r w:rsidR="009111F0">
        <w:rPr>
          <w:rFonts w:ascii="Times New Roman" w:eastAsia="Calibri" w:hAnsi="Times New Roman"/>
          <w:sz w:val="28"/>
          <w:szCs w:val="28"/>
          <w:lang w:val="uk-UA" w:eastAsia="ru-RU"/>
        </w:rPr>
        <w:t>UAM6900С10</w:t>
      </w:r>
      <w:r w:rsidR="009111F0" w:rsidRPr="009111F0">
        <w:rPr>
          <w:rFonts w:ascii="Times New Roman" w:eastAsia="Calibri" w:hAnsi="Times New Roman"/>
          <w:sz w:val="28"/>
          <w:szCs w:val="28"/>
          <w:lang w:val="uk-UA" w:eastAsia="ru-RU"/>
        </w:rPr>
        <w:t>0</w:t>
      </w:r>
      <w:r w:rsidRPr="0052061F">
        <w:rPr>
          <w:rFonts w:ascii="Times New Roman" w:eastAsia="Calibri" w:hAnsi="Times New Roman" w:cs="Times New Roman"/>
          <w:sz w:val="28"/>
          <w:szCs w:val="28"/>
          <w:lang w:val="uk-UA" w:eastAsia="ru-RU"/>
        </w:rPr>
        <w:t xml:space="preserve">), викликаючи зміни хімічного складу підземних вод. Інфільтраційні потоки забруднених  вод поширюються зверху вниз. Тут розташовані водозабори "Шевченківський", "Кипуча </w:t>
      </w:r>
      <w:proofErr w:type="spellStart"/>
      <w:r w:rsidRPr="0052061F">
        <w:rPr>
          <w:rFonts w:ascii="Times New Roman" w:eastAsia="Calibri" w:hAnsi="Times New Roman" w:cs="Times New Roman"/>
          <w:sz w:val="28"/>
          <w:szCs w:val="28"/>
          <w:lang w:val="uk-UA" w:eastAsia="ru-RU"/>
        </w:rPr>
        <w:t>Криница</w:t>
      </w:r>
      <w:proofErr w:type="spellEnd"/>
      <w:r w:rsidRPr="0052061F">
        <w:rPr>
          <w:rFonts w:ascii="Times New Roman" w:eastAsia="Calibri" w:hAnsi="Times New Roman" w:cs="Times New Roman"/>
          <w:sz w:val="28"/>
          <w:szCs w:val="28"/>
          <w:lang w:val="uk-UA" w:eastAsia="ru-RU"/>
        </w:rPr>
        <w:t xml:space="preserve">", </w:t>
      </w:r>
      <w:r w:rsidR="00FA3FCD" w:rsidRPr="0052061F">
        <w:rPr>
          <w:rFonts w:ascii="Times New Roman" w:eastAsia="Calibri" w:hAnsi="Times New Roman" w:cs="Times New Roman"/>
          <w:sz w:val="28"/>
          <w:szCs w:val="28"/>
          <w:lang w:val="uk-UA" w:eastAsia="ru-RU"/>
        </w:rPr>
        <w:t xml:space="preserve">"Майка", </w:t>
      </w:r>
      <w:r w:rsidRPr="0052061F">
        <w:rPr>
          <w:rFonts w:ascii="Times New Roman" w:eastAsia="Calibri" w:hAnsi="Times New Roman" w:cs="Times New Roman"/>
          <w:sz w:val="28"/>
          <w:szCs w:val="28"/>
          <w:lang w:val="uk-UA" w:eastAsia="ru-RU"/>
        </w:rPr>
        <w:t>"Центральний", "</w:t>
      </w:r>
      <w:proofErr w:type="spellStart"/>
      <w:r w:rsidRPr="0052061F">
        <w:rPr>
          <w:rFonts w:ascii="Times New Roman" w:eastAsia="Calibri" w:hAnsi="Times New Roman" w:cs="Times New Roman"/>
          <w:sz w:val="28"/>
          <w:szCs w:val="28"/>
          <w:lang w:val="uk-UA" w:eastAsia="ru-RU"/>
        </w:rPr>
        <w:t>Стильський</w:t>
      </w:r>
      <w:proofErr w:type="spellEnd"/>
      <w:r w:rsidRPr="0052061F">
        <w:rPr>
          <w:rFonts w:ascii="Times New Roman" w:eastAsia="Calibri" w:hAnsi="Times New Roman" w:cs="Times New Roman"/>
          <w:sz w:val="28"/>
          <w:szCs w:val="28"/>
          <w:lang w:val="uk-UA" w:eastAsia="ru-RU"/>
        </w:rPr>
        <w:t xml:space="preserve">", "Комсомольський".  За результатами хімічних аналізів, в окремих пробах виявлене незначне перевищення ГДК: марганцю, кадмію, нафтопродуктів. Крім того в деяких </w:t>
      </w:r>
      <w:proofErr w:type="spellStart"/>
      <w:r w:rsidRPr="0052061F">
        <w:rPr>
          <w:rFonts w:ascii="Times New Roman" w:eastAsia="Calibri" w:hAnsi="Times New Roman" w:cs="Times New Roman"/>
          <w:sz w:val="28"/>
          <w:szCs w:val="28"/>
          <w:lang w:val="uk-UA" w:eastAsia="ru-RU"/>
        </w:rPr>
        <w:t>водопунктах</w:t>
      </w:r>
      <w:proofErr w:type="spellEnd"/>
      <w:r w:rsidRPr="0052061F">
        <w:rPr>
          <w:rFonts w:ascii="Times New Roman" w:eastAsia="Calibri" w:hAnsi="Times New Roman" w:cs="Times New Roman"/>
          <w:sz w:val="28"/>
          <w:szCs w:val="28"/>
          <w:lang w:val="uk-UA" w:eastAsia="ru-RU"/>
        </w:rPr>
        <w:t xml:space="preserve"> спостерігаються гідрохімічні аномалії ртуті, миш'яку, заліза.</w:t>
      </w:r>
    </w:p>
    <w:p w14:paraId="09A8BF07" w14:textId="77777777" w:rsidR="00A64D2C" w:rsidRPr="0052061F" w:rsidRDefault="00A64D2C" w:rsidP="0099048E">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Маріупольський промвузол відрізняється могутньою металургійною промисловістю, розвиті також машинобудування і </w:t>
      </w:r>
      <w:proofErr w:type="spellStart"/>
      <w:r w:rsidRPr="0052061F">
        <w:rPr>
          <w:rFonts w:ascii="Times New Roman" w:eastAsia="Calibri" w:hAnsi="Times New Roman" w:cs="Times New Roman"/>
          <w:sz w:val="28"/>
          <w:szCs w:val="28"/>
          <w:lang w:val="uk-UA" w:eastAsia="ru-RU"/>
        </w:rPr>
        <w:t>будіндустрія</w:t>
      </w:r>
      <w:proofErr w:type="spellEnd"/>
      <w:r w:rsidRPr="0052061F">
        <w:rPr>
          <w:rFonts w:ascii="Times New Roman" w:eastAsia="Calibri" w:hAnsi="Times New Roman" w:cs="Times New Roman"/>
          <w:sz w:val="28"/>
          <w:szCs w:val="28"/>
          <w:lang w:val="uk-UA" w:eastAsia="ru-RU"/>
        </w:rPr>
        <w:t>. Самі великі підприємства - металургійні комбінати "Азовсталь", ім. Ілліча, ПО "</w:t>
      </w:r>
      <w:proofErr w:type="spellStart"/>
      <w:r w:rsidRPr="0052061F">
        <w:rPr>
          <w:rFonts w:ascii="Times New Roman" w:eastAsia="Calibri" w:hAnsi="Times New Roman" w:cs="Times New Roman"/>
          <w:sz w:val="28"/>
          <w:szCs w:val="28"/>
          <w:lang w:val="uk-UA" w:eastAsia="ru-RU"/>
        </w:rPr>
        <w:t>Азовмаш</w:t>
      </w:r>
      <w:proofErr w:type="spellEnd"/>
      <w:r w:rsidRPr="0052061F">
        <w:rPr>
          <w:rFonts w:ascii="Times New Roman" w:eastAsia="Calibri" w:hAnsi="Times New Roman" w:cs="Times New Roman"/>
          <w:sz w:val="28"/>
          <w:szCs w:val="28"/>
          <w:lang w:val="uk-UA" w:eastAsia="ru-RU"/>
        </w:rPr>
        <w:t>".</w:t>
      </w:r>
    </w:p>
    <w:p w14:paraId="29B51755" w14:textId="77777777" w:rsidR="00990A47" w:rsidRPr="0052061F" w:rsidRDefault="00A64D2C" w:rsidP="00FA5ADC">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Ділянка забруднення елементами І-ІІІ класу (марганцю, заліза, ртуті) небезпеки водоносного горизонту неогенових </w:t>
      </w:r>
      <w:proofErr w:type="spellStart"/>
      <w:r w:rsidRPr="0052061F">
        <w:rPr>
          <w:rFonts w:ascii="Times New Roman" w:eastAsia="Calibri" w:hAnsi="Times New Roman" w:cs="Times New Roman"/>
          <w:sz w:val="28"/>
          <w:szCs w:val="28"/>
          <w:lang w:val="uk-UA" w:eastAsia="ru-RU"/>
        </w:rPr>
        <w:t>відкладень</w:t>
      </w:r>
      <w:proofErr w:type="spellEnd"/>
      <w:r w:rsidRPr="0052061F">
        <w:rPr>
          <w:rFonts w:ascii="Times New Roman" w:eastAsia="Calibri" w:hAnsi="Times New Roman" w:cs="Times New Roman"/>
          <w:sz w:val="28"/>
          <w:szCs w:val="28"/>
          <w:lang w:val="uk-UA" w:eastAsia="ru-RU"/>
        </w:rPr>
        <w:t xml:space="preserve"> установлений на півдні Маріупольського промвузла. Площа забруднення складає близько 88 км</w:t>
      </w:r>
      <w:r w:rsidRPr="0052061F">
        <w:rPr>
          <w:rFonts w:ascii="Times New Roman" w:eastAsia="Calibri" w:hAnsi="Times New Roman" w:cs="Times New Roman"/>
          <w:sz w:val="28"/>
          <w:szCs w:val="28"/>
          <w:vertAlign w:val="superscript"/>
          <w:lang w:val="uk-UA" w:eastAsia="ru-RU"/>
        </w:rPr>
        <w:t>2</w:t>
      </w:r>
      <w:r w:rsidRPr="0052061F">
        <w:rPr>
          <w:rFonts w:ascii="Times New Roman" w:eastAsia="Calibri" w:hAnsi="Times New Roman" w:cs="Times New Roman"/>
          <w:sz w:val="28"/>
          <w:szCs w:val="28"/>
          <w:lang w:val="uk-UA" w:eastAsia="ru-RU"/>
        </w:rPr>
        <w:t xml:space="preserve">. Максимальне значення марганцю  визначене при випробуванні свердловини №286-гд, пробуреної для водопостачання і досягає 30 ГДК. Забруднення іншими елементами більш локально, так наприклад, підвищене зміст кобальту, кадмію виявлено тільки поблизу джерела </w:t>
      </w:r>
      <w:r w:rsidR="00990A47" w:rsidRPr="0052061F">
        <w:rPr>
          <w:rFonts w:ascii="Times New Roman" w:eastAsia="Calibri" w:hAnsi="Times New Roman" w:cs="Times New Roman"/>
          <w:sz w:val="28"/>
          <w:szCs w:val="28"/>
          <w:lang w:val="uk-UA" w:eastAsia="ru-RU"/>
        </w:rPr>
        <w:t>забруднення (</w:t>
      </w:r>
      <w:proofErr w:type="spellStart"/>
      <w:r w:rsidR="00990A47" w:rsidRPr="0052061F">
        <w:rPr>
          <w:rFonts w:ascii="Times New Roman" w:eastAsia="Calibri" w:hAnsi="Times New Roman" w:cs="Times New Roman"/>
          <w:sz w:val="28"/>
          <w:szCs w:val="28"/>
          <w:lang w:val="uk-UA" w:eastAsia="ru-RU"/>
        </w:rPr>
        <w:t>шламонакопичувач</w:t>
      </w:r>
      <w:proofErr w:type="spellEnd"/>
      <w:r w:rsidR="00990A47" w:rsidRPr="0052061F">
        <w:rPr>
          <w:rFonts w:ascii="Times New Roman" w:eastAsia="Calibri" w:hAnsi="Times New Roman" w:cs="Times New Roman"/>
          <w:sz w:val="28"/>
          <w:szCs w:val="28"/>
          <w:lang w:val="uk-UA" w:eastAsia="ru-RU"/>
        </w:rPr>
        <w:t>).</w:t>
      </w:r>
    </w:p>
    <w:p w14:paraId="234CDCAA" w14:textId="77777777" w:rsidR="00A61619" w:rsidRPr="0052061F" w:rsidRDefault="00A61619" w:rsidP="000F6C70">
      <w:pPr>
        <w:spacing w:after="0"/>
        <w:rPr>
          <w:rFonts w:ascii="Times New Roman" w:hAnsi="Times New Roman" w:cs="Times New Roman"/>
          <w:color w:val="00000A"/>
          <w:kern w:val="1"/>
          <w:sz w:val="28"/>
          <w:szCs w:val="28"/>
          <w:lang w:val="uk-UA" w:eastAsia="zh-CN"/>
        </w:rPr>
      </w:pPr>
    </w:p>
    <w:p w14:paraId="56BA35DB" w14:textId="77777777" w:rsidR="00A64D2C" w:rsidRPr="0052061F" w:rsidRDefault="0058354E" w:rsidP="000F6C70">
      <w:pPr>
        <w:spacing w:after="0"/>
        <w:jc w:val="center"/>
        <w:rPr>
          <w:rFonts w:ascii="Times New Roman" w:hAnsi="Times New Roman" w:cs="Times New Roman"/>
          <w:b/>
          <w:color w:val="00000A"/>
          <w:kern w:val="1"/>
          <w:sz w:val="28"/>
          <w:szCs w:val="28"/>
          <w:lang w:val="uk-UA" w:eastAsia="zh-CN"/>
        </w:rPr>
      </w:pPr>
      <w:r w:rsidRPr="000F6C70">
        <w:rPr>
          <w:rFonts w:ascii="Times New Roman" w:hAnsi="Times New Roman" w:cs="Times New Roman"/>
          <w:b/>
          <w:color w:val="00000A"/>
          <w:kern w:val="1"/>
          <w:sz w:val="28"/>
          <w:szCs w:val="28"/>
          <w:lang w:val="uk-UA" w:eastAsia="zh-CN"/>
        </w:rPr>
        <w:t>3.3.3</w:t>
      </w:r>
      <w:r w:rsidR="004F7303" w:rsidRPr="000F6C70">
        <w:rPr>
          <w:rFonts w:ascii="Times New Roman" w:hAnsi="Times New Roman" w:cs="Times New Roman"/>
          <w:b/>
          <w:color w:val="00000A"/>
          <w:kern w:val="1"/>
          <w:sz w:val="28"/>
          <w:szCs w:val="28"/>
          <w:lang w:val="uk-UA" w:eastAsia="zh-CN"/>
        </w:rPr>
        <w:t xml:space="preserve"> </w:t>
      </w:r>
      <w:r w:rsidR="00A64D2C" w:rsidRPr="000F6C70">
        <w:rPr>
          <w:rFonts w:ascii="Times New Roman" w:hAnsi="Times New Roman" w:cs="Times New Roman"/>
          <w:b/>
          <w:color w:val="00000A"/>
          <w:kern w:val="1"/>
          <w:sz w:val="28"/>
          <w:szCs w:val="28"/>
          <w:lang w:val="uk-UA" w:eastAsia="zh-CN"/>
        </w:rPr>
        <w:t>Попередня оцінка кількісного стану</w:t>
      </w:r>
    </w:p>
    <w:p w14:paraId="40B0F311" w14:textId="77777777" w:rsidR="000F6C70" w:rsidRPr="000F6C70" w:rsidRDefault="000F6C70" w:rsidP="000F6C70">
      <w:pPr>
        <w:spacing w:after="0" w:line="360" w:lineRule="auto"/>
        <w:ind w:firstLine="709"/>
        <w:jc w:val="center"/>
        <w:rPr>
          <w:rFonts w:ascii="Times New Roman" w:hAnsi="Times New Roman" w:cs="Times New Roman"/>
          <w:b/>
          <w:color w:val="00000A"/>
          <w:kern w:val="1"/>
          <w:sz w:val="28"/>
          <w:szCs w:val="28"/>
          <w:lang w:val="uk-UA" w:eastAsia="zh-CN"/>
        </w:rPr>
      </w:pPr>
      <w:r w:rsidRPr="000F6C70">
        <w:rPr>
          <w:rFonts w:ascii="Times New Roman" w:hAnsi="Times New Roman" w:cs="Times New Roman"/>
          <w:b/>
          <w:color w:val="00000A"/>
          <w:kern w:val="1"/>
          <w:sz w:val="28"/>
          <w:szCs w:val="28"/>
          <w:lang w:val="uk-UA" w:eastAsia="zh-CN"/>
        </w:rPr>
        <w:t>Донецька область</w:t>
      </w:r>
    </w:p>
    <w:p w14:paraId="5F69AB37" w14:textId="77777777" w:rsidR="00A64D2C" w:rsidRPr="0052061F" w:rsidRDefault="00A64D2C" w:rsidP="007535A2">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При масовому закритті шахт та регіональному підвищенні мінералізації підземних вод існує ризик зростання мінералізації на водозаборах, розташованих у долинах рік, а також збільшення мінералізації поверхневих вод водоймищ. Зміни умов формування ресурсів, якості підземних і поверхневих вод, у процесі закриття шахт, істотно ускладнять функціонування систем централізованого водопостачання цілих промислово-міських агломерацій регіону. </w:t>
      </w:r>
    </w:p>
    <w:p w14:paraId="73DA473A" w14:textId="77777777" w:rsidR="00A64D2C" w:rsidRPr="0052061F" w:rsidRDefault="00A64D2C" w:rsidP="007535A2">
      <w:pPr>
        <w:spacing w:after="0" w:line="360" w:lineRule="auto"/>
        <w:ind w:firstLine="709"/>
        <w:rPr>
          <w:rFonts w:ascii="Times New Roman" w:hAnsi="Times New Roman" w:cs="Times New Roman"/>
          <w:color w:val="FF0000"/>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Амвросіївський водозабір працює на розвіданих експлуатаційних запасах з 1960 року. Інтенсивна експлуатація Амвросіївського </w:t>
      </w:r>
      <w:proofErr w:type="spellStart"/>
      <w:r w:rsidRPr="0052061F">
        <w:rPr>
          <w:rFonts w:ascii="Times New Roman" w:hAnsi="Times New Roman" w:cs="Times New Roman"/>
          <w:color w:val="00000A"/>
          <w:kern w:val="1"/>
          <w:sz w:val="28"/>
          <w:szCs w:val="28"/>
          <w:lang w:val="uk-UA" w:eastAsia="zh-CN"/>
        </w:rPr>
        <w:t>водозабіру</w:t>
      </w:r>
      <w:proofErr w:type="spellEnd"/>
      <w:r w:rsidRPr="0052061F">
        <w:rPr>
          <w:rFonts w:ascii="Times New Roman" w:hAnsi="Times New Roman" w:cs="Times New Roman"/>
          <w:color w:val="00000A"/>
          <w:kern w:val="1"/>
          <w:sz w:val="28"/>
          <w:szCs w:val="28"/>
          <w:lang w:val="uk-UA" w:eastAsia="zh-CN"/>
        </w:rPr>
        <w:t xml:space="preserve"> водоносного горизонту у </w:t>
      </w:r>
      <w:proofErr w:type="spellStart"/>
      <w:r w:rsidRPr="0052061F">
        <w:rPr>
          <w:rFonts w:ascii="Times New Roman" w:hAnsi="Times New Roman" w:cs="Times New Roman"/>
          <w:color w:val="00000A"/>
          <w:kern w:val="1"/>
          <w:sz w:val="28"/>
          <w:szCs w:val="28"/>
          <w:lang w:val="uk-UA" w:eastAsia="zh-CN"/>
        </w:rPr>
        <w:t>верхньокрейдових</w:t>
      </w:r>
      <w:proofErr w:type="spellEnd"/>
      <w:r w:rsidRPr="0052061F">
        <w:rPr>
          <w:rFonts w:ascii="Times New Roman" w:hAnsi="Times New Roman" w:cs="Times New Roman"/>
          <w:color w:val="00000A"/>
          <w:kern w:val="1"/>
          <w:sz w:val="28"/>
          <w:szCs w:val="28"/>
          <w:lang w:val="uk-UA" w:eastAsia="zh-CN"/>
        </w:rPr>
        <w:t xml:space="preserve"> відкладах призвела до зниження рівнів у багатьох свердловинах нижче розрахункових величин і до погіршення якості підземних вод. Мінералізація за роки спостережень зросла від 1200-1700 до 1600-2800 мг/дм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 </w:t>
      </w:r>
    </w:p>
    <w:p w14:paraId="17EB6BA4" w14:textId="77777777" w:rsidR="00A64D2C" w:rsidRPr="0052061F" w:rsidRDefault="00A64D2C" w:rsidP="007535A2">
      <w:pPr>
        <w:spacing w:after="0" w:line="360" w:lineRule="auto"/>
        <w:ind w:firstLine="709"/>
        <w:rPr>
          <w:rFonts w:ascii="Times New Roman" w:hAnsi="Times New Roman" w:cs="Times New Roman"/>
          <w:kern w:val="1"/>
          <w:sz w:val="28"/>
          <w:szCs w:val="28"/>
          <w:lang w:val="uk-UA" w:eastAsia="zh-CN"/>
        </w:rPr>
      </w:pPr>
      <w:r w:rsidRPr="0052061F">
        <w:rPr>
          <w:rFonts w:ascii="Times New Roman" w:hAnsi="Times New Roman" w:cs="Times New Roman"/>
          <w:kern w:val="1"/>
          <w:sz w:val="28"/>
          <w:szCs w:val="28"/>
          <w:lang w:val="uk-UA" w:eastAsia="zh-CN"/>
        </w:rPr>
        <w:t xml:space="preserve">Внаслідок невпорядкованого складування промислових відходів, інфільтрації токсичних речовин у підземні води з атмосферними опадами, вимивання токсичних речовин із шлакових відвалів тощо, у 2019 році зберігалось забруднення підземних вод експлуатаційних водоносних горизонтів.  </w:t>
      </w:r>
    </w:p>
    <w:p w14:paraId="3D8D37E3" w14:textId="77777777" w:rsidR="00A64D2C" w:rsidRPr="0052061F" w:rsidRDefault="00A64D2C" w:rsidP="007535A2">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На півдні Донецької області (узбережжя Азовського моря), внаслідок підтягування солоних вод, підземні води неогенових відкладів на Петрівському, Першотравневому-2 і Приморському-1 водозаборах у 2019 році мали мінералізацію 3200-3700 мг/дм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 За хімічним складом підземні води експлуатаційного водоносного горизонту в сарматських відкладах неогену, переважно, </w:t>
      </w:r>
      <w:proofErr w:type="spellStart"/>
      <w:r w:rsidRPr="0052061F">
        <w:rPr>
          <w:rFonts w:ascii="Times New Roman" w:hAnsi="Times New Roman" w:cs="Times New Roman"/>
          <w:color w:val="00000A"/>
          <w:kern w:val="1"/>
          <w:sz w:val="28"/>
          <w:szCs w:val="28"/>
          <w:lang w:val="uk-UA" w:eastAsia="zh-CN"/>
        </w:rPr>
        <w:t>хлоридно-сульфатно-гідрокарбонатні</w:t>
      </w:r>
      <w:proofErr w:type="spellEnd"/>
      <w:r w:rsidRPr="0052061F">
        <w:rPr>
          <w:rFonts w:ascii="Times New Roman" w:hAnsi="Times New Roman" w:cs="Times New Roman"/>
          <w:color w:val="00000A"/>
          <w:kern w:val="1"/>
          <w:sz w:val="28"/>
          <w:szCs w:val="28"/>
          <w:lang w:val="uk-UA" w:eastAsia="zh-CN"/>
        </w:rPr>
        <w:t xml:space="preserve"> з різним </w:t>
      </w:r>
      <w:proofErr w:type="spellStart"/>
      <w:r w:rsidRPr="0052061F">
        <w:rPr>
          <w:rFonts w:ascii="Times New Roman" w:hAnsi="Times New Roman" w:cs="Times New Roman"/>
          <w:color w:val="00000A"/>
          <w:kern w:val="1"/>
          <w:sz w:val="28"/>
          <w:szCs w:val="28"/>
          <w:lang w:val="uk-UA" w:eastAsia="zh-CN"/>
        </w:rPr>
        <w:t>катіоним</w:t>
      </w:r>
      <w:proofErr w:type="spellEnd"/>
      <w:r w:rsidRPr="0052061F">
        <w:rPr>
          <w:rFonts w:ascii="Times New Roman" w:hAnsi="Times New Roman" w:cs="Times New Roman"/>
          <w:color w:val="00000A"/>
          <w:kern w:val="1"/>
          <w:sz w:val="28"/>
          <w:szCs w:val="28"/>
          <w:lang w:val="uk-UA" w:eastAsia="zh-CN"/>
        </w:rPr>
        <w:t xml:space="preserve"> складом.</w:t>
      </w:r>
    </w:p>
    <w:p w14:paraId="6DA5D9FA" w14:textId="77777777" w:rsidR="00A64D2C" w:rsidRPr="0052061F" w:rsidRDefault="00A64D2C" w:rsidP="007535A2">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Негативний вплив на якість підземних вод чинить скид високо мінералізованих шахт</w:t>
      </w:r>
      <w:r w:rsidR="00990A47" w:rsidRPr="0052061F">
        <w:rPr>
          <w:rFonts w:ascii="Times New Roman" w:eastAsia="Calibri" w:hAnsi="Times New Roman" w:cs="Times New Roman"/>
          <w:sz w:val="28"/>
          <w:szCs w:val="28"/>
          <w:lang w:val="uk-UA" w:eastAsia="ru-RU"/>
        </w:rPr>
        <w:t>них вод у гідрографічну мережу.</w:t>
      </w:r>
    </w:p>
    <w:p w14:paraId="0EA835D9" w14:textId="77777777" w:rsidR="00A64D2C" w:rsidRPr="0052061F" w:rsidRDefault="00A64D2C" w:rsidP="007535A2">
      <w:pPr>
        <w:spacing w:after="0" w:line="360" w:lineRule="auto"/>
        <w:ind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Забруднені поверхневі води залучаються </w:t>
      </w:r>
      <w:proofErr w:type="spellStart"/>
      <w:r w:rsidRPr="0052061F">
        <w:rPr>
          <w:rFonts w:ascii="Times New Roman" w:eastAsia="Calibri" w:hAnsi="Times New Roman" w:cs="Times New Roman"/>
          <w:sz w:val="28"/>
          <w:szCs w:val="28"/>
          <w:lang w:val="uk-UA" w:eastAsia="ru-RU"/>
        </w:rPr>
        <w:t>прирічними</w:t>
      </w:r>
      <w:proofErr w:type="spellEnd"/>
      <w:r w:rsidRPr="0052061F">
        <w:rPr>
          <w:rFonts w:ascii="Times New Roman" w:eastAsia="Calibri" w:hAnsi="Times New Roman" w:cs="Times New Roman"/>
          <w:sz w:val="28"/>
          <w:szCs w:val="28"/>
          <w:lang w:val="uk-UA" w:eastAsia="ru-RU"/>
        </w:rPr>
        <w:t xml:space="preserve"> водозаборами, у зв’язку з чим погіршується якість підземних вод. Критичними об’єктами промисловості, що погіршують якість підземних вод, є – ПрАТ "ММК ім. Ілліча"; ПрАТ "МК АЗОВСТАЛЬ"; ПАТ "АЗОВМАШ"(витоки хімічних речовин у межах </w:t>
      </w:r>
      <w:proofErr w:type="spellStart"/>
      <w:r w:rsidRPr="0052061F">
        <w:rPr>
          <w:rFonts w:ascii="Times New Roman" w:eastAsia="Calibri" w:hAnsi="Times New Roman" w:cs="Times New Roman"/>
          <w:sz w:val="28"/>
          <w:szCs w:val="28"/>
          <w:lang w:val="uk-UA" w:eastAsia="ru-RU"/>
        </w:rPr>
        <w:t>проммайданчику</w:t>
      </w:r>
      <w:proofErr w:type="spellEnd"/>
      <w:r w:rsidRPr="0052061F">
        <w:rPr>
          <w:rFonts w:ascii="Times New Roman" w:eastAsia="Calibri" w:hAnsi="Times New Roman" w:cs="Times New Roman"/>
          <w:sz w:val="28"/>
          <w:szCs w:val="28"/>
          <w:lang w:val="uk-UA" w:eastAsia="ru-RU"/>
        </w:rPr>
        <w:t xml:space="preserve"> створюють </w:t>
      </w:r>
      <w:proofErr w:type="spellStart"/>
      <w:r w:rsidRPr="0052061F">
        <w:rPr>
          <w:rFonts w:ascii="Times New Roman" w:eastAsia="Calibri" w:hAnsi="Times New Roman" w:cs="Times New Roman"/>
          <w:sz w:val="28"/>
          <w:szCs w:val="28"/>
          <w:lang w:val="uk-UA" w:eastAsia="ru-RU"/>
        </w:rPr>
        <w:t>плюми</w:t>
      </w:r>
      <w:proofErr w:type="spellEnd"/>
      <w:r w:rsidRPr="0052061F">
        <w:rPr>
          <w:rFonts w:ascii="Times New Roman" w:eastAsia="Calibri" w:hAnsi="Times New Roman" w:cs="Times New Roman"/>
          <w:sz w:val="28"/>
          <w:szCs w:val="28"/>
          <w:lang w:val="uk-UA" w:eastAsia="ru-RU"/>
        </w:rPr>
        <w:t xml:space="preserve"> забруднення підземних вод);  ВАТ "</w:t>
      </w:r>
      <w:proofErr w:type="spellStart"/>
      <w:r w:rsidRPr="0052061F">
        <w:rPr>
          <w:rFonts w:ascii="Times New Roman" w:eastAsia="Calibri" w:hAnsi="Times New Roman" w:cs="Times New Roman"/>
          <w:sz w:val="28"/>
          <w:szCs w:val="28"/>
          <w:lang w:val="uk-UA" w:eastAsia="ru-RU"/>
        </w:rPr>
        <w:t>Маркохім"підприємства</w:t>
      </w:r>
      <w:proofErr w:type="spellEnd"/>
      <w:r w:rsidRPr="0052061F">
        <w:rPr>
          <w:rFonts w:ascii="Times New Roman" w:eastAsia="Calibri" w:hAnsi="Times New Roman" w:cs="Times New Roman"/>
          <w:sz w:val="28"/>
          <w:szCs w:val="28"/>
          <w:lang w:val="uk-UA" w:eastAsia="ru-RU"/>
        </w:rPr>
        <w:t xml:space="preserve"> вугільної промисловості (скид шахтних солоних вод у річкову мережу із подальшим забрудненням підземних вод); хімічний завод ВАТ "</w:t>
      </w:r>
      <w:proofErr w:type="spellStart"/>
      <w:r w:rsidRPr="0052061F">
        <w:rPr>
          <w:rFonts w:ascii="Times New Roman" w:eastAsia="Calibri" w:hAnsi="Times New Roman" w:cs="Times New Roman"/>
          <w:sz w:val="28"/>
          <w:szCs w:val="28"/>
          <w:lang w:val="uk-UA" w:eastAsia="ru-RU"/>
        </w:rPr>
        <w:t>Маркохім</w:t>
      </w:r>
      <w:proofErr w:type="spellEnd"/>
      <w:r w:rsidRPr="0052061F">
        <w:rPr>
          <w:rFonts w:ascii="Times New Roman" w:eastAsia="Calibri" w:hAnsi="Times New Roman" w:cs="Times New Roman"/>
          <w:sz w:val="28"/>
          <w:szCs w:val="28"/>
          <w:lang w:val="uk-UA" w:eastAsia="ru-RU"/>
        </w:rPr>
        <w:t xml:space="preserve"> (фільтрація та просочення небезпечних забруднюючих речовин).</w:t>
      </w:r>
    </w:p>
    <w:p w14:paraId="66267A34" w14:textId="77777777" w:rsidR="00A64D2C" w:rsidRPr="0052061F" w:rsidRDefault="00A64D2C" w:rsidP="0002498D">
      <w:pPr>
        <w:spacing w:after="0" w:line="360" w:lineRule="auto"/>
        <w:jc w:val="center"/>
        <w:rPr>
          <w:rFonts w:ascii="Times New Roman" w:hAnsi="Times New Roman" w:cs="Times New Roman"/>
          <w:b/>
          <w:color w:val="00000A"/>
          <w:kern w:val="1"/>
          <w:sz w:val="28"/>
          <w:szCs w:val="28"/>
          <w:lang w:val="uk-UA" w:eastAsia="zh-CN"/>
        </w:rPr>
      </w:pPr>
      <w:r w:rsidRPr="0052061F">
        <w:rPr>
          <w:rFonts w:ascii="Times New Roman" w:hAnsi="Times New Roman" w:cs="Times New Roman"/>
          <w:b/>
          <w:color w:val="00000A"/>
          <w:kern w:val="1"/>
          <w:sz w:val="28"/>
          <w:szCs w:val="28"/>
          <w:lang w:val="uk-UA" w:eastAsia="zh-CN"/>
        </w:rPr>
        <w:t>Херсонська область</w:t>
      </w:r>
    </w:p>
    <w:p w14:paraId="6D2B1BD1" w14:textId="77777777" w:rsidR="00A64D2C" w:rsidRPr="0052061F" w:rsidRDefault="00A64D2C" w:rsidP="007535A2">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Гідрогеологічні умови в регіоні складні, внаслідок різноманітності та невитриманості поширення водоносних горизонтів і </w:t>
      </w:r>
      <w:proofErr w:type="spellStart"/>
      <w:r w:rsidRPr="0052061F">
        <w:rPr>
          <w:rFonts w:ascii="Times New Roman" w:hAnsi="Times New Roman" w:cs="Times New Roman"/>
          <w:color w:val="00000A"/>
          <w:kern w:val="1"/>
          <w:sz w:val="28"/>
          <w:szCs w:val="28"/>
          <w:lang w:val="uk-UA" w:eastAsia="zh-CN"/>
        </w:rPr>
        <w:t>слабопроникних</w:t>
      </w:r>
      <w:proofErr w:type="spellEnd"/>
      <w:r w:rsidRPr="0052061F">
        <w:rPr>
          <w:rFonts w:ascii="Times New Roman" w:hAnsi="Times New Roman" w:cs="Times New Roman"/>
          <w:color w:val="00000A"/>
          <w:kern w:val="1"/>
          <w:sz w:val="28"/>
          <w:szCs w:val="28"/>
          <w:lang w:val="uk-UA" w:eastAsia="zh-CN"/>
        </w:rPr>
        <w:t xml:space="preserve"> порід, фаціальної мінливості літологічного складу водомістких відкладів, строкатості якісного складу підземних вод. Кліматичні умови також не сприяють накопиченню підземних вод тому, що регіон належить до зони недостатньої зволоженості, отже, і недостатнього живлення підземних вод. Погіршенню гідрогеологічної обстановки в басейні сприяє постійне зростання водоспоживання для потреб народного господарства, ненормоване внесення в ґрунти отрутохімікатів і мінеральних добрив, скидання відпрацьованих стічних вод у водоймища і водотоки, штучні накопичувачі і сховища рідких і твердих відходів, розвиток водних меліорацій, що обумовлює на деяких площах, виснаження запасів підземних вод та погіршення їхньої якості. Внаслідок вище викладеного, Причорноморський артезіанський басейн відзначається наявністю різноманітних, за обставинами формування ресурсів підземних вод, гідрогеологічних умов, як сприятливих, так і не дуже, але в цілому вони погіршуються з півночі на південь. Зона активного водообміну збільшується з півночі на південь від 50 до 250 м. Ресурси підземних вод басейну формуються переважно за рахунок природних запасів і, в меншій мірі – природних та залучених ресурсів. Основними водоносними горизонтами, охопленими регіональною оцінкою, є горизонти в четвертинних, неогенових, палеогенових і крейдових відкладах, серед яких головним і, на більшій частині, єдиним джерелом водопостачання є широко розповсюджений потужний водоносний комплекс у неогенових відкладах. Найбільш </w:t>
      </w:r>
      <w:proofErr w:type="spellStart"/>
      <w:r w:rsidRPr="0052061F">
        <w:rPr>
          <w:rFonts w:ascii="Times New Roman" w:hAnsi="Times New Roman" w:cs="Times New Roman"/>
          <w:color w:val="00000A"/>
          <w:kern w:val="1"/>
          <w:sz w:val="28"/>
          <w:szCs w:val="28"/>
          <w:lang w:val="uk-UA" w:eastAsia="zh-CN"/>
        </w:rPr>
        <w:t>водонасичені</w:t>
      </w:r>
      <w:proofErr w:type="spellEnd"/>
      <w:r w:rsidRPr="0052061F">
        <w:rPr>
          <w:rFonts w:ascii="Times New Roman" w:hAnsi="Times New Roman" w:cs="Times New Roman"/>
          <w:color w:val="00000A"/>
          <w:kern w:val="1"/>
          <w:sz w:val="28"/>
          <w:szCs w:val="28"/>
          <w:lang w:val="uk-UA" w:eastAsia="zh-CN"/>
        </w:rPr>
        <w:t xml:space="preserve"> сарматські, </w:t>
      </w:r>
      <w:proofErr w:type="spellStart"/>
      <w:r w:rsidRPr="0052061F">
        <w:rPr>
          <w:rFonts w:ascii="Times New Roman" w:hAnsi="Times New Roman" w:cs="Times New Roman"/>
          <w:color w:val="00000A"/>
          <w:kern w:val="1"/>
          <w:sz w:val="28"/>
          <w:szCs w:val="28"/>
          <w:lang w:val="uk-UA" w:eastAsia="zh-CN"/>
        </w:rPr>
        <w:t>меотичні</w:t>
      </w:r>
      <w:proofErr w:type="spellEnd"/>
      <w:r w:rsidRPr="0052061F">
        <w:rPr>
          <w:rFonts w:ascii="Times New Roman" w:hAnsi="Times New Roman" w:cs="Times New Roman"/>
          <w:color w:val="00000A"/>
          <w:kern w:val="1"/>
          <w:sz w:val="28"/>
          <w:szCs w:val="28"/>
          <w:lang w:val="uk-UA" w:eastAsia="zh-CN"/>
        </w:rPr>
        <w:t xml:space="preserve"> та </w:t>
      </w:r>
      <w:proofErr w:type="spellStart"/>
      <w:r w:rsidRPr="0052061F">
        <w:rPr>
          <w:rFonts w:ascii="Times New Roman" w:hAnsi="Times New Roman" w:cs="Times New Roman"/>
          <w:color w:val="00000A"/>
          <w:kern w:val="1"/>
          <w:sz w:val="28"/>
          <w:szCs w:val="28"/>
          <w:lang w:val="uk-UA" w:eastAsia="zh-CN"/>
        </w:rPr>
        <w:t>понтичні</w:t>
      </w:r>
      <w:proofErr w:type="spellEnd"/>
      <w:r w:rsidRPr="0052061F">
        <w:rPr>
          <w:rFonts w:ascii="Times New Roman" w:hAnsi="Times New Roman" w:cs="Times New Roman"/>
          <w:color w:val="00000A"/>
          <w:kern w:val="1"/>
          <w:sz w:val="28"/>
          <w:szCs w:val="28"/>
          <w:lang w:val="uk-UA" w:eastAsia="zh-CN"/>
        </w:rPr>
        <w:t xml:space="preserve"> відклади, підземні води яких в</w:t>
      </w:r>
      <w:r w:rsidR="003C49B7" w:rsidRPr="0052061F">
        <w:rPr>
          <w:rFonts w:ascii="Times New Roman" w:hAnsi="Times New Roman" w:cs="Times New Roman"/>
          <w:color w:val="00000A"/>
          <w:kern w:val="1"/>
          <w:sz w:val="28"/>
          <w:szCs w:val="28"/>
          <w:lang w:val="uk-UA" w:eastAsia="zh-CN"/>
        </w:rPr>
        <w:t>икористовуються майже повсюдно</w:t>
      </w:r>
      <w:r w:rsidR="00FA3FCD">
        <w:rPr>
          <w:rFonts w:ascii="Times New Roman" w:hAnsi="Times New Roman" w:cs="Times New Roman"/>
          <w:color w:val="00000A"/>
          <w:kern w:val="1"/>
          <w:sz w:val="28"/>
          <w:szCs w:val="28"/>
          <w:lang w:val="uk-UA" w:eastAsia="zh-CN"/>
        </w:rPr>
        <w:t>.</w:t>
      </w:r>
    </w:p>
    <w:p w14:paraId="29D71597" w14:textId="77777777" w:rsidR="00A64D2C" w:rsidRPr="0052061F" w:rsidRDefault="00A64D2C" w:rsidP="007535A2">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На території Причорноморського басейну основною причиною забруднення підземних вод є інтенсивна їх експлуатація для водопостачання та зрошення на сільгоспугіддях, використання міндобрив та пестицидів, скиди забруднених стічних вод у поверхневі водойми та на поля фільтрації промисловими і сільськогосподарськими об‘єктами в області живлення водоносних горизонтів, а також відсутність каналізаційних систем у сільських населених пунктах. Найбільшому забрудненню підлягали перші від поверхні водоносні горизонти, які слабо, або зовсім не захищені від вертикальної міграції забруднюючих речовин. Основними забруднювачами в межах басейну були нітрати, нафтопродукти, азот амонійний, важкі метали, залізо.</w:t>
      </w:r>
    </w:p>
    <w:p w14:paraId="3B6414A7" w14:textId="77777777" w:rsidR="00A64D2C" w:rsidRPr="0052061F" w:rsidRDefault="00A64D2C" w:rsidP="007535A2">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Загрозою забруднення навколишнього середовища Херсонської області також є скид недостатньо очищених та неочищених господарсько-побутових та промислових стоків у відкриті водойми та </w:t>
      </w:r>
      <w:proofErr w:type="spellStart"/>
      <w:r w:rsidRPr="0052061F">
        <w:rPr>
          <w:rFonts w:ascii="Times New Roman" w:hAnsi="Times New Roman" w:cs="Times New Roman"/>
          <w:color w:val="00000A"/>
          <w:kern w:val="1"/>
          <w:sz w:val="28"/>
          <w:szCs w:val="28"/>
          <w:lang w:val="uk-UA" w:eastAsia="zh-CN"/>
        </w:rPr>
        <w:t>водотечії</w:t>
      </w:r>
      <w:proofErr w:type="spellEnd"/>
      <w:r w:rsidRPr="0052061F">
        <w:rPr>
          <w:rFonts w:ascii="Times New Roman" w:hAnsi="Times New Roman" w:cs="Times New Roman"/>
          <w:color w:val="00000A"/>
          <w:kern w:val="1"/>
          <w:sz w:val="28"/>
          <w:szCs w:val="28"/>
          <w:lang w:val="uk-UA" w:eastAsia="zh-CN"/>
        </w:rPr>
        <w:t xml:space="preserve">, земляні накопичувачі фільтруючого типу. Найбільший скид стічних вод різноманітного походження </w:t>
      </w:r>
      <w:r w:rsidR="006772E2" w:rsidRPr="0052061F">
        <w:rPr>
          <w:rFonts w:ascii="Times New Roman" w:hAnsi="Times New Roman" w:cs="Times New Roman"/>
          <w:color w:val="00000A"/>
          <w:kern w:val="1"/>
          <w:sz w:val="28"/>
          <w:szCs w:val="28"/>
          <w:lang w:val="uk-UA" w:eastAsia="zh-CN"/>
        </w:rPr>
        <w:t xml:space="preserve">надходить до </w:t>
      </w:r>
      <w:r w:rsidRPr="0052061F">
        <w:rPr>
          <w:rFonts w:ascii="Times New Roman" w:hAnsi="Times New Roman" w:cs="Times New Roman"/>
          <w:color w:val="00000A"/>
          <w:kern w:val="1"/>
          <w:sz w:val="28"/>
          <w:szCs w:val="28"/>
          <w:lang w:val="uk-UA" w:eastAsia="zh-CN"/>
        </w:rPr>
        <w:t xml:space="preserve"> Каховського водосховища.</w:t>
      </w:r>
    </w:p>
    <w:p w14:paraId="0979197F" w14:textId="77777777" w:rsidR="00A64D2C" w:rsidRPr="0052061F" w:rsidRDefault="00A64D2C" w:rsidP="007535A2">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За даними ДУ «Херсонський обласний лабораторний центр МОЗ України», 30% джерел господарсько-питного водопостачання мають воду, яка не відповідає вимогам санітарних правил та норм за показниками: загальна жорсткість, сульфати, хлориди. Найбільше відхилення від норм відмічалось у Іванівському, </w:t>
      </w:r>
      <w:proofErr w:type="spellStart"/>
      <w:r w:rsidRPr="0052061F">
        <w:rPr>
          <w:rFonts w:ascii="Times New Roman" w:hAnsi="Times New Roman" w:cs="Times New Roman"/>
          <w:color w:val="00000A"/>
          <w:kern w:val="1"/>
          <w:sz w:val="28"/>
          <w:szCs w:val="28"/>
          <w:lang w:val="uk-UA" w:eastAsia="zh-CN"/>
        </w:rPr>
        <w:t>Горностаївському</w:t>
      </w:r>
      <w:proofErr w:type="spellEnd"/>
      <w:r w:rsidRPr="0052061F">
        <w:rPr>
          <w:rFonts w:ascii="Times New Roman" w:hAnsi="Times New Roman" w:cs="Times New Roman"/>
          <w:color w:val="00000A"/>
          <w:kern w:val="1"/>
          <w:sz w:val="28"/>
          <w:szCs w:val="28"/>
          <w:lang w:val="uk-UA" w:eastAsia="zh-CN"/>
        </w:rPr>
        <w:t xml:space="preserve">, Великоолександрівському, </w:t>
      </w:r>
      <w:proofErr w:type="spellStart"/>
      <w:r w:rsidRPr="0052061F">
        <w:rPr>
          <w:rFonts w:ascii="Times New Roman" w:hAnsi="Times New Roman" w:cs="Times New Roman"/>
          <w:color w:val="00000A"/>
          <w:kern w:val="1"/>
          <w:sz w:val="28"/>
          <w:szCs w:val="28"/>
          <w:lang w:val="uk-UA" w:eastAsia="zh-CN"/>
        </w:rPr>
        <w:t>Бериславському</w:t>
      </w:r>
      <w:proofErr w:type="spellEnd"/>
      <w:r w:rsidRPr="0052061F">
        <w:rPr>
          <w:rFonts w:ascii="Times New Roman" w:hAnsi="Times New Roman" w:cs="Times New Roman"/>
          <w:color w:val="00000A"/>
          <w:kern w:val="1"/>
          <w:sz w:val="28"/>
          <w:szCs w:val="28"/>
          <w:lang w:val="uk-UA" w:eastAsia="zh-CN"/>
        </w:rPr>
        <w:t xml:space="preserve">, </w:t>
      </w:r>
      <w:proofErr w:type="spellStart"/>
      <w:r w:rsidRPr="0052061F">
        <w:rPr>
          <w:rFonts w:ascii="Times New Roman" w:hAnsi="Times New Roman" w:cs="Times New Roman"/>
          <w:color w:val="00000A"/>
          <w:kern w:val="1"/>
          <w:sz w:val="28"/>
          <w:szCs w:val="28"/>
          <w:lang w:val="uk-UA" w:eastAsia="zh-CN"/>
        </w:rPr>
        <w:t>Нижньосірогозькому</w:t>
      </w:r>
      <w:proofErr w:type="spellEnd"/>
      <w:r w:rsidRPr="0052061F">
        <w:rPr>
          <w:rFonts w:ascii="Times New Roman" w:hAnsi="Times New Roman" w:cs="Times New Roman"/>
          <w:color w:val="00000A"/>
          <w:kern w:val="1"/>
          <w:sz w:val="28"/>
          <w:szCs w:val="28"/>
          <w:lang w:val="uk-UA" w:eastAsia="zh-CN"/>
        </w:rPr>
        <w:t>, Білозерському, Чаплинському, Новотр</w:t>
      </w:r>
      <w:r w:rsidR="00FA3FCD">
        <w:rPr>
          <w:rFonts w:ascii="Times New Roman" w:hAnsi="Times New Roman" w:cs="Times New Roman"/>
          <w:color w:val="00000A"/>
          <w:kern w:val="1"/>
          <w:sz w:val="28"/>
          <w:szCs w:val="28"/>
          <w:lang w:val="uk-UA" w:eastAsia="zh-CN"/>
        </w:rPr>
        <w:t>оїцькому та Каховському районах</w:t>
      </w:r>
      <w:r w:rsidRPr="0052061F">
        <w:rPr>
          <w:rFonts w:ascii="Times New Roman" w:hAnsi="Times New Roman" w:cs="Times New Roman"/>
          <w:color w:val="00000A"/>
          <w:kern w:val="1"/>
          <w:sz w:val="28"/>
          <w:szCs w:val="28"/>
          <w:lang w:val="uk-UA" w:eastAsia="zh-CN"/>
        </w:rPr>
        <w:t xml:space="preserve">.  Протягом останніх 10-20 років на більшості водозаборів Херсонської області показники якісного складу залишаються без особливих змін. У складних умовах експлуатації продовжують працювати окремі ділянки Херсонського родовища. </w:t>
      </w:r>
    </w:p>
    <w:p w14:paraId="05D3D3EA" w14:textId="77777777" w:rsidR="00A64D2C" w:rsidRPr="0052061F" w:rsidRDefault="00A64D2C" w:rsidP="006B27A1">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Водозабори Херсонської області, що експлуатують підземні води з розвіданими запасами, в 2019 р. працювали у сталому гідродинамічному режимі. На окремих водозаборах, внаслідок скорочення видобутку підземних вод, у звітному році спостерігалось поліпшення гідрохімічного стану підземних вод. Підвищення рівнів у прибережних зонах Азовського та Чорного морів спостерігалось у регіональному плані. Причиною є зменшення видобутку підземних вод по всьому шляху їх транзиту. Зниження експлуатаційного навантаження на водоносні горизонти сприяє відновленню експлуатаційних запасів підземних вод.</w:t>
      </w:r>
    </w:p>
    <w:p w14:paraId="2A756305" w14:textId="77777777" w:rsidR="00A64D2C" w:rsidRPr="0052061F" w:rsidRDefault="00A64D2C" w:rsidP="0002498D">
      <w:pPr>
        <w:spacing w:after="0" w:line="360" w:lineRule="auto"/>
        <w:jc w:val="center"/>
        <w:rPr>
          <w:rFonts w:ascii="Times New Roman" w:hAnsi="Times New Roman" w:cs="Times New Roman"/>
          <w:b/>
          <w:color w:val="00000A"/>
          <w:kern w:val="1"/>
          <w:sz w:val="28"/>
          <w:szCs w:val="28"/>
          <w:lang w:val="uk-UA" w:eastAsia="zh-CN"/>
        </w:rPr>
      </w:pPr>
      <w:r w:rsidRPr="0052061F">
        <w:rPr>
          <w:rFonts w:ascii="Times New Roman" w:hAnsi="Times New Roman" w:cs="Times New Roman"/>
          <w:b/>
          <w:color w:val="00000A"/>
          <w:kern w:val="1"/>
          <w:sz w:val="28"/>
          <w:szCs w:val="28"/>
          <w:lang w:val="uk-UA" w:eastAsia="zh-CN"/>
        </w:rPr>
        <w:t>Запор</w:t>
      </w:r>
      <w:r w:rsidR="007B6B9B" w:rsidRPr="0052061F">
        <w:rPr>
          <w:rFonts w:ascii="Times New Roman" w:hAnsi="Times New Roman" w:cs="Times New Roman"/>
          <w:b/>
          <w:color w:val="00000A"/>
          <w:kern w:val="1"/>
          <w:sz w:val="28"/>
          <w:szCs w:val="28"/>
          <w:lang w:val="uk-UA" w:eastAsia="zh-CN"/>
        </w:rPr>
        <w:t>ізька область</w:t>
      </w:r>
    </w:p>
    <w:p w14:paraId="74647454" w14:textId="77777777" w:rsidR="00A64D2C" w:rsidRPr="0052061F" w:rsidRDefault="00A64D2C" w:rsidP="006B27A1">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Моніторинг стану підземних вод проводився на Луначарському та Мелітопольському водозаборах. Луначарський водозабір експлуатує водоносний горизонт у </w:t>
      </w:r>
      <w:proofErr w:type="spellStart"/>
      <w:r w:rsidRPr="0052061F">
        <w:rPr>
          <w:rFonts w:ascii="Times New Roman" w:hAnsi="Times New Roman" w:cs="Times New Roman"/>
          <w:color w:val="00000A"/>
          <w:kern w:val="1"/>
          <w:sz w:val="28"/>
          <w:szCs w:val="28"/>
          <w:lang w:val="uk-UA" w:eastAsia="zh-CN"/>
        </w:rPr>
        <w:t>куяльницьких</w:t>
      </w:r>
      <w:proofErr w:type="spellEnd"/>
      <w:r w:rsidRPr="0052061F">
        <w:rPr>
          <w:rFonts w:ascii="Times New Roman" w:hAnsi="Times New Roman" w:cs="Times New Roman"/>
          <w:color w:val="00000A"/>
          <w:kern w:val="1"/>
          <w:sz w:val="28"/>
          <w:szCs w:val="28"/>
          <w:lang w:val="uk-UA" w:eastAsia="zh-CN"/>
        </w:rPr>
        <w:t xml:space="preserve"> відкладах неогену з розвіданими експлуатаційними запасами. Водозабір представляє собою лінійний ряд свердловин, експлуатується з 1972 року і є основним джерелом водопостачання м. Бердянська. Підземні води в </w:t>
      </w:r>
      <w:proofErr w:type="spellStart"/>
      <w:r w:rsidRPr="0052061F">
        <w:rPr>
          <w:rFonts w:ascii="Times New Roman" w:hAnsi="Times New Roman" w:cs="Times New Roman"/>
          <w:color w:val="00000A"/>
          <w:kern w:val="1"/>
          <w:sz w:val="28"/>
          <w:szCs w:val="28"/>
          <w:lang w:val="uk-UA" w:eastAsia="zh-CN"/>
        </w:rPr>
        <w:t>куяльницьких</w:t>
      </w:r>
      <w:proofErr w:type="spellEnd"/>
      <w:r w:rsidRPr="0052061F">
        <w:rPr>
          <w:rFonts w:ascii="Times New Roman" w:hAnsi="Times New Roman" w:cs="Times New Roman"/>
          <w:color w:val="00000A"/>
          <w:kern w:val="1"/>
          <w:sz w:val="28"/>
          <w:szCs w:val="28"/>
          <w:lang w:val="uk-UA" w:eastAsia="zh-CN"/>
        </w:rPr>
        <w:t xml:space="preserve"> відкладах за хімічним складом </w:t>
      </w:r>
      <w:proofErr w:type="spellStart"/>
      <w:r w:rsidRPr="0052061F">
        <w:rPr>
          <w:rFonts w:ascii="Times New Roman" w:hAnsi="Times New Roman" w:cs="Times New Roman"/>
          <w:color w:val="00000A"/>
          <w:kern w:val="1"/>
          <w:sz w:val="28"/>
          <w:szCs w:val="28"/>
          <w:lang w:val="uk-UA" w:eastAsia="zh-CN"/>
        </w:rPr>
        <w:t>хлоридно</w:t>
      </w:r>
      <w:proofErr w:type="spellEnd"/>
      <w:r w:rsidRPr="0052061F">
        <w:rPr>
          <w:rFonts w:ascii="Times New Roman" w:hAnsi="Times New Roman" w:cs="Times New Roman"/>
          <w:color w:val="00000A"/>
          <w:kern w:val="1"/>
          <w:sz w:val="28"/>
          <w:szCs w:val="28"/>
          <w:lang w:val="uk-UA" w:eastAsia="zh-CN"/>
        </w:rPr>
        <w:t xml:space="preserve">-сульфатні </w:t>
      </w:r>
      <w:proofErr w:type="spellStart"/>
      <w:r w:rsidRPr="0052061F">
        <w:rPr>
          <w:rFonts w:ascii="Times New Roman" w:hAnsi="Times New Roman" w:cs="Times New Roman"/>
          <w:color w:val="00000A"/>
          <w:kern w:val="1"/>
          <w:sz w:val="28"/>
          <w:szCs w:val="28"/>
          <w:lang w:val="uk-UA" w:eastAsia="zh-CN"/>
        </w:rPr>
        <w:t>кальцієво</w:t>
      </w:r>
      <w:proofErr w:type="spellEnd"/>
      <w:r w:rsidRPr="0052061F">
        <w:rPr>
          <w:rFonts w:ascii="Times New Roman" w:hAnsi="Times New Roman" w:cs="Times New Roman"/>
          <w:color w:val="00000A"/>
          <w:kern w:val="1"/>
          <w:sz w:val="28"/>
          <w:szCs w:val="28"/>
          <w:lang w:val="uk-UA" w:eastAsia="zh-CN"/>
        </w:rPr>
        <w:t xml:space="preserve">-натрієві. Якість підземних вод з початку експлуатації не відповідала вимогам </w:t>
      </w:r>
      <w:proofErr w:type="spellStart"/>
      <w:r w:rsidRPr="0052061F">
        <w:rPr>
          <w:rFonts w:ascii="Times New Roman" w:hAnsi="Times New Roman" w:cs="Times New Roman"/>
          <w:color w:val="00000A"/>
          <w:kern w:val="1"/>
          <w:sz w:val="28"/>
          <w:szCs w:val="28"/>
          <w:lang w:val="uk-UA" w:eastAsia="zh-CN"/>
        </w:rPr>
        <w:t>ДСанПіН</w:t>
      </w:r>
      <w:proofErr w:type="spellEnd"/>
      <w:r w:rsidRPr="0052061F">
        <w:rPr>
          <w:rFonts w:ascii="Times New Roman" w:hAnsi="Times New Roman" w:cs="Times New Roman"/>
          <w:color w:val="00000A"/>
          <w:kern w:val="1"/>
          <w:sz w:val="28"/>
          <w:szCs w:val="28"/>
          <w:lang w:val="uk-UA" w:eastAsia="zh-CN"/>
        </w:rPr>
        <w:t xml:space="preserve"> 2.2.4-171-10 «Гігієнічні вимоги до води питної, призначеної для споживання людиною» (мінералізація підземних вод становила 1000-1500 мг/дм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загальна жорсткість - 10,5 ммоль/дм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За роки експлуатації мінералізація на водозаборі підвищилась і складала, у середньому, 2000 мг/дм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загальна жорсткість - 4-16 ммоль/дм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 Видобуток підземних вод </w:t>
      </w:r>
      <w:proofErr w:type="spellStart"/>
      <w:r w:rsidRPr="0052061F">
        <w:rPr>
          <w:rFonts w:ascii="Times New Roman" w:hAnsi="Times New Roman" w:cs="Times New Roman"/>
          <w:color w:val="00000A"/>
          <w:kern w:val="1"/>
          <w:sz w:val="28"/>
          <w:szCs w:val="28"/>
          <w:lang w:val="uk-UA" w:eastAsia="zh-CN"/>
        </w:rPr>
        <w:t>куяльницьких</w:t>
      </w:r>
      <w:proofErr w:type="spellEnd"/>
      <w:r w:rsidRPr="0052061F">
        <w:rPr>
          <w:rFonts w:ascii="Times New Roman" w:hAnsi="Times New Roman" w:cs="Times New Roman"/>
          <w:color w:val="00000A"/>
          <w:kern w:val="1"/>
          <w:sz w:val="28"/>
          <w:szCs w:val="28"/>
          <w:lang w:val="uk-UA" w:eastAsia="zh-CN"/>
        </w:rPr>
        <w:t xml:space="preserve"> відкладів збільшився на 0,32 тис. 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/добу і становив у 2019 році 2,90 тис. 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/добу. </w:t>
      </w:r>
    </w:p>
    <w:p w14:paraId="4CCFBF96" w14:textId="77777777" w:rsidR="007535A2" w:rsidRDefault="00A64D2C" w:rsidP="006B27A1">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Мелітопольський водозабір працює на розвіданих експлуатаційних запасах водоносного горизонту в бучацьких відкладах палеогену, який порівняно з іншими водоносними горизонтами має найбільше практичне значення. </w:t>
      </w:r>
    </w:p>
    <w:p w14:paraId="58F5CE1C" w14:textId="77777777" w:rsidR="00A64D2C" w:rsidRPr="0052061F" w:rsidRDefault="00A64D2C" w:rsidP="006B27A1">
      <w:pPr>
        <w:spacing w:after="0" w:line="360" w:lineRule="auto"/>
        <w:ind w:firstLine="709"/>
        <w:rPr>
          <w:rFonts w:ascii="Times New Roman" w:hAnsi="Times New Roman" w:cs="Times New Roman"/>
          <w:color w:val="00000A"/>
          <w:kern w:val="1"/>
          <w:sz w:val="28"/>
          <w:szCs w:val="28"/>
          <w:lang w:val="uk-UA" w:eastAsia="zh-CN"/>
        </w:rPr>
      </w:pPr>
      <w:r w:rsidRPr="0052061F">
        <w:rPr>
          <w:rFonts w:ascii="Times New Roman" w:hAnsi="Times New Roman" w:cs="Times New Roman"/>
          <w:color w:val="00000A"/>
          <w:kern w:val="1"/>
          <w:sz w:val="28"/>
          <w:szCs w:val="28"/>
          <w:lang w:val="uk-UA" w:eastAsia="zh-CN"/>
        </w:rPr>
        <w:t xml:space="preserve">Підземні води бучацьких відкладів за хімічним складом </w:t>
      </w:r>
      <w:proofErr w:type="spellStart"/>
      <w:r w:rsidRPr="0052061F">
        <w:rPr>
          <w:rFonts w:ascii="Times New Roman" w:hAnsi="Times New Roman" w:cs="Times New Roman"/>
          <w:color w:val="00000A"/>
          <w:kern w:val="1"/>
          <w:sz w:val="28"/>
          <w:szCs w:val="28"/>
          <w:lang w:val="uk-UA" w:eastAsia="zh-CN"/>
        </w:rPr>
        <w:t>хлоридно</w:t>
      </w:r>
      <w:proofErr w:type="spellEnd"/>
      <w:r w:rsidRPr="0052061F">
        <w:rPr>
          <w:rFonts w:ascii="Times New Roman" w:hAnsi="Times New Roman" w:cs="Times New Roman"/>
          <w:color w:val="00000A"/>
          <w:kern w:val="1"/>
          <w:sz w:val="28"/>
          <w:szCs w:val="28"/>
          <w:lang w:val="uk-UA" w:eastAsia="zh-CN"/>
        </w:rPr>
        <w:t>-</w:t>
      </w:r>
      <w:proofErr w:type="spellStart"/>
      <w:r w:rsidRPr="0052061F">
        <w:rPr>
          <w:rFonts w:ascii="Times New Roman" w:hAnsi="Times New Roman" w:cs="Times New Roman"/>
          <w:color w:val="00000A"/>
          <w:kern w:val="1"/>
          <w:sz w:val="28"/>
          <w:szCs w:val="28"/>
          <w:lang w:val="uk-UA" w:eastAsia="zh-CN"/>
        </w:rPr>
        <w:t>гідрокарбонатно</w:t>
      </w:r>
      <w:proofErr w:type="spellEnd"/>
      <w:r w:rsidRPr="0052061F">
        <w:rPr>
          <w:rFonts w:ascii="Times New Roman" w:hAnsi="Times New Roman" w:cs="Times New Roman"/>
          <w:color w:val="00000A"/>
          <w:kern w:val="1"/>
          <w:sz w:val="28"/>
          <w:szCs w:val="28"/>
          <w:lang w:val="uk-UA" w:eastAsia="zh-CN"/>
        </w:rPr>
        <w:t xml:space="preserve">-сульфатні натрієві. Якість підземних вод з початку експлуатації не відповідала вимогам </w:t>
      </w:r>
      <w:proofErr w:type="spellStart"/>
      <w:r w:rsidRPr="0052061F">
        <w:rPr>
          <w:rFonts w:ascii="Times New Roman" w:hAnsi="Times New Roman" w:cs="Times New Roman"/>
          <w:color w:val="00000A"/>
          <w:kern w:val="1"/>
          <w:sz w:val="28"/>
          <w:szCs w:val="28"/>
          <w:lang w:val="uk-UA" w:eastAsia="zh-CN"/>
        </w:rPr>
        <w:t>ДСанПіН</w:t>
      </w:r>
      <w:proofErr w:type="spellEnd"/>
      <w:r w:rsidRPr="0052061F">
        <w:rPr>
          <w:rFonts w:ascii="Times New Roman" w:hAnsi="Times New Roman" w:cs="Times New Roman"/>
          <w:color w:val="00000A"/>
          <w:kern w:val="1"/>
          <w:sz w:val="28"/>
          <w:szCs w:val="28"/>
          <w:lang w:val="uk-UA" w:eastAsia="zh-CN"/>
        </w:rPr>
        <w:t xml:space="preserve"> 2.2.4-171-10 «Гігієнічні вимоги до води питної, призначеної для споживання людиною» (мінералізація підземних вод становила 700-1460 мг/дм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За роки експлуатації мінералізація на водозаборі підвищилась і складала, в середньому, 1500 мг/дм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 . Видобуток підземних вод бучацьких відкладів, порівняно з 2018 роком, зменшився на 0,54 тис. 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/добу і становив у </w:t>
      </w:r>
      <w:proofErr w:type="spellStart"/>
      <w:r w:rsidRPr="0052061F">
        <w:rPr>
          <w:rFonts w:ascii="Times New Roman" w:hAnsi="Times New Roman" w:cs="Times New Roman"/>
          <w:color w:val="00000A"/>
          <w:kern w:val="1"/>
          <w:sz w:val="28"/>
          <w:szCs w:val="28"/>
          <w:lang w:val="uk-UA" w:eastAsia="zh-CN"/>
        </w:rPr>
        <w:t>звітньому</w:t>
      </w:r>
      <w:proofErr w:type="spellEnd"/>
      <w:r w:rsidRPr="0052061F">
        <w:rPr>
          <w:rFonts w:ascii="Times New Roman" w:hAnsi="Times New Roman" w:cs="Times New Roman"/>
          <w:color w:val="00000A"/>
          <w:kern w:val="1"/>
          <w:sz w:val="28"/>
          <w:szCs w:val="28"/>
          <w:lang w:val="uk-UA" w:eastAsia="zh-CN"/>
        </w:rPr>
        <w:t xml:space="preserve"> році 6,57 тис. 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/добу. Через відсутність у районі інших джерел водопостачання, з дозволу СЕС, такі підземні води використовувались для питного водопостачання.</w:t>
      </w:r>
    </w:p>
    <w:p w14:paraId="68F0E23C" w14:textId="77777777" w:rsidR="00A64D2C" w:rsidRPr="0052061F" w:rsidRDefault="00A64D2C" w:rsidP="007535A2">
      <w:pPr>
        <w:spacing w:after="0" w:line="360" w:lineRule="auto"/>
        <w:ind w:firstLine="709"/>
        <w:rPr>
          <w:rFonts w:ascii="Times New Roman" w:eastAsia="Calibri" w:hAnsi="Times New Roman" w:cs="Times New Roman"/>
          <w:sz w:val="28"/>
          <w:szCs w:val="28"/>
          <w:lang w:val="uk-UA" w:eastAsia="ru-RU"/>
        </w:rPr>
      </w:pPr>
      <w:r w:rsidRPr="0052061F">
        <w:rPr>
          <w:rFonts w:ascii="Times New Roman" w:hAnsi="Times New Roman" w:cs="Times New Roman"/>
          <w:color w:val="00000A"/>
          <w:kern w:val="1"/>
          <w:sz w:val="28"/>
          <w:szCs w:val="28"/>
          <w:lang w:val="uk-UA" w:eastAsia="zh-CN"/>
        </w:rPr>
        <w:t>У Запорізькій області під впливом дії шахтного водовідливу на Південно- Білозерському залізорудному родовищі у водоносному горизонті в бучацьких відкладах палеогену сформувалась глибока депресійна лійка площею 10 тис. м</w:t>
      </w:r>
      <w:r w:rsidRPr="0052061F">
        <w:rPr>
          <w:rFonts w:ascii="Times New Roman" w:hAnsi="Times New Roman" w:cs="Times New Roman"/>
          <w:color w:val="00000A"/>
          <w:kern w:val="1"/>
          <w:sz w:val="28"/>
          <w:szCs w:val="28"/>
          <w:vertAlign w:val="superscript"/>
          <w:lang w:val="uk-UA" w:eastAsia="zh-CN"/>
        </w:rPr>
        <w:t>2</w:t>
      </w:r>
      <w:r w:rsidRPr="0052061F">
        <w:rPr>
          <w:rFonts w:ascii="Times New Roman" w:hAnsi="Times New Roman" w:cs="Times New Roman"/>
          <w:color w:val="00000A"/>
          <w:kern w:val="1"/>
          <w:sz w:val="28"/>
          <w:szCs w:val="28"/>
          <w:lang w:val="uk-UA" w:eastAsia="zh-CN"/>
        </w:rPr>
        <w:t xml:space="preserve"> і зниженням рівня у центрі до 130 м, яка об‘єдналась з депресійними лійками на Мелітопольському і Токмацькому водозаборах. Внаслідок інтенсивної експлуатації водоносного горизонту в бучацьк</w:t>
      </w:r>
      <w:r w:rsidR="00FA5ADC">
        <w:rPr>
          <w:rFonts w:ascii="Times New Roman" w:hAnsi="Times New Roman" w:cs="Times New Roman"/>
          <w:color w:val="00000A"/>
          <w:kern w:val="1"/>
          <w:sz w:val="28"/>
          <w:szCs w:val="28"/>
          <w:lang w:val="uk-UA" w:eastAsia="zh-CN"/>
        </w:rPr>
        <w:t>их відкладах, за період з 1965-</w:t>
      </w:r>
      <w:r w:rsidRPr="0052061F">
        <w:rPr>
          <w:rFonts w:ascii="Times New Roman" w:hAnsi="Times New Roman" w:cs="Times New Roman"/>
          <w:color w:val="00000A"/>
          <w:kern w:val="1"/>
          <w:sz w:val="28"/>
          <w:szCs w:val="28"/>
          <w:lang w:val="uk-UA" w:eastAsia="zh-CN"/>
        </w:rPr>
        <w:t>1995 років, площа розповсюдження підземних вод з мінералізацією понад 1500 мг/дм</w:t>
      </w:r>
      <w:r w:rsidRPr="0052061F">
        <w:rPr>
          <w:rFonts w:ascii="Times New Roman" w:hAnsi="Times New Roman" w:cs="Times New Roman"/>
          <w:color w:val="00000A"/>
          <w:kern w:val="1"/>
          <w:sz w:val="28"/>
          <w:szCs w:val="28"/>
          <w:vertAlign w:val="superscript"/>
          <w:lang w:val="uk-UA" w:eastAsia="zh-CN"/>
        </w:rPr>
        <w:t>3</w:t>
      </w:r>
      <w:r w:rsidRPr="0052061F">
        <w:rPr>
          <w:rFonts w:ascii="Times New Roman" w:hAnsi="Times New Roman" w:cs="Times New Roman"/>
          <w:color w:val="00000A"/>
          <w:kern w:val="1"/>
          <w:sz w:val="28"/>
          <w:szCs w:val="28"/>
          <w:lang w:val="uk-UA" w:eastAsia="zh-CN"/>
        </w:rPr>
        <w:t xml:space="preserve">, у напрямку м. Мелітополь, збільшилась і складала 2,5-3,0 км. У зоні впливу Мелітопольського водозабору сформувалась депресійна лійка радіусом  2,5 км і зниженням рівня в центрі на 100-110 м. Скорочення видобутку підземних вод з водоносного горизонту в бучацьких відкладах у 90-х роках на Мелітопольському водозаборі призвело до зменшення амплітуди зниження рівня підземних вод бучацьких відкладів з 1-2 м до 0,5 м, на окремих ділянках спостерігалась його тимчасова стабілізація і незначне підвищення. </w:t>
      </w:r>
    </w:p>
    <w:p w14:paraId="7C23FE5F" w14:textId="77777777" w:rsidR="00990A47" w:rsidRPr="0052061F" w:rsidRDefault="00A64D2C" w:rsidP="007535A2">
      <w:pPr>
        <w:spacing w:after="0" w:line="360" w:lineRule="auto"/>
        <w:ind w:right="440" w:firstLine="709"/>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Тип навантаження від кожного об’єкта промисловості, що може бути відображений на якості підземних вод, характеризується певним набором специфічних компонентів та</w:t>
      </w:r>
      <w:bookmarkStart w:id="1" w:name="page10"/>
      <w:bookmarkEnd w:id="1"/>
      <w:r w:rsidRPr="0052061F">
        <w:rPr>
          <w:rFonts w:ascii="Times New Roman" w:eastAsia="Calibri" w:hAnsi="Times New Roman" w:cs="Times New Roman"/>
          <w:sz w:val="28"/>
          <w:szCs w:val="28"/>
          <w:lang w:val="uk-UA" w:eastAsia="ru-RU"/>
        </w:rPr>
        <w:t xml:space="preserve">  речовин, які можуть потрапляти у підземні води внаслідок тієї чи іншої промислової діяльності (табл.2).</w:t>
      </w:r>
    </w:p>
    <w:p w14:paraId="0BE275E8" w14:textId="77777777" w:rsidR="0099048E" w:rsidRDefault="0099048E">
      <w:pPr>
        <w:spacing w:after="0" w:line="240" w:lineRule="auto"/>
        <w:jc w:val="left"/>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br w:type="page"/>
      </w:r>
    </w:p>
    <w:p w14:paraId="09D1EE45" w14:textId="77777777" w:rsidR="00A64D2C" w:rsidRPr="0052061F" w:rsidRDefault="00A64D2C" w:rsidP="00A64D2C">
      <w:pPr>
        <w:spacing w:after="0" w:line="0" w:lineRule="atLeast"/>
        <w:ind w:right="-99"/>
        <w:jc w:val="center"/>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Таблиця </w:t>
      </w:r>
      <w:r w:rsidR="0002498D">
        <w:rPr>
          <w:rFonts w:ascii="Times New Roman" w:eastAsia="Calibri" w:hAnsi="Times New Roman" w:cs="Times New Roman"/>
          <w:sz w:val="28"/>
          <w:szCs w:val="28"/>
          <w:lang w:val="uk-UA" w:eastAsia="ru-RU"/>
        </w:rPr>
        <w:t xml:space="preserve">20 </w:t>
      </w:r>
      <w:r w:rsidRPr="0052061F">
        <w:rPr>
          <w:rFonts w:ascii="Times New Roman" w:eastAsia="Calibri" w:hAnsi="Times New Roman" w:cs="Times New Roman"/>
          <w:sz w:val="28"/>
          <w:szCs w:val="28"/>
          <w:lang w:val="uk-UA" w:eastAsia="ru-RU"/>
        </w:rPr>
        <w:t xml:space="preserve"> Перелік небезпечних продуктів промислової діяльності</w:t>
      </w:r>
    </w:p>
    <w:p w14:paraId="55AE8E41" w14:textId="77777777" w:rsidR="00A64D2C" w:rsidRPr="0052061F" w:rsidRDefault="00A64D2C" w:rsidP="00A64D2C">
      <w:pPr>
        <w:spacing w:after="0" w:line="210" w:lineRule="exact"/>
        <w:jc w:val="left"/>
        <w:rPr>
          <w:rFonts w:ascii="Times New Roman" w:hAnsi="Times New Roman"/>
          <w:sz w:val="20"/>
          <w:szCs w:val="20"/>
          <w:lang w:val="uk-UA" w:eastAsia="ru-RU"/>
        </w:rPr>
      </w:pPr>
    </w:p>
    <w:tbl>
      <w:tblPr>
        <w:tblW w:w="10065" w:type="dxa"/>
        <w:tblInd w:w="-557" w:type="dxa"/>
        <w:tblLayout w:type="fixed"/>
        <w:tblCellMar>
          <w:left w:w="0" w:type="dxa"/>
          <w:right w:w="0" w:type="dxa"/>
        </w:tblCellMar>
        <w:tblLook w:val="0000" w:firstRow="0" w:lastRow="0" w:firstColumn="0" w:lastColumn="0" w:noHBand="0" w:noVBand="0"/>
      </w:tblPr>
      <w:tblGrid>
        <w:gridCol w:w="3700"/>
        <w:gridCol w:w="6365"/>
      </w:tblGrid>
      <w:tr w:rsidR="00A64D2C" w:rsidRPr="0052061F" w14:paraId="2920AB6C" w14:textId="77777777" w:rsidTr="00CD72F2">
        <w:trPr>
          <w:trHeight w:val="300"/>
        </w:trPr>
        <w:tc>
          <w:tcPr>
            <w:tcW w:w="3700" w:type="dxa"/>
            <w:tcBorders>
              <w:left w:val="single" w:sz="8" w:space="0" w:color="4472C4"/>
              <w:right w:val="single" w:sz="8" w:space="0" w:color="4472C4"/>
            </w:tcBorders>
            <w:shd w:val="clear" w:color="auto" w:fill="4472C4"/>
            <w:vAlign w:val="bottom"/>
          </w:tcPr>
          <w:p w14:paraId="24942E81" w14:textId="77777777" w:rsidR="00A64D2C" w:rsidRPr="0052061F" w:rsidRDefault="00A64D2C" w:rsidP="00A64D2C">
            <w:pPr>
              <w:spacing w:after="0" w:line="0" w:lineRule="atLeast"/>
              <w:jc w:val="left"/>
              <w:rPr>
                <w:rFonts w:ascii="Times New Roman" w:eastAsia="Calibri" w:hAnsi="Times New Roman" w:cs="Times New Roman"/>
                <w:color w:val="FFFFFF"/>
                <w:sz w:val="28"/>
                <w:szCs w:val="28"/>
                <w:lang w:val="uk-UA" w:eastAsia="ru-RU"/>
              </w:rPr>
            </w:pPr>
            <w:r w:rsidRPr="0052061F">
              <w:rPr>
                <w:rFonts w:ascii="Times New Roman" w:eastAsia="Calibri" w:hAnsi="Times New Roman" w:cs="Times New Roman"/>
                <w:color w:val="FFFFFF"/>
                <w:sz w:val="28"/>
                <w:szCs w:val="28"/>
                <w:lang w:val="uk-UA" w:eastAsia="ru-RU"/>
              </w:rPr>
              <w:t>Найменування галузей</w:t>
            </w:r>
          </w:p>
        </w:tc>
        <w:tc>
          <w:tcPr>
            <w:tcW w:w="6365" w:type="dxa"/>
            <w:tcBorders>
              <w:right w:val="single" w:sz="8" w:space="0" w:color="4472C4"/>
            </w:tcBorders>
            <w:shd w:val="clear" w:color="auto" w:fill="4472C4"/>
            <w:vAlign w:val="bottom"/>
          </w:tcPr>
          <w:p w14:paraId="63C8CB00" w14:textId="77777777" w:rsidR="00A64D2C" w:rsidRPr="0052061F" w:rsidRDefault="00A64D2C" w:rsidP="00A64D2C">
            <w:pPr>
              <w:spacing w:after="0" w:line="0" w:lineRule="atLeast"/>
              <w:jc w:val="left"/>
              <w:rPr>
                <w:rFonts w:ascii="Times New Roman" w:eastAsia="Calibri" w:hAnsi="Times New Roman" w:cs="Times New Roman"/>
                <w:color w:val="FFFFFF"/>
                <w:sz w:val="28"/>
                <w:szCs w:val="28"/>
                <w:lang w:val="uk-UA" w:eastAsia="ru-RU"/>
              </w:rPr>
            </w:pPr>
            <w:r w:rsidRPr="0052061F">
              <w:rPr>
                <w:rFonts w:ascii="Times New Roman" w:eastAsia="Calibri" w:hAnsi="Times New Roman" w:cs="Times New Roman"/>
                <w:color w:val="FFFFFF"/>
                <w:sz w:val="28"/>
                <w:szCs w:val="28"/>
                <w:lang w:val="uk-UA" w:eastAsia="ru-RU"/>
              </w:rPr>
              <w:t xml:space="preserve">Комплекс небезпечних </w:t>
            </w:r>
            <w:proofErr w:type="spellStart"/>
            <w:r w:rsidRPr="0052061F">
              <w:rPr>
                <w:rFonts w:ascii="Times New Roman" w:eastAsia="Calibri" w:hAnsi="Times New Roman" w:cs="Times New Roman"/>
                <w:color w:val="FFFFFF"/>
                <w:sz w:val="28"/>
                <w:szCs w:val="28"/>
                <w:lang w:val="uk-UA" w:eastAsia="ru-RU"/>
              </w:rPr>
              <w:t>сполук</w:t>
            </w:r>
            <w:proofErr w:type="spellEnd"/>
          </w:p>
        </w:tc>
      </w:tr>
      <w:tr w:rsidR="00A64D2C" w:rsidRPr="0052061F" w14:paraId="5A5AE216" w14:textId="77777777" w:rsidTr="00CD72F2">
        <w:trPr>
          <w:trHeight w:val="331"/>
        </w:trPr>
        <w:tc>
          <w:tcPr>
            <w:tcW w:w="3700" w:type="dxa"/>
            <w:tcBorders>
              <w:left w:val="single" w:sz="8" w:space="0" w:color="4472C4"/>
              <w:right w:val="single" w:sz="8" w:space="0" w:color="4472C4"/>
            </w:tcBorders>
            <w:shd w:val="clear" w:color="auto" w:fill="4472C4"/>
            <w:vAlign w:val="bottom"/>
          </w:tcPr>
          <w:p w14:paraId="655D21B4" w14:textId="77777777" w:rsidR="00A64D2C" w:rsidRPr="0052061F" w:rsidRDefault="00A64D2C" w:rsidP="00A64D2C">
            <w:pPr>
              <w:spacing w:after="0" w:line="0" w:lineRule="atLeast"/>
              <w:jc w:val="left"/>
              <w:rPr>
                <w:rFonts w:ascii="Times New Roman" w:eastAsia="Calibri" w:hAnsi="Times New Roman" w:cs="Times New Roman"/>
                <w:color w:val="FFFFFF"/>
                <w:sz w:val="28"/>
                <w:szCs w:val="28"/>
                <w:lang w:val="uk-UA" w:eastAsia="ru-RU"/>
              </w:rPr>
            </w:pPr>
            <w:r w:rsidRPr="0052061F">
              <w:rPr>
                <w:rFonts w:ascii="Times New Roman" w:eastAsia="Calibri" w:hAnsi="Times New Roman" w:cs="Times New Roman"/>
                <w:color w:val="FFFFFF"/>
                <w:sz w:val="28"/>
                <w:szCs w:val="28"/>
                <w:lang w:val="uk-UA" w:eastAsia="ru-RU"/>
              </w:rPr>
              <w:t>промисловості</w:t>
            </w:r>
          </w:p>
        </w:tc>
        <w:tc>
          <w:tcPr>
            <w:tcW w:w="6365" w:type="dxa"/>
            <w:tcBorders>
              <w:right w:val="single" w:sz="8" w:space="0" w:color="4472C4"/>
            </w:tcBorders>
            <w:shd w:val="clear" w:color="auto" w:fill="4472C4"/>
            <w:vAlign w:val="bottom"/>
          </w:tcPr>
          <w:p w14:paraId="40E2DD91"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52061F" w14:paraId="23FDCBB3" w14:textId="77777777" w:rsidTr="00CD72F2">
        <w:trPr>
          <w:trHeight w:val="270"/>
        </w:trPr>
        <w:tc>
          <w:tcPr>
            <w:tcW w:w="3700" w:type="dxa"/>
            <w:tcBorders>
              <w:left w:val="single" w:sz="8" w:space="0" w:color="4472C4"/>
              <w:right w:val="single" w:sz="8" w:space="0" w:color="4472C4"/>
            </w:tcBorders>
            <w:shd w:val="clear" w:color="auto" w:fill="4472C4"/>
            <w:vAlign w:val="bottom"/>
          </w:tcPr>
          <w:p w14:paraId="6BA03ABC"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4472C4"/>
            </w:tcBorders>
            <w:shd w:val="clear" w:color="auto" w:fill="4472C4"/>
            <w:vAlign w:val="bottom"/>
          </w:tcPr>
          <w:p w14:paraId="7CFA28D7"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B82820" w14:paraId="6112BDDA" w14:textId="77777777" w:rsidTr="00CD72F2">
        <w:trPr>
          <w:trHeight w:val="270"/>
        </w:trPr>
        <w:tc>
          <w:tcPr>
            <w:tcW w:w="3700" w:type="dxa"/>
            <w:tcBorders>
              <w:left w:val="single" w:sz="8" w:space="0" w:color="8EAADB"/>
              <w:right w:val="single" w:sz="8" w:space="0" w:color="8EAADB"/>
            </w:tcBorders>
            <w:shd w:val="clear" w:color="auto" w:fill="D9E2F3"/>
            <w:vAlign w:val="bottom"/>
          </w:tcPr>
          <w:p w14:paraId="5A7C54CA" w14:textId="77777777" w:rsidR="00A64D2C" w:rsidRPr="0052061F" w:rsidRDefault="00A64D2C" w:rsidP="00A64D2C">
            <w:pPr>
              <w:spacing w:after="0" w:line="270"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Хімічна</w:t>
            </w:r>
          </w:p>
        </w:tc>
        <w:tc>
          <w:tcPr>
            <w:tcW w:w="6365" w:type="dxa"/>
            <w:tcBorders>
              <w:right w:val="single" w:sz="8" w:space="0" w:color="8EAADB"/>
            </w:tcBorders>
            <w:shd w:val="clear" w:color="auto" w:fill="D9E2F3"/>
            <w:vAlign w:val="bottom"/>
          </w:tcPr>
          <w:p w14:paraId="6ECD9D26" w14:textId="77777777" w:rsidR="00A64D2C" w:rsidRPr="0052061F" w:rsidRDefault="00A64D2C" w:rsidP="00A64D2C">
            <w:pPr>
              <w:spacing w:after="0" w:line="270"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Феноли, альдегіди, кетони, складні ефіри, леткі</w:t>
            </w:r>
          </w:p>
        </w:tc>
      </w:tr>
      <w:tr w:rsidR="00A64D2C" w:rsidRPr="00B82820" w14:paraId="03E4C43D" w14:textId="77777777" w:rsidTr="00CD72F2">
        <w:trPr>
          <w:trHeight w:val="346"/>
        </w:trPr>
        <w:tc>
          <w:tcPr>
            <w:tcW w:w="3700" w:type="dxa"/>
            <w:tcBorders>
              <w:left w:val="single" w:sz="8" w:space="0" w:color="8EAADB"/>
              <w:right w:val="single" w:sz="8" w:space="0" w:color="8EAADB"/>
            </w:tcBorders>
            <w:shd w:val="clear" w:color="auto" w:fill="D9E2F3"/>
            <w:vAlign w:val="bottom"/>
          </w:tcPr>
          <w:p w14:paraId="270A4890"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D9E2F3"/>
            <w:vAlign w:val="bottom"/>
          </w:tcPr>
          <w:p w14:paraId="508E7329" w14:textId="77777777" w:rsidR="00A64D2C" w:rsidRPr="0052061F" w:rsidRDefault="00A64D2C" w:rsidP="00A64D2C">
            <w:pPr>
              <w:spacing w:after="0" w:line="0" w:lineRule="atLeast"/>
              <w:jc w:val="left"/>
              <w:rPr>
                <w:rFonts w:ascii="Times New Roman" w:eastAsia="Calibri" w:hAnsi="Times New Roman" w:cs="Times New Roman"/>
                <w:sz w:val="28"/>
                <w:szCs w:val="28"/>
                <w:shd w:val="clear" w:color="auto" w:fill="D9E2F3"/>
                <w:lang w:val="uk-UA" w:eastAsia="ru-RU"/>
              </w:rPr>
            </w:pPr>
            <w:r w:rsidRPr="0052061F">
              <w:rPr>
                <w:rFonts w:ascii="Times New Roman" w:eastAsia="Calibri" w:hAnsi="Times New Roman" w:cs="Times New Roman"/>
                <w:sz w:val="28"/>
                <w:szCs w:val="28"/>
                <w:shd w:val="clear" w:color="auto" w:fill="D9E2F3"/>
                <w:lang w:val="uk-UA" w:eastAsia="ru-RU"/>
              </w:rPr>
              <w:t xml:space="preserve">жирні кислоти, стирол, капролактам, </w:t>
            </w:r>
            <w:proofErr w:type="spellStart"/>
            <w:r w:rsidRPr="0052061F">
              <w:rPr>
                <w:rFonts w:ascii="Times New Roman" w:eastAsia="Calibri" w:hAnsi="Times New Roman" w:cs="Times New Roman"/>
                <w:sz w:val="28"/>
                <w:szCs w:val="28"/>
                <w:shd w:val="clear" w:color="auto" w:fill="D9E2F3"/>
                <w:lang w:val="uk-UA" w:eastAsia="ru-RU"/>
              </w:rPr>
              <w:t>гексамитилен</w:t>
            </w:r>
            <w:proofErr w:type="spellEnd"/>
            <w:r w:rsidRPr="0052061F">
              <w:rPr>
                <w:rFonts w:ascii="Times New Roman" w:eastAsia="Calibri" w:hAnsi="Times New Roman" w:cs="Times New Roman"/>
                <w:sz w:val="28"/>
                <w:szCs w:val="28"/>
                <w:shd w:val="clear" w:color="auto" w:fill="D9E2F3"/>
                <w:lang w:val="uk-UA" w:eastAsia="ru-RU"/>
              </w:rPr>
              <w:t>-</w:t>
            </w:r>
          </w:p>
        </w:tc>
      </w:tr>
      <w:tr w:rsidR="00A64D2C" w:rsidRPr="00B82820" w14:paraId="2C1DB44B" w14:textId="77777777" w:rsidTr="00CD72F2">
        <w:trPr>
          <w:trHeight w:val="330"/>
        </w:trPr>
        <w:tc>
          <w:tcPr>
            <w:tcW w:w="3700" w:type="dxa"/>
            <w:tcBorders>
              <w:left w:val="single" w:sz="8" w:space="0" w:color="8EAADB"/>
              <w:right w:val="single" w:sz="8" w:space="0" w:color="8EAADB"/>
            </w:tcBorders>
            <w:shd w:val="clear" w:color="auto" w:fill="D9E2F3"/>
            <w:vAlign w:val="bottom"/>
          </w:tcPr>
          <w:p w14:paraId="7A49118D"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D9E2F3"/>
            <w:vAlign w:val="bottom"/>
          </w:tcPr>
          <w:p w14:paraId="603353AB" w14:textId="77777777" w:rsidR="00A64D2C" w:rsidRPr="0052061F" w:rsidRDefault="00A64D2C" w:rsidP="00A64D2C">
            <w:pPr>
              <w:spacing w:after="0" w:line="0" w:lineRule="atLeast"/>
              <w:jc w:val="left"/>
              <w:rPr>
                <w:rFonts w:ascii="Times New Roman" w:eastAsia="Calibri" w:hAnsi="Times New Roman" w:cs="Times New Roman"/>
                <w:sz w:val="28"/>
                <w:szCs w:val="28"/>
                <w:lang w:val="uk-UA" w:eastAsia="ru-RU"/>
              </w:rPr>
            </w:pPr>
            <w:proofErr w:type="spellStart"/>
            <w:r w:rsidRPr="0052061F">
              <w:rPr>
                <w:rFonts w:ascii="Times New Roman" w:eastAsia="Calibri" w:hAnsi="Times New Roman" w:cs="Times New Roman"/>
                <w:sz w:val="28"/>
                <w:szCs w:val="28"/>
                <w:lang w:val="uk-UA" w:eastAsia="ru-RU"/>
              </w:rPr>
              <w:t>диамін</w:t>
            </w:r>
            <w:proofErr w:type="spellEnd"/>
            <w:r w:rsidRPr="0052061F">
              <w:rPr>
                <w:rFonts w:ascii="Times New Roman" w:eastAsia="Calibri" w:hAnsi="Times New Roman" w:cs="Times New Roman"/>
                <w:sz w:val="28"/>
                <w:szCs w:val="28"/>
                <w:lang w:val="uk-UA" w:eastAsia="ru-RU"/>
              </w:rPr>
              <w:t xml:space="preserve">, нітросполуки, </w:t>
            </w:r>
            <w:proofErr w:type="spellStart"/>
            <w:r w:rsidRPr="0052061F">
              <w:rPr>
                <w:rFonts w:ascii="Times New Roman" w:eastAsia="Calibri" w:hAnsi="Times New Roman" w:cs="Times New Roman"/>
                <w:sz w:val="28"/>
                <w:szCs w:val="28"/>
                <w:lang w:val="uk-UA" w:eastAsia="ru-RU"/>
              </w:rPr>
              <w:t>нафтоли</w:t>
            </w:r>
            <w:proofErr w:type="spellEnd"/>
            <w:r w:rsidRPr="0052061F">
              <w:rPr>
                <w:rFonts w:ascii="Times New Roman" w:eastAsia="Calibri" w:hAnsi="Times New Roman" w:cs="Times New Roman"/>
                <w:sz w:val="28"/>
                <w:szCs w:val="28"/>
                <w:lang w:val="uk-UA" w:eastAsia="ru-RU"/>
              </w:rPr>
              <w:t>, органічні кислоти,</w:t>
            </w:r>
          </w:p>
        </w:tc>
      </w:tr>
      <w:tr w:rsidR="00A64D2C" w:rsidRPr="00B82820" w14:paraId="5E2C64B8" w14:textId="77777777" w:rsidTr="00CD72F2">
        <w:trPr>
          <w:trHeight w:val="345"/>
        </w:trPr>
        <w:tc>
          <w:tcPr>
            <w:tcW w:w="3700" w:type="dxa"/>
            <w:tcBorders>
              <w:left w:val="single" w:sz="8" w:space="0" w:color="8EAADB"/>
              <w:right w:val="single" w:sz="8" w:space="0" w:color="8EAADB"/>
            </w:tcBorders>
            <w:shd w:val="clear" w:color="auto" w:fill="D9E2F3"/>
            <w:vAlign w:val="bottom"/>
          </w:tcPr>
          <w:p w14:paraId="0A9A6DAD"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D9E2F3"/>
            <w:vAlign w:val="bottom"/>
          </w:tcPr>
          <w:p w14:paraId="616E43D0" w14:textId="77777777" w:rsidR="00A64D2C" w:rsidRPr="0052061F" w:rsidRDefault="00A64D2C" w:rsidP="00A64D2C">
            <w:pPr>
              <w:spacing w:after="0" w:line="0" w:lineRule="atLeas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жирні спирти, </w:t>
            </w:r>
            <w:proofErr w:type="spellStart"/>
            <w:r w:rsidRPr="0052061F">
              <w:rPr>
                <w:rFonts w:ascii="Times New Roman" w:eastAsia="Calibri" w:hAnsi="Times New Roman" w:cs="Times New Roman"/>
                <w:sz w:val="28"/>
                <w:szCs w:val="28"/>
                <w:lang w:val="uk-UA" w:eastAsia="ru-RU"/>
              </w:rPr>
              <w:t>пиридин</w:t>
            </w:r>
            <w:proofErr w:type="spellEnd"/>
            <w:r w:rsidRPr="0052061F">
              <w:rPr>
                <w:rFonts w:ascii="Times New Roman" w:eastAsia="Calibri" w:hAnsi="Times New Roman" w:cs="Times New Roman"/>
                <w:sz w:val="28"/>
                <w:szCs w:val="28"/>
                <w:lang w:val="uk-UA" w:eastAsia="ru-RU"/>
              </w:rPr>
              <w:t xml:space="preserve">, сірчані сполуки, </w:t>
            </w:r>
            <w:proofErr w:type="spellStart"/>
            <w:r w:rsidRPr="0052061F">
              <w:rPr>
                <w:rFonts w:ascii="Times New Roman" w:eastAsia="Calibri" w:hAnsi="Times New Roman" w:cs="Times New Roman"/>
                <w:sz w:val="28"/>
                <w:szCs w:val="28"/>
                <w:lang w:val="uk-UA" w:eastAsia="ru-RU"/>
              </w:rPr>
              <w:t>Fe</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As</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Ca</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Cl</w:t>
            </w:r>
            <w:proofErr w:type="spellEnd"/>
          </w:p>
        </w:tc>
      </w:tr>
      <w:tr w:rsidR="00A64D2C" w:rsidRPr="00B82820" w14:paraId="4037481F" w14:textId="77777777" w:rsidTr="00CD72F2">
        <w:trPr>
          <w:trHeight w:val="255"/>
        </w:trPr>
        <w:tc>
          <w:tcPr>
            <w:tcW w:w="3700" w:type="dxa"/>
            <w:tcBorders>
              <w:left w:val="single" w:sz="8" w:space="0" w:color="8EAADB"/>
              <w:bottom w:val="single" w:sz="8" w:space="0" w:color="8EAADB"/>
              <w:right w:val="single" w:sz="8" w:space="0" w:color="8EAADB"/>
            </w:tcBorders>
            <w:shd w:val="clear" w:color="auto" w:fill="D9E2F3"/>
            <w:vAlign w:val="bottom"/>
          </w:tcPr>
          <w:p w14:paraId="6820BEBC"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bottom w:val="single" w:sz="8" w:space="0" w:color="8EAADB"/>
              <w:right w:val="single" w:sz="8" w:space="0" w:color="8EAADB"/>
            </w:tcBorders>
            <w:shd w:val="clear" w:color="auto" w:fill="D9E2F3"/>
            <w:vAlign w:val="bottom"/>
          </w:tcPr>
          <w:p w14:paraId="4B420E9C"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52061F" w14:paraId="5CBE0F73" w14:textId="77777777" w:rsidTr="00CD72F2">
        <w:trPr>
          <w:trHeight w:val="266"/>
        </w:trPr>
        <w:tc>
          <w:tcPr>
            <w:tcW w:w="3700" w:type="dxa"/>
            <w:tcBorders>
              <w:left w:val="single" w:sz="8" w:space="0" w:color="8EAADB"/>
              <w:right w:val="single" w:sz="8" w:space="0" w:color="8EAADB"/>
            </w:tcBorders>
            <w:shd w:val="clear" w:color="auto" w:fill="auto"/>
            <w:vAlign w:val="bottom"/>
          </w:tcPr>
          <w:p w14:paraId="23D691C0" w14:textId="77777777" w:rsidR="00A64D2C" w:rsidRPr="0052061F" w:rsidRDefault="00A64D2C" w:rsidP="00A64D2C">
            <w:pPr>
              <w:spacing w:after="0" w:line="265"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Нафтохімічна</w:t>
            </w:r>
          </w:p>
        </w:tc>
        <w:tc>
          <w:tcPr>
            <w:tcW w:w="6365" w:type="dxa"/>
            <w:tcBorders>
              <w:right w:val="single" w:sz="8" w:space="0" w:color="8EAADB"/>
            </w:tcBorders>
            <w:shd w:val="clear" w:color="auto" w:fill="auto"/>
            <w:vAlign w:val="bottom"/>
          </w:tcPr>
          <w:p w14:paraId="79A226F9" w14:textId="77777777" w:rsidR="00A64D2C" w:rsidRPr="0052061F" w:rsidRDefault="00A64D2C" w:rsidP="00A64D2C">
            <w:pPr>
              <w:spacing w:after="0" w:line="265"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Нафтопродукти, ароматичні вуглеводні, феноли,</w:t>
            </w:r>
          </w:p>
        </w:tc>
      </w:tr>
      <w:tr w:rsidR="00A64D2C" w:rsidRPr="00B82820" w14:paraId="419F43BE" w14:textId="77777777" w:rsidTr="00CD72F2">
        <w:trPr>
          <w:trHeight w:val="355"/>
        </w:trPr>
        <w:tc>
          <w:tcPr>
            <w:tcW w:w="3700" w:type="dxa"/>
            <w:tcBorders>
              <w:left w:val="single" w:sz="8" w:space="0" w:color="8EAADB"/>
              <w:right w:val="single" w:sz="8" w:space="0" w:color="8EAADB"/>
            </w:tcBorders>
            <w:shd w:val="clear" w:color="auto" w:fill="auto"/>
            <w:vAlign w:val="bottom"/>
          </w:tcPr>
          <w:p w14:paraId="02638553"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auto"/>
            <w:vAlign w:val="bottom"/>
          </w:tcPr>
          <w:p w14:paraId="3EFE6CC3" w14:textId="77777777" w:rsidR="00A64D2C" w:rsidRPr="0052061F" w:rsidRDefault="00A64D2C" w:rsidP="00A64D2C">
            <w:pPr>
              <w:spacing w:after="0" w:line="355"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сульфіди, </w:t>
            </w:r>
            <w:proofErr w:type="spellStart"/>
            <w:r w:rsidRPr="0052061F">
              <w:rPr>
                <w:rFonts w:ascii="Times New Roman" w:eastAsia="Calibri" w:hAnsi="Times New Roman" w:cs="Times New Roman"/>
                <w:sz w:val="28"/>
                <w:szCs w:val="28"/>
                <w:lang w:val="uk-UA" w:eastAsia="ru-RU"/>
              </w:rPr>
              <w:t>Cl</w:t>
            </w:r>
            <w:proofErr w:type="spellEnd"/>
            <w:r w:rsidRPr="0052061F">
              <w:rPr>
                <w:rFonts w:ascii="Times New Roman" w:eastAsia="Calibri" w:hAnsi="Times New Roman" w:cs="Times New Roman"/>
                <w:sz w:val="28"/>
                <w:szCs w:val="28"/>
                <w:lang w:val="uk-UA" w:eastAsia="ru-RU"/>
              </w:rPr>
              <w:t>, PO</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Na</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Pb</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Cu</w:t>
            </w:r>
            <w:proofErr w:type="spellEnd"/>
          </w:p>
        </w:tc>
      </w:tr>
      <w:tr w:rsidR="00A64D2C" w:rsidRPr="00B82820" w14:paraId="7216F3D3" w14:textId="77777777" w:rsidTr="00CD72F2">
        <w:trPr>
          <w:trHeight w:val="246"/>
        </w:trPr>
        <w:tc>
          <w:tcPr>
            <w:tcW w:w="3700" w:type="dxa"/>
            <w:tcBorders>
              <w:left w:val="single" w:sz="8" w:space="0" w:color="8EAADB"/>
              <w:bottom w:val="single" w:sz="8" w:space="0" w:color="8EAADB"/>
              <w:right w:val="single" w:sz="8" w:space="0" w:color="8EAADB"/>
            </w:tcBorders>
            <w:shd w:val="clear" w:color="auto" w:fill="auto"/>
            <w:vAlign w:val="bottom"/>
          </w:tcPr>
          <w:p w14:paraId="15F6A4C5"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bottom w:val="single" w:sz="8" w:space="0" w:color="8EAADB"/>
              <w:right w:val="single" w:sz="8" w:space="0" w:color="8EAADB"/>
            </w:tcBorders>
            <w:shd w:val="clear" w:color="auto" w:fill="auto"/>
            <w:vAlign w:val="bottom"/>
          </w:tcPr>
          <w:p w14:paraId="321BDDC1"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B82820" w14:paraId="2D81BD0A" w14:textId="77777777" w:rsidTr="00CD72F2">
        <w:trPr>
          <w:trHeight w:val="265"/>
        </w:trPr>
        <w:tc>
          <w:tcPr>
            <w:tcW w:w="3700" w:type="dxa"/>
            <w:tcBorders>
              <w:left w:val="single" w:sz="8" w:space="0" w:color="8EAADB"/>
              <w:right w:val="single" w:sz="8" w:space="0" w:color="8EAADB"/>
            </w:tcBorders>
            <w:shd w:val="clear" w:color="auto" w:fill="D9E2F3"/>
            <w:vAlign w:val="bottom"/>
          </w:tcPr>
          <w:p w14:paraId="7594E720" w14:textId="77777777" w:rsidR="00A64D2C" w:rsidRPr="0052061F" w:rsidRDefault="00A64D2C" w:rsidP="00A64D2C">
            <w:pPr>
              <w:spacing w:after="0" w:line="265"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Коксохімічна</w:t>
            </w:r>
          </w:p>
        </w:tc>
        <w:tc>
          <w:tcPr>
            <w:tcW w:w="6365" w:type="dxa"/>
            <w:tcBorders>
              <w:right w:val="single" w:sz="8" w:space="0" w:color="8EAADB"/>
            </w:tcBorders>
            <w:shd w:val="clear" w:color="auto" w:fill="D9E2F3"/>
            <w:vAlign w:val="bottom"/>
          </w:tcPr>
          <w:p w14:paraId="6C73B208" w14:textId="77777777" w:rsidR="00A64D2C" w:rsidRPr="0052061F" w:rsidRDefault="00A64D2C" w:rsidP="00A64D2C">
            <w:pPr>
              <w:spacing w:after="0" w:line="265"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Феноли, ціаніди, піридин, леткі жирні кислоти,</w:t>
            </w:r>
          </w:p>
        </w:tc>
      </w:tr>
      <w:tr w:rsidR="00A64D2C" w:rsidRPr="0052061F" w14:paraId="2738C041" w14:textId="77777777" w:rsidTr="00CD72F2">
        <w:trPr>
          <w:trHeight w:val="345"/>
        </w:trPr>
        <w:tc>
          <w:tcPr>
            <w:tcW w:w="3700" w:type="dxa"/>
            <w:tcBorders>
              <w:left w:val="single" w:sz="8" w:space="0" w:color="8EAADB"/>
              <w:right w:val="single" w:sz="8" w:space="0" w:color="8EAADB"/>
            </w:tcBorders>
            <w:shd w:val="clear" w:color="auto" w:fill="D9E2F3"/>
            <w:vAlign w:val="bottom"/>
          </w:tcPr>
          <w:p w14:paraId="653E0445"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D9E2F3"/>
            <w:vAlign w:val="bottom"/>
          </w:tcPr>
          <w:p w14:paraId="1736AA87" w14:textId="77777777" w:rsidR="00A64D2C" w:rsidRPr="0052061F" w:rsidRDefault="00A64D2C" w:rsidP="00A64D2C">
            <w:pPr>
              <w:spacing w:after="0" w:line="0" w:lineRule="atLeas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смоли, аміни</w:t>
            </w:r>
          </w:p>
        </w:tc>
      </w:tr>
      <w:tr w:rsidR="00A64D2C" w:rsidRPr="0052061F" w14:paraId="526960C7" w14:textId="77777777" w:rsidTr="00CD72F2">
        <w:trPr>
          <w:trHeight w:val="240"/>
        </w:trPr>
        <w:tc>
          <w:tcPr>
            <w:tcW w:w="3700" w:type="dxa"/>
            <w:tcBorders>
              <w:left w:val="single" w:sz="8" w:space="0" w:color="8EAADB"/>
              <w:bottom w:val="single" w:sz="8" w:space="0" w:color="8EAADB"/>
              <w:right w:val="single" w:sz="8" w:space="0" w:color="8EAADB"/>
            </w:tcBorders>
            <w:shd w:val="clear" w:color="auto" w:fill="D9E2F3"/>
            <w:vAlign w:val="bottom"/>
          </w:tcPr>
          <w:p w14:paraId="473454D4"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bottom w:val="single" w:sz="8" w:space="0" w:color="8EAADB"/>
              <w:right w:val="single" w:sz="8" w:space="0" w:color="8EAADB"/>
            </w:tcBorders>
            <w:shd w:val="clear" w:color="auto" w:fill="D9E2F3"/>
            <w:vAlign w:val="bottom"/>
          </w:tcPr>
          <w:p w14:paraId="3DA73357"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B82820" w14:paraId="37E6F5AC" w14:textId="77777777" w:rsidTr="00CD72F2">
        <w:trPr>
          <w:trHeight w:val="281"/>
        </w:trPr>
        <w:tc>
          <w:tcPr>
            <w:tcW w:w="3700" w:type="dxa"/>
            <w:tcBorders>
              <w:left w:val="single" w:sz="8" w:space="0" w:color="8EAADB"/>
              <w:right w:val="single" w:sz="8" w:space="0" w:color="8EAADB"/>
            </w:tcBorders>
            <w:shd w:val="clear" w:color="auto" w:fill="auto"/>
            <w:vAlign w:val="bottom"/>
          </w:tcPr>
          <w:p w14:paraId="2FB299C5" w14:textId="77777777" w:rsidR="00A64D2C" w:rsidRPr="0052061F" w:rsidRDefault="00A64D2C" w:rsidP="00A64D2C">
            <w:pPr>
              <w:spacing w:after="0" w:line="280"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Металургійна</w:t>
            </w:r>
          </w:p>
        </w:tc>
        <w:tc>
          <w:tcPr>
            <w:tcW w:w="6365" w:type="dxa"/>
            <w:tcBorders>
              <w:right w:val="single" w:sz="8" w:space="0" w:color="8EAADB"/>
            </w:tcBorders>
            <w:shd w:val="clear" w:color="auto" w:fill="auto"/>
            <w:vAlign w:val="bottom"/>
          </w:tcPr>
          <w:p w14:paraId="71C1EE7C" w14:textId="77777777" w:rsidR="00A64D2C" w:rsidRPr="0052061F" w:rsidRDefault="00A64D2C" w:rsidP="00A64D2C">
            <w:pPr>
              <w:spacing w:after="0" w:line="280"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Феноли, ціаніди, </w:t>
            </w:r>
            <w:proofErr w:type="spellStart"/>
            <w:r w:rsidRPr="0052061F">
              <w:rPr>
                <w:rFonts w:ascii="Times New Roman" w:eastAsia="Calibri" w:hAnsi="Times New Roman" w:cs="Times New Roman"/>
                <w:sz w:val="28"/>
                <w:szCs w:val="28"/>
                <w:lang w:val="uk-UA" w:eastAsia="ru-RU"/>
              </w:rPr>
              <w:t>роданіди</w:t>
            </w:r>
            <w:proofErr w:type="spellEnd"/>
            <w:r w:rsidRPr="0052061F">
              <w:rPr>
                <w:rFonts w:ascii="Times New Roman" w:eastAsia="Calibri" w:hAnsi="Times New Roman" w:cs="Times New Roman"/>
                <w:sz w:val="28"/>
                <w:szCs w:val="28"/>
                <w:lang w:val="uk-UA" w:eastAsia="ru-RU"/>
              </w:rPr>
              <w:t xml:space="preserve">, смоли, </w:t>
            </w:r>
            <w:proofErr w:type="spellStart"/>
            <w:r w:rsidRPr="0052061F">
              <w:rPr>
                <w:rFonts w:ascii="Times New Roman" w:eastAsia="Calibri" w:hAnsi="Times New Roman" w:cs="Times New Roman"/>
                <w:sz w:val="28"/>
                <w:szCs w:val="28"/>
                <w:lang w:val="uk-UA" w:eastAsia="ru-RU"/>
              </w:rPr>
              <w:t>Fe</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Cu</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Zn</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Mn</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Pb</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Ni</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As</w:t>
            </w:r>
            <w:proofErr w:type="spellEnd"/>
            <w:r w:rsidRPr="0052061F">
              <w:rPr>
                <w:rFonts w:ascii="Times New Roman" w:eastAsia="Calibri" w:hAnsi="Times New Roman" w:cs="Times New Roman"/>
                <w:sz w:val="28"/>
                <w:szCs w:val="28"/>
                <w:lang w:val="uk-UA" w:eastAsia="ru-RU"/>
              </w:rPr>
              <w:t>, SO</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Cl</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Na</w:t>
            </w:r>
            <w:proofErr w:type="spellEnd"/>
            <w:r w:rsidRPr="0052061F">
              <w:rPr>
                <w:rFonts w:ascii="Times New Roman" w:eastAsia="Calibri" w:hAnsi="Times New Roman" w:cs="Times New Roman"/>
                <w:sz w:val="28"/>
                <w:szCs w:val="28"/>
                <w:lang w:val="uk-UA" w:eastAsia="ru-RU"/>
              </w:rPr>
              <w:t xml:space="preserve">, K, </w:t>
            </w:r>
            <w:proofErr w:type="spellStart"/>
            <w:r w:rsidRPr="0052061F">
              <w:rPr>
                <w:rFonts w:ascii="Times New Roman" w:eastAsia="Calibri" w:hAnsi="Times New Roman" w:cs="Times New Roman"/>
                <w:sz w:val="28"/>
                <w:szCs w:val="28"/>
                <w:lang w:val="uk-UA" w:eastAsia="ru-RU"/>
              </w:rPr>
              <w:t>Ca</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Mg</w:t>
            </w:r>
            <w:proofErr w:type="spellEnd"/>
            <w:r w:rsidRPr="0052061F">
              <w:rPr>
                <w:rFonts w:ascii="Times New Roman" w:eastAsia="Calibri" w:hAnsi="Times New Roman" w:cs="Times New Roman"/>
                <w:sz w:val="28"/>
                <w:szCs w:val="28"/>
                <w:lang w:val="uk-UA" w:eastAsia="ru-RU"/>
              </w:rPr>
              <w:t>, H</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SiO</w:t>
            </w:r>
            <w:r w:rsidRPr="0052061F">
              <w:rPr>
                <w:rFonts w:ascii="Times New Roman" w:eastAsia="Calibri" w:hAnsi="Times New Roman" w:cs="Times New Roman"/>
                <w:sz w:val="28"/>
                <w:szCs w:val="28"/>
                <w:vertAlign w:val="subscript"/>
                <w:lang w:val="uk-UA" w:eastAsia="ru-RU"/>
              </w:rPr>
              <w:t>4</w:t>
            </w:r>
          </w:p>
        </w:tc>
      </w:tr>
      <w:tr w:rsidR="00A64D2C" w:rsidRPr="00B82820" w14:paraId="6CA6A357" w14:textId="77777777" w:rsidTr="00CD72F2">
        <w:trPr>
          <w:trHeight w:val="355"/>
        </w:trPr>
        <w:tc>
          <w:tcPr>
            <w:tcW w:w="3700" w:type="dxa"/>
            <w:tcBorders>
              <w:left w:val="single" w:sz="8" w:space="0" w:color="8EAADB"/>
              <w:right w:val="single" w:sz="8" w:space="0" w:color="8EAADB"/>
            </w:tcBorders>
            <w:shd w:val="clear" w:color="auto" w:fill="auto"/>
            <w:vAlign w:val="bottom"/>
          </w:tcPr>
          <w:p w14:paraId="326B8D3E"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auto"/>
            <w:vAlign w:val="bottom"/>
          </w:tcPr>
          <w:p w14:paraId="6316617B" w14:textId="77777777" w:rsidR="00A64D2C" w:rsidRPr="0052061F" w:rsidRDefault="00A64D2C" w:rsidP="00A64D2C">
            <w:pPr>
              <w:spacing w:after="0" w:line="355" w:lineRule="exact"/>
              <w:jc w:val="left"/>
              <w:rPr>
                <w:rFonts w:ascii="Times New Roman" w:eastAsia="Calibri" w:hAnsi="Times New Roman" w:cs="Times New Roman"/>
                <w:sz w:val="28"/>
                <w:szCs w:val="28"/>
                <w:vertAlign w:val="subscript"/>
                <w:lang w:val="uk-UA" w:eastAsia="ru-RU"/>
              </w:rPr>
            </w:pPr>
          </w:p>
        </w:tc>
      </w:tr>
      <w:tr w:rsidR="00A64D2C" w:rsidRPr="0052061F" w14:paraId="03D537EC" w14:textId="77777777" w:rsidTr="00CD72F2">
        <w:trPr>
          <w:trHeight w:val="340"/>
        </w:trPr>
        <w:tc>
          <w:tcPr>
            <w:tcW w:w="3700" w:type="dxa"/>
            <w:tcBorders>
              <w:left w:val="single" w:sz="8" w:space="0" w:color="8EAADB"/>
              <w:right w:val="single" w:sz="8" w:space="0" w:color="8EAADB"/>
            </w:tcBorders>
            <w:shd w:val="clear" w:color="auto" w:fill="D9E2F3"/>
            <w:vAlign w:val="bottom"/>
          </w:tcPr>
          <w:p w14:paraId="4FD543E1" w14:textId="77777777" w:rsidR="00A64D2C" w:rsidRPr="0052061F" w:rsidRDefault="00A64D2C" w:rsidP="00A64D2C">
            <w:pPr>
              <w:spacing w:after="0" w:line="280"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Машинобудівна та</w:t>
            </w:r>
          </w:p>
        </w:tc>
        <w:tc>
          <w:tcPr>
            <w:tcW w:w="6365" w:type="dxa"/>
            <w:tcBorders>
              <w:right w:val="single" w:sz="8" w:space="0" w:color="8EAADB"/>
            </w:tcBorders>
            <w:shd w:val="clear" w:color="auto" w:fill="D9E2F3"/>
            <w:vAlign w:val="bottom"/>
          </w:tcPr>
          <w:p w14:paraId="4399F192" w14:textId="77777777" w:rsidR="00A64D2C" w:rsidRPr="0052061F" w:rsidRDefault="00A64D2C" w:rsidP="00A64D2C">
            <w:pPr>
              <w:spacing w:after="0" w:line="340" w:lineRule="exact"/>
              <w:jc w:val="left"/>
              <w:rPr>
                <w:rFonts w:ascii="Times New Roman" w:eastAsia="Calibri" w:hAnsi="Times New Roman" w:cs="Times New Roman"/>
                <w:sz w:val="28"/>
                <w:szCs w:val="28"/>
                <w:vertAlign w:val="subscript"/>
                <w:lang w:val="uk-UA" w:eastAsia="ru-RU"/>
              </w:rPr>
            </w:pPr>
            <w:proofErr w:type="spellStart"/>
            <w:r w:rsidRPr="0052061F">
              <w:rPr>
                <w:rFonts w:ascii="Times New Roman" w:eastAsia="Calibri" w:hAnsi="Times New Roman" w:cs="Times New Roman"/>
                <w:sz w:val="28"/>
                <w:szCs w:val="28"/>
                <w:lang w:val="uk-UA" w:eastAsia="ru-RU"/>
              </w:rPr>
              <w:t>Ni</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Cu</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Zn</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Pb</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Cd</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Mo</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Fe</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Cl</w:t>
            </w:r>
            <w:proofErr w:type="spellEnd"/>
            <w:r w:rsidRPr="0052061F">
              <w:rPr>
                <w:rFonts w:ascii="Times New Roman" w:eastAsia="Calibri" w:hAnsi="Times New Roman" w:cs="Times New Roman"/>
                <w:sz w:val="28"/>
                <w:szCs w:val="28"/>
                <w:lang w:val="uk-UA" w:eastAsia="ru-RU"/>
              </w:rPr>
              <w:t>, SO</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 PO</w:t>
            </w:r>
            <w:r w:rsidRPr="0052061F">
              <w:rPr>
                <w:rFonts w:ascii="Times New Roman" w:eastAsia="Calibri" w:hAnsi="Times New Roman" w:cs="Times New Roman"/>
                <w:sz w:val="28"/>
                <w:szCs w:val="28"/>
                <w:vertAlign w:val="subscript"/>
                <w:lang w:val="uk-UA" w:eastAsia="ru-RU"/>
              </w:rPr>
              <w:t>3</w:t>
            </w:r>
            <w:r w:rsidRPr="0052061F">
              <w:rPr>
                <w:rFonts w:ascii="Times New Roman" w:eastAsia="Calibri" w:hAnsi="Times New Roman" w:cs="Times New Roman"/>
                <w:sz w:val="28"/>
                <w:szCs w:val="28"/>
                <w:lang w:val="uk-UA" w:eastAsia="ru-RU"/>
              </w:rPr>
              <w:t>, NH</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Cr</w:t>
            </w:r>
            <w:proofErr w:type="spellEnd"/>
            <w:r w:rsidRPr="0052061F">
              <w:rPr>
                <w:rFonts w:ascii="Times New Roman" w:eastAsia="Calibri" w:hAnsi="Times New Roman" w:cs="Times New Roman"/>
                <w:sz w:val="28"/>
                <w:szCs w:val="28"/>
                <w:lang w:val="uk-UA" w:eastAsia="ru-RU"/>
              </w:rPr>
              <w:t>, HBO</w:t>
            </w:r>
            <w:r w:rsidRPr="0052061F">
              <w:rPr>
                <w:rFonts w:ascii="Times New Roman" w:eastAsia="Calibri" w:hAnsi="Times New Roman" w:cs="Times New Roman"/>
                <w:sz w:val="28"/>
                <w:szCs w:val="28"/>
                <w:vertAlign w:val="subscript"/>
                <w:lang w:val="uk-UA" w:eastAsia="ru-RU"/>
              </w:rPr>
              <w:t>2</w:t>
            </w:r>
          </w:p>
        </w:tc>
      </w:tr>
      <w:tr w:rsidR="00A64D2C" w:rsidRPr="00B82820" w14:paraId="1573AFCF" w14:textId="77777777" w:rsidTr="00CD72F2">
        <w:trPr>
          <w:trHeight w:val="285"/>
        </w:trPr>
        <w:tc>
          <w:tcPr>
            <w:tcW w:w="3700" w:type="dxa"/>
            <w:tcBorders>
              <w:left w:val="single" w:sz="8" w:space="0" w:color="8EAADB"/>
              <w:right w:val="single" w:sz="8" w:space="0" w:color="8EAADB"/>
            </w:tcBorders>
            <w:shd w:val="clear" w:color="auto" w:fill="D9E2F3"/>
            <w:vAlign w:val="bottom"/>
          </w:tcPr>
          <w:p w14:paraId="25CF0FF5" w14:textId="77777777" w:rsidR="00A64D2C" w:rsidRPr="0052061F" w:rsidRDefault="00A64D2C" w:rsidP="00A64D2C">
            <w:pPr>
              <w:spacing w:after="0" w:line="285"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металообробна</w:t>
            </w:r>
          </w:p>
        </w:tc>
        <w:tc>
          <w:tcPr>
            <w:tcW w:w="6365" w:type="dxa"/>
            <w:tcBorders>
              <w:right w:val="single" w:sz="8" w:space="0" w:color="8EAADB"/>
            </w:tcBorders>
            <w:shd w:val="clear" w:color="auto" w:fill="D9E2F3"/>
            <w:vAlign w:val="bottom"/>
          </w:tcPr>
          <w:p w14:paraId="13A3FED3" w14:textId="77777777" w:rsidR="00A64D2C" w:rsidRPr="0052061F" w:rsidRDefault="00A64D2C" w:rsidP="00A64D2C">
            <w:pPr>
              <w:spacing w:after="0" w:line="285"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сухий залишок, ціаніди, нафтопродукти, зважені</w:t>
            </w:r>
          </w:p>
        </w:tc>
      </w:tr>
      <w:tr w:rsidR="00A64D2C" w:rsidRPr="0052061F" w14:paraId="11AEFC52" w14:textId="77777777" w:rsidTr="00CD72F2">
        <w:trPr>
          <w:trHeight w:val="331"/>
        </w:trPr>
        <w:tc>
          <w:tcPr>
            <w:tcW w:w="3700" w:type="dxa"/>
            <w:tcBorders>
              <w:left w:val="single" w:sz="8" w:space="0" w:color="8EAADB"/>
              <w:right w:val="single" w:sz="8" w:space="0" w:color="8EAADB"/>
            </w:tcBorders>
            <w:shd w:val="clear" w:color="auto" w:fill="D9E2F3"/>
            <w:vAlign w:val="bottom"/>
          </w:tcPr>
          <w:p w14:paraId="122C52CC"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D9E2F3"/>
            <w:vAlign w:val="bottom"/>
          </w:tcPr>
          <w:p w14:paraId="4971113C" w14:textId="77777777" w:rsidR="00A64D2C" w:rsidRPr="0052061F" w:rsidRDefault="00A64D2C" w:rsidP="00A64D2C">
            <w:pPr>
              <w:spacing w:after="0" w:line="0" w:lineRule="atLeas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суміші,</w:t>
            </w:r>
          </w:p>
        </w:tc>
      </w:tr>
      <w:tr w:rsidR="00A64D2C" w:rsidRPr="0052061F" w14:paraId="7279E446" w14:textId="77777777" w:rsidTr="00CD72F2">
        <w:trPr>
          <w:trHeight w:val="255"/>
        </w:trPr>
        <w:tc>
          <w:tcPr>
            <w:tcW w:w="3700" w:type="dxa"/>
            <w:tcBorders>
              <w:left w:val="single" w:sz="8" w:space="0" w:color="8EAADB"/>
              <w:bottom w:val="single" w:sz="8" w:space="0" w:color="8EAADB"/>
              <w:right w:val="single" w:sz="8" w:space="0" w:color="8EAADB"/>
            </w:tcBorders>
            <w:shd w:val="clear" w:color="auto" w:fill="D9E2F3"/>
            <w:vAlign w:val="bottom"/>
          </w:tcPr>
          <w:p w14:paraId="0112A13F"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bottom w:val="single" w:sz="8" w:space="0" w:color="8EAADB"/>
              <w:right w:val="single" w:sz="8" w:space="0" w:color="8EAADB"/>
            </w:tcBorders>
            <w:shd w:val="clear" w:color="auto" w:fill="D9E2F3"/>
            <w:vAlign w:val="bottom"/>
          </w:tcPr>
          <w:p w14:paraId="42C09DFE"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B82820" w14:paraId="7076C429" w14:textId="77777777" w:rsidTr="00CD72F2">
        <w:trPr>
          <w:trHeight w:val="344"/>
        </w:trPr>
        <w:tc>
          <w:tcPr>
            <w:tcW w:w="3700" w:type="dxa"/>
            <w:tcBorders>
              <w:left w:val="single" w:sz="8" w:space="0" w:color="8EAADB"/>
              <w:right w:val="single" w:sz="8" w:space="0" w:color="8EAADB"/>
            </w:tcBorders>
            <w:shd w:val="clear" w:color="auto" w:fill="auto"/>
            <w:vAlign w:val="bottom"/>
          </w:tcPr>
          <w:p w14:paraId="49375647" w14:textId="77777777" w:rsidR="00A64D2C" w:rsidRPr="0052061F" w:rsidRDefault="00A64D2C" w:rsidP="00A64D2C">
            <w:pPr>
              <w:spacing w:after="0" w:line="265" w:lineRule="exact"/>
              <w:jc w:val="left"/>
              <w:rPr>
                <w:rFonts w:ascii="Times New Roman" w:eastAsia="Calibri" w:hAnsi="Times New Roman" w:cs="Times New Roman"/>
                <w:b/>
                <w:sz w:val="28"/>
                <w:szCs w:val="28"/>
                <w:lang w:val="uk-UA" w:eastAsia="ru-RU"/>
              </w:rPr>
            </w:pPr>
            <w:proofErr w:type="spellStart"/>
            <w:r w:rsidRPr="0052061F">
              <w:rPr>
                <w:rFonts w:ascii="Times New Roman" w:eastAsia="Calibri" w:hAnsi="Times New Roman" w:cs="Times New Roman"/>
                <w:b/>
                <w:sz w:val="28"/>
                <w:szCs w:val="28"/>
                <w:lang w:val="uk-UA" w:eastAsia="ru-RU"/>
              </w:rPr>
              <w:t>Гірничовидобувна</w:t>
            </w:r>
            <w:proofErr w:type="spellEnd"/>
          </w:p>
        </w:tc>
        <w:tc>
          <w:tcPr>
            <w:tcW w:w="6365" w:type="dxa"/>
            <w:tcBorders>
              <w:right w:val="single" w:sz="8" w:space="0" w:color="8EAADB"/>
            </w:tcBorders>
            <w:shd w:val="clear" w:color="auto" w:fill="auto"/>
            <w:vAlign w:val="bottom"/>
          </w:tcPr>
          <w:p w14:paraId="6AF5BD94" w14:textId="77777777" w:rsidR="00A64D2C" w:rsidRPr="0052061F" w:rsidRDefault="00A64D2C" w:rsidP="00A64D2C">
            <w:pPr>
              <w:spacing w:after="0" w:line="345" w:lineRule="exact"/>
              <w:jc w:val="left"/>
              <w:rPr>
                <w:rFonts w:ascii="Times New Roman" w:eastAsia="Calibri" w:hAnsi="Times New Roman" w:cs="Times New Roman"/>
                <w:sz w:val="28"/>
                <w:szCs w:val="28"/>
                <w:lang w:val="uk-UA" w:eastAsia="ru-RU"/>
              </w:rPr>
            </w:pPr>
            <w:proofErr w:type="spellStart"/>
            <w:r w:rsidRPr="0052061F">
              <w:rPr>
                <w:rFonts w:ascii="Times New Roman" w:eastAsia="Calibri" w:hAnsi="Times New Roman" w:cs="Times New Roman"/>
                <w:sz w:val="28"/>
                <w:szCs w:val="28"/>
                <w:lang w:val="uk-UA" w:eastAsia="ru-RU"/>
              </w:rPr>
              <w:t>Cl</w:t>
            </w:r>
            <w:proofErr w:type="spellEnd"/>
            <w:r w:rsidRPr="0052061F">
              <w:rPr>
                <w:rFonts w:ascii="Times New Roman" w:eastAsia="Calibri" w:hAnsi="Times New Roman" w:cs="Times New Roman"/>
                <w:sz w:val="28"/>
                <w:szCs w:val="28"/>
                <w:lang w:val="uk-UA" w:eastAsia="ru-RU"/>
              </w:rPr>
              <w:t>, SO</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Na</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Ca</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Mg</w:t>
            </w:r>
            <w:proofErr w:type="spellEnd"/>
            <w:r w:rsidRPr="0052061F">
              <w:rPr>
                <w:rFonts w:ascii="Times New Roman" w:eastAsia="Calibri" w:hAnsi="Times New Roman" w:cs="Times New Roman"/>
                <w:sz w:val="28"/>
                <w:szCs w:val="28"/>
                <w:lang w:val="uk-UA" w:eastAsia="ru-RU"/>
              </w:rPr>
              <w:t xml:space="preserve">, нафтопродукти, зважені суміші, тяжкі вуглеводні, сульфіди, </w:t>
            </w:r>
            <w:proofErr w:type="spellStart"/>
            <w:r w:rsidRPr="0052061F">
              <w:rPr>
                <w:rFonts w:ascii="Times New Roman" w:eastAsia="Calibri" w:hAnsi="Times New Roman" w:cs="Times New Roman"/>
                <w:sz w:val="28"/>
                <w:szCs w:val="28"/>
                <w:lang w:val="uk-UA" w:eastAsia="ru-RU"/>
              </w:rPr>
              <w:t>цианіди</w:t>
            </w:r>
            <w:proofErr w:type="spellEnd"/>
            <w:r w:rsidRPr="0052061F">
              <w:rPr>
                <w:rFonts w:ascii="Times New Roman" w:eastAsia="Calibri" w:hAnsi="Times New Roman" w:cs="Times New Roman"/>
                <w:sz w:val="28"/>
                <w:szCs w:val="28"/>
                <w:lang w:val="uk-UA" w:eastAsia="ru-RU"/>
              </w:rPr>
              <w:t>,</w:t>
            </w:r>
          </w:p>
        </w:tc>
      </w:tr>
      <w:tr w:rsidR="00A64D2C" w:rsidRPr="0052061F" w14:paraId="73096B6B" w14:textId="77777777" w:rsidTr="00CD72F2">
        <w:trPr>
          <w:trHeight w:val="266"/>
        </w:trPr>
        <w:tc>
          <w:tcPr>
            <w:tcW w:w="3700" w:type="dxa"/>
            <w:tcBorders>
              <w:left w:val="single" w:sz="8" w:space="0" w:color="8EAADB"/>
              <w:right w:val="single" w:sz="8" w:space="0" w:color="8EAADB"/>
            </w:tcBorders>
            <w:shd w:val="clear" w:color="auto" w:fill="auto"/>
            <w:vAlign w:val="bottom"/>
          </w:tcPr>
          <w:p w14:paraId="17503A3B"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auto"/>
            <w:vAlign w:val="bottom"/>
          </w:tcPr>
          <w:p w14:paraId="7BD69B1C" w14:textId="77777777" w:rsidR="00A64D2C" w:rsidRPr="0052061F" w:rsidRDefault="00A64D2C" w:rsidP="00A64D2C">
            <w:pPr>
              <w:spacing w:after="0" w:line="265"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феноли, </w:t>
            </w:r>
            <w:proofErr w:type="spellStart"/>
            <w:r w:rsidRPr="0052061F">
              <w:rPr>
                <w:rFonts w:ascii="Times New Roman" w:eastAsia="Calibri" w:hAnsi="Times New Roman" w:cs="Times New Roman"/>
                <w:sz w:val="28"/>
                <w:szCs w:val="28"/>
                <w:lang w:val="uk-UA" w:eastAsia="ru-RU"/>
              </w:rPr>
              <w:t>датиофосфати</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ксентогенати</w:t>
            </w:r>
            <w:proofErr w:type="spellEnd"/>
            <w:r w:rsidRPr="0052061F">
              <w:rPr>
                <w:rFonts w:ascii="Times New Roman" w:eastAsia="Calibri" w:hAnsi="Times New Roman" w:cs="Times New Roman"/>
                <w:sz w:val="28"/>
                <w:szCs w:val="28"/>
                <w:lang w:val="uk-UA" w:eastAsia="ru-RU"/>
              </w:rPr>
              <w:t>,</w:t>
            </w:r>
          </w:p>
        </w:tc>
      </w:tr>
      <w:tr w:rsidR="00A64D2C" w:rsidRPr="0052061F" w14:paraId="18ED1942" w14:textId="77777777" w:rsidTr="00CD72F2">
        <w:trPr>
          <w:trHeight w:val="331"/>
        </w:trPr>
        <w:tc>
          <w:tcPr>
            <w:tcW w:w="3700" w:type="dxa"/>
            <w:tcBorders>
              <w:left w:val="single" w:sz="8" w:space="0" w:color="8EAADB"/>
              <w:right w:val="single" w:sz="8" w:space="0" w:color="8EAADB"/>
            </w:tcBorders>
            <w:shd w:val="clear" w:color="auto" w:fill="auto"/>
            <w:vAlign w:val="bottom"/>
          </w:tcPr>
          <w:p w14:paraId="4B6AD797"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auto"/>
            <w:vAlign w:val="bottom"/>
          </w:tcPr>
          <w:p w14:paraId="5CDD8F19" w14:textId="77777777" w:rsidR="00A64D2C" w:rsidRPr="0052061F" w:rsidRDefault="00A64D2C" w:rsidP="00A64D2C">
            <w:pPr>
              <w:spacing w:after="0" w:line="0" w:lineRule="atLeast"/>
              <w:jc w:val="left"/>
              <w:rPr>
                <w:rFonts w:ascii="Times New Roman" w:eastAsia="Calibri" w:hAnsi="Times New Roman" w:cs="Times New Roman"/>
                <w:sz w:val="28"/>
                <w:szCs w:val="28"/>
                <w:lang w:val="uk-UA" w:eastAsia="ru-RU"/>
              </w:rPr>
            </w:pPr>
            <w:proofErr w:type="spellStart"/>
            <w:r w:rsidRPr="0052061F">
              <w:rPr>
                <w:rFonts w:ascii="Times New Roman" w:eastAsia="Calibri" w:hAnsi="Times New Roman" w:cs="Times New Roman"/>
                <w:sz w:val="28"/>
                <w:szCs w:val="28"/>
                <w:lang w:val="uk-UA" w:eastAsia="ru-RU"/>
              </w:rPr>
              <w:t>As</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Cu</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Zn</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Fe</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Ni</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Pb</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Mn</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Mo</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Ti</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Hg</w:t>
            </w:r>
            <w:proofErr w:type="spellEnd"/>
            <w:r w:rsidRPr="0052061F">
              <w:rPr>
                <w:rFonts w:ascii="Times New Roman" w:eastAsia="Calibri" w:hAnsi="Times New Roman" w:cs="Times New Roman"/>
                <w:sz w:val="28"/>
                <w:szCs w:val="28"/>
                <w:lang w:val="uk-UA" w:eastAsia="ru-RU"/>
              </w:rPr>
              <w:t>, F, H</w:t>
            </w:r>
            <w:r w:rsidRPr="0052061F">
              <w:rPr>
                <w:rFonts w:ascii="Times New Roman" w:eastAsia="Calibri" w:hAnsi="Times New Roman" w:cs="Times New Roman"/>
                <w:sz w:val="28"/>
                <w:szCs w:val="28"/>
                <w:vertAlign w:val="subscript"/>
                <w:lang w:val="uk-UA" w:eastAsia="ru-RU"/>
              </w:rPr>
              <w:t>2</w:t>
            </w:r>
            <w:r w:rsidRPr="0052061F">
              <w:rPr>
                <w:rFonts w:ascii="Times New Roman" w:eastAsia="Calibri" w:hAnsi="Times New Roman" w:cs="Times New Roman"/>
                <w:sz w:val="28"/>
                <w:szCs w:val="28"/>
                <w:lang w:val="uk-UA" w:eastAsia="ru-RU"/>
              </w:rPr>
              <w:t>S</w:t>
            </w:r>
          </w:p>
          <w:p w14:paraId="3AC7AAB8" w14:textId="77777777" w:rsidR="00A64D2C" w:rsidRPr="0052061F" w:rsidRDefault="00A64D2C" w:rsidP="00A64D2C">
            <w:pPr>
              <w:spacing w:after="0" w:line="0" w:lineRule="atLeast"/>
              <w:jc w:val="left"/>
              <w:rPr>
                <w:rFonts w:ascii="Times New Roman" w:eastAsia="Calibri" w:hAnsi="Times New Roman" w:cs="Times New Roman"/>
                <w:sz w:val="28"/>
                <w:szCs w:val="28"/>
                <w:lang w:val="uk-UA" w:eastAsia="ru-RU"/>
              </w:rPr>
            </w:pPr>
          </w:p>
        </w:tc>
      </w:tr>
      <w:tr w:rsidR="00A64D2C" w:rsidRPr="00B82820" w14:paraId="1E434307" w14:textId="77777777" w:rsidTr="00CD72F2">
        <w:trPr>
          <w:trHeight w:val="265"/>
        </w:trPr>
        <w:tc>
          <w:tcPr>
            <w:tcW w:w="3700" w:type="dxa"/>
            <w:tcBorders>
              <w:left w:val="single" w:sz="8" w:space="0" w:color="8EAADB"/>
              <w:right w:val="single" w:sz="8" w:space="0" w:color="8EAADB"/>
            </w:tcBorders>
            <w:shd w:val="clear" w:color="auto" w:fill="D9E2F3"/>
            <w:vAlign w:val="bottom"/>
          </w:tcPr>
          <w:p w14:paraId="5AEEA63B" w14:textId="77777777" w:rsidR="00A64D2C" w:rsidRPr="0052061F" w:rsidRDefault="00A64D2C" w:rsidP="00A64D2C">
            <w:pPr>
              <w:spacing w:after="0" w:line="265"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Теплоенергетична</w:t>
            </w:r>
          </w:p>
        </w:tc>
        <w:tc>
          <w:tcPr>
            <w:tcW w:w="6365" w:type="dxa"/>
            <w:tcBorders>
              <w:right w:val="single" w:sz="8" w:space="0" w:color="8EAADB"/>
            </w:tcBorders>
            <w:shd w:val="clear" w:color="auto" w:fill="D9E2F3"/>
            <w:vAlign w:val="bottom"/>
          </w:tcPr>
          <w:p w14:paraId="106C1A8D" w14:textId="77777777" w:rsidR="00A64D2C" w:rsidRPr="0052061F" w:rsidRDefault="00A64D2C" w:rsidP="00A64D2C">
            <w:pPr>
              <w:spacing w:after="0" w:line="265"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Нафтопродукти, </w:t>
            </w:r>
            <w:proofErr w:type="spellStart"/>
            <w:r w:rsidRPr="0052061F">
              <w:rPr>
                <w:rFonts w:ascii="Times New Roman" w:eastAsia="Calibri" w:hAnsi="Times New Roman" w:cs="Times New Roman"/>
                <w:sz w:val="28"/>
                <w:szCs w:val="28"/>
                <w:lang w:val="uk-UA" w:eastAsia="ru-RU"/>
              </w:rPr>
              <w:t>зваженісуміші</w:t>
            </w:r>
            <w:proofErr w:type="spellEnd"/>
            <w:r w:rsidRPr="0052061F">
              <w:rPr>
                <w:rFonts w:ascii="Times New Roman" w:eastAsia="Calibri" w:hAnsi="Times New Roman" w:cs="Times New Roman"/>
                <w:sz w:val="28"/>
                <w:szCs w:val="28"/>
                <w:lang w:val="uk-UA" w:eastAsia="ru-RU"/>
              </w:rPr>
              <w:t xml:space="preserve">, сухий залишок </w:t>
            </w:r>
            <w:proofErr w:type="spellStart"/>
            <w:r w:rsidRPr="0052061F">
              <w:rPr>
                <w:rFonts w:ascii="Times New Roman" w:eastAsia="Calibri" w:hAnsi="Times New Roman" w:cs="Times New Roman"/>
                <w:sz w:val="28"/>
                <w:szCs w:val="28"/>
                <w:lang w:val="uk-UA" w:eastAsia="ru-RU"/>
              </w:rPr>
              <w:t>Cu</w:t>
            </w:r>
            <w:proofErr w:type="spellEnd"/>
            <w:r w:rsidRPr="0052061F">
              <w:rPr>
                <w:rFonts w:ascii="Times New Roman" w:eastAsia="Calibri" w:hAnsi="Times New Roman" w:cs="Times New Roman"/>
                <w:sz w:val="28"/>
                <w:szCs w:val="28"/>
                <w:lang w:val="uk-UA" w:eastAsia="ru-RU"/>
              </w:rPr>
              <w:t>,</w:t>
            </w:r>
          </w:p>
        </w:tc>
      </w:tr>
      <w:tr w:rsidR="00A64D2C" w:rsidRPr="0052061F" w14:paraId="04A71B2A" w14:textId="77777777" w:rsidTr="00CD72F2">
        <w:trPr>
          <w:trHeight w:val="356"/>
        </w:trPr>
        <w:tc>
          <w:tcPr>
            <w:tcW w:w="3700" w:type="dxa"/>
            <w:tcBorders>
              <w:left w:val="single" w:sz="8" w:space="0" w:color="8EAADB"/>
              <w:right w:val="single" w:sz="8" w:space="0" w:color="8EAADB"/>
            </w:tcBorders>
            <w:shd w:val="clear" w:color="auto" w:fill="D9E2F3"/>
            <w:vAlign w:val="bottom"/>
          </w:tcPr>
          <w:p w14:paraId="156F390A"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D9E2F3"/>
            <w:vAlign w:val="bottom"/>
          </w:tcPr>
          <w:p w14:paraId="66EBF1C6" w14:textId="77777777" w:rsidR="00A64D2C" w:rsidRPr="0052061F" w:rsidRDefault="00A64D2C" w:rsidP="00A64D2C">
            <w:pPr>
              <w:spacing w:after="0" w:line="355" w:lineRule="exact"/>
              <w:jc w:val="left"/>
              <w:rPr>
                <w:rFonts w:ascii="Times New Roman" w:eastAsia="Calibri" w:hAnsi="Times New Roman" w:cs="Times New Roman"/>
                <w:sz w:val="28"/>
                <w:szCs w:val="28"/>
                <w:lang w:val="uk-UA" w:eastAsia="ru-RU"/>
              </w:rPr>
            </w:pPr>
            <w:proofErr w:type="spellStart"/>
            <w:r w:rsidRPr="0052061F">
              <w:rPr>
                <w:rFonts w:ascii="Times New Roman" w:eastAsia="Calibri" w:hAnsi="Times New Roman" w:cs="Times New Roman"/>
                <w:sz w:val="28"/>
                <w:szCs w:val="28"/>
                <w:lang w:val="uk-UA" w:eastAsia="ru-RU"/>
              </w:rPr>
              <w:t>Pb</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Fe</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Cl</w:t>
            </w:r>
            <w:proofErr w:type="spellEnd"/>
            <w:r w:rsidRPr="0052061F">
              <w:rPr>
                <w:rFonts w:ascii="Times New Roman" w:eastAsia="Calibri" w:hAnsi="Times New Roman" w:cs="Times New Roman"/>
                <w:sz w:val="28"/>
                <w:szCs w:val="28"/>
                <w:lang w:val="uk-UA" w:eastAsia="ru-RU"/>
              </w:rPr>
              <w:t>, SO</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Na</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Ca</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Br</w:t>
            </w:r>
            <w:proofErr w:type="spellEnd"/>
            <w:r w:rsidRPr="0052061F">
              <w:rPr>
                <w:rFonts w:ascii="Times New Roman" w:eastAsia="Calibri" w:hAnsi="Times New Roman" w:cs="Times New Roman"/>
                <w:sz w:val="28"/>
                <w:szCs w:val="28"/>
                <w:lang w:val="uk-UA" w:eastAsia="ru-RU"/>
              </w:rPr>
              <w:t>, I</w:t>
            </w:r>
          </w:p>
        </w:tc>
      </w:tr>
      <w:tr w:rsidR="00A64D2C" w:rsidRPr="0052061F" w14:paraId="19DC9829" w14:textId="77777777" w:rsidTr="00CD72F2">
        <w:trPr>
          <w:trHeight w:val="245"/>
        </w:trPr>
        <w:tc>
          <w:tcPr>
            <w:tcW w:w="3700" w:type="dxa"/>
            <w:tcBorders>
              <w:left w:val="single" w:sz="8" w:space="0" w:color="8EAADB"/>
              <w:bottom w:val="single" w:sz="8" w:space="0" w:color="8EAADB"/>
              <w:right w:val="single" w:sz="8" w:space="0" w:color="8EAADB"/>
            </w:tcBorders>
            <w:shd w:val="clear" w:color="auto" w:fill="D9E2F3"/>
            <w:vAlign w:val="bottom"/>
          </w:tcPr>
          <w:p w14:paraId="19C9D2C2"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bottom w:val="single" w:sz="8" w:space="0" w:color="8EAADB"/>
              <w:right w:val="single" w:sz="8" w:space="0" w:color="8EAADB"/>
            </w:tcBorders>
            <w:shd w:val="clear" w:color="auto" w:fill="D9E2F3"/>
            <w:vAlign w:val="bottom"/>
          </w:tcPr>
          <w:p w14:paraId="6EA70E4D"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B82820" w14:paraId="74D0FEC8" w14:textId="77777777" w:rsidTr="00CD72F2">
        <w:trPr>
          <w:trHeight w:val="266"/>
        </w:trPr>
        <w:tc>
          <w:tcPr>
            <w:tcW w:w="3700" w:type="dxa"/>
            <w:tcBorders>
              <w:left w:val="single" w:sz="8" w:space="0" w:color="8EAADB"/>
              <w:right w:val="single" w:sz="8" w:space="0" w:color="8EAADB"/>
            </w:tcBorders>
            <w:shd w:val="clear" w:color="auto" w:fill="auto"/>
            <w:vAlign w:val="bottom"/>
          </w:tcPr>
          <w:p w14:paraId="3EC61DDC" w14:textId="77777777" w:rsidR="00A64D2C" w:rsidRPr="0052061F" w:rsidRDefault="00A64D2C" w:rsidP="00A64D2C">
            <w:pPr>
              <w:spacing w:after="0" w:line="265"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Харчова та легка</w:t>
            </w:r>
          </w:p>
        </w:tc>
        <w:tc>
          <w:tcPr>
            <w:tcW w:w="6365" w:type="dxa"/>
            <w:tcBorders>
              <w:right w:val="single" w:sz="8" w:space="0" w:color="8EAADB"/>
            </w:tcBorders>
            <w:shd w:val="clear" w:color="auto" w:fill="auto"/>
            <w:vAlign w:val="bottom"/>
          </w:tcPr>
          <w:p w14:paraId="517446E7" w14:textId="77777777" w:rsidR="00A64D2C" w:rsidRPr="0052061F" w:rsidRDefault="00A64D2C" w:rsidP="00A64D2C">
            <w:pPr>
              <w:spacing w:after="0" w:line="265"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Леткі жирні кислоти, жири, олії, сірчані сполуки,</w:t>
            </w:r>
          </w:p>
        </w:tc>
      </w:tr>
      <w:tr w:rsidR="00A64D2C" w:rsidRPr="00B82820" w14:paraId="1637EC1E" w14:textId="77777777" w:rsidTr="00CD72F2">
        <w:trPr>
          <w:trHeight w:val="345"/>
        </w:trPr>
        <w:tc>
          <w:tcPr>
            <w:tcW w:w="3700" w:type="dxa"/>
            <w:tcBorders>
              <w:left w:val="single" w:sz="8" w:space="0" w:color="8EAADB"/>
              <w:right w:val="single" w:sz="8" w:space="0" w:color="8EAADB"/>
            </w:tcBorders>
            <w:shd w:val="clear" w:color="auto" w:fill="auto"/>
            <w:vAlign w:val="bottom"/>
          </w:tcPr>
          <w:p w14:paraId="10CB29F5"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auto"/>
            <w:vAlign w:val="bottom"/>
          </w:tcPr>
          <w:p w14:paraId="5D1553AD" w14:textId="77777777" w:rsidR="00A64D2C" w:rsidRPr="0052061F" w:rsidRDefault="00A64D2C" w:rsidP="00A64D2C">
            <w:pPr>
              <w:spacing w:after="0" w:line="0" w:lineRule="atLeas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піридин та його </w:t>
            </w:r>
            <w:proofErr w:type="spellStart"/>
            <w:r w:rsidRPr="0052061F">
              <w:rPr>
                <w:rFonts w:ascii="Times New Roman" w:eastAsia="Calibri" w:hAnsi="Times New Roman" w:cs="Times New Roman"/>
                <w:sz w:val="28"/>
                <w:szCs w:val="28"/>
                <w:lang w:val="uk-UA" w:eastAsia="ru-RU"/>
              </w:rPr>
              <w:t>гемологи</w:t>
            </w:r>
            <w:proofErr w:type="spellEnd"/>
            <w:r w:rsidRPr="0052061F">
              <w:rPr>
                <w:rFonts w:ascii="Times New Roman" w:eastAsia="Calibri" w:hAnsi="Times New Roman" w:cs="Times New Roman"/>
                <w:sz w:val="28"/>
                <w:szCs w:val="28"/>
                <w:lang w:val="uk-UA" w:eastAsia="ru-RU"/>
              </w:rPr>
              <w:t>, хром, зважені сполуки</w:t>
            </w:r>
          </w:p>
        </w:tc>
      </w:tr>
      <w:tr w:rsidR="00A64D2C" w:rsidRPr="00B82820" w14:paraId="59C3CBC7" w14:textId="77777777" w:rsidTr="00CD72F2">
        <w:trPr>
          <w:trHeight w:val="240"/>
        </w:trPr>
        <w:tc>
          <w:tcPr>
            <w:tcW w:w="3700" w:type="dxa"/>
            <w:tcBorders>
              <w:left w:val="single" w:sz="8" w:space="0" w:color="8EAADB"/>
              <w:bottom w:val="single" w:sz="8" w:space="0" w:color="8EAADB"/>
              <w:right w:val="single" w:sz="8" w:space="0" w:color="8EAADB"/>
            </w:tcBorders>
            <w:shd w:val="clear" w:color="auto" w:fill="auto"/>
            <w:vAlign w:val="bottom"/>
          </w:tcPr>
          <w:p w14:paraId="7A69ED52"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bottom w:val="single" w:sz="8" w:space="0" w:color="8EAADB"/>
              <w:right w:val="single" w:sz="8" w:space="0" w:color="8EAADB"/>
            </w:tcBorders>
            <w:shd w:val="clear" w:color="auto" w:fill="auto"/>
            <w:vAlign w:val="bottom"/>
          </w:tcPr>
          <w:p w14:paraId="4CC26C5B"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52061F" w14:paraId="6C247B30" w14:textId="77777777" w:rsidTr="00CD72F2">
        <w:trPr>
          <w:trHeight w:val="280"/>
        </w:trPr>
        <w:tc>
          <w:tcPr>
            <w:tcW w:w="3700" w:type="dxa"/>
            <w:tcBorders>
              <w:left w:val="single" w:sz="8" w:space="0" w:color="8EAADB"/>
              <w:right w:val="single" w:sz="8" w:space="0" w:color="8EAADB"/>
            </w:tcBorders>
            <w:shd w:val="clear" w:color="auto" w:fill="D9E2F3"/>
            <w:vAlign w:val="bottom"/>
          </w:tcPr>
          <w:p w14:paraId="476D80A3" w14:textId="77777777" w:rsidR="00A64D2C" w:rsidRPr="0052061F" w:rsidRDefault="00A64D2C" w:rsidP="00A64D2C">
            <w:pPr>
              <w:spacing w:after="0" w:line="280"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Каналізаційні стоки</w:t>
            </w:r>
          </w:p>
        </w:tc>
        <w:tc>
          <w:tcPr>
            <w:tcW w:w="6365" w:type="dxa"/>
            <w:tcBorders>
              <w:right w:val="single" w:sz="8" w:space="0" w:color="8EAADB"/>
            </w:tcBorders>
            <w:shd w:val="clear" w:color="auto" w:fill="D9E2F3"/>
            <w:vAlign w:val="bottom"/>
          </w:tcPr>
          <w:p w14:paraId="4EECC3E8" w14:textId="77777777" w:rsidR="00A64D2C" w:rsidRPr="0052061F" w:rsidRDefault="00A64D2C" w:rsidP="00A64D2C">
            <w:pPr>
              <w:spacing w:after="0" w:line="280"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Нафтопродукти, яйця патогенних організмів,</w:t>
            </w:r>
          </w:p>
        </w:tc>
      </w:tr>
      <w:tr w:rsidR="00A64D2C" w:rsidRPr="0052061F" w14:paraId="7618FD7F" w14:textId="77777777" w:rsidTr="00CD72F2">
        <w:trPr>
          <w:trHeight w:val="346"/>
        </w:trPr>
        <w:tc>
          <w:tcPr>
            <w:tcW w:w="3700" w:type="dxa"/>
            <w:tcBorders>
              <w:left w:val="single" w:sz="8" w:space="0" w:color="8EAADB"/>
              <w:right w:val="single" w:sz="8" w:space="0" w:color="8EAADB"/>
            </w:tcBorders>
            <w:shd w:val="clear" w:color="auto" w:fill="D9E2F3"/>
            <w:vAlign w:val="bottom"/>
          </w:tcPr>
          <w:p w14:paraId="4E96CD75"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right w:val="single" w:sz="8" w:space="0" w:color="8EAADB"/>
            </w:tcBorders>
            <w:shd w:val="clear" w:color="auto" w:fill="D9E2F3"/>
            <w:vAlign w:val="bottom"/>
          </w:tcPr>
          <w:p w14:paraId="0A54E670" w14:textId="77777777" w:rsidR="00A64D2C" w:rsidRPr="0052061F" w:rsidRDefault="00A64D2C" w:rsidP="00A64D2C">
            <w:pPr>
              <w:spacing w:after="0" w:line="0" w:lineRule="atLeas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мікробне забруднення</w:t>
            </w:r>
          </w:p>
        </w:tc>
      </w:tr>
      <w:tr w:rsidR="00A64D2C" w:rsidRPr="0052061F" w14:paraId="5FDB2C06" w14:textId="77777777" w:rsidTr="00CD72F2">
        <w:trPr>
          <w:trHeight w:val="240"/>
        </w:trPr>
        <w:tc>
          <w:tcPr>
            <w:tcW w:w="3700" w:type="dxa"/>
            <w:tcBorders>
              <w:left w:val="single" w:sz="8" w:space="0" w:color="8EAADB"/>
              <w:bottom w:val="single" w:sz="8" w:space="0" w:color="8EAADB"/>
              <w:right w:val="single" w:sz="8" w:space="0" w:color="8EAADB"/>
            </w:tcBorders>
            <w:shd w:val="clear" w:color="auto" w:fill="D9E2F3"/>
            <w:vAlign w:val="bottom"/>
          </w:tcPr>
          <w:p w14:paraId="37C1F4C9"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bottom w:val="single" w:sz="8" w:space="0" w:color="8EAADB"/>
              <w:right w:val="single" w:sz="8" w:space="0" w:color="8EAADB"/>
            </w:tcBorders>
            <w:shd w:val="clear" w:color="auto" w:fill="D9E2F3"/>
            <w:vAlign w:val="bottom"/>
          </w:tcPr>
          <w:p w14:paraId="26D8A268"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r>
      <w:tr w:rsidR="00A64D2C" w:rsidRPr="00B82820" w14:paraId="124723C4" w14:textId="77777777" w:rsidTr="006B290C">
        <w:trPr>
          <w:trHeight w:val="344"/>
        </w:trPr>
        <w:tc>
          <w:tcPr>
            <w:tcW w:w="3700" w:type="dxa"/>
            <w:tcBorders>
              <w:left w:val="single" w:sz="8" w:space="0" w:color="8EAADB"/>
              <w:right w:val="single" w:sz="8" w:space="0" w:color="8EAADB"/>
            </w:tcBorders>
            <w:shd w:val="clear" w:color="auto" w:fill="auto"/>
            <w:vAlign w:val="bottom"/>
          </w:tcPr>
          <w:p w14:paraId="7634BD84" w14:textId="77777777" w:rsidR="00A64D2C" w:rsidRPr="0052061F" w:rsidRDefault="00A64D2C" w:rsidP="00A64D2C">
            <w:pPr>
              <w:spacing w:after="0" w:line="280" w:lineRule="exact"/>
              <w:jc w:val="left"/>
              <w:rPr>
                <w:rFonts w:ascii="Times New Roman" w:eastAsia="Calibri" w:hAnsi="Times New Roman" w:cs="Times New Roman"/>
                <w:b/>
                <w:sz w:val="28"/>
                <w:szCs w:val="28"/>
                <w:lang w:val="uk-UA" w:eastAsia="ru-RU"/>
              </w:rPr>
            </w:pPr>
            <w:r w:rsidRPr="0052061F">
              <w:rPr>
                <w:rFonts w:ascii="Times New Roman" w:eastAsia="Calibri" w:hAnsi="Times New Roman" w:cs="Times New Roman"/>
                <w:b/>
                <w:sz w:val="28"/>
                <w:szCs w:val="28"/>
                <w:lang w:val="uk-UA" w:eastAsia="ru-RU"/>
              </w:rPr>
              <w:t>Сільськогосподарська</w:t>
            </w:r>
          </w:p>
        </w:tc>
        <w:tc>
          <w:tcPr>
            <w:tcW w:w="6365" w:type="dxa"/>
            <w:tcBorders>
              <w:right w:val="single" w:sz="8" w:space="0" w:color="8EAADB"/>
            </w:tcBorders>
            <w:shd w:val="clear" w:color="auto" w:fill="auto"/>
            <w:vAlign w:val="bottom"/>
          </w:tcPr>
          <w:p w14:paraId="60575AE6" w14:textId="77777777" w:rsidR="00A64D2C" w:rsidRPr="0052061F" w:rsidRDefault="00A64D2C" w:rsidP="00A64D2C">
            <w:pPr>
              <w:spacing w:after="0" w:line="345" w:lineRule="exact"/>
              <w:jc w:val="left"/>
              <w:rPr>
                <w:rFonts w:ascii="Times New Roman" w:eastAsia="Calibri" w:hAnsi="Times New Roman" w:cs="Times New Roman"/>
                <w:sz w:val="28"/>
                <w:szCs w:val="28"/>
                <w:lang w:val="uk-UA" w:eastAsia="ru-RU"/>
              </w:rPr>
            </w:pPr>
            <w:r w:rsidRPr="0052061F">
              <w:rPr>
                <w:rFonts w:ascii="Times New Roman" w:eastAsia="Calibri" w:hAnsi="Times New Roman" w:cs="Times New Roman"/>
                <w:sz w:val="28"/>
                <w:szCs w:val="28"/>
                <w:lang w:val="uk-UA" w:eastAsia="ru-RU"/>
              </w:rPr>
              <w:t xml:space="preserve">Яйця патогенних організмів, </w:t>
            </w:r>
            <w:proofErr w:type="spellStart"/>
            <w:r w:rsidRPr="0052061F">
              <w:rPr>
                <w:rFonts w:ascii="Times New Roman" w:eastAsia="Calibri" w:hAnsi="Times New Roman" w:cs="Times New Roman"/>
                <w:sz w:val="28"/>
                <w:szCs w:val="28"/>
                <w:lang w:val="uk-UA" w:eastAsia="ru-RU"/>
              </w:rPr>
              <w:t>Ca</w:t>
            </w:r>
            <w:proofErr w:type="spellEnd"/>
            <w:r w:rsidRPr="0052061F">
              <w:rPr>
                <w:rFonts w:ascii="Times New Roman" w:eastAsia="Calibri" w:hAnsi="Times New Roman" w:cs="Times New Roman"/>
                <w:sz w:val="28"/>
                <w:szCs w:val="28"/>
                <w:lang w:val="uk-UA" w:eastAsia="ru-RU"/>
              </w:rPr>
              <w:t xml:space="preserve">, </w:t>
            </w:r>
            <w:proofErr w:type="spellStart"/>
            <w:r w:rsidRPr="0052061F">
              <w:rPr>
                <w:rFonts w:ascii="Times New Roman" w:eastAsia="Calibri" w:hAnsi="Times New Roman" w:cs="Times New Roman"/>
                <w:sz w:val="28"/>
                <w:szCs w:val="28"/>
                <w:lang w:val="uk-UA" w:eastAsia="ru-RU"/>
              </w:rPr>
              <w:t>Mg</w:t>
            </w:r>
            <w:proofErr w:type="spellEnd"/>
            <w:r w:rsidRPr="0052061F">
              <w:rPr>
                <w:rFonts w:ascii="Times New Roman" w:eastAsia="Calibri" w:hAnsi="Times New Roman" w:cs="Times New Roman"/>
                <w:sz w:val="28"/>
                <w:szCs w:val="28"/>
                <w:lang w:val="uk-UA" w:eastAsia="ru-RU"/>
              </w:rPr>
              <w:t xml:space="preserve">, K, </w:t>
            </w:r>
            <w:proofErr w:type="spellStart"/>
            <w:r w:rsidRPr="0052061F">
              <w:rPr>
                <w:rFonts w:ascii="Times New Roman" w:eastAsia="Calibri" w:hAnsi="Times New Roman" w:cs="Times New Roman"/>
                <w:sz w:val="28"/>
                <w:szCs w:val="28"/>
                <w:lang w:val="uk-UA" w:eastAsia="ru-RU"/>
              </w:rPr>
              <w:t>Na</w:t>
            </w:r>
            <w:proofErr w:type="spellEnd"/>
            <w:r w:rsidRPr="0052061F">
              <w:rPr>
                <w:rFonts w:ascii="Times New Roman" w:eastAsia="Calibri" w:hAnsi="Times New Roman" w:cs="Times New Roman"/>
                <w:sz w:val="28"/>
                <w:szCs w:val="28"/>
                <w:lang w:val="uk-UA" w:eastAsia="ru-RU"/>
              </w:rPr>
              <w:t>, HCO</w:t>
            </w:r>
            <w:r w:rsidRPr="0052061F">
              <w:rPr>
                <w:rFonts w:ascii="Times New Roman" w:eastAsia="Calibri" w:hAnsi="Times New Roman" w:cs="Times New Roman"/>
                <w:sz w:val="28"/>
                <w:szCs w:val="28"/>
                <w:vertAlign w:val="subscript"/>
                <w:lang w:val="uk-UA" w:eastAsia="ru-RU"/>
              </w:rPr>
              <w:t>3</w:t>
            </w:r>
            <w:r w:rsidRPr="0052061F">
              <w:rPr>
                <w:rFonts w:ascii="Times New Roman" w:eastAsia="Calibri" w:hAnsi="Times New Roman" w:cs="Times New Roman"/>
                <w:sz w:val="28"/>
                <w:szCs w:val="28"/>
                <w:lang w:val="uk-UA" w:eastAsia="ru-RU"/>
              </w:rPr>
              <w:t>, SO</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w:t>
            </w:r>
          </w:p>
        </w:tc>
      </w:tr>
      <w:tr w:rsidR="00A64D2C" w:rsidRPr="0052061F" w14:paraId="453D8C2B" w14:textId="77777777" w:rsidTr="006B290C">
        <w:trPr>
          <w:trHeight w:val="349"/>
        </w:trPr>
        <w:tc>
          <w:tcPr>
            <w:tcW w:w="3700" w:type="dxa"/>
            <w:tcBorders>
              <w:left w:val="single" w:sz="8" w:space="0" w:color="8EAADB"/>
              <w:bottom w:val="single" w:sz="8" w:space="0" w:color="8EAADB"/>
              <w:right w:val="single" w:sz="8" w:space="0" w:color="8EAADB"/>
            </w:tcBorders>
            <w:shd w:val="clear" w:color="auto" w:fill="auto"/>
            <w:vAlign w:val="bottom"/>
          </w:tcPr>
          <w:p w14:paraId="4E33D37E" w14:textId="77777777" w:rsidR="00A64D2C" w:rsidRPr="0052061F" w:rsidRDefault="00A64D2C" w:rsidP="00A64D2C">
            <w:pPr>
              <w:spacing w:after="0" w:line="0" w:lineRule="atLeast"/>
              <w:jc w:val="left"/>
              <w:rPr>
                <w:rFonts w:ascii="Times New Roman" w:hAnsi="Times New Roman" w:cs="Times New Roman"/>
                <w:sz w:val="28"/>
                <w:szCs w:val="28"/>
                <w:lang w:val="uk-UA" w:eastAsia="ru-RU"/>
              </w:rPr>
            </w:pPr>
          </w:p>
        </w:tc>
        <w:tc>
          <w:tcPr>
            <w:tcW w:w="6365" w:type="dxa"/>
            <w:tcBorders>
              <w:bottom w:val="single" w:sz="8" w:space="0" w:color="8EAADB"/>
              <w:right w:val="single" w:sz="8" w:space="0" w:color="8EAADB"/>
            </w:tcBorders>
            <w:shd w:val="clear" w:color="auto" w:fill="auto"/>
            <w:vAlign w:val="bottom"/>
          </w:tcPr>
          <w:p w14:paraId="354578F1" w14:textId="77777777" w:rsidR="00A64D2C" w:rsidRPr="0052061F" w:rsidRDefault="00A64D2C" w:rsidP="00A64D2C">
            <w:pPr>
              <w:spacing w:after="0" w:line="350" w:lineRule="exact"/>
              <w:jc w:val="left"/>
              <w:rPr>
                <w:rFonts w:ascii="Times New Roman" w:eastAsia="Calibri" w:hAnsi="Times New Roman" w:cs="Times New Roman"/>
                <w:sz w:val="28"/>
                <w:szCs w:val="28"/>
                <w:vertAlign w:val="subscript"/>
                <w:lang w:val="uk-UA" w:eastAsia="ru-RU"/>
              </w:rPr>
            </w:pPr>
            <w:proofErr w:type="spellStart"/>
            <w:r w:rsidRPr="0052061F">
              <w:rPr>
                <w:rFonts w:ascii="Times New Roman" w:eastAsia="Calibri" w:hAnsi="Times New Roman" w:cs="Times New Roman"/>
                <w:sz w:val="28"/>
                <w:szCs w:val="28"/>
                <w:lang w:val="uk-UA" w:eastAsia="ru-RU"/>
              </w:rPr>
              <w:t>Cl</w:t>
            </w:r>
            <w:proofErr w:type="spellEnd"/>
            <w:r w:rsidRPr="0052061F">
              <w:rPr>
                <w:rFonts w:ascii="Times New Roman" w:eastAsia="Calibri" w:hAnsi="Times New Roman" w:cs="Times New Roman"/>
                <w:sz w:val="28"/>
                <w:szCs w:val="28"/>
                <w:lang w:val="uk-UA" w:eastAsia="ru-RU"/>
              </w:rPr>
              <w:t>, NH</w:t>
            </w:r>
            <w:r w:rsidRPr="0052061F">
              <w:rPr>
                <w:rFonts w:ascii="Times New Roman" w:eastAsia="Calibri" w:hAnsi="Times New Roman" w:cs="Times New Roman"/>
                <w:sz w:val="28"/>
                <w:szCs w:val="28"/>
                <w:vertAlign w:val="subscript"/>
                <w:lang w:val="uk-UA" w:eastAsia="ru-RU"/>
              </w:rPr>
              <w:t>4</w:t>
            </w:r>
            <w:r w:rsidRPr="0052061F">
              <w:rPr>
                <w:rFonts w:ascii="Times New Roman" w:eastAsia="Calibri" w:hAnsi="Times New Roman" w:cs="Times New Roman"/>
                <w:sz w:val="28"/>
                <w:szCs w:val="28"/>
                <w:lang w:val="uk-UA" w:eastAsia="ru-RU"/>
              </w:rPr>
              <w:t>, PO</w:t>
            </w:r>
            <w:r w:rsidRPr="0052061F">
              <w:rPr>
                <w:rFonts w:ascii="Times New Roman" w:eastAsia="Calibri" w:hAnsi="Times New Roman" w:cs="Times New Roman"/>
                <w:sz w:val="28"/>
                <w:szCs w:val="28"/>
                <w:vertAlign w:val="subscript"/>
                <w:lang w:val="uk-UA" w:eastAsia="ru-RU"/>
              </w:rPr>
              <w:t>3</w:t>
            </w:r>
          </w:p>
        </w:tc>
      </w:tr>
    </w:tbl>
    <w:p w14:paraId="6537268F" w14:textId="77777777" w:rsidR="00563A25" w:rsidRPr="0052061F" w:rsidRDefault="00563A25" w:rsidP="00A64D2C">
      <w:pPr>
        <w:spacing w:after="0" w:line="360" w:lineRule="auto"/>
        <w:rPr>
          <w:rFonts w:ascii="Times New Roman" w:hAnsi="Times New Roman" w:cs="Times New Roman"/>
          <w:sz w:val="28"/>
          <w:szCs w:val="28"/>
          <w:lang w:val="uk-UA"/>
        </w:rPr>
      </w:pPr>
    </w:p>
    <w:p w14:paraId="0FCF2D18" w14:textId="77777777" w:rsidR="007B6B9B" w:rsidRPr="0052061F" w:rsidRDefault="007B6B9B" w:rsidP="00A64D2C">
      <w:pPr>
        <w:spacing w:after="0" w:line="360" w:lineRule="auto"/>
        <w:rPr>
          <w:rFonts w:ascii="Times New Roman" w:hAnsi="Times New Roman" w:cs="Times New Roman"/>
          <w:sz w:val="28"/>
          <w:szCs w:val="28"/>
          <w:lang w:val="uk-UA"/>
        </w:rPr>
      </w:pPr>
    </w:p>
    <w:p w14:paraId="1A01AFD6" w14:textId="77777777" w:rsidR="004E27FE" w:rsidRPr="0002498D" w:rsidRDefault="0058354E" w:rsidP="0002498D">
      <w:pPr>
        <w:spacing w:after="0" w:line="360" w:lineRule="auto"/>
        <w:ind w:firstLine="851"/>
        <w:jc w:val="center"/>
        <w:rPr>
          <w:rFonts w:ascii="Times New Roman" w:hAnsi="Times New Roman" w:cs="Times New Roman"/>
          <w:b/>
          <w:sz w:val="28"/>
          <w:szCs w:val="28"/>
          <w:lang w:val="uk-UA"/>
        </w:rPr>
      </w:pPr>
      <w:r w:rsidRPr="0002498D">
        <w:rPr>
          <w:rFonts w:ascii="Times New Roman" w:hAnsi="Times New Roman" w:cs="Times New Roman"/>
          <w:b/>
          <w:sz w:val="28"/>
          <w:szCs w:val="28"/>
          <w:lang w:val="uk-UA"/>
        </w:rPr>
        <w:t>Перелік використаної літератури</w:t>
      </w:r>
    </w:p>
    <w:p w14:paraId="4DC36E79" w14:textId="77777777" w:rsidR="00120013" w:rsidRPr="0052061F" w:rsidRDefault="00120013">
      <w:pPr>
        <w:spacing w:after="0" w:line="360" w:lineRule="auto"/>
        <w:ind w:firstLine="851"/>
        <w:rPr>
          <w:rFonts w:ascii="Times New Roman" w:hAnsi="Times New Roman" w:cs="Times New Roman"/>
          <w:sz w:val="28"/>
          <w:szCs w:val="28"/>
          <w:lang w:val="uk-UA"/>
        </w:rPr>
      </w:pPr>
    </w:p>
    <w:p w14:paraId="5D71E79B" w14:textId="77777777" w:rsidR="00120013" w:rsidRPr="0052061F" w:rsidRDefault="00120013" w:rsidP="00FA5ADC">
      <w:pPr>
        <w:numPr>
          <w:ilvl w:val="0"/>
          <w:numId w:val="22"/>
        </w:numPr>
        <w:contextualSpacing/>
        <w:rPr>
          <w:rFonts w:ascii="Times New Roman" w:eastAsiaTheme="minorHAnsi" w:hAnsi="Times New Roman" w:cs="Times New Roman"/>
          <w:sz w:val="28"/>
          <w:szCs w:val="28"/>
          <w:lang w:val="uk-UA" w:eastAsia="en-US"/>
        </w:rPr>
      </w:pPr>
      <w:proofErr w:type="spellStart"/>
      <w:r w:rsidRPr="0052061F">
        <w:rPr>
          <w:rFonts w:ascii="Times New Roman" w:eastAsiaTheme="minorHAnsi" w:hAnsi="Times New Roman" w:cs="Times New Roman"/>
          <w:sz w:val="28"/>
          <w:szCs w:val="28"/>
          <w:lang w:val="uk-UA" w:eastAsia="en-US"/>
        </w:rPr>
        <w:t>Левічева</w:t>
      </w:r>
      <w:proofErr w:type="spellEnd"/>
      <w:r w:rsidRPr="0052061F">
        <w:rPr>
          <w:rFonts w:ascii="Times New Roman" w:eastAsiaTheme="minorHAnsi" w:hAnsi="Times New Roman" w:cs="Times New Roman"/>
          <w:sz w:val="28"/>
          <w:szCs w:val="28"/>
          <w:lang w:val="uk-UA" w:eastAsia="en-US"/>
        </w:rPr>
        <w:t xml:space="preserve"> Н.В. «Оцінка сучасного стану прогнозних ресурсів та експлуатаційних запасів підземних вод по території Донецької області Артемівськ -2005 , 145 с.</w:t>
      </w:r>
    </w:p>
    <w:p w14:paraId="75CF025E" w14:textId="77777777" w:rsidR="00120013" w:rsidRPr="0052061F" w:rsidRDefault="00120013" w:rsidP="00FA5ADC">
      <w:pPr>
        <w:numPr>
          <w:ilvl w:val="0"/>
          <w:numId w:val="22"/>
        </w:numPr>
        <w:contextualSpacing/>
        <w:rPr>
          <w:rFonts w:ascii="Times New Roman" w:eastAsiaTheme="minorHAnsi" w:hAnsi="Times New Roman" w:cs="Times New Roman"/>
          <w:sz w:val="28"/>
          <w:szCs w:val="28"/>
          <w:lang w:val="uk-UA" w:eastAsia="en-US"/>
        </w:rPr>
      </w:pPr>
      <w:r w:rsidRPr="0052061F">
        <w:rPr>
          <w:rFonts w:ascii="Times New Roman" w:eastAsiaTheme="minorHAnsi" w:hAnsi="Times New Roman" w:cs="Times New Roman"/>
          <w:sz w:val="28"/>
          <w:szCs w:val="28"/>
          <w:lang w:val="uk-UA" w:eastAsia="en-US"/>
        </w:rPr>
        <w:t>Козина Е.Д. «</w:t>
      </w:r>
      <w:proofErr w:type="spellStart"/>
      <w:r w:rsidRPr="0052061F">
        <w:rPr>
          <w:rFonts w:ascii="Times New Roman" w:eastAsiaTheme="minorHAnsi" w:hAnsi="Times New Roman" w:cs="Times New Roman"/>
          <w:sz w:val="28"/>
          <w:szCs w:val="28"/>
          <w:lang w:val="uk-UA" w:eastAsia="en-US"/>
        </w:rPr>
        <w:t>Отчет</w:t>
      </w:r>
      <w:proofErr w:type="spellEnd"/>
      <w:r w:rsidRPr="0052061F">
        <w:rPr>
          <w:rFonts w:ascii="Times New Roman" w:eastAsiaTheme="minorHAnsi" w:hAnsi="Times New Roman" w:cs="Times New Roman"/>
          <w:sz w:val="28"/>
          <w:szCs w:val="28"/>
          <w:lang w:val="uk-UA" w:eastAsia="en-US"/>
        </w:rPr>
        <w:t xml:space="preserve"> о геолого-</w:t>
      </w:r>
      <w:proofErr w:type="spellStart"/>
      <w:r w:rsidRPr="0052061F">
        <w:rPr>
          <w:rFonts w:ascii="Times New Roman" w:eastAsiaTheme="minorHAnsi" w:hAnsi="Times New Roman" w:cs="Times New Roman"/>
          <w:sz w:val="28"/>
          <w:szCs w:val="28"/>
          <w:lang w:val="uk-UA" w:eastAsia="en-US"/>
        </w:rPr>
        <w:t>экологических</w:t>
      </w:r>
      <w:proofErr w:type="spellEnd"/>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исследованиях</w:t>
      </w:r>
      <w:proofErr w:type="spellEnd"/>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Волновахско-Мариупольского</w:t>
      </w:r>
      <w:proofErr w:type="spellEnd"/>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района</w:t>
      </w:r>
      <w:proofErr w:type="spellEnd"/>
      <w:r w:rsidRPr="0052061F">
        <w:rPr>
          <w:rFonts w:ascii="Times New Roman" w:eastAsiaTheme="minorHAnsi" w:hAnsi="Times New Roman" w:cs="Times New Roman"/>
          <w:sz w:val="28"/>
          <w:szCs w:val="28"/>
          <w:lang w:val="uk-UA" w:eastAsia="en-US"/>
        </w:rPr>
        <w:t xml:space="preserve"> в 1991-1999 гг.» ( в 4-х книгах) г. Волноваха, 1999 г., Книга 1- 178с, книга 2 – 216с.</w:t>
      </w:r>
    </w:p>
    <w:p w14:paraId="219AC0EB" w14:textId="77777777" w:rsidR="00120013" w:rsidRPr="0052061F" w:rsidRDefault="00120013" w:rsidP="00FA5ADC">
      <w:pPr>
        <w:numPr>
          <w:ilvl w:val="0"/>
          <w:numId w:val="22"/>
        </w:numPr>
        <w:contextualSpacing/>
        <w:rPr>
          <w:rFonts w:ascii="Times New Roman" w:eastAsiaTheme="minorHAnsi" w:hAnsi="Times New Roman" w:cs="Times New Roman"/>
          <w:sz w:val="28"/>
          <w:szCs w:val="28"/>
          <w:lang w:val="uk-UA" w:eastAsia="en-US"/>
        </w:rPr>
      </w:pPr>
      <w:proofErr w:type="spellStart"/>
      <w:r w:rsidRPr="0052061F">
        <w:rPr>
          <w:rFonts w:ascii="Times New Roman" w:eastAsiaTheme="minorHAnsi" w:hAnsi="Times New Roman" w:cs="Times New Roman"/>
          <w:sz w:val="28"/>
          <w:szCs w:val="28"/>
          <w:lang w:val="uk-UA" w:eastAsia="en-US"/>
        </w:rPr>
        <w:t>Стажевская</w:t>
      </w:r>
      <w:proofErr w:type="spellEnd"/>
      <w:r w:rsidRPr="0052061F">
        <w:rPr>
          <w:rFonts w:ascii="Times New Roman" w:eastAsiaTheme="minorHAnsi" w:hAnsi="Times New Roman" w:cs="Times New Roman"/>
          <w:sz w:val="28"/>
          <w:szCs w:val="28"/>
          <w:lang w:val="uk-UA" w:eastAsia="en-US"/>
        </w:rPr>
        <w:t xml:space="preserve"> Т.Е.</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Куринная</w:t>
      </w:r>
      <w:proofErr w:type="spellEnd"/>
      <w:r w:rsidRPr="0052061F">
        <w:rPr>
          <w:rFonts w:ascii="Times New Roman" w:eastAsiaTheme="minorHAnsi" w:hAnsi="Times New Roman" w:cs="Times New Roman"/>
          <w:sz w:val="28"/>
          <w:szCs w:val="28"/>
          <w:lang w:val="uk-UA" w:eastAsia="en-US"/>
        </w:rPr>
        <w:t xml:space="preserve"> Л.И. «Карта </w:t>
      </w:r>
      <w:proofErr w:type="spellStart"/>
      <w:r w:rsidRPr="0052061F">
        <w:rPr>
          <w:rFonts w:ascii="Times New Roman" w:eastAsiaTheme="minorHAnsi" w:hAnsi="Times New Roman" w:cs="Times New Roman"/>
          <w:sz w:val="28"/>
          <w:szCs w:val="28"/>
          <w:lang w:val="uk-UA" w:eastAsia="en-US"/>
        </w:rPr>
        <w:t>естественной</w:t>
      </w:r>
      <w:proofErr w:type="spellEnd"/>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защищенности</w:t>
      </w:r>
      <w:proofErr w:type="spellEnd"/>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подземных</w:t>
      </w:r>
      <w:proofErr w:type="spellEnd"/>
      <w:r w:rsidRPr="0052061F">
        <w:rPr>
          <w:rFonts w:ascii="Times New Roman" w:eastAsiaTheme="minorHAnsi" w:hAnsi="Times New Roman" w:cs="Times New Roman"/>
          <w:sz w:val="28"/>
          <w:szCs w:val="28"/>
          <w:lang w:val="uk-UA" w:eastAsia="en-US"/>
        </w:rPr>
        <w:t xml:space="preserve"> вод </w:t>
      </w:r>
      <w:proofErr w:type="spellStart"/>
      <w:r w:rsidRPr="0052061F">
        <w:rPr>
          <w:rFonts w:ascii="Times New Roman" w:eastAsiaTheme="minorHAnsi" w:hAnsi="Times New Roman" w:cs="Times New Roman"/>
          <w:sz w:val="28"/>
          <w:szCs w:val="28"/>
          <w:lang w:val="uk-UA" w:eastAsia="en-US"/>
        </w:rPr>
        <w:t>Украинской</w:t>
      </w:r>
      <w:proofErr w:type="spellEnd"/>
      <w:r w:rsidRPr="0052061F">
        <w:rPr>
          <w:rFonts w:ascii="Times New Roman" w:eastAsiaTheme="minorHAnsi" w:hAnsi="Times New Roman" w:cs="Times New Roman"/>
          <w:sz w:val="28"/>
          <w:szCs w:val="28"/>
          <w:lang w:val="uk-UA" w:eastAsia="en-US"/>
        </w:rPr>
        <w:t xml:space="preserve"> ССР Масштаб 1: 200 000 </w:t>
      </w:r>
      <w:proofErr w:type="spellStart"/>
      <w:r w:rsidRPr="0052061F">
        <w:rPr>
          <w:rFonts w:ascii="Times New Roman" w:eastAsiaTheme="minorHAnsi" w:hAnsi="Times New Roman" w:cs="Times New Roman"/>
          <w:sz w:val="28"/>
          <w:szCs w:val="28"/>
          <w:lang w:val="uk-UA" w:eastAsia="en-US"/>
        </w:rPr>
        <w:t>Донецкая</w:t>
      </w:r>
      <w:proofErr w:type="spellEnd"/>
      <w:r w:rsidRPr="0052061F">
        <w:rPr>
          <w:rFonts w:ascii="Times New Roman" w:eastAsiaTheme="minorHAnsi" w:hAnsi="Times New Roman" w:cs="Times New Roman"/>
          <w:sz w:val="28"/>
          <w:szCs w:val="28"/>
          <w:lang w:val="uk-UA" w:eastAsia="en-US"/>
        </w:rPr>
        <w:t xml:space="preserve"> область» ( в 2 томах), </w:t>
      </w:r>
      <w:proofErr w:type="spellStart"/>
      <w:r w:rsidRPr="0052061F">
        <w:rPr>
          <w:rFonts w:ascii="Times New Roman" w:eastAsiaTheme="minorHAnsi" w:hAnsi="Times New Roman" w:cs="Times New Roman"/>
          <w:sz w:val="28"/>
          <w:szCs w:val="28"/>
          <w:lang w:val="uk-UA" w:eastAsia="en-US"/>
        </w:rPr>
        <w:t>Артемовск</w:t>
      </w:r>
      <w:proofErr w:type="spellEnd"/>
      <w:r w:rsidRPr="0052061F">
        <w:rPr>
          <w:rFonts w:ascii="Times New Roman" w:eastAsiaTheme="minorHAnsi" w:hAnsi="Times New Roman" w:cs="Times New Roman"/>
          <w:sz w:val="28"/>
          <w:szCs w:val="28"/>
          <w:lang w:val="uk-UA" w:eastAsia="en-US"/>
        </w:rPr>
        <w:t>- 1983г. Том 1- 110с , том 2- 93с</w:t>
      </w:r>
    </w:p>
    <w:p w14:paraId="48E7B915" w14:textId="77777777" w:rsidR="00DC2387" w:rsidRDefault="00120013" w:rsidP="00FA5ADC">
      <w:pPr>
        <w:numPr>
          <w:ilvl w:val="0"/>
          <w:numId w:val="22"/>
        </w:numPr>
        <w:contextualSpacing/>
        <w:rPr>
          <w:rFonts w:ascii="Times New Roman" w:eastAsiaTheme="minorHAnsi" w:hAnsi="Times New Roman" w:cs="Times New Roman"/>
          <w:sz w:val="28"/>
          <w:szCs w:val="28"/>
          <w:lang w:val="uk-UA" w:eastAsia="en-US"/>
        </w:rPr>
      </w:pPr>
      <w:proofErr w:type="spellStart"/>
      <w:r w:rsidRPr="0052061F">
        <w:rPr>
          <w:rFonts w:ascii="Times New Roman" w:eastAsiaTheme="minorHAnsi" w:hAnsi="Times New Roman" w:cs="Times New Roman"/>
          <w:sz w:val="28"/>
          <w:szCs w:val="28"/>
          <w:lang w:val="uk-UA" w:eastAsia="en-US"/>
        </w:rPr>
        <w:t>Стажевская</w:t>
      </w:r>
      <w:proofErr w:type="spellEnd"/>
      <w:r w:rsidRPr="0052061F">
        <w:rPr>
          <w:rFonts w:ascii="Times New Roman" w:eastAsiaTheme="minorHAnsi" w:hAnsi="Times New Roman" w:cs="Times New Roman"/>
          <w:sz w:val="28"/>
          <w:szCs w:val="28"/>
          <w:lang w:val="uk-UA" w:eastAsia="en-US"/>
        </w:rPr>
        <w:t xml:space="preserve"> Т.Е.</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Куринная</w:t>
      </w:r>
      <w:proofErr w:type="spellEnd"/>
      <w:r w:rsidRPr="0052061F">
        <w:rPr>
          <w:rFonts w:ascii="Times New Roman" w:eastAsiaTheme="minorHAnsi" w:hAnsi="Times New Roman" w:cs="Times New Roman"/>
          <w:sz w:val="28"/>
          <w:szCs w:val="28"/>
          <w:lang w:val="uk-UA" w:eastAsia="en-US"/>
        </w:rPr>
        <w:t xml:space="preserve"> Л.И.</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Кондакова В.Б.</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Усенко В.В.</w:t>
      </w:r>
    </w:p>
    <w:p w14:paraId="7CB43FEE" w14:textId="77777777" w:rsidR="00120013" w:rsidRPr="0052061F" w:rsidRDefault="00120013" w:rsidP="00FA5ADC">
      <w:pPr>
        <w:numPr>
          <w:ilvl w:val="0"/>
          <w:numId w:val="22"/>
        </w:numPr>
        <w:contextualSpacing/>
        <w:rPr>
          <w:rFonts w:ascii="Times New Roman" w:eastAsiaTheme="minorHAnsi" w:hAnsi="Times New Roman" w:cs="Times New Roman"/>
          <w:sz w:val="28"/>
          <w:szCs w:val="28"/>
          <w:lang w:val="uk-UA" w:eastAsia="en-US"/>
        </w:rPr>
      </w:pPr>
      <w:r w:rsidRPr="0052061F">
        <w:rPr>
          <w:rFonts w:ascii="Times New Roman" w:eastAsiaTheme="minorHAnsi" w:hAnsi="Times New Roman" w:cs="Times New Roman"/>
          <w:sz w:val="28"/>
          <w:szCs w:val="28"/>
          <w:lang w:val="uk-UA" w:eastAsia="en-US"/>
        </w:rPr>
        <w:t xml:space="preserve"> «Карта </w:t>
      </w:r>
      <w:proofErr w:type="spellStart"/>
      <w:r w:rsidRPr="0052061F">
        <w:rPr>
          <w:rFonts w:ascii="Times New Roman" w:eastAsiaTheme="minorHAnsi" w:hAnsi="Times New Roman" w:cs="Times New Roman"/>
          <w:sz w:val="28"/>
          <w:szCs w:val="28"/>
          <w:lang w:val="uk-UA" w:eastAsia="en-US"/>
        </w:rPr>
        <w:t>естественной</w:t>
      </w:r>
      <w:proofErr w:type="spellEnd"/>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защищенности</w:t>
      </w:r>
      <w:proofErr w:type="spellEnd"/>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подземных</w:t>
      </w:r>
      <w:proofErr w:type="spellEnd"/>
      <w:r w:rsidRPr="0052061F">
        <w:rPr>
          <w:rFonts w:ascii="Times New Roman" w:eastAsiaTheme="minorHAnsi" w:hAnsi="Times New Roman" w:cs="Times New Roman"/>
          <w:sz w:val="28"/>
          <w:szCs w:val="28"/>
          <w:lang w:val="uk-UA" w:eastAsia="en-US"/>
        </w:rPr>
        <w:t xml:space="preserve"> вод </w:t>
      </w:r>
      <w:proofErr w:type="spellStart"/>
      <w:r w:rsidRPr="0052061F">
        <w:rPr>
          <w:rFonts w:ascii="Times New Roman" w:eastAsiaTheme="minorHAnsi" w:hAnsi="Times New Roman" w:cs="Times New Roman"/>
          <w:sz w:val="28"/>
          <w:szCs w:val="28"/>
          <w:lang w:val="uk-UA" w:eastAsia="en-US"/>
        </w:rPr>
        <w:t>Украинской</w:t>
      </w:r>
      <w:proofErr w:type="spellEnd"/>
      <w:r w:rsidRPr="0052061F">
        <w:rPr>
          <w:rFonts w:ascii="Times New Roman" w:eastAsiaTheme="minorHAnsi" w:hAnsi="Times New Roman" w:cs="Times New Roman"/>
          <w:sz w:val="28"/>
          <w:szCs w:val="28"/>
          <w:lang w:val="uk-UA" w:eastAsia="en-US"/>
        </w:rPr>
        <w:t xml:space="preserve"> ССР Масштаб 1: 200 000 </w:t>
      </w:r>
      <w:proofErr w:type="spellStart"/>
      <w:r w:rsidRPr="0052061F">
        <w:rPr>
          <w:rFonts w:ascii="Times New Roman" w:eastAsiaTheme="minorHAnsi" w:hAnsi="Times New Roman" w:cs="Times New Roman"/>
          <w:sz w:val="28"/>
          <w:szCs w:val="28"/>
          <w:lang w:val="uk-UA" w:eastAsia="en-US"/>
        </w:rPr>
        <w:t>Донецкая</w:t>
      </w:r>
      <w:proofErr w:type="spellEnd"/>
      <w:r w:rsidRPr="0052061F">
        <w:rPr>
          <w:rFonts w:ascii="Times New Roman" w:eastAsiaTheme="minorHAnsi" w:hAnsi="Times New Roman" w:cs="Times New Roman"/>
          <w:sz w:val="28"/>
          <w:szCs w:val="28"/>
          <w:lang w:val="uk-UA" w:eastAsia="en-US"/>
        </w:rPr>
        <w:t xml:space="preserve"> область»  </w:t>
      </w:r>
      <w:proofErr w:type="spellStart"/>
      <w:r w:rsidRPr="0052061F">
        <w:rPr>
          <w:rFonts w:ascii="Times New Roman" w:eastAsiaTheme="minorHAnsi" w:hAnsi="Times New Roman" w:cs="Times New Roman"/>
          <w:sz w:val="28"/>
          <w:szCs w:val="28"/>
          <w:lang w:val="uk-UA" w:eastAsia="en-US"/>
        </w:rPr>
        <w:t>Киев</w:t>
      </w:r>
      <w:proofErr w:type="spellEnd"/>
      <w:r w:rsidRPr="0052061F">
        <w:rPr>
          <w:rFonts w:ascii="Times New Roman" w:eastAsiaTheme="minorHAnsi" w:hAnsi="Times New Roman" w:cs="Times New Roman"/>
          <w:sz w:val="28"/>
          <w:szCs w:val="28"/>
          <w:lang w:val="uk-UA" w:eastAsia="en-US"/>
        </w:rPr>
        <w:t xml:space="preserve">, 1987г. 81с.   </w:t>
      </w:r>
    </w:p>
    <w:p w14:paraId="2A057D7B" w14:textId="77777777" w:rsidR="00120013" w:rsidRPr="0052061F" w:rsidRDefault="00120013" w:rsidP="00FA5ADC">
      <w:pPr>
        <w:numPr>
          <w:ilvl w:val="0"/>
          <w:numId w:val="22"/>
        </w:numPr>
        <w:contextualSpacing/>
        <w:rPr>
          <w:rFonts w:ascii="Times New Roman" w:eastAsiaTheme="minorHAnsi" w:hAnsi="Times New Roman" w:cs="Times New Roman"/>
          <w:sz w:val="28"/>
          <w:szCs w:val="28"/>
          <w:lang w:val="uk-UA" w:eastAsia="en-US"/>
        </w:rPr>
      </w:pPr>
      <w:proofErr w:type="spellStart"/>
      <w:r w:rsidRPr="0052061F">
        <w:rPr>
          <w:rFonts w:ascii="Times New Roman" w:eastAsiaTheme="minorHAnsi" w:hAnsi="Times New Roman" w:cs="Times New Roman"/>
          <w:sz w:val="28"/>
          <w:szCs w:val="28"/>
          <w:lang w:val="uk-UA" w:eastAsia="en-US"/>
        </w:rPr>
        <w:t>Бородиня</w:t>
      </w:r>
      <w:proofErr w:type="spellEnd"/>
      <w:r w:rsidRPr="0052061F">
        <w:rPr>
          <w:rFonts w:ascii="Times New Roman" w:eastAsiaTheme="minorHAnsi" w:hAnsi="Times New Roman" w:cs="Times New Roman"/>
          <w:sz w:val="28"/>
          <w:szCs w:val="28"/>
          <w:lang w:val="uk-UA" w:eastAsia="en-US"/>
        </w:rPr>
        <w:t xml:space="preserve"> Б.В.</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Князькова</w:t>
      </w:r>
      <w:proofErr w:type="spellEnd"/>
      <w:r w:rsidRPr="0052061F">
        <w:rPr>
          <w:rFonts w:ascii="Times New Roman" w:eastAsiaTheme="minorHAnsi" w:hAnsi="Times New Roman" w:cs="Times New Roman"/>
          <w:sz w:val="28"/>
          <w:szCs w:val="28"/>
          <w:lang w:val="uk-UA" w:eastAsia="en-US"/>
        </w:rPr>
        <w:t xml:space="preserve"> І. Л.</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Іваненко Т.Я.</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Кисельов В.А.</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Калашник Л.П.</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Лисак А.М.</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ДЕРЖАВНА</w:t>
      </w:r>
      <w:r w:rsidR="00F9552C">
        <w:rPr>
          <w:rFonts w:ascii="Times New Roman" w:eastAsiaTheme="minorHAnsi" w:hAnsi="Times New Roman" w:cs="Times New Roman"/>
          <w:sz w:val="28"/>
          <w:szCs w:val="28"/>
          <w:lang w:val="uk-UA" w:eastAsia="en-US"/>
        </w:rPr>
        <w:t xml:space="preserve"> </w:t>
      </w:r>
      <w:r w:rsidRPr="0052061F">
        <w:rPr>
          <w:rFonts w:ascii="Times New Roman" w:eastAsiaTheme="minorHAnsi" w:hAnsi="Times New Roman" w:cs="Times New Roman"/>
          <w:sz w:val="28"/>
          <w:szCs w:val="28"/>
          <w:lang w:val="uk-UA" w:eastAsia="en-US"/>
        </w:rPr>
        <w:t>ГЕОЛОГІЧНА</w:t>
      </w:r>
      <w:r w:rsidR="00F9552C">
        <w:rPr>
          <w:rFonts w:ascii="Times New Roman" w:eastAsiaTheme="minorHAnsi" w:hAnsi="Times New Roman" w:cs="Times New Roman"/>
          <w:sz w:val="28"/>
          <w:szCs w:val="28"/>
          <w:lang w:val="uk-UA" w:eastAsia="en-US"/>
        </w:rPr>
        <w:t xml:space="preserve"> </w:t>
      </w:r>
      <w:r w:rsidRPr="0052061F">
        <w:rPr>
          <w:rFonts w:ascii="Times New Roman" w:eastAsiaTheme="minorHAnsi" w:hAnsi="Times New Roman" w:cs="Times New Roman"/>
          <w:sz w:val="28"/>
          <w:szCs w:val="28"/>
          <w:lang w:val="uk-UA" w:eastAsia="en-US"/>
        </w:rPr>
        <w:t xml:space="preserve">КАРТА УКРАЇНИ Масштаб 1:200 000 </w:t>
      </w:r>
      <w:proofErr w:type="spellStart"/>
      <w:r w:rsidRPr="0052061F">
        <w:rPr>
          <w:rFonts w:ascii="Times New Roman" w:eastAsiaTheme="minorHAnsi" w:hAnsi="Times New Roman" w:cs="Times New Roman"/>
          <w:sz w:val="28"/>
          <w:szCs w:val="28"/>
          <w:lang w:val="uk-UA" w:eastAsia="en-US"/>
        </w:rPr>
        <w:t>Центральноукраїнська</w:t>
      </w:r>
      <w:proofErr w:type="spellEnd"/>
      <w:r w:rsidRPr="0052061F">
        <w:rPr>
          <w:rFonts w:ascii="Times New Roman" w:eastAsiaTheme="minorHAnsi" w:hAnsi="Times New Roman" w:cs="Times New Roman"/>
          <w:sz w:val="28"/>
          <w:szCs w:val="28"/>
          <w:lang w:val="uk-UA" w:eastAsia="en-US"/>
        </w:rPr>
        <w:t xml:space="preserve"> серія Аркуші </w:t>
      </w:r>
      <w:r w:rsidR="00051180">
        <w:rPr>
          <w:rFonts w:ascii="Times New Roman" w:eastAsiaTheme="minorHAnsi" w:hAnsi="Times New Roman" w:cs="Times New Roman"/>
          <w:sz w:val="28"/>
          <w:szCs w:val="28"/>
          <w:lang w:val="uk-UA" w:eastAsia="en-US"/>
        </w:rPr>
        <w:br/>
      </w:r>
      <w:r w:rsidRPr="0052061F">
        <w:rPr>
          <w:rFonts w:ascii="Times New Roman" w:eastAsiaTheme="minorHAnsi" w:hAnsi="Times New Roman" w:cs="Times New Roman"/>
          <w:sz w:val="28"/>
          <w:szCs w:val="28"/>
          <w:lang w:val="uk-UA" w:eastAsia="en-US"/>
        </w:rPr>
        <w:t>L-37-VIII (Маріуполь), L-37-IX (Таганрог)</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Пояснювальна записка</w:t>
      </w:r>
      <w:r w:rsidR="00DC2387">
        <w:rPr>
          <w:rFonts w:ascii="Times New Roman" w:eastAsiaTheme="minorHAnsi" w:hAnsi="Times New Roman" w:cs="Times New Roman"/>
          <w:sz w:val="28"/>
          <w:szCs w:val="28"/>
          <w:lang w:val="uk-UA" w:eastAsia="en-US"/>
        </w:rPr>
        <w:t xml:space="preserve"> </w:t>
      </w:r>
      <w:r w:rsidRPr="0052061F">
        <w:rPr>
          <w:rFonts w:ascii="Times New Roman" w:eastAsiaTheme="minorHAnsi" w:hAnsi="Times New Roman" w:cs="Times New Roman"/>
          <w:sz w:val="28"/>
          <w:szCs w:val="28"/>
          <w:lang w:val="uk-UA" w:eastAsia="en-US"/>
        </w:rPr>
        <w:t>Київ - 2012 ,184с.</w:t>
      </w:r>
    </w:p>
    <w:p w14:paraId="2FABA071" w14:textId="77777777" w:rsidR="00120013" w:rsidRPr="0052061F" w:rsidRDefault="00120013" w:rsidP="00FA5ADC">
      <w:pPr>
        <w:numPr>
          <w:ilvl w:val="0"/>
          <w:numId w:val="22"/>
        </w:numPr>
        <w:contextualSpacing/>
        <w:rPr>
          <w:rFonts w:ascii="Times New Roman" w:eastAsiaTheme="minorHAnsi" w:hAnsi="Times New Roman" w:cs="Times New Roman"/>
          <w:sz w:val="28"/>
          <w:szCs w:val="28"/>
          <w:lang w:val="uk-UA" w:eastAsia="en-US"/>
        </w:rPr>
      </w:pPr>
      <w:proofErr w:type="spellStart"/>
      <w:r w:rsidRPr="0052061F">
        <w:rPr>
          <w:rFonts w:ascii="Times New Roman" w:eastAsiaTheme="minorHAnsi" w:hAnsi="Times New Roman" w:cs="Times New Roman"/>
          <w:sz w:val="28"/>
          <w:szCs w:val="28"/>
          <w:lang w:val="uk-UA" w:eastAsia="en-US"/>
        </w:rPr>
        <w:t>Попков</w:t>
      </w:r>
      <w:proofErr w:type="spellEnd"/>
      <w:r w:rsidRPr="0052061F">
        <w:rPr>
          <w:rFonts w:ascii="Times New Roman" w:eastAsiaTheme="minorHAnsi" w:hAnsi="Times New Roman" w:cs="Times New Roman"/>
          <w:sz w:val="28"/>
          <w:szCs w:val="28"/>
          <w:lang w:val="uk-UA" w:eastAsia="en-US"/>
        </w:rPr>
        <w:t xml:space="preserve"> О.І. Звіт про гідрогеологічні роботи « Моніторинг підземних вод на території Донецької області ( за період 2006-2012рр.)» 2013 р., 197с.</w:t>
      </w:r>
    </w:p>
    <w:p w14:paraId="6636D0D6" w14:textId="77777777" w:rsidR="00120013" w:rsidRPr="0052061F" w:rsidRDefault="00120013" w:rsidP="00FA5ADC">
      <w:pPr>
        <w:keepNext/>
        <w:keepLines/>
        <w:numPr>
          <w:ilvl w:val="0"/>
          <w:numId w:val="22"/>
        </w:numPr>
        <w:spacing w:before="200" w:after="0"/>
        <w:outlineLvl w:val="6"/>
        <w:rPr>
          <w:rFonts w:ascii="Times New Roman" w:hAnsi="Times New Roman" w:cs="Times New Roman"/>
          <w:b/>
          <w:sz w:val="28"/>
          <w:szCs w:val="28"/>
          <w:lang w:val="uk-UA" w:eastAsia="ru-RU"/>
        </w:rPr>
      </w:pPr>
      <w:r w:rsidRPr="0052061F">
        <w:rPr>
          <w:rFonts w:ascii="Times New Roman" w:eastAsiaTheme="majorEastAsia" w:hAnsi="Times New Roman" w:cs="Times New Roman"/>
          <w:iCs/>
          <w:sz w:val="28"/>
          <w:szCs w:val="28"/>
          <w:lang w:val="uk-UA" w:eastAsia="en-US"/>
        </w:rPr>
        <w:t>Чумакова Т.</w:t>
      </w:r>
      <w:r w:rsidRPr="0052061F">
        <w:rPr>
          <w:rFonts w:ascii="Times New Roman" w:hAnsi="Times New Roman" w:cs="Times New Roman"/>
          <w:iCs/>
          <w:sz w:val="24"/>
          <w:szCs w:val="20"/>
          <w:lang w:val="uk-UA" w:eastAsia="ru-RU"/>
        </w:rPr>
        <w:t xml:space="preserve"> </w:t>
      </w:r>
      <w:r w:rsidRPr="0052061F">
        <w:rPr>
          <w:rFonts w:ascii="Times New Roman" w:hAnsi="Times New Roman" w:cs="Times New Roman"/>
          <w:sz w:val="28"/>
          <w:szCs w:val="28"/>
          <w:lang w:val="uk-UA" w:eastAsia="ru-RU"/>
        </w:rPr>
        <w:t>ЛЕГЕНДА ДО ГІДРОГЕОЛОГІЧНОЇ КАРТ</w:t>
      </w:r>
      <w:r w:rsidR="00FA5ADC">
        <w:rPr>
          <w:rFonts w:ascii="Times New Roman" w:hAnsi="Times New Roman" w:cs="Times New Roman"/>
          <w:sz w:val="28"/>
          <w:szCs w:val="28"/>
          <w:lang w:val="uk-UA" w:eastAsia="ru-RU"/>
        </w:rPr>
        <w:t>И</w:t>
      </w:r>
      <w:r w:rsidR="00F9552C">
        <w:rPr>
          <w:rFonts w:ascii="Times New Roman" w:hAnsi="Times New Roman" w:cs="Times New Roman"/>
          <w:sz w:val="28"/>
          <w:szCs w:val="28"/>
          <w:lang w:val="uk-UA" w:eastAsia="ru-RU"/>
        </w:rPr>
        <w:t xml:space="preserve"> </w:t>
      </w:r>
      <w:r w:rsidRPr="0052061F">
        <w:rPr>
          <w:rFonts w:ascii="Times New Roman" w:hAnsi="Times New Roman" w:cs="Times New Roman"/>
          <w:sz w:val="28"/>
          <w:szCs w:val="28"/>
          <w:lang w:val="uk-UA" w:eastAsia="ru-RU"/>
        </w:rPr>
        <w:t xml:space="preserve">КОМПЛЕКТУ ДЕРЖАВНОЇ </w:t>
      </w:r>
      <w:r w:rsidRPr="0052061F">
        <w:rPr>
          <w:rFonts w:ascii="Times New Roman" w:hAnsi="Times New Roman" w:cs="Times New Roman"/>
          <w:iCs/>
          <w:sz w:val="28"/>
          <w:szCs w:val="28"/>
          <w:lang w:val="uk-UA" w:eastAsia="ru-RU"/>
        </w:rPr>
        <w:t>ГЕОЛОГІЧНОЇ КАРТИ УКРАЇНИ МАСШТАБУ  1:200 000 (серія Донбаська)</w:t>
      </w:r>
      <w:r w:rsidRPr="0052061F">
        <w:rPr>
          <w:rFonts w:ascii="Times New Roman" w:hAnsi="Times New Roman" w:cs="Times New Roman"/>
          <w:b/>
          <w:sz w:val="28"/>
          <w:szCs w:val="28"/>
          <w:lang w:val="uk-UA" w:eastAsia="ru-RU"/>
        </w:rPr>
        <w:t xml:space="preserve"> </w:t>
      </w:r>
      <w:r w:rsidRPr="0052061F">
        <w:rPr>
          <w:rFonts w:ascii="Times New Roman" w:hAnsi="Times New Roman" w:cs="Times New Roman"/>
          <w:iCs/>
          <w:sz w:val="28"/>
          <w:szCs w:val="28"/>
          <w:lang w:val="uk-UA" w:eastAsia="ru-RU"/>
        </w:rPr>
        <w:t xml:space="preserve">Схід ДРГП-2007 </w:t>
      </w:r>
    </w:p>
    <w:p w14:paraId="5FF68E03" w14:textId="77777777" w:rsidR="00120013" w:rsidRPr="0052061F" w:rsidRDefault="00120013" w:rsidP="00FA5ADC">
      <w:pPr>
        <w:numPr>
          <w:ilvl w:val="0"/>
          <w:numId w:val="22"/>
        </w:numPr>
        <w:contextualSpacing/>
        <w:rPr>
          <w:rFonts w:ascii="Times New Roman" w:eastAsiaTheme="minorHAnsi" w:hAnsi="Times New Roman" w:cs="Times New Roman"/>
          <w:sz w:val="28"/>
          <w:szCs w:val="28"/>
          <w:lang w:val="uk-UA" w:eastAsia="en-US"/>
        </w:rPr>
      </w:pPr>
      <w:proofErr w:type="spellStart"/>
      <w:r w:rsidRPr="0052061F">
        <w:rPr>
          <w:rFonts w:ascii="Times New Roman" w:eastAsiaTheme="minorHAnsi" w:hAnsi="Times New Roman" w:cs="Times New Roman"/>
          <w:sz w:val="28"/>
          <w:szCs w:val="28"/>
          <w:lang w:val="uk-UA" w:eastAsia="en-US"/>
        </w:rPr>
        <w:t>Бородиня</w:t>
      </w:r>
      <w:proofErr w:type="spellEnd"/>
      <w:r w:rsidRPr="0052061F">
        <w:rPr>
          <w:rFonts w:ascii="Times New Roman" w:eastAsiaTheme="minorHAnsi" w:hAnsi="Times New Roman" w:cs="Times New Roman"/>
          <w:sz w:val="28"/>
          <w:szCs w:val="28"/>
          <w:lang w:val="uk-UA" w:eastAsia="en-US"/>
        </w:rPr>
        <w:t xml:space="preserve"> Б.В.</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Князькова</w:t>
      </w:r>
      <w:proofErr w:type="spellEnd"/>
      <w:r w:rsidRPr="0052061F">
        <w:rPr>
          <w:rFonts w:ascii="Times New Roman" w:eastAsiaTheme="minorHAnsi" w:hAnsi="Times New Roman" w:cs="Times New Roman"/>
          <w:sz w:val="28"/>
          <w:szCs w:val="28"/>
          <w:lang w:val="uk-UA" w:eastAsia="en-US"/>
        </w:rPr>
        <w:t xml:space="preserve"> І. Л.</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Єсипчук</w:t>
      </w:r>
      <w:proofErr w:type="spellEnd"/>
      <w:r w:rsidRPr="0052061F">
        <w:rPr>
          <w:rFonts w:ascii="Times New Roman" w:eastAsiaTheme="minorHAnsi" w:hAnsi="Times New Roman" w:cs="Times New Roman"/>
          <w:sz w:val="28"/>
          <w:szCs w:val="28"/>
          <w:lang w:val="uk-UA" w:eastAsia="en-US"/>
        </w:rPr>
        <w:t xml:space="preserve"> К.Ю.</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Глеваський</w:t>
      </w:r>
      <w:proofErr w:type="spellEnd"/>
      <w:r w:rsidRPr="0052061F">
        <w:rPr>
          <w:rFonts w:ascii="Times New Roman" w:eastAsiaTheme="minorHAnsi" w:hAnsi="Times New Roman" w:cs="Times New Roman"/>
          <w:sz w:val="28"/>
          <w:szCs w:val="28"/>
          <w:lang w:val="uk-UA" w:eastAsia="en-US"/>
        </w:rPr>
        <w:t xml:space="preserve"> Є. Б.</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Зосимович В.Ю.</w:t>
      </w:r>
      <w:r w:rsidR="00051180">
        <w:rPr>
          <w:rFonts w:ascii="Times New Roman" w:eastAsiaTheme="minorHAnsi" w:hAnsi="Times New Roman" w:cs="Times New Roman"/>
          <w:sz w:val="28"/>
          <w:szCs w:val="28"/>
          <w:lang w:val="uk-UA" w:eastAsia="en-US"/>
        </w:rPr>
        <w:t>,</w:t>
      </w:r>
      <w:r w:rsidRPr="0052061F">
        <w:rPr>
          <w:rFonts w:ascii="Times New Roman" w:eastAsiaTheme="minorHAnsi" w:hAnsi="Times New Roman" w:cs="Times New Roman"/>
          <w:sz w:val="28"/>
          <w:szCs w:val="28"/>
          <w:lang w:val="uk-UA" w:eastAsia="en-US"/>
        </w:rPr>
        <w:t xml:space="preserve"> </w:t>
      </w:r>
      <w:proofErr w:type="spellStart"/>
      <w:r w:rsidRPr="0052061F">
        <w:rPr>
          <w:rFonts w:ascii="Times New Roman" w:eastAsiaTheme="minorHAnsi" w:hAnsi="Times New Roman" w:cs="Times New Roman"/>
          <w:sz w:val="28"/>
          <w:szCs w:val="28"/>
          <w:lang w:val="uk-UA" w:eastAsia="en-US"/>
        </w:rPr>
        <w:t>Гожик</w:t>
      </w:r>
      <w:proofErr w:type="spellEnd"/>
      <w:r w:rsidRPr="0052061F">
        <w:rPr>
          <w:rFonts w:ascii="Times New Roman" w:eastAsiaTheme="minorHAnsi" w:hAnsi="Times New Roman" w:cs="Times New Roman"/>
          <w:sz w:val="28"/>
          <w:szCs w:val="28"/>
          <w:lang w:val="uk-UA" w:eastAsia="en-US"/>
        </w:rPr>
        <w:t xml:space="preserve"> П.Ф. ДЕРЖАВНА ГЕОЛОГІЧНА КАРТА УКРАЇНИ Масштаб 1: 200 000 </w:t>
      </w:r>
      <w:proofErr w:type="spellStart"/>
      <w:r w:rsidRPr="0052061F">
        <w:rPr>
          <w:rFonts w:ascii="Times New Roman" w:eastAsiaTheme="minorHAnsi" w:hAnsi="Times New Roman" w:cs="Times New Roman"/>
          <w:sz w:val="28"/>
          <w:szCs w:val="28"/>
          <w:lang w:val="uk-UA" w:eastAsia="en-US"/>
        </w:rPr>
        <w:t>Центральноукраїнська</w:t>
      </w:r>
      <w:proofErr w:type="spellEnd"/>
      <w:r w:rsidRPr="0052061F">
        <w:rPr>
          <w:rFonts w:ascii="Times New Roman" w:eastAsiaTheme="minorHAnsi" w:hAnsi="Times New Roman" w:cs="Times New Roman"/>
          <w:sz w:val="28"/>
          <w:szCs w:val="28"/>
          <w:lang w:val="uk-UA" w:eastAsia="en-US"/>
        </w:rPr>
        <w:t xml:space="preserve"> серія </w:t>
      </w:r>
      <w:r w:rsidR="00051180">
        <w:rPr>
          <w:rFonts w:ascii="Times New Roman" w:eastAsiaTheme="minorHAnsi" w:hAnsi="Times New Roman" w:cs="Times New Roman"/>
          <w:sz w:val="28"/>
          <w:szCs w:val="28"/>
          <w:lang w:val="uk-UA" w:eastAsia="en-US"/>
        </w:rPr>
        <w:br/>
      </w:r>
      <w:r w:rsidRPr="0052061F">
        <w:rPr>
          <w:rFonts w:ascii="Times New Roman" w:eastAsiaTheme="minorHAnsi" w:hAnsi="Times New Roman" w:cs="Times New Roman"/>
          <w:sz w:val="28"/>
          <w:szCs w:val="28"/>
          <w:lang w:val="uk-UA" w:eastAsia="en-US"/>
        </w:rPr>
        <w:t>Аркуш L-37-VII (Бердянськ) Пояснювальна записка КП «</w:t>
      </w:r>
      <w:proofErr w:type="spellStart"/>
      <w:r w:rsidRPr="0052061F">
        <w:rPr>
          <w:rFonts w:ascii="Times New Roman" w:eastAsiaTheme="minorHAnsi" w:hAnsi="Times New Roman" w:cs="Times New Roman"/>
          <w:sz w:val="28"/>
          <w:szCs w:val="28"/>
          <w:lang w:val="uk-UA" w:eastAsia="en-US"/>
        </w:rPr>
        <w:t>Південукргеологія</w:t>
      </w:r>
      <w:proofErr w:type="spellEnd"/>
      <w:r w:rsidRPr="0052061F">
        <w:rPr>
          <w:rFonts w:ascii="Times New Roman" w:eastAsiaTheme="minorHAnsi" w:hAnsi="Times New Roman" w:cs="Times New Roman"/>
          <w:sz w:val="28"/>
          <w:szCs w:val="28"/>
          <w:lang w:val="uk-UA" w:eastAsia="en-US"/>
        </w:rPr>
        <w:t>» Приазовська КГП  Київ-2004, 138с.</w:t>
      </w:r>
    </w:p>
    <w:p w14:paraId="10B2F4FD" w14:textId="77777777" w:rsidR="002152F0" w:rsidRPr="0052061F" w:rsidRDefault="00120013" w:rsidP="00FA5ADC">
      <w:pPr>
        <w:pStyle w:val="a9"/>
        <w:numPr>
          <w:ilvl w:val="0"/>
          <w:numId w:val="22"/>
        </w:numPr>
        <w:jc w:val="both"/>
        <w:rPr>
          <w:rFonts w:ascii="Times New Roman" w:eastAsiaTheme="minorHAnsi" w:hAnsi="Times New Roman"/>
          <w:sz w:val="28"/>
          <w:szCs w:val="28"/>
          <w:lang w:val="uk-UA"/>
        </w:rPr>
      </w:pPr>
      <w:r w:rsidRPr="0052061F">
        <w:rPr>
          <w:rFonts w:ascii="Times New Roman" w:eastAsiaTheme="minorHAnsi" w:hAnsi="Times New Roman"/>
          <w:sz w:val="28"/>
          <w:szCs w:val="28"/>
          <w:lang w:val="uk-UA"/>
        </w:rPr>
        <w:t xml:space="preserve">Щорічник « Стан підземних вод України» Державна служба геології та </w:t>
      </w:r>
      <w:r w:rsidR="00F26F1B" w:rsidRPr="0052061F">
        <w:rPr>
          <w:rFonts w:ascii="Times New Roman" w:eastAsiaTheme="minorHAnsi" w:hAnsi="Times New Roman"/>
          <w:sz w:val="28"/>
          <w:szCs w:val="28"/>
          <w:lang w:val="uk-UA"/>
        </w:rPr>
        <w:t>надр України</w:t>
      </w:r>
      <w:r w:rsidRPr="0052061F">
        <w:rPr>
          <w:rFonts w:ascii="Times New Roman" w:eastAsiaTheme="minorHAnsi" w:hAnsi="Times New Roman"/>
          <w:sz w:val="28"/>
          <w:szCs w:val="28"/>
          <w:lang w:val="uk-UA"/>
        </w:rPr>
        <w:t xml:space="preserve">. Київ 2020, 129с. </w:t>
      </w:r>
    </w:p>
    <w:p w14:paraId="3C6D56F7" w14:textId="77777777" w:rsidR="00F26F1B" w:rsidRPr="0052061F" w:rsidRDefault="00F26F1B" w:rsidP="00FA5ADC">
      <w:pPr>
        <w:pStyle w:val="a9"/>
        <w:jc w:val="both"/>
        <w:rPr>
          <w:rFonts w:ascii="Times New Roman" w:eastAsiaTheme="minorHAnsi" w:hAnsi="Times New Roman"/>
          <w:sz w:val="28"/>
          <w:szCs w:val="28"/>
          <w:lang w:val="uk-UA"/>
        </w:rPr>
      </w:pPr>
    </w:p>
    <w:p w14:paraId="49AE1F64" w14:textId="77777777" w:rsidR="00120013" w:rsidRPr="0052061F" w:rsidRDefault="00120013" w:rsidP="00FA5ADC">
      <w:pPr>
        <w:numPr>
          <w:ilvl w:val="0"/>
          <w:numId w:val="22"/>
        </w:numPr>
        <w:contextualSpacing/>
        <w:rPr>
          <w:rFonts w:ascii="Times New Roman" w:hAnsi="Times New Roman" w:cs="Times New Roman"/>
          <w:sz w:val="28"/>
          <w:szCs w:val="28"/>
          <w:lang w:val="uk-UA"/>
        </w:rPr>
      </w:pPr>
      <w:r w:rsidRPr="00DC2387">
        <w:rPr>
          <w:rFonts w:ascii="Times New Roman" w:eastAsiaTheme="minorHAnsi" w:hAnsi="Times New Roman" w:cs="Times New Roman"/>
          <w:sz w:val="28"/>
          <w:szCs w:val="28"/>
          <w:lang w:val="uk-UA" w:eastAsia="en-US"/>
        </w:rPr>
        <w:t xml:space="preserve"> </w:t>
      </w:r>
      <w:r w:rsidR="002152F0" w:rsidRPr="00DC2387">
        <w:rPr>
          <w:rFonts w:ascii="Times New Roman" w:hAnsi="Times New Roman" w:cs="Times New Roman"/>
          <w:sz w:val="28"/>
          <w:szCs w:val="28"/>
          <w:lang w:val="uk-UA"/>
        </w:rPr>
        <w:t>Національна доповідь про якість питної води</w:t>
      </w:r>
      <w:r w:rsidR="00F26F1B" w:rsidRPr="00DC2387">
        <w:rPr>
          <w:rFonts w:ascii="Times New Roman" w:hAnsi="Times New Roman" w:cs="Times New Roman"/>
          <w:sz w:val="28"/>
          <w:szCs w:val="28"/>
          <w:lang w:val="uk-UA"/>
        </w:rPr>
        <w:t xml:space="preserve"> та стан питного водопостачання</w:t>
      </w:r>
      <w:r w:rsidR="002152F0" w:rsidRPr="00DC2387">
        <w:rPr>
          <w:rFonts w:ascii="Times New Roman" w:hAnsi="Times New Roman" w:cs="Times New Roman"/>
          <w:sz w:val="28"/>
          <w:szCs w:val="28"/>
          <w:lang w:val="uk-UA"/>
        </w:rPr>
        <w:t>. Київ 2020, 353с</w:t>
      </w:r>
      <w:r w:rsidR="00051180">
        <w:rPr>
          <w:rFonts w:ascii="Times New Roman" w:hAnsi="Times New Roman" w:cs="Times New Roman"/>
          <w:sz w:val="28"/>
          <w:szCs w:val="28"/>
          <w:lang w:val="uk-UA"/>
        </w:rPr>
        <w:t>.</w:t>
      </w:r>
    </w:p>
    <w:sectPr w:rsidR="00120013" w:rsidRPr="0052061F" w:rsidSect="006F4A8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9084B" w14:textId="77777777" w:rsidR="00DF2C2C" w:rsidRDefault="00DF2C2C" w:rsidP="00052CB9">
      <w:pPr>
        <w:spacing w:after="0" w:line="240" w:lineRule="auto"/>
      </w:pPr>
      <w:r>
        <w:separator/>
      </w:r>
    </w:p>
  </w:endnote>
  <w:endnote w:type="continuationSeparator" w:id="0">
    <w:p w14:paraId="503B0A4A" w14:textId="77777777" w:rsidR="00DF2C2C" w:rsidRDefault="00DF2C2C" w:rsidP="00052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Volk index">
    <w:altName w:val="Times New Roman"/>
    <w:charset w:val="CC"/>
    <w:family w:val="roman"/>
    <w:pitch w:val="variable"/>
    <w:sig w:usb0="00000201" w:usb1="00000000" w:usb2="00000000" w:usb3="00000000" w:csb0="00000004" w:csb1="00000000"/>
  </w:font>
  <w:font w:name="MS Shell Dlg 2">
    <w:panose1 w:val="020B0604030504040204"/>
    <w:charset w:val="CC"/>
    <w:family w:val="swiss"/>
    <w:pitch w:val="variable"/>
    <w:sig w:usb0="E1002EFF" w:usb1="C000605B" w:usb2="00000029" w:usb3="00000000" w:csb0="000101FF" w:csb1="00000000"/>
  </w:font>
  <w:font w:name="Aparajita">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FCEFB" w14:textId="77777777" w:rsidR="00DF2C2C" w:rsidRDefault="00DF2C2C" w:rsidP="00052CB9">
      <w:pPr>
        <w:spacing w:after="0" w:line="240" w:lineRule="auto"/>
      </w:pPr>
      <w:r>
        <w:separator/>
      </w:r>
    </w:p>
  </w:footnote>
  <w:footnote w:type="continuationSeparator" w:id="0">
    <w:p w14:paraId="77E64821" w14:textId="77777777" w:rsidR="00DF2C2C" w:rsidRDefault="00DF2C2C" w:rsidP="00052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453267"/>
      <w:docPartObj>
        <w:docPartGallery w:val="Page Numbers (Top of Page)"/>
        <w:docPartUnique/>
      </w:docPartObj>
    </w:sdtPr>
    <w:sdtEndPr/>
    <w:sdtContent>
      <w:p w14:paraId="0D8A9A1D" w14:textId="77777777" w:rsidR="001E2AC6" w:rsidRDefault="001E2AC6">
        <w:pPr>
          <w:pStyle w:val="ab"/>
          <w:jc w:val="right"/>
        </w:pPr>
        <w:r>
          <w:fldChar w:fldCharType="begin"/>
        </w:r>
        <w:r>
          <w:instrText>PAGE   \* MERGEFORMAT</w:instrText>
        </w:r>
        <w:r>
          <w:fldChar w:fldCharType="separate"/>
        </w:r>
        <w:r w:rsidRPr="008D237B">
          <w:rPr>
            <w:noProof/>
            <w:lang w:val="ru-RU"/>
          </w:rPr>
          <w:t>2</w:t>
        </w:r>
        <w:r>
          <w:fldChar w:fldCharType="end"/>
        </w:r>
      </w:p>
    </w:sdtContent>
  </w:sdt>
  <w:p w14:paraId="1946F47F" w14:textId="77777777" w:rsidR="001E2AC6" w:rsidRDefault="001E2AC6">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7921478"/>
      <w:docPartObj>
        <w:docPartGallery w:val="Page Numbers (Top of Page)"/>
        <w:docPartUnique/>
      </w:docPartObj>
    </w:sdtPr>
    <w:sdtEndPr/>
    <w:sdtContent>
      <w:p w14:paraId="7668AC1D" w14:textId="77777777" w:rsidR="001E2AC6" w:rsidRDefault="001E2AC6">
        <w:pPr>
          <w:pStyle w:val="ab"/>
          <w:jc w:val="right"/>
        </w:pPr>
        <w:r>
          <w:fldChar w:fldCharType="begin"/>
        </w:r>
        <w:r>
          <w:instrText>PAGE   \* MERGEFORMAT</w:instrText>
        </w:r>
        <w:r>
          <w:fldChar w:fldCharType="separate"/>
        </w:r>
        <w:r w:rsidR="00E5485D" w:rsidRPr="00E5485D">
          <w:rPr>
            <w:noProof/>
            <w:lang w:val="ru-RU"/>
          </w:rPr>
          <w:t>5</w:t>
        </w:r>
        <w:r>
          <w:fldChar w:fldCharType="end"/>
        </w:r>
      </w:p>
    </w:sdtContent>
  </w:sdt>
  <w:p w14:paraId="289FBFE9" w14:textId="77777777" w:rsidR="001E2AC6" w:rsidRDefault="001E2AC6" w:rsidP="00004408">
    <w:pPr>
      <w:pStyle w:val="a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5BD062C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2200854"/>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E4CACBC0"/>
    <w:lvl w:ilvl="0" w:tplc="FFFFFFFF">
      <w:start w:val="79"/>
      <w:numFmt w:val="decimal"/>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0216231A"/>
    <w:lvl w:ilvl="0" w:tplc="FFFFFFFF">
      <w:start w:val="1"/>
      <w:numFmt w:val="bullet"/>
      <w:lvlText w:val="з"/>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1F16E9E8"/>
    <w:lvl w:ilvl="0" w:tplc="FFFFFFFF">
      <w:start w:val="1"/>
      <w:numFmt w:val="bullet"/>
      <w:lvlText w:val="-"/>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7FDCC2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1BEFD79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41A7C4C8"/>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6B68079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25E45D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1FF54F6"/>
    <w:multiLevelType w:val="hybridMultilevel"/>
    <w:tmpl w:val="A372FBA6"/>
    <w:lvl w:ilvl="0" w:tplc="FFFFFFFF">
      <w:start w:val="79"/>
      <w:numFmt w:val="decimal"/>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14942D09"/>
    <w:multiLevelType w:val="hybridMultilevel"/>
    <w:tmpl w:val="3A4AAFC4"/>
    <w:lvl w:ilvl="0" w:tplc="84B0CCA0">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9A6516"/>
    <w:multiLevelType w:val="multilevel"/>
    <w:tmpl w:val="143C9696"/>
    <w:lvl w:ilvl="0">
      <w:start w:val="1"/>
      <w:numFmt w:val="decimal"/>
      <w:pStyle w:val="1"/>
      <w:lvlText w:val="Chapter %1"/>
      <w:lvlJc w:val="left"/>
      <w:pPr>
        <w:ind w:left="432" w:hanging="432"/>
      </w:pPr>
      <w:rPr>
        <w:rFonts w:hint="default"/>
      </w:rPr>
    </w:lvl>
    <w:lvl w:ilvl="1">
      <w:start w:val="1"/>
      <w:numFmt w:val="decimal"/>
      <w:pStyle w:val="2"/>
      <w:lvlText w:val="%1.%2"/>
      <w:lvlJc w:val="left"/>
      <w:pPr>
        <w:ind w:left="718"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0" w15:restartNumberingAfterBreak="0">
    <w:nsid w:val="3B7367A2"/>
    <w:multiLevelType w:val="hybridMultilevel"/>
    <w:tmpl w:val="166EFE1C"/>
    <w:lvl w:ilvl="0" w:tplc="A308E216">
      <w:start w:val="1"/>
      <w:numFmt w:val="decimal"/>
      <w:lvlText w:val="%1."/>
      <w:lvlJc w:val="left"/>
      <w:pPr>
        <w:ind w:left="4695" w:hanging="360"/>
      </w:pPr>
      <w:rPr>
        <w:rFonts w:hint="default"/>
      </w:rPr>
    </w:lvl>
    <w:lvl w:ilvl="1" w:tplc="04190019" w:tentative="1">
      <w:start w:val="1"/>
      <w:numFmt w:val="lowerLetter"/>
      <w:lvlText w:val="%2."/>
      <w:lvlJc w:val="left"/>
      <w:pPr>
        <w:ind w:left="5415" w:hanging="360"/>
      </w:pPr>
    </w:lvl>
    <w:lvl w:ilvl="2" w:tplc="0419001B" w:tentative="1">
      <w:start w:val="1"/>
      <w:numFmt w:val="lowerRoman"/>
      <w:lvlText w:val="%3."/>
      <w:lvlJc w:val="right"/>
      <w:pPr>
        <w:ind w:left="6135" w:hanging="180"/>
      </w:pPr>
    </w:lvl>
    <w:lvl w:ilvl="3" w:tplc="0419000F" w:tentative="1">
      <w:start w:val="1"/>
      <w:numFmt w:val="decimal"/>
      <w:lvlText w:val="%4."/>
      <w:lvlJc w:val="left"/>
      <w:pPr>
        <w:ind w:left="6855" w:hanging="360"/>
      </w:pPr>
    </w:lvl>
    <w:lvl w:ilvl="4" w:tplc="04190019" w:tentative="1">
      <w:start w:val="1"/>
      <w:numFmt w:val="lowerLetter"/>
      <w:lvlText w:val="%5."/>
      <w:lvlJc w:val="left"/>
      <w:pPr>
        <w:ind w:left="7575" w:hanging="360"/>
      </w:pPr>
    </w:lvl>
    <w:lvl w:ilvl="5" w:tplc="0419001B" w:tentative="1">
      <w:start w:val="1"/>
      <w:numFmt w:val="lowerRoman"/>
      <w:lvlText w:val="%6."/>
      <w:lvlJc w:val="right"/>
      <w:pPr>
        <w:ind w:left="8295" w:hanging="180"/>
      </w:pPr>
    </w:lvl>
    <w:lvl w:ilvl="6" w:tplc="0419000F" w:tentative="1">
      <w:start w:val="1"/>
      <w:numFmt w:val="decimal"/>
      <w:lvlText w:val="%7."/>
      <w:lvlJc w:val="left"/>
      <w:pPr>
        <w:ind w:left="9015" w:hanging="360"/>
      </w:pPr>
    </w:lvl>
    <w:lvl w:ilvl="7" w:tplc="04190019" w:tentative="1">
      <w:start w:val="1"/>
      <w:numFmt w:val="lowerLetter"/>
      <w:lvlText w:val="%8."/>
      <w:lvlJc w:val="left"/>
      <w:pPr>
        <w:ind w:left="9735" w:hanging="360"/>
      </w:pPr>
    </w:lvl>
    <w:lvl w:ilvl="8" w:tplc="0419001B" w:tentative="1">
      <w:start w:val="1"/>
      <w:numFmt w:val="lowerRoman"/>
      <w:lvlText w:val="%9."/>
      <w:lvlJc w:val="right"/>
      <w:pPr>
        <w:ind w:left="10455" w:hanging="180"/>
      </w:pPr>
    </w:lvl>
  </w:abstractNum>
  <w:abstractNum w:abstractNumId="21" w15:restartNumberingAfterBreak="0">
    <w:nsid w:val="7D3659FA"/>
    <w:multiLevelType w:val="hybridMultilevel"/>
    <w:tmpl w:val="A2F2A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1"/>
  </w:num>
  <w:num w:numId="3">
    <w:abstractNumId w:val="2"/>
  </w:num>
  <w:num w:numId="4">
    <w:abstractNumId w:val="0"/>
  </w:num>
  <w:num w:numId="5">
    <w:abstractNumId w:val="1"/>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20"/>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hideGrammaticalErrors/>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7FCC"/>
    <w:rsid w:val="00002332"/>
    <w:rsid w:val="000033EA"/>
    <w:rsid w:val="00004408"/>
    <w:rsid w:val="000110B4"/>
    <w:rsid w:val="000148E9"/>
    <w:rsid w:val="000150F2"/>
    <w:rsid w:val="00022EC0"/>
    <w:rsid w:val="0002498D"/>
    <w:rsid w:val="00030998"/>
    <w:rsid w:val="00032130"/>
    <w:rsid w:val="00032807"/>
    <w:rsid w:val="0003326B"/>
    <w:rsid w:val="00033675"/>
    <w:rsid w:val="000450DA"/>
    <w:rsid w:val="0004569A"/>
    <w:rsid w:val="0004579D"/>
    <w:rsid w:val="00047B69"/>
    <w:rsid w:val="00050D15"/>
    <w:rsid w:val="00051180"/>
    <w:rsid w:val="00052CB9"/>
    <w:rsid w:val="00052D17"/>
    <w:rsid w:val="0006240F"/>
    <w:rsid w:val="00067232"/>
    <w:rsid w:val="00074DB8"/>
    <w:rsid w:val="000778B2"/>
    <w:rsid w:val="000807AE"/>
    <w:rsid w:val="00081F5B"/>
    <w:rsid w:val="00097C7A"/>
    <w:rsid w:val="000A7927"/>
    <w:rsid w:val="000B0EA6"/>
    <w:rsid w:val="000B1808"/>
    <w:rsid w:val="000B1DC6"/>
    <w:rsid w:val="000C2EEF"/>
    <w:rsid w:val="000C4E6F"/>
    <w:rsid w:val="000C79F6"/>
    <w:rsid w:val="000C7C2F"/>
    <w:rsid w:val="000D1498"/>
    <w:rsid w:val="000D333C"/>
    <w:rsid w:val="000D390F"/>
    <w:rsid w:val="000D5065"/>
    <w:rsid w:val="000D5BE6"/>
    <w:rsid w:val="000E2901"/>
    <w:rsid w:val="000E3068"/>
    <w:rsid w:val="000F3522"/>
    <w:rsid w:val="000F4122"/>
    <w:rsid w:val="000F4A6B"/>
    <w:rsid w:val="000F6C70"/>
    <w:rsid w:val="0010082B"/>
    <w:rsid w:val="00103900"/>
    <w:rsid w:val="001056D9"/>
    <w:rsid w:val="00106301"/>
    <w:rsid w:val="0010699C"/>
    <w:rsid w:val="0011246B"/>
    <w:rsid w:val="00116E47"/>
    <w:rsid w:val="00120013"/>
    <w:rsid w:val="001216D3"/>
    <w:rsid w:val="001261AD"/>
    <w:rsid w:val="00126F21"/>
    <w:rsid w:val="00134BC9"/>
    <w:rsid w:val="001357F0"/>
    <w:rsid w:val="0015363D"/>
    <w:rsid w:val="001614BE"/>
    <w:rsid w:val="001622CC"/>
    <w:rsid w:val="00170F9A"/>
    <w:rsid w:val="00176E8F"/>
    <w:rsid w:val="00177322"/>
    <w:rsid w:val="00184FDB"/>
    <w:rsid w:val="001872C3"/>
    <w:rsid w:val="00190D02"/>
    <w:rsid w:val="00191864"/>
    <w:rsid w:val="00193D6D"/>
    <w:rsid w:val="001941AE"/>
    <w:rsid w:val="00197894"/>
    <w:rsid w:val="001C36E6"/>
    <w:rsid w:val="001C4006"/>
    <w:rsid w:val="001E0FC9"/>
    <w:rsid w:val="001E2ABC"/>
    <w:rsid w:val="001E2AC6"/>
    <w:rsid w:val="001E2D17"/>
    <w:rsid w:val="001E500B"/>
    <w:rsid w:val="001F56A9"/>
    <w:rsid w:val="001F61A2"/>
    <w:rsid w:val="001F6870"/>
    <w:rsid w:val="0021247C"/>
    <w:rsid w:val="00212F1D"/>
    <w:rsid w:val="002152F0"/>
    <w:rsid w:val="0022287E"/>
    <w:rsid w:val="00225512"/>
    <w:rsid w:val="00226011"/>
    <w:rsid w:val="00227931"/>
    <w:rsid w:val="00241197"/>
    <w:rsid w:val="0024311E"/>
    <w:rsid w:val="00257747"/>
    <w:rsid w:val="00262228"/>
    <w:rsid w:val="00264883"/>
    <w:rsid w:val="00266207"/>
    <w:rsid w:val="00267F1C"/>
    <w:rsid w:val="00275A3F"/>
    <w:rsid w:val="002760A4"/>
    <w:rsid w:val="00276E36"/>
    <w:rsid w:val="00283E7D"/>
    <w:rsid w:val="00290369"/>
    <w:rsid w:val="00293342"/>
    <w:rsid w:val="00293950"/>
    <w:rsid w:val="00296B46"/>
    <w:rsid w:val="002B05BB"/>
    <w:rsid w:val="002B2266"/>
    <w:rsid w:val="002B4135"/>
    <w:rsid w:val="002B7868"/>
    <w:rsid w:val="002C4F24"/>
    <w:rsid w:val="002C59F7"/>
    <w:rsid w:val="002C606E"/>
    <w:rsid w:val="002C6F12"/>
    <w:rsid w:val="002D1133"/>
    <w:rsid w:val="002D48F2"/>
    <w:rsid w:val="002D5B81"/>
    <w:rsid w:val="002D76B5"/>
    <w:rsid w:val="002E7549"/>
    <w:rsid w:val="002F3434"/>
    <w:rsid w:val="002F4935"/>
    <w:rsid w:val="003075D6"/>
    <w:rsid w:val="0031027C"/>
    <w:rsid w:val="0031143B"/>
    <w:rsid w:val="003155B0"/>
    <w:rsid w:val="00322C74"/>
    <w:rsid w:val="00326087"/>
    <w:rsid w:val="00332928"/>
    <w:rsid w:val="003343A0"/>
    <w:rsid w:val="00335062"/>
    <w:rsid w:val="003438C3"/>
    <w:rsid w:val="003502E8"/>
    <w:rsid w:val="003505BA"/>
    <w:rsid w:val="00350F66"/>
    <w:rsid w:val="00361814"/>
    <w:rsid w:val="00364A44"/>
    <w:rsid w:val="00367029"/>
    <w:rsid w:val="003676FD"/>
    <w:rsid w:val="00373B57"/>
    <w:rsid w:val="003774F4"/>
    <w:rsid w:val="00377911"/>
    <w:rsid w:val="00385261"/>
    <w:rsid w:val="00387824"/>
    <w:rsid w:val="00396AEF"/>
    <w:rsid w:val="00397F4B"/>
    <w:rsid w:val="003A3761"/>
    <w:rsid w:val="003B30BC"/>
    <w:rsid w:val="003B59B6"/>
    <w:rsid w:val="003B7209"/>
    <w:rsid w:val="003B7268"/>
    <w:rsid w:val="003C441E"/>
    <w:rsid w:val="003C49B7"/>
    <w:rsid w:val="003D0994"/>
    <w:rsid w:val="003E25C9"/>
    <w:rsid w:val="003E4895"/>
    <w:rsid w:val="003F1289"/>
    <w:rsid w:val="003F6F97"/>
    <w:rsid w:val="003F735D"/>
    <w:rsid w:val="00411324"/>
    <w:rsid w:val="00415593"/>
    <w:rsid w:val="00425DFD"/>
    <w:rsid w:val="0042663B"/>
    <w:rsid w:val="00433000"/>
    <w:rsid w:val="00440081"/>
    <w:rsid w:val="00443ED0"/>
    <w:rsid w:val="004462FE"/>
    <w:rsid w:val="004507A1"/>
    <w:rsid w:val="00450B76"/>
    <w:rsid w:val="00454641"/>
    <w:rsid w:val="00454A1A"/>
    <w:rsid w:val="00454CE0"/>
    <w:rsid w:val="004649F7"/>
    <w:rsid w:val="00466616"/>
    <w:rsid w:val="004778D5"/>
    <w:rsid w:val="0048315E"/>
    <w:rsid w:val="004910F4"/>
    <w:rsid w:val="004917D1"/>
    <w:rsid w:val="00493A03"/>
    <w:rsid w:val="004949BE"/>
    <w:rsid w:val="00497042"/>
    <w:rsid w:val="004A3322"/>
    <w:rsid w:val="004B0F22"/>
    <w:rsid w:val="004B38BF"/>
    <w:rsid w:val="004B38C3"/>
    <w:rsid w:val="004C2FC6"/>
    <w:rsid w:val="004C6602"/>
    <w:rsid w:val="004D0654"/>
    <w:rsid w:val="004D361A"/>
    <w:rsid w:val="004E27FE"/>
    <w:rsid w:val="004F1A7C"/>
    <w:rsid w:val="004F7303"/>
    <w:rsid w:val="00510D79"/>
    <w:rsid w:val="00511423"/>
    <w:rsid w:val="0051446F"/>
    <w:rsid w:val="00515978"/>
    <w:rsid w:val="005202B7"/>
    <w:rsid w:val="0052061F"/>
    <w:rsid w:val="00530559"/>
    <w:rsid w:val="0053498C"/>
    <w:rsid w:val="00541AD5"/>
    <w:rsid w:val="00541F02"/>
    <w:rsid w:val="00544F3C"/>
    <w:rsid w:val="0055088D"/>
    <w:rsid w:val="0056396F"/>
    <w:rsid w:val="00563A25"/>
    <w:rsid w:val="00564BC1"/>
    <w:rsid w:val="005677B4"/>
    <w:rsid w:val="00573E3D"/>
    <w:rsid w:val="00577F06"/>
    <w:rsid w:val="0058215D"/>
    <w:rsid w:val="0058354E"/>
    <w:rsid w:val="00586130"/>
    <w:rsid w:val="005A2F09"/>
    <w:rsid w:val="005A3DB9"/>
    <w:rsid w:val="005B0C73"/>
    <w:rsid w:val="005B362F"/>
    <w:rsid w:val="005C3645"/>
    <w:rsid w:val="005C36E5"/>
    <w:rsid w:val="005C7EA9"/>
    <w:rsid w:val="005D01AA"/>
    <w:rsid w:val="005D2EE7"/>
    <w:rsid w:val="005D74A3"/>
    <w:rsid w:val="005D7CFE"/>
    <w:rsid w:val="005E3F79"/>
    <w:rsid w:val="005F7EFE"/>
    <w:rsid w:val="006159D3"/>
    <w:rsid w:val="0061698D"/>
    <w:rsid w:val="00624C76"/>
    <w:rsid w:val="00631C9D"/>
    <w:rsid w:val="00633856"/>
    <w:rsid w:val="00635ACC"/>
    <w:rsid w:val="00643DF8"/>
    <w:rsid w:val="00646AD9"/>
    <w:rsid w:val="00654814"/>
    <w:rsid w:val="00656F16"/>
    <w:rsid w:val="00662C66"/>
    <w:rsid w:val="00663F72"/>
    <w:rsid w:val="00664977"/>
    <w:rsid w:val="0067228F"/>
    <w:rsid w:val="0067549C"/>
    <w:rsid w:val="006772E2"/>
    <w:rsid w:val="00687B1C"/>
    <w:rsid w:val="006A0C71"/>
    <w:rsid w:val="006A1145"/>
    <w:rsid w:val="006A11C0"/>
    <w:rsid w:val="006A5F68"/>
    <w:rsid w:val="006A68CE"/>
    <w:rsid w:val="006B1591"/>
    <w:rsid w:val="006B27A1"/>
    <w:rsid w:val="006B290C"/>
    <w:rsid w:val="006C279A"/>
    <w:rsid w:val="006C31BB"/>
    <w:rsid w:val="006C52A9"/>
    <w:rsid w:val="006D24CA"/>
    <w:rsid w:val="006D3885"/>
    <w:rsid w:val="006D436B"/>
    <w:rsid w:val="006E7841"/>
    <w:rsid w:val="006F0F69"/>
    <w:rsid w:val="006F4A8E"/>
    <w:rsid w:val="00703B63"/>
    <w:rsid w:val="00705690"/>
    <w:rsid w:val="007064BA"/>
    <w:rsid w:val="00713D91"/>
    <w:rsid w:val="00720761"/>
    <w:rsid w:val="0072428C"/>
    <w:rsid w:val="0072638B"/>
    <w:rsid w:val="007325AF"/>
    <w:rsid w:val="007468E1"/>
    <w:rsid w:val="00750E14"/>
    <w:rsid w:val="007535A2"/>
    <w:rsid w:val="00757BA9"/>
    <w:rsid w:val="007614BA"/>
    <w:rsid w:val="00765C17"/>
    <w:rsid w:val="00765E6F"/>
    <w:rsid w:val="00773A89"/>
    <w:rsid w:val="00775B39"/>
    <w:rsid w:val="007771A5"/>
    <w:rsid w:val="00782BF3"/>
    <w:rsid w:val="0078652B"/>
    <w:rsid w:val="007904D0"/>
    <w:rsid w:val="00792E66"/>
    <w:rsid w:val="007A160B"/>
    <w:rsid w:val="007A407E"/>
    <w:rsid w:val="007A6434"/>
    <w:rsid w:val="007A70F0"/>
    <w:rsid w:val="007B6B9B"/>
    <w:rsid w:val="007C54D3"/>
    <w:rsid w:val="007C6559"/>
    <w:rsid w:val="007D1BEE"/>
    <w:rsid w:val="007D3664"/>
    <w:rsid w:val="007D655C"/>
    <w:rsid w:val="007D7117"/>
    <w:rsid w:val="007E08BC"/>
    <w:rsid w:val="007E1FBC"/>
    <w:rsid w:val="007E4BDD"/>
    <w:rsid w:val="007E7AEA"/>
    <w:rsid w:val="007F2005"/>
    <w:rsid w:val="007F2E4F"/>
    <w:rsid w:val="007F4879"/>
    <w:rsid w:val="007F5C04"/>
    <w:rsid w:val="008019F5"/>
    <w:rsid w:val="00801E16"/>
    <w:rsid w:val="008072B6"/>
    <w:rsid w:val="008157BD"/>
    <w:rsid w:val="0081713D"/>
    <w:rsid w:val="00817C91"/>
    <w:rsid w:val="00823DCE"/>
    <w:rsid w:val="00825C7F"/>
    <w:rsid w:val="00825DB1"/>
    <w:rsid w:val="0083063A"/>
    <w:rsid w:val="008339D4"/>
    <w:rsid w:val="00837612"/>
    <w:rsid w:val="00837D44"/>
    <w:rsid w:val="008565A2"/>
    <w:rsid w:val="008625B6"/>
    <w:rsid w:val="00862AB8"/>
    <w:rsid w:val="00867D0A"/>
    <w:rsid w:val="00883CEB"/>
    <w:rsid w:val="00891AC4"/>
    <w:rsid w:val="008937E2"/>
    <w:rsid w:val="008976BB"/>
    <w:rsid w:val="008A3021"/>
    <w:rsid w:val="008A4C4E"/>
    <w:rsid w:val="008A55CF"/>
    <w:rsid w:val="008A658B"/>
    <w:rsid w:val="008A78F5"/>
    <w:rsid w:val="008B183E"/>
    <w:rsid w:val="008C0652"/>
    <w:rsid w:val="008C4DD5"/>
    <w:rsid w:val="008C5C3F"/>
    <w:rsid w:val="008D237B"/>
    <w:rsid w:val="008D45CD"/>
    <w:rsid w:val="008D489B"/>
    <w:rsid w:val="008D73DD"/>
    <w:rsid w:val="008E4AB0"/>
    <w:rsid w:val="008E781B"/>
    <w:rsid w:val="008F67AE"/>
    <w:rsid w:val="008F7B01"/>
    <w:rsid w:val="009042FC"/>
    <w:rsid w:val="0090607F"/>
    <w:rsid w:val="00910809"/>
    <w:rsid w:val="00910DEA"/>
    <w:rsid w:val="009111F0"/>
    <w:rsid w:val="00913DAE"/>
    <w:rsid w:val="009315EE"/>
    <w:rsid w:val="00937FCC"/>
    <w:rsid w:val="009457BB"/>
    <w:rsid w:val="0094764C"/>
    <w:rsid w:val="0095279C"/>
    <w:rsid w:val="0095300F"/>
    <w:rsid w:val="0095423E"/>
    <w:rsid w:val="00955DCC"/>
    <w:rsid w:val="009577CF"/>
    <w:rsid w:val="009579CB"/>
    <w:rsid w:val="00961FBA"/>
    <w:rsid w:val="0096350E"/>
    <w:rsid w:val="0096574B"/>
    <w:rsid w:val="00984267"/>
    <w:rsid w:val="009844DE"/>
    <w:rsid w:val="00985933"/>
    <w:rsid w:val="0099048E"/>
    <w:rsid w:val="00990A47"/>
    <w:rsid w:val="00994C92"/>
    <w:rsid w:val="009A115F"/>
    <w:rsid w:val="009A5F37"/>
    <w:rsid w:val="009B3CE3"/>
    <w:rsid w:val="009B436B"/>
    <w:rsid w:val="009C1632"/>
    <w:rsid w:val="009C3ECB"/>
    <w:rsid w:val="009D071B"/>
    <w:rsid w:val="009D0C4B"/>
    <w:rsid w:val="009D4914"/>
    <w:rsid w:val="009E0D84"/>
    <w:rsid w:val="009E2F99"/>
    <w:rsid w:val="009F07EE"/>
    <w:rsid w:val="009F1016"/>
    <w:rsid w:val="009F4949"/>
    <w:rsid w:val="009F6013"/>
    <w:rsid w:val="00A00A2F"/>
    <w:rsid w:val="00A0199A"/>
    <w:rsid w:val="00A02DC1"/>
    <w:rsid w:val="00A045A3"/>
    <w:rsid w:val="00A068CB"/>
    <w:rsid w:val="00A110EF"/>
    <w:rsid w:val="00A111EF"/>
    <w:rsid w:val="00A11A2A"/>
    <w:rsid w:val="00A12766"/>
    <w:rsid w:val="00A304EA"/>
    <w:rsid w:val="00A3393B"/>
    <w:rsid w:val="00A34E5F"/>
    <w:rsid w:val="00A36065"/>
    <w:rsid w:val="00A36C43"/>
    <w:rsid w:val="00A44591"/>
    <w:rsid w:val="00A5098B"/>
    <w:rsid w:val="00A52942"/>
    <w:rsid w:val="00A61619"/>
    <w:rsid w:val="00A64D2C"/>
    <w:rsid w:val="00A671B9"/>
    <w:rsid w:val="00A711D6"/>
    <w:rsid w:val="00A722D7"/>
    <w:rsid w:val="00A7283E"/>
    <w:rsid w:val="00A73938"/>
    <w:rsid w:val="00A81C75"/>
    <w:rsid w:val="00A81F1D"/>
    <w:rsid w:val="00A8394E"/>
    <w:rsid w:val="00A83F70"/>
    <w:rsid w:val="00A85903"/>
    <w:rsid w:val="00A96589"/>
    <w:rsid w:val="00AA05B6"/>
    <w:rsid w:val="00AA7EFB"/>
    <w:rsid w:val="00AB373C"/>
    <w:rsid w:val="00AB59FF"/>
    <w:rsid w:val="00AC5C06"/>
    <w:rsid w:val="00AC75FB"/>
    <w:rsid w:val="00AD010A"/>
    <w:rsid w:val="00AD035A"/>
    <w:rsid w:val="00AD7D97"/>
    <w:rsid w:val="00AE0253"/>
    <w:rsid w:val="00AF2D7A"/>
    <w:rsid w:val="00AF310D"/>
    <w:rsid w:val="00AF4598"/>
    <w:rsid w:val="00AF4633"/>
    <w:rsid w:val="00B01290"/>
    <w:rsid w:val="00B01E31"/>
    <w:rsid w:val="00B10D23"/>
    <w:rsid w:val="00B145B1"/>
    <w:rsid w:val="00B17920"/>
    <w:rsid w:val="00B24BC1"/>
    <w:rsid w:val="00B253F1"/>
    <w:rsid w:val="00B31057"/>
    <w:rsid w:val="00B34CA1"/>
    <w:rsid w:val="00B47711"/>
    <w:rsid w:val="00B47FDC"/>
    <w:rsid w:val="00B553F7"/>
    <w:rsid w:val="00B55BAE"/>
    <w:rsid w:val="00B63650"/>
    <w:rsid w:val="00B63890"/>
    <w:rsid w:val="00B757A7"/>
    <w:rsid w:val="00B765E7"/>
    <w:rsid w:val="00B77CCA"/>
    <w:rsid w:val="00B8065F"/>
    <w:rsid w:val="00B82820"/>
    <w:rsid w:val="00B853E3"/>
    <w:rsid w:val="00B91EAB"/>
    <w:rsid w:val="00B9522C"/>
    <w:rsid w:val="00BA446F"/>
    <w:rsid w:val="00BA68FC"/>
    <w:rsid w:val="00BA7A97"/>
    <w:rsid w:val="00BB11F9"/>
    <w:rsid w:val="00BB3DA4"/>
    <w:rsid w:val="00BB62F0"/>
    <w:rsid w:val="00BB7C3F"/>
    <w:rsid w:val="00BC19C8"/>
    <w:rsid w:val="00BC3881"/>
    <w:rsid w:val="00BD3084"/>
    <w:rsid w:val="00BE0B5C"/>
    <w:rsid w:val="00BE1928"/>
    <w:rsid w:val="00BE3D26"/>
    <w:rsid w:val="00BE450E"/>
    <w:rsid w:val="00BE51FE"/>
    <w:rsid w:val="00BE5C03"/>
    <w:rsid w:val="00BE7039"/>
    <w:rsid w:val="00BF7837"/>
    <w:rsid w:val="00C073FF"/>
    <w:rsid w:val="00C106C5"/>
    <w:rsid w:val="00C10D05"/>
    <w:rsid w:val="00C118AE"/>
    <w:rsid w:val="00C12A19"/>
    <w:rsid w:val="00C12CEE"/>
    <w:rsid w:val="00C15954"/>
    <w:rsid w:val="00C21B1D"/>
    <w:rsid w:val="00C21F11"/>
    <w:rsid w:val="00C26944"/>
    <w:rsid w:val="00C309A3"/>
    <w:rsid w:val="00C35450"/>
    <w:rsid w:val="00C40322"/>
    <w:rsid w:val="00C42880"/>
    <w:rsid w:val="00C432F7"/>
    <w:rsid w:val="00C43E30"/>
    <w:rsid w:val="00C52002"/>
    <w:rsid w:val="00C52D98"/>
    <w:rsid w:val="00C56E24"/>
    <w:rsid w:val="00C57D20"/>
    <w:rsid w:val="00C60DE4"/>
    <w:rsid w:val="00C616FA"/>
    <w:rsid w:val="00C70726"/>
    <w:rsid w:val="00C70F2F"/>
    <w:rsid w:val="00C71A7D"/>
    <w:rsid w:val="00C72A5B"/>
    <w:rsid w:val="00C765AD"/>
    <w:rsid w:val="00C8528D"/>
    <w:rsid w:val="00C863BC"/>
    <w:rsid w:val="00C971BB"/>
    <w:rsid w:val="00CA4603"/>
    <w:rsid w:val="00CA6D41"/>
    <w:rsid w:val="00CB1F70"/>
    <w:rsid w:val="00CB21FF"/>
    <w:rsid w:val="00CB3C49"/>
    <w:rsid w:val="00CB70B8"/>
    <w:rsid w:val="00CC0389"/>
    <w:rsid w:val="00CC043D"/>
    <w:rsid w:val="00CC6791"/>
    <w:rsid w:val="00CD0907"/>
    <w:rsid w:val="00CD408C"/>
    <w:rsid w:val="00CD565F"/>
    <w:rsid w:val="00CD67F9"/>
    <w:rsid w:val="00CD72F2"/>
    <w:rsid w:val="00CE3618"/>
    <w:rsid w:val="00CE6365"/>
    <w:rsid w:val="00CF011D"/>
    <w:rsid w:val="00CF0550"/>
    <w:rsid w:val="00CF542E"/>
    <w:rsid w:val="00D07586"/>
    <w:rsid w:val="00D117B3"/>
    <w:rsid w:val="00D14BF5"/>
    <w:rsid w:val="00D21458"/>
    <w:rsid w:val="00D23203"/>
    <w:rsid w:val="00D32239"/>
    <w:rsid w:val="00D340C8"/>
    <w:rsid w:val="00D357E1"/>
    <w:rsid w:val="00D40E4B"/>
    <w:rsid w:val="00D507FF"/>
    <w:rsid w:val="00D51FD9"/>
    <w:rsid w:val="00D51FEE"/>
    <w:rsid w:val="00D53DA4"/>
    <w:rsid w:val="00D5543A"/>
    <w:rsid w:val="00D56FE6"/>
    <w:rsid w:val="00D60ADA"/>
    <w:rsid w:val="00D640D0"/>
    <w:rsid w:val="00D6422A"/>
    <w:rsid w:val="00D65760"/>
    <w:rsid w:val="00D65966"/>
    <w:rsid w:val="00D720B7"/>
    <w:rsid w:val="00D751EC"/>
    <w:rsid w:val="00D866B0"/>
    <w:rsid w:val="00D9526D"/>
    <w:rsid w:val="00DA440D"/>
    <w:rsid w:val="00DA47C9"/>
    <w:rsid w:val="00DA5D96"/>
    <w:rsid w:val="00DA5FDA"/>
    <w:rsid w:val="00DB7E9D"/>
    <w:rsid w:val="00DC2387"/>
    <w:rsid w:val="00DC275E"/>
    <w:rsid w:val="00DC6263"/>
    <w:rsid w:val="00DD6780"/>
    <w:rsid w:val="00DD7867"/>
    <w:rsid w:val="00DD7D0B"/>
    <w:rsid w:val="00DE0D99"/>
    <w:rsid w:val="00DF2C2C"/>
    <w:rsid w:val="00E02B91"/>
    <w:rsid w:val="00E0509D"/>
    <w:rsid w:val="00E05780"/>
    <w:rsid w:val="00E05E4A"/>
    <w:rsid w:val="00E07B89"/>
    <w:rsid w:val="00E11865"/>
    <w:rsid w:val="00E12964"/>
    <w:rsid w:val="00E27B98"/>
    <w:rsid w:val="00E404A1"/>
    <w:rsid w:val="00E42A90"/>
    <w:rsid w:val="00E45CB4"/>
    <w:rsid w:val="00E5485D"/>
    <w:rsid w:val="00E54E11"/>
    <w:rsid w:val="00E569C9"/>
    <w:rsid w:val="00E57A47"/>
    <w:rsid w:val="00E62E0F"/>
    <w:rsid w:val="00E64BC8"/>
    <w:rsid w:val="00E659CF"/>
    <w:rsid w:val="00E812B2"/>
    <w:rsid w:val="00E817E8"/>
    <w:rsid w:val="00E84795"/>
    <w:rsid w:val="00E8552D"/>
    <w:rsid w:val="00E97F36"/>
    <w:rsid w:val="00EB46AC"/>
    <w:rsid w:val="00EB5617"/>
    <w:rsid w:val="00EC0D26"/>
    <w:rsid w:val="00EC3292"/>
    <w:rsid w:val="00ED22CC"/>
    <w:rsid w:val="00ED3C44"/>
    <w:rsid w:val="00ED43A2"/>
    <w:rsid w:val="00ED4EA5"/>
    <w:rsid w:val="00ED75BA"/>
    <w:rsid w:val="00EE0831"/>
    <w:rsid w:val="00EE16C9"/>
    <w:rsid w:val="00EE1995"/>
    <w:rsid w:val="00EF2C84"/>
    <w:rsid w:val="00EF4CAE"/>
    <w:rsid w:val="00F00AA7"/>
    <w:rsid w:val="00F01854"/>
    <w:rsid w:val="00F0280E"/>
    <w:rsid w:val="00F02B80"/>
    <w:rsid w:val="00F03D2F"/>
    <w:rsid w:val="00F222D6"/>
    <w:rsid w:val="00F22BB3"/>
    <w:rsid w:val="00F2460A"/>
    <w:rsid w:val="00F26F1B"/>
    <w:rsid w:val="00F3000C"/>
    <w:rsid w:val="00F31C91"/>
    <w:rsid w:val="00F31DFA"/>
    <w:rsid w:val="00F32EBF"/>
    <w:rsid w:val="00F3318D"/>
    <w:rsid w:val="00F34F42"/>
    <w:rsid w:val="00F35266"/>
    <w:rsid w:val="00F37600"/>
    <w:rsid w:val="00F41EB2"/>
    <w:rsid w:val="00F44F37"/>
    <w:rsid w:val="00F50449"/>
    <w:rsid w:val="00F53504"/>
    <w:rsid w:val="00F57158"/>
    <w:rsid w:val="00F73CF9"/>
    <w:rsid w:val="00F73F1B"/>
    <w:rsid w:val="00F75795"/>
    <w:rsid w:val="00F808AE"/>
    <w:rsid w:val="00F80D66"/>
    <w:rsid w:val="00F82570"/>
    <w:rsid w:val="00F83EA3"/>
    <w:rsid w:val="00F867B2"/>
    <w:rsid w:val="00F90CE5"/>
    <w:rsid w:val="00F93B94"/>
    <w:rsid w:val="00F9552C"/>
    <w:rsid w:val="00FA3FCD"/>
    <w:rsid w:val="00FA5ADC"/>
    <w:rsid w:val="00FB5A6B"/>
    <w:rsid w:val="00FC2CC6"/>
    <w:rsid w:val="00FC4540"/>
    <w:rsid w:val="00FD1FEE"/>
    <w:rsid w:val="00FD3F86"/>
    <w:rsid w:val="00FD4152"/>
    <w:rsid w:val="00FD4B0A"/>
    <w:rsid w:val="00FD5012"/>
    <w:rsid w:val="00FD5EE6"/>
    <w:rsid w:val="00FE1704"/>
    <w:rsid w:val="00FE6DA8"/>
    <w:rsid w:val="00FF2B06"/>
    <w:rsid w:val="00FF6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E1A6A9"/>
  <w15:docId w15:val="{C8570326-A5ED-4919-BBBB-667A0975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7FCC"/>
    <w:pPr>
      <w:spacing w:after="200" w:line="276" w:lineRule="auto"/>
      <w:jc w:val="both"/>
    </w:pPr>
    <w:rPr>
      <w:rFonts w:ascii="Arial" w:eastAsia="Times New Roman" w:hAnsi="Arial" w:cs="Arial"/>
      <w:sz w:val="22"/>
      <w:szCs w:val="22"/>
      <w:lang w:val="en-US" w:eastAsia="de-DE"/>
    </w:rPr>
  </w:style>
  <w:style w:type="paragraph" w:styleId="1">
    <w:name w:val="heading 1"/>
    <w:basedOn w:val="2"/>
    <w:next w:val="a"/>
    <w:link w:val="10"/>
    <w:qFormat/>
    <w:rsid w:val="00937FCC"/>
    <w:pPr>
      <w:pageBreakBefore/>
      <w:numPr>
        <w:ilvl w:val="0"/>
      </w:numPr>
      <w:spacing w:before="480"/>
      <w:ind w:left="1843" w:hanging="1843"/>
      <w:outlineLvl w:val="0"/>
    </w:pPr>
    <w:rPr>
      <w:caps/>
      <w:szCs w:val="24"/>
    </w:rPr>
  </w:style>
  <w:style w:type="paragraph" w:styleId="2">
    <w:name w:val="heading 2"/>
    <w:basedOn w:val="a"/>
    <w:next w:val="a"/>
    <w:link w:val="20"/>
    <w:qFormat/>
    <w:rsid w:val="00937FCC"/>
    <w:pPr>
      <w:keepNext/>
      <w:keepLines/>
      <w:numPr>
        <w:ilvl w:val="1"/>
        <w:numId w:val="1"/>
      </w:numPr>
      <w:suppressAutoHyphens/>
      <w:spacing w:before="120"/>
      <w:ind w:left="578" w:hanging="578"/>
      <w:jc w:val="left"/>
      <w:outlineLvl w:val="1"/>
    </w:pPr>
    <w:rPr>
      <w:rFonts w:cs="Times New Roman"/>
      <w:b/>
      <w:bCs/>
      <w:color w:val="003399"/>
      <w:sz w:val="26"/>
      <w:szCs w:val="26"/>
    </w:rPr>
  </w:style>
  <w:style w:type="paragraph" w:styleId="3">
    <w:name w:val="heading 3"/>
    <w:basedOn w:val="a"/>
    <w:next w:val="a"/>
    <w:link w:val="30"/>
    <w:qFormat/>
    <w:rsid w:val="00937FCC"/>
    <w:pPr>
      <w:keepNext/>
      <w:keepLines/>
      <w:numPr>
        <w:ilvl w:val="2"/>
        <w:numId w:val="1"/>
      </w:numPr>
      <w:suppressAutoHyphens/>
      <w:spacing w:before="120" w:after="120"/>
      <w:jc w:val="left"/>
      <w:outlineLvl w:val="2"/>
    </w:pPr>
    <w:rPr>
      <w:b/>
      <w:bCs/>
      <w:i/>
      <w:color w:val="003399"/>
      <w:sz w:val="24"/>
      <w:szCs w:val="24"/>
    </w:rPr>
  </w:style>
  <w:style w:type="paragraph" w:styleId="4">
    <w:name w:val="heading 4"/>
    <w:basedOn w:val="a"/>
    <w:next w:val="a"/>
    <w:link w:val="40"/>
    <w:qFormat/>
    <w:rsid w:val="00937FCC"/>
    <w:pPr>
      <w:keepNext/>
      <w:keepLines/>
      <w:numPr>
        <w:ilvl w:val="3"/>
        <w:numId w:val="1"/>
      </w:numPr>
      <w:suppressAutoHyphens/>
      <w:jc w:val="left"/>
      <w:outlineLvl w:val="3"/>
    </w:pPr>
    <w:rPr>
      <w:i/>
      <w:color w:val="003399"/>
      <w:sz w:val="24"/>
      <w:szCs w:val="24"/>
    </w:rPr>
  </w:style>
  <w:style w:type="paragraph" w:styleId="5">
    <w:name w:val="heading 5"/>
    <w:basedOn w:val="a"/>
    <w:next w:val="a"/>
    <w:link w:val="50"/>
    <w:qFormat/>
    <w:rsid w:val="00A64D2C"/>
    <w:pPr>
      <w:keepNext/>
      <w:spacing w:after="0" w:line="240" w:lineRule="auto"/>
      <w:jc w:val="left"/>
      <w:outlineLvl w:val="4"/>
    </w:pPr>
    <w:rPr>
      <w:rFonts w:ascii="Calibri" w:eastAsia="Calibri" w:hAnsi="Calibri"/>
      <w:b/>
      <w:bCs/>
      <w:sz w:val="16"/>
      <w:szCs w:val="20"/>
      <w:lang w:val="ru-RU" w:eastAsia="ru-RU"/>
    </w:rPr>
  </w:style>
  <w:style w:type="paragraph" w:styleId="6">
    <w:name w:val="heading 6"/>
    <w:basedOn w:val="a"/>
    <w:next w:val="a"/>
    <w:link w:val="60"/>
    <w:qFormat/>
    <w:rsid w:val="00937FCC"/>
    <w:pPr>
      <w:numPr>
        <w:ilvl w:val="5"/>
        <w:numId w:val="1"/>
      </w:numPr>
      <w:outlineLvl w:val="5"/>
    </w:pPr>
  </w:style>
  <w:style w:type="paragraph" w:styleId="7">
    <w:name w:val="heading 7"/>
    <w:basedOn w:val="a"/>
    <w:next w:val="a"/>
    <w:link w:val="70"/>
    <w:qFormat/>
    <w:rsid w:val="00937FCC"/>
    <w:pPr>
      <w:numPr>
        <w:ilvl w:val="6"/>
        <w:numId w:val="1"/>
      </w:numPr>
      <w:spacing w:before="240" w:after="60"/>
      <w:outlineLvl w:val="6"/>
    </w:pPr>
    <w:rPr>
      <w:rFonts w:ascii="Calibri" w:hAnsi="Calibri" w:cs="Calibri"/>
      <w:sz w:val="24"/>
      <w:szCs w:val="24"/>
    </w:rPr>
  </w:style>
  <w:style w:type="paragraph" w:styleId="8">
    <w:name w:val="heading 8"/>
    <w:basedOn w:val="a"/>
    <w:next w:val="a"/>
    <w:link w:val="80"/>
    <w:qFormat/>
    <w:rsid w:val="00937FCC"/>
    <w:pPr>
      <w:numPr>
        <w:ilvl w:val="7"/>
        <w:numId w:val="1"/>
      </w:numPr>
      <w:spacing w:before="240" w:after="60"/>
      <w:outlineLvl w:val="7"/>
    </w:pPr>
    <w:rPr>
      <w:rFonts w:ascii="Calibri" w:hAnsi="Calibri" w:cs="Calibri"/>
      <w:i/>
      <w:iCs/>
      <w:sz w:val="24"/>
      <w:szCs w:val="24"/>
    </w:rPr>
  </w:style>
  <w:style w:type="paragraph" w:styleId="9">
    <w:name w:val="heading 9"/>
    <w:basedOn w:val="a"/>
    <w:next w:val="a"/>
    <w:link w:val="90"/>
    <w:qFormat/>
    <w:rsid w:val="00937FCC"/>
    <w:pPr>
      <w:numPr>
        <w:ilvl w:val="8"/>
        <w:numId w:val="1"/>
      </w:numPr>
      <w:spacing w:before="240" w:after="60"/>
      <w:outlineLvl w:val="8"/>
    </w:pPr>
    <w:rPr>
      <w:rFonts w:ascii="Cambria"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7FCC"/>
    <w:rPr>
      <w:rFonts w:ascii="Arial" w:eastAsia="Times New Roman" w:hAnsi="Arial" w:cs="Times New Roman"/>
      <w:b/>
      <w:bCs/>
      <w:caps/>
      <w:color w:val="003399"/>
      <w:sz w:val="26"/>
      <w:szCs w:val="24"/>
      <w:lang w:val="en-US" w:eastAsia="de-DE"/>
    </w:rPr>
  </w:style>
  <w:style w:type="character" w:customStyle="1" w:styleId="20">
    <w:name w:val="Заголовок 2 Знак"/>
    <w:link w:val="2"/>
    <w:rsid w:val="00937FCC"/>
    <w:rPr>
      <w:rFonts w:ascii="Arial" w:eastAsia="Times New Roman" w:hAnsi="Arial" w:cs="Times New Roman"/>
      <w:b/>
      <w:bCs/>
      <w:color w:val="003399"/>
      <w:sz w:val="26"/>
      <w:szCs w:val="26"/>
      <w:lang w:val="en-US" w:eastAsia="de-DE"/>
    </w:rPr>
  </w:style>
  <w:style w:type="character" w:customStyle="1" w:styleId="30">
    <w:name w:val="Заголовок 3 Знак"/>
    <w:link w:val="3"/>
    <w:rsid w:val="00937FCC"/>
    <w:rPr>
      <w:rFonts w:ascii="Arial" w:eastAsia="Times New Roman" w:hAnsi="Arial" w:cs="Arial"/>
      <w:b/>
      <w:bCs/>
      <w:i/>
      <w:color w:val="003399"/>
      <w:sz w:val="24"/>
      <w:szCs w:val="24"/>
      <w:lang w:val="en-US" w:eastAsia="de-DE"/>
    </w:rPr>
  </w:style>
  <w:style w:type="character" w:customStyle="1" w:styleId="40">
    <w:name w:val="Заголовок 4 Знак"/>
    <w:link w:val="4"/>
    <w:rsid w:val="00937FCC"/>
    <w:rPr>
      <w:rFonts w:ascii="Arial" w:eastAsia="Times New Roman" w:hAnsi="Arial" w:cs="Arial"/>
      <w:i/>
      <w:color w:val="003399"/>
      <w:sz w:val="24"/>
      <w:szCs w:val="24"/>
      <w:lang w:val="en-US" w:eastAsia="de-DE"/>
    </w:rPr>
  </w:style>
  <w:style w:type="character" w:customStyle="1" w:styleId="60">
    <w:name w:val="Заголовок 6 Знак"/>
    <w:link w:val="6"/>
    <w:rsid w:val="00937FCC"/>
    <w:rPr>
      <w:rFonts w:ascii="Arial" w:eastAsia="Times New Roman" w:hAnsi="Arial" w:cs="Arial"/>
      <w:lang w:val="en-US" w:eastAsia="de-DE"/>
    </w:rPr>
  </w:style>
  <w:style w:type="character" w:customStyle="1" w:styleId="70">
    <w:name w:val="Заголовок 7 Знак"/>
    <w:link w:val="7"/>
    <w:rsid w:val="00937FCC"/>
    <w:rPr>
      <w:rFonts w:ascii="Calibri" w:eastAsia="Times New Roman" w:hAnsi="Calibri" w:cs="Calibri"/>
      <w:sz w:val="24"/>
      <w:szCs w:val="24"/>
      <w:lang w:val="en-US" w:eastAsia="de-DE"/>
    </w:rPr>
  </w:style>
  <w:style w:type="character" w:customStyle="1" w:styleId="80">
    <w:name w:val="Заголовок 8 Знак"/>
    <w:link w:val="8"/>
    <w:rsid w:val="00937FCC"/>
    <w:rPr>
      <w:rFonts w:ascii="Calibri" w:eastAsia="Times New Roman" w:hAnsi="Calibri" w:cs="Calibri"/>
      <w:i/>
      <w:iCs/>
      <w:sz w:val="24"/>
      <w:szCs w:val="24"/>
      <w:lang w:val="en-US" w:eastAsia="de-DE"/>
    </w:rPr>
  </w:style>
  <w:style w:type="character" w:customStyle="1" w:styleId="90">
    <w:name w:val="Заголовок 9 Знак"/>
    <w:link w:val="9"/>
    <w:rsid w:val="00937FCC"/>
    <w:rPr>
      <w:rFonts w:ascii="Cambria" w:eastAsia="Times New Roman" w:hAnsi="Cambria" w:cs="Cambria"/>
      <w:lang w:val="en-US" w:eastAsia="de-DE"/>
    </w:rPr>
  </w:style>
  <w:style w:type="character" w:customStyle="1" w:styleId="tlid-translation">
    <w:name w:val="tlid-translation"/>
    <w:rsid w:val="00937FCC"/>
  </w:style>
  <w:style w:type="paragraph" w:styleId="a3">
    <w:name w:val="Balloon Text"/>
    <w:basedOn w:val="a"/>
    <w:link w:val="a4"/>
    <w:uiPriority w:val="99"/>
    <w:semiHidden/>
    <w:unhideWhenUsed/>
    <w:rsid w:val="00937FCC"/>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937FCC"/>
    <w:rPr>
      <w:rFonts w:ascii="Tahoma" w:eastAsia="Times New Roman" w:hAnsi="Tahoma" w:cs="Tahoma"/>
      <w:sz w:val="16"/>
      <w:szCs w:val="16"/>
      <w:lang w:val="en-US" w:eastAsia="de-DE"/>
    </w:rPr>
  </w:style>
  <w:style w:type="paragraph" w:styleId="a5">
    <w:name w:val="Body Text"/>
    <w:basedOn w:val="a"/>
    <w:link w:val="a6"/>
    <w:rsid w:val="008A4C4E"/>
    <w:pPr>
      <w:spacing w:after="0" w:line="240" w:lineRule="auto"/>
    </w:pPr>
    <w:rPr>
      <w:rFonts w:ascii="Times New Roman" w:hAnsi="Times New Roman" w:cs="Times New Roman"/>
      <w:sz w:val="28"/>
      <w:szCs w:val="20"/>
      <w:lang w:val="uk-UA" w:eastAsia="ru-RU"/>
    </w:rPr>
  </w:style>
  <w:style w:type="character" w:customStyle="1" w:styleId="a6">
    <w:name w:val="Основной текст Знак"/>
    <w:link w:val="a5"/>
    <w:rsid w:val="008A4C4E"/>
    <w:rPr>
      <w:rFonts w:ascii="Times New Roman" w:eastAsia="Times New Roman" w:hAnsi="Times New Roman" w:cs="Times New Roman"/>
      <w:sz w:val="28"/>
      <w:szCs w:val="20"/>
      <w:lang w:val="uk-UA" w:eastAsia="ru-RU"/>
    </w:rPr>
  </w:style>
  <w:style w:type="paragraph" w:styleId="a7">
    <w:name w:val="Normal (Web)"/>
    <w:basedOn w:val="a"/>
    <w:uiPriority w:val="99"/>
    <w:unhideWhenUsed/>
    <w:rsid w:val="00E45CB4"/>
    <w:pPr>
      <w:spacing w:before="100" w:beforeAutospacing="1" w:after="100" w:afterAutospacing="1" w:line="240" w:lineRule="auto"/>
      <w:jc w:val="left"/>
    </w:pPr>
    <w:rPr>
      <w:rFonts w:ascii="Times New Roman" w:hAnsi="Times New Roman" w:cs="Times New Roman"/>
      <w:sz w:val="24"/>
      <w:szCs w:val="24"/>
      <w:lang w:val="ru-RU" w:eastAsia="ru-RU"/>
    </w:rPr>
  </w:style>
  <w:style w:type="character" w:styleId="a8">
    <w:name w:val="Hyperlink"/>
    <w:uiPriority w:val="99"/>
    <w:semiHidden/>
    <w:unhideWhenUsed/>
    <w:rsid w:val="00E45CB4"/>
    <w:rPr>
      <w:color w:val="0000FF"/>
      <w:u w:val="single"/>
    </w:rPr>
  </w:style>
  <w:style w:type="paragraph" w:styleId="a9">
    <w:name w:val="List Paragraph"/>
    <w:basedOn w:val="a"/>
    <w:uiPriority w:val="34"/>
    <w:qFormat/>
    <w:rsid w:val="0006240F"/>
    <w:pPr>
      <w:spacing w:after="0" w:line="140" w:lineRule="atLeast"/>
      <w:ind w:left="720"/>
      <w:contextualSpacing/>
      <w:jc w:val="center"/>
    </w:pPr>
    <w:rPr>
      <w:rFonts w:ascii="Calibri" w:eastAsia="Calibri" w:hAnsi="Calibri" w:cs="Times New Roman"/>
      <w:lang w:val="ru-RU" w:eastAsia="en-US"/>
    </w:rPr>
  </w:style>
  <w:style w:type="table" w:styleId="aa">
    <w:name w:val="Table Grid"/>
    <w:basedOn w:val="a1"/>
    <w:uiPriority w:val="59"/>
    <w:rsid w:val="0006240F"/>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header"/>
    <w:basedOn w:val="a"/>
    <w:link w:val="ac"/>
    <w:uiPriority w:val="99"/>
    <w:unhideWhenUsed/>
    <w:rsid w:val="00052CB9"/>
    <w:pPr>
      <w:tabs>
        <w:tab w:val="center" w:pos="4677"/>
        <w:tab w:val="right" w:pos="9355"/>
      </w:tabs>
      <w:spacing w:after="0" w:line="240" w:lineRule="auto"/>
    </w:pPr>
  </w:style>
  <w:style w:type="character" w:customStyle="1" w:styleId="ac">
    <w:name w:val="Верхний колонтитул Знак"/>
    <w:link w:val="ab"/>
    <w:uiPriority w:val="99"/>
    <w:rsid w:val="00052CB9"/>
    <w:rPr>
      <w:rFonts w:ascii="Arial" w:eastAsia="Times New Roman" w:hAnsi="Arial" w:cs="Arial"/>
      <w:lang w:val="en-US" w:eastAsia="de-DE"/>
    </w:rPr>
  </w:style>
  <w:style w:type="paragraph" w:styleId="ad">
    <w:name w:val="footer"/>
    <w:basedOn w:val="a"/>
    <w:link w:val="ae"/>
    <w:uiPriority w:val="99"/>
    <w:unhideWhenUsed/>
    <w:rsid w:val="00052CB9"/>
    <w:pPr>
      <w:tabs>
        <w:tab w:val="center" w:pos="4677"/>
        <w:tab w:val="right" w:pos="9355"/>
      </w:tabs>
      <w:spacing w:after="0" w:line="240" w:lineRule="auto"/>
    </w:pPr>
  </w:style>
  <w:style w:type="character" w:customStyle="1" w:styleId="ae">
    <w:name w:val="Нижний колонтитул Знак"/>
    <w:link w:val="ad"/>
    <w:uiPriority w:val="99"/>
    <w:rsid w:val="00052CB9"/>
    <w:rPr>
      <w:rFonts w:ascii="Arial" w:eastAsia="Times New Roman" w:hAnsi="Arial" w:cs="Arial"/>
      <w:lang w:val="en-US" w:eastAsia="de-DE"/>
    </w:rPr>
  </w:style>
  <w:style w:type="paragraph" w:styleId="af">
    <w:name w:val="Body Text Indent"/>
    <w:basedOn w:val="a"/>
    <w:link w:val="af0"/>
    <w:uiPriority w:val="99"/>
    <w:semiHidden/>
    <w:unhideWhenUsed/>
    <w:rsid w:val="0072428C"/>
    <w:pPr>
      <w:spacing w:after="120"/>
      <w:ind w:left="283"/>
    </w:pPr>
  </w:style>
  <w:style w:type="character" w:customStyle="1" w:styleId="af0">
    <w:name w:val="Основной текст с отступом Знак"/>
    <w:link w:val="af"/>
    <w:uiPriority w:val="99"/>
    <w:semiHidden/>
    <w:rsid w:val="0072428C"/>
    <w:rPr>
      <w:rFonts w:ascii="Arial" w:eastAsia="Times New Roman" w:hAnsi="Arial" w:cs="Arial"/>
      <w:lang w:val="en-US" w:eastAsia="de-DE"/>
    </w:rPr>
  </w:style>
  <w:style w:type="paragraph" w:styleId="21">
    <w:name w:val="Body Text 2"/>
    <w:basedOn w:val="a"/>
    <w:link w:val="22"/>
    <w:unhideWhenUsed/>
    <w:rsid w:val="00A64D2C"/>
    <w:pPr>
      <w:spacing w:after="120" w:line="480" w:lineRule="auto"/>
    </w:pPr>
  </w:style>
  <w:style w:type="character" w:customStyle="1" w:styleId="22">
    <w:name w:val="Основной текст 2 Знак"/>
    <w:basedOn w:val="a0"/>
    <w:link w:val="21"/>
    <w:rsid w:val="00A64D2C"/>
    <w:rPr>
      <w:rFonts w:ascii="Arial" w:eastAsia="Times New Roman" w:hAnsi="Arial" w:cs="Arial"/>
      <w:sz w:val="22"/>
      <w:szCs w:val="22"/>
      <w:lang w:val="en-US" w:eastAsia="de-DE"/>
    </w:rPr>
  </w:style>
  <w:style w:type="character" w:customStyle="1" w:styleId="50">
    <w:name w:val="Заголовок 5 Знак"/>
    <w:basedOn w:val="a0"/>
    <w:link w:val="5"/>
    <w:rsid w:val="00A64D2C"/>
    <w:rPr>
      <w:rFonts w:cs="Arial"/>
      <w:b/>
      <w:bCs/>
      <w:sz w:val="16"/>
    </w:rPr>
  </w:style>
  <w:style w:type="numbering" w:customStyle="1" w:styleId="11">
    <w:name w:val="Нет списка1"/>
    <w:next w:val="a2"/>
    <w:uiPriority w:val="99"/>
    <w:semiHidden/>
    <w:unhideWhenUsed/>
    <w:rsid w:val="00A64D2C"/>
  </w:style>
  <w:style w:type="paragraph" w:styleId="af1">
    <w:name w:val="caption"/>
    <w:basedOn w:val="a"/>
    <w:qFormat/>
    <w:rsid w:val="00A64D2C"/>
    <w:pPr>
      <w:suppressLineNumbers/>
      <w:spacing w:before="120" w:after="120" w:line="240" w:lineRule="auto"/>
      <w:jc w:val="left"/>
    </w:pPr>
    <w:rPr>
      <w:rFonts w:ascii="Calibri" w:eastAsia="Calibri" w:hAnsi="Calibri"/>
      <w:i/>
      <w:iCs/>
      <w:sz w:val="20"/>
      <w:szCs w:val="20"/>
      <w:lang w:val="ru-RU" w:eastAsia="ru-RU"/>
    </w:rPr>
  </w:style>
  <w:style w:type="paragraph" w:styleId="af2">
    <w:name w:val="Subtitle"/>
    <w:basedOn w:val="a"/>
    <w:link w:val="af3"/>
    <w:qFormat/>
    <w:rsid w:val="00A64D2C"/>
    <w:pPr>
      <w:spacing w:after="0" w:line="240" w:lineRule="auto"/>
      <w:jc w:val="center"/>
    </w:pPr>
    <w:rPr>
      <w:rFonts w:ascii="Calibri" w:eastAsia="Calibri" w:hAnsi="Calibri"/>
      <w:b/>
      <w:bCs/>
      <w:spacing w:val="40"/>
      <w:sz w:val="20"/>
      <w:szCs w:val="20"/>
      <w:u w:val="single"/>
      <w:lang w:val="ru-RU" w:eastAsia="ru-RU"/>
    </w:rPr>
  </w:style>
  <w:style w:type="character" w:customStyle="1" w:styleId="af3">
    <w:name w:val="Подзаголовок Знак"/>
    <w:basedOn w:val="a0"/>
    <w:link w:val="af2"/>
    <w:rsid w:val="00A64D2C"/>
    <w:rPr>
      <w:rFonts w:cs="Arial"/>
      <w:b/>
      <w:bCs/>
      <w:spacing w:val="40"/>
      <w:u w:val="single"/>
    </w:rPr>
  </w:style>
  <w:style w:type="table" w:customStyle="1" w:styleId="12">
    <w:name w:val="Сетка таблицы1"/>
    <w:basedOn w:val="a1"/>
    <w:next w:val="aa"/>
    <w:uiPriority w:val="39"/>
    <w:rsid w:val="00CA4603"/>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CA4603"/>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613375">
      <w:bodyDiv w:val="1"/>
      <w:marLeft w:val="0"/>
      <w:marRight w:val="0"/>
      <w:marTop w:val="0"/>
      <w:marBottom w:val="0"/>
      <w:divBdr>
        <w:top w:val="none" w:sz="0" w:space="0" w:color="auto"/>
        <w:left w:val="none" w:sz="0" w:space="0" w:color="auto"/>
        <w:bottom w:val="none" w:sz="0" w:space="0" w:color="auto"/>
        <w:right w:val="none" w:sz="0" w:space="0" w:color="auto"/>
      </w:divBdr>
    </w:div>
    <w:div w:id="610742371">
      <w:bodyDiv w:val="1"/>
      <w:marLeft w:val="0"/>
      <w:marRight w:val="0"/>
      <w:marTop w:val="0"/>
      <w:marBottom w:val="0"/>
      <w:divBdr>
        <w:top w:val="none" w:sz="0" w:space="0" w:color="auto"/>
        <w:left w:val="none" w:sz="0" w:space="0" w:color="auto"/>
        <w:bottom w:val="none" w:sz="0" w:space="0" w:color="auto"/>
        <w:right w:val="none" w:sz="0" w:space="0" w:color="auto"/>
      </w:divBdr>
    </w:div>
    <w:div w:id="742991895">
      <w:bodyDiv w:val="1"/>
      <w:marLeft w:val="0"/>
      <w:marRight w:val="0"/>
      <w:marTop w:val="0"/>
      <w:marBottom w:val="0"/>
      <w:divBdr>
        <w:top w:val="none" w:sz="0" w:space="0" w:color="auto"/>
        <w:left w:val="none" w:sz="0" w:space="0" w:color="auto"/>
        <w:bottom w:val="none" w:sz="0" w:space="0" w:color="auto"/>
        <w:right w:val="none" w:sz="0" w:space="0" w:color="auto"/>
      </w:divBdr>
    </w:div>
    <w:div w:id="1016074891">
      <w:bodyDiv w:val="1"/>
      <w:marLeft w:val="0"/>
      <w:marRight w:val="0"/>
      <w:marTop w:val="0"/>
      <w:marBottom w:val="0"/>
      <w:divBdr>
        <w:top w:val="none" w:sz="0" w:space="0" w:color="auto"/>
        <w:left w:val="none" w:sz="0" w:space="0" w:color="auto"/>
        <w:bottom w:val="none" w:sz="0" w:space="0" w:color="auto"/>
        <w:right w:val="none" w:sz="0" w:space="0" w:color="auto"/>
      </w:divBdr>
    </w:div>
    <w:div w:id="1792895112">
      <w:bodyDiv w:val="1"/>
      <w:marLeft w:val="0"/>
      <w:marRight w:val="0"/>
      <w:marTop w:val="0"/>
      <w:marBottom w:val="0"/>
      <w:divBdr>
        <w:top w:val="none" w:sz="0" w:space="0" w:color="auto"/>
        <w:left w:val="none" w:sz="0" w:space="0" w:color="auto"/>
        <w:bottom w:val="none" w:sz="0" w:space="0" w:color="auto"/>
        <w:right w:val="none" w:sz="0" w:space="0" w:color="auto"/>
      </w:divBdr>
    </w:div>
    <w:div w:id="207719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D%D0%B5%D0%BE%D0%B3%D0%B5%D0%BD"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638A5-A181-4186-ADF5-8169EFB6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113</Pages>
  <Words>95119</Words>
  <Characters>54219</Characters>
  <Application>Microsoft Office Word</Application>
  <DocSecurity>0</DocSecurity>
  <Lines>451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149040</CharactersWithSpaces>
  <SharedDoc>false</SharedDoc>
  <HLinks>
    <vt:vector size="18" baseType="variant">
      <vt:variant>
        <vt:i4>65651</vt:i4>
      </vt:variant>
      <vt:variant>
        <vt:i4>6</vt:i4>
      </vt:variant>
      <vt:variant>
        <vt:i4>0</vt:i4>
      </vt:variant>
      <vt:variant>
        <vt:i4>5</vt:i4>
      </vt:variant>
      <vt:variant>
        <vt:lpwstr>https://uk.wikipedia.org/wiki/%D0%9F%D0%BE%D0%BD%D1%82%D1%96%D0%B9%D1%81%D1%8C%D0%BA%D0%B8%D0%B9_%D1%8F%D1%80%D1%83%D1%81</vt:lpwstr>
      </vt:variant>
      <vt:variant>
        <vt:lpwstr/>
      </vt:variant>
      <vt:variant>
        <vt:i4>131186</vt:i4>
      </vt:variant>
      <vt:variant>
        <vt:i4>3</vt:i4>
      </vt:variant>
      <vt:variant>
        <vt:i4>0</vt:i4>
      </vt:variant>
      <vt:variant>
        <vt:i4>5</vt:i4>
      </vt:variant>
      <vt:variant>
        <vt:lpwstr>https://uk.wikipedia.org/wiki/%D0%9C%D0%B5%D0%BE%D1%82%D0%B8%D1%87%D0%BD%D0%B8%D0%B9_%D1%8F%D1%80%D1%83%D1%81</vt:lpwstr>
      </vt:variant>
      <vt:variant>
        <vt:lpwstr/>
      </vt:variant>
      <vt:variant>
        <vt:i4>8257599</vt:i4>
      </vt:variant>
      <vt:variant>
        <vt:i4>0</vt:i4>
      </vt:variant>
      <vt:variant>
        <vt:i4>0</vt:i4>
      </vt:variant>
      <vt:variant>
        <vt:i4>5</vt:i4>
      </vt:variant>
      <vt:variant>
        <vt:lpwstr>https://uk.wikipedia.org/wiki/%D0%9D%D0%B5%D0%BE%D0%B3%D0%B5%D0%BD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Admin</cp:lastModifiedBy>
  <cp:revision>32</cp:revision>
  <cp:lastPrinted>2022-02-11T14:14:00Z</cp:lastPrinted>
  <dcterms:created xsi:type="dcterms:W3CDTF">2022-02-08T17:42:00Z</dcterms:created>
  <dcterms:modified xsi:type="dcterms:W3CDTF">2022-09-09T08:18:00Z</dcterms:modified>
</cp:coreProperties>
</file>